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AE" w:rsidRDefault="00164CAE" w:rsidP="00BD7408">
      <w:pPr>
        <w:jc w:val="center"/>
        <w:rPr>
          <w:b/>
          <w:sz w:val="24"/>
          <w:szCs w:val="24"/>
        </w:rPr>
      </w:pPr>
      <w:bookmarkStart w:id="0" w:name="_Toc419979439"/>
      <w:r>
        <w:rPr>
          <w:b/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</w:t>
      </w:r>
    </w:p>
    <w:p w:rsidR="00164CAE" w:rsidRDefault="00164CAE" w:rsidP="00BD740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«Ленинградский областной институт развития образования»</w:t>
      </w:r>
    </w:p>
    <w:p w:rsidR="00164CAE" w:rsidRDefault="00164CAE" w:rsidP="00BD740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Федеральная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стажировочная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F7B36">
        <w:rPr>
          <w:rFonts w:ascii="Times New Roman" w:hAnsi="Times New Roman"/>
          <w:sz w:val="28"/>
          <w:szCs w:val="28"/>
        </w:rPr>
        <w:t xml:space="preserve"> площадка</w:t>
      </w:r>
      <w:proofErr w:type="gramEnd"/>
    </w:p>
    <w:p w:rsidR="007F7B36" w:rsidRDefault="007F7B36" w:rsidP="00BD7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CAE" w:rsidRPr="007F7B36" w:rsidRDefault="00164CAE" w:rsidP="00BD7408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7F7B36">
        <w:rPr>
          <w:rFonts w:ascii="Times New Roman" w:hAnsi="Times New Roman"/>
          <w:b/>
          <w:sz w:val="36"/>
          <w:szCs w:val="28"/>
        </w:rPr>
        <w:t>План мероприятий по введению профессионального стандарта педагога на 2015 год</w:t>
      </w:r>
    </w:p>
    <w:p w:rsidR="007F7B36" w:rsidRPr="00BD7408" w:rsidRDefault="007F7B36" w:rsidP="00BD740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819"/>
        <w:gridCol w:w="3697"/>
        <w:gridCol w:w="6084"/>
      </w:tblGrid>
      <w:tr w:rsidR="00164CAE" w:rsidRPr="00BD7408" w:rsidTr="007F7B36">
        <w:tc>
          <w:tcPr>
            <w:tcW w:w="534" w:type="dxa"/>
            <w:vAlign w:val="center"/>
          </w:tcPr>
          <w:bookmarkEnd w:id="0"/>
          <w:p w:rsidR="00164CAE" w:rsidRPr="00BD7408" w:rsidRDefault="00164CAE" w:rsidP="007F7B36">
            <w:pPr>
              <w:pStyle w:val="a3"/>
              <w:ind w:right="-53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№</w:t>
            </w:r>
          </w:p>
        </w:tc>
        <w:tc>
          <w:tcPr>
            <w:tcW w:w="4819" w:type="dxa"/>
            <w:vAlign w:val="center"/>
          </w:tcPr>
          <w:p w:rsidR="00164CAE" w:rsidRPr="00BD7408" w:rsidRDefault="00164CAE" w:rsidP="001A44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Название мероприятия</w:t>
            </w:r>
          </w:p>
        </w:tc>
        <w:tc>
          <w:tcPr>
            <w:tcW w:w="3697" w:type="dxa"/>
            <w:vAlign w:val="center"/>
          </w:tcPr>
          <w:p w:rsidR="00164CAE" w:rsidRPr="00BD7408" w:rsidRDefault="00164CAE" w:rsidP="001A44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Дата и место проведения</w:t>
            </w:r>
          </w:p>
        </w:tc>
        <w:tc>
          <w:tcPr>
            <w:tcW w:w="6084" w:type="dxa"/>
            <w:vAlign w:val="center"/>
          </w:tcPr>
          <w:p w:rsidR="00164CAE" w:rsidRDefault="00164CAE" w:rsidP="001A44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  <w:p w:rsidR="00164CAE" w:rsidRPr="00BD7408" w:rsidRDefault="00164CAE" w:rsidP="001A44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Сведения об участниках</w:t>
            </w:r>
          </w:p>
          <w:p w:rsidR="00164CAE" w:rsidRPr="00BD7408" w:rsidRDefault="00164CAE" w:rsidP="001A4428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</w:p>
        </w:tc>
      </w:tr>
      <w:tr w:rsidR="007F7B36" w:rsidRPr="00BD7408" w:rsidTr="009119C5">
        <w:trPr>
          <w:tblHeader/>
        </w:trPr>
        <w:tc>
          <w:tcPr>
            <w:tcW w:w="534" w:type="dxa"/>
            <w:vAlign w:val="center"/>
          </w:tcPr>
          <w:p w:rsidR="007F7B36" w:rsidRPr="00BD7408" w:rsidRDefault="007F7B36" w:rsidP="009119C5">
            <w:pPr>
              <w:pStyle w:val="a3"/>
              <w:ind w:right="-533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1</w:t>
            </w:r>
          </w:p>
        </w:tc>
        <w:tc>
          <w:tcPr>
            <w:tcW w:w="4819" w:type="dxa"/>
            <w:vAlign w:val="center"/>
          </w:tcPr>
          <w:p w:rsidR="007F7B36" w:rsidRPr="00BD7408" w:rsidRDefault="007F7B36" w:rsidP="009119C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2</w:t>
            </w:r>
          </w:p>
        </w:tc>
        <w:tc>
          <w:tcPr>
            <w:tcW w:w="3697" w:type="dxa"/>
            <w:vAlign w:val="center"/>
          </w:tcPr>
          <w:p w:rsidR="007F7B36" w:rsidRPr="00BD7408" w:rsidRDefault="007F7B36" w:rsidP="009119C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3</w:t>
            </w:r>
          </w:p>
        </w:tc>
        <w:tc>
          <w:tcPr>
            <w:tcW w:w="6084" w:type="dxa"/>
            <w:vAlign w:val="center"/>
          </w:tcPr>
          <w:p w:rsidR="007F7B36" w:rsidRPr="00BD7408" w:rsidRDefault="007F7B36" w:rsidP="009119C5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</w:rPr>
            </w:pPr>
            <w:r w:rsidRPr="00BD7408">
              <w:rPr>
                <w:rFonts w:ascii="Times New Roman" w:hAnsi="Times New Roman"/>
                <w:b/>
                <w:color w:val="000000"/>
                <w:sz w:val="24"/>
                <w:szCs w:val="28"/>
              </w:rPr>
              <w:t>4</w:t>
            </w:r>
          </w:p>
        </w:tc>
      </w:tr>
      <w:tr w:rsidR="00164CAE" w:rsidRPr="00BD7408" w:rsidTr="007F7B36">
        <w:trPr>
          <w:trHeight w:val="908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 ДПО и отдельных модулей с учетом тре</w:t>
            </w:r>
            <w:r w:rsidR="007F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бований </w:t>
            </w:r>
            <w:proofErr w:type="spellStart"/>
            <w:r w:rsidR="007F7B36">
              <w:rPr>
                <w:rFonts w:ascii="Times New Roman" w:hAnsi="Times New Roman"/>
                <w:color w:val="000000"/>
                <w:sz w:val="24"/>
                <w:szCs w:val="24"/>
              </w:rPr>
              <w:t>проф.стандарта</w:t>
            </w:r>
            <w:proofErr w:type="spellEnd"/>
            <w:r w:rsidR="007F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педагога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январь-июнь 2015 года 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(ГАОУ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 ФСП, педагогические работники ГАОУ ДПО «ЛОИРО»</w:t>
            </w:r>
          </w:p>
        </w:tc>
      </w:tr>
      <w:tr w:rsidR="00164CAE" w:rsidRPr="00BD7408" w:rsidTr="007F7B36">
        <w:trPr>
          <w:trHeight w:val="1913"/>
        </w:trPr>
        <w:tc>
          <w:tcPr>
            <w:tcW w:w="534" w:type="dxa"/>
          </w:tcPr>
          <w:p w:rsidR="00164CAE" w:rsidRPr="00BD7408" w:rsidRDefault="00164CAE" w:rsidP="007F7B36">
            <w:pPr>
              <w:numPr>
                <w:ilvl w:val="0"/>
                <w:numId w:val="2"/>
              </w:numPr>
              <w:ind w:left="0" w:right="-533" w:firstLine="0"/>
              <w:jc w:val="center"/>
              <w:rPr>
                <w:color w:val="000000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ДПО и отдельных модулей программ повышения квалификации и профессиональной подготовки с учетом требований профессионального стандарта педагога на базовых (опорных) площадках ФСП ЛОИРО</w:t>
            </w:r>
          </w:p>
        </w:tc>
        <w:tc>
          <w:tcPr>
            <w:tcW w:w="3697" w:type="dxa"/>
          </w:tcPr>
          <w:p w:rsidR="00164CAE" w:rsidRPr="007F7B36" w:rsidRDefault="007F7B36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64CAE"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нварь -декабрь 2015 г. 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Рук</w:t>
            </w:r>
            <w:r w:rsidR="007F7B36">
              <w:rPr>
                <w:rFonts w:ascii="Times New Roman" w:hAnsi="Times New Roman"/>
                <w:color w:val="000000"/>
                <w:sz w:val="24"/>
                <w:szCs w:val="24"/>
              </w:rPr>
              <w:t>оводители БОП и специалисты ФСП</w:t>
            </w:r>
            <w:r w:rsidR="007F7B3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(200 слушателей)</w:t>
            </w:r>
          </w:p>
        </w:tc>
      </w:tr>
      <w:tr w:rsidR="00164CAE" w:rsidRPr="00BD7408" w:rsidTr="007F7B36">
        <w:trPr>
          <w:trHeight w:val="1525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краткосрочного корпоративного обучения руководителей общеобразовательных организаций по вопросам внедрения требований профессионального стандарта педагога</w:t>
            </w:r>
          </w:p>
        </w:tc>
        <w:tc>
          <w:tcPr>
            <w:tcW w:w="3697" w:type="dxa"/>
          </w:tcPr>
          <w:p w:rsidR="00164CAE" w:rsidRPr="007F7B36" w:rsidRDefault="007F7B36" w:rsidP="007F7B3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я</w:t>
            </w:r>
            <w:proofErr w:type="spellStart"/>
            <w:r w:rsidR="00164CAE" w:rsidRPr="007F7B36">
              <w:rPr>
                <w:color w:val="000000"/>
                <w:sz w:val="24"/>
                <w:szCs w:val="24"/>
              </w:rPr>
              <w:t>нварь</w:t>
            </w:r>
            <w:proofErr w:type="spellEnd"/>
            <w:r w:rsidR="00164CAE" w:rsidRPr="007F7B36">
              <w:rPr>
                <w:color w:val="000000"/>
                <w:sz w:val="24"/>
                <w:szCs w:val="24"/>
              </w:rPr>
              <w:t xml:space="preserve"> -декабрь 2015 г.</w:t>
            </w:r>
          </w:p>
          <w:p w:rsidR="00164CAE" w:rsidRPr="007F7B36" w:rsidRDefault="00164CAE" w:rsidP="007F7B36">
            <w:pPr>
              <w:tabs>
                <w:tab w:val="left" w:pos="2713"/>
              </w:tabs>
              <w:rPr>
                <w:sz w:val="24"/>
                <w:szCs w:val="24"/>
              </w:rPr>
            </w:pPr>
            <w:r w:rsidRPr="007F7B36">
              <w:rPr>
                <w:sz w:val="24"/>
                <w:szCs w:val="24"/>
              </w:rPr>
              <w:t>(Базовые опорные площадки, образовательные организации региона)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педагогические работники ГАОУ ДПО «ЛОИРО», руководители ОУ (200 слушателей)</w:t>
            </w:r>
          </w:p>
        </w:tc>
      </w:tr>
      <w:tr w:rsidR="00164CAE" w:rsidRPr="00BD7408" w:rsidTr="007F7B36">
        <w:trPr>
          <w:trHeight w:val="1858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Экспертное обсуждение методических материалов, регламентирующих применение </w:t>
            </w:r>
            <w:proofErr w:type="spellStart"/>
            <w:r w:rsidRPr="007F7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7F7B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педагога в деятельности образовательной организации, при формировании трудового договора и должностных обязанностей педагогических</w:t>
            </w:r>
          </w:p>
        </w:tc>
        <w:tc>
          <w:tcPr>
            <w:tcW w:w="3697" w:type="dxa"/>
          </w:tcPr>
          <w:p w:rsidR="00164CAE" w:rsidRPr="007F7B36" w:rsidRDefault="007F7B36" w:rsidP="007F7B3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январь- ноябрь 2015 года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sz w:val="24"/>
                <w:szCs w:val="24"/>
              </w:rPr>
              <w:t>Специалисты ФСП ГАОУ ДПО «ЛОИРО», представители Базовых опорных площадок и  образовательных организаций региона</w:t>
            </w:r>
          </w:p>
        </w:tc>
      </w:tr>
      <w:tr w:rsidR="00164CAE" w:rsidRPr="00BD7408" w:rsidTr="007F7B36">
        <w:trPr>
          <w:trHeight w:val="1981"/>
        </w:trPr>
        <w:tc>
          <w:tcPr>
            <w:tcW w:w="534" w:type="dxa"/>
            <w:vMerge w:val="restart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перечня документов и предложений по порядку аттестации педагогических работников: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Положение об аттестационной комиссии по проведению аттестации в целях установления квалификационной категории педагогических работников 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Июнь -декабрь 2015 г. </w:t>
            </w:r>
          </w:p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Специалисты ФСП, руководители БОП</w:t>
            </w:r>
          </w:p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педагогические работники ГАОУ ДПО «ЛОИРО»</w:t>
            </w:r>
          </w:p>
        </w:tc>
      </w:tr>
      <w:tr w:rsidR="00164CAE" w:rsidRPr="00BD7408" w:rsidTr="007F7B36">
        <w:trPr>
          <w:trHeight w:val="974"/>
        </w:trPr>
        <w:tc>
          <w:tcPr>
            <w:tcW w:w="534" w:type="dxa"/>
            <w:vMerge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Поуровневые</w:t>
            </w:r>
            <w:proofErr w:type="spellEnd"/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критерии оценки профессиональной деятельности по </w:t>
            </w:r>
            <w:proofErr w:type="spellStart"/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должносям</w:t>
            </w:r>
            <w:proofErr w:type="spellEnd"/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педагогических работников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июнь-декабрь 2015 г. </w:t>
            </w:r>
          </w:p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Специалисты ФСП, руководители БОП</w:t>
            </w:r>
          </w:p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педагогические работники ГАОУ ДПО «ЛОИРО»</w:t>
            </w:r>
          </w:p>
        </w:tc>
      </w:tr>
      <w:tr w:rsidR="00164CAE" w:rsidRPr="00BD7408" w:rsidTr="007F7B36">
        <w:trPr>
          <w:trHeight w:val="887"/>
        </w:trPr>
        <w:tc>
          <w:tcPr>
            <w:tcW w:w="534" w:type="dxa"/>
            <w:vMerge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Алгоритм проведения процедуры аттестации педагогических работников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июнь-декабрь 2015 г. </w:t>
            </w:r>
          </w:p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Специалисты ФСП</w:t>
            </w:r>
          </w:p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педагогические работники ГАОУ ДПО «ЛОИРО»</w:t>
            </w:r>
          </w:p>
        </w:tc>
      </w:tr>
      <w:tr w:rsidR="00164CAE" w:rsidRPr="00BD7408" w:rsidTr="007F7B36">
        <w:trPr>
          <w:trHeight w:val="1274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предложений в отраслевую рамку квалификаций по 4-5 уровням (действия, знания, умения)</w:t>
            </w:r>
          </w:p>
        </w:tc>
        <w:tc>
          <w:tcPr>
            <w:tcW w:w="3697" w:type="dxa"/>
          </w:tcPr>
          <w:p w:rsidR="00164CAE" w:rsidRPr="007F7B36" w:rsidRDefault="007F7B36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164CAE"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нварь – май 2015 года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7F7B36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64CAE"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едагогические работники ГАОУ ДПО «ЛОИРО»</w:t>
            </w:r>
          </w:p>
        </w:tc>
      </w:tr>
      <w:tr w:rsidR="00164CAE" w:rsidRPr="00BD7408" w:rsidTr="007F7B36">
        <w:trPr>
          <w:trHeight w:val="1274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должностных обязанностей педагогических работников с использованием перечня трудовых функций профессионального стандарта и состава его профессиональных действий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97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апрель-декабрь 2015 года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Специалисты ФСП, руководители БОП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 ГАОУ ДПО «ЛОИРО»</w:t>
            </w:r>
          </w:p>
        </w:tc>
      </w:tr>
      <w:tr w:rsidR="00164CAE" w:rsidRPr="00BD7408" w:rsidTr="007F7B36">
        <w:trPr>
          <w:trHeight w:val="1274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ind w:left="22"/>
              <w:jc w:val="both"/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Разработка примерных форм эффективного контракта (трудового договора) для педагогических и управленческих работников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апрель-декабрь 2015 года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(БОП и ФСП ГАОУ ДПО «ЛОИРО»)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Специалисты ФСП, руководители БОП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 работники ГАОУ ДПО «ЛОИРО»</w:t>
            </w:r>
          </w:p>
        </w:tc>
      </w:tr>
      <w:tr w:rsidR="00164CAE" w:rsidRPr="00BD7408" w:rsidTr="007F7B36">
        <w:trPr>
          <w:trHeight w:val="7084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Проведение серии </w:t>
            </w:r>
            <w:proofErr w:type="spellStart"/>
            <w:r w:rsidRPr="007F7B36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7F7B36">
              <w:rPr>
                <w:color w:val="000000"/>
                <w:sz w:val="24"/>
                <w:szCs w:val="24"/>
              </w:rPr>
              <w:t xml:space="preserve"> для педагогических работников образовательных организаций: </w:t>
            </w:r>
          </w:p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1.«Новые подходы и организационно-правовые механизмы в системе трудовых отношений </w:t>
            </w:r>
            <w:proofErr w:type="spellStart"/>
            <w:r w:rsidRPr="007F7B36">
              <w:rPr>
                <w:color w:val="000000"/>
                <w:sz w:val="24"/>
                <w:szCs w:val="24"/>
              </w:rPr>
              <w:t>педагогичеких</w:t>
            </w:r>
            <w:proofErr w:type="spellEnd"/>
            <w:r w:rsidRPr="007F7B36">
              <w:rPr>
                <w:color w:val="000000"/>
                <w:sz w:val="24"/>
                <w:szCs w:val="24"/>
              </w:rPr>
              <w:t xml:space="preserve"> работников»</w:t>
            </w:r>
          </w:p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</w:rPr>
              <w:t>2.«Профессиональный стандарт педагога: вопросы, мнения, действия»</w:t>
            </w:r>
          </w:p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3. </w:t>
            </w:r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 xml:space="preserve">Видеоконференция "Информационная и </w:t>
            </w:r>
            <w:proofErr w:type="spellStart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>медийная</w:t>
            </w:r>
            <w:proofErr w:type="spellEnd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грамотность воспитателя ДОО" в рамках курса "Организационно-педагогические условия освоения профессионального стандарта педагога в образовательных учреждениях </w:t>
            </w:r>
            <w:proofErr w:type="spellStart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>Кингисеппского</w:t>
            </w:r>
            <w:proofErr w:type="spellEnd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района"</w:t>
            </w:r>
          </w:p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>4. Видеоконференция "ФГОС дошкольного образования: направления и механизмы введения в ОУ Ленинградской области"</w:t>
            </w:r>
          </w:p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</w:rPr>
            </w:pPr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 xml:space="preserve">5. Видеоконференция "Информационная и </w:t>
            </w:r>
            <w:proofErr w:type="spellStart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>медийная</w:t>
            </w:r>
            <w:proofErr w:type="spellEnd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грамотность воспитателя ДОО" в рамках курса "Организационно-педагогические условия освоения профессионального стандарта педагога в образовательных учреждениях </w:t>
            </w:r>
            <w:proofErr w:type="spellStart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>Кингисеппского</w:t>
            </w:r>
            <w:proofErr w:type="spellEnd"/>
            <w:r w:rsidRPr="007F7B36">
              <w:rPr>
                <w:color w:val="000000"/>
                <w:sz w:val="24"/>
                <w:szCs w:val="24"/>
                <w:shd w:val="clear" w:color="auto" w:fill="FFFFFF"/>
              </w:rPr>
              <w:t xml:space="preserve"> района"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январь - ноябрь 2015 года</w:t>
            </w:r>
          </w:p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ФСП ГАОУ ДПО «ЛОИРО»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ОО, педагоги ОО муниципальных районов Ленинградской области, ГАОУ ДПО «ЛОИРО» (500 участников)</w:t>
            </w:r>
          </w:p>
        </w:tc>
      </w:tr>
      <w:tr w:rsidR="00164CAE" w:rsidRPr="00BD7408" w:rsidTr="007F7B36">
        <w:trPr>
          <w:trHeight w:val="976"/>
        </w:trPr>
        <w:tc>
          <w:tcPr>
            <w:tcW w:w="534" w:type="dxa"/>
          </w:tcPr>
          <w:p w:rsidR="00164CAE" w:rsidRPr="00BD7408" w:rsidRDefault="00164CAE" w:rsidP="007F7B36">
            <w:pPr>
              <w:pStyle w:val="a3"/>
              <w:numPr>
                <w:ilvl w:val="0"/>
                <w:numId w:val="2"/>
              </w:numPr>
              <w:ind w:left="0" w:right="-533" w:firstLine="0"/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4819" w:type="dxa"/>
          </w:tcPr>
          <w:p w:rsidR="00164CAE" w:rsidRPr="007F7B36" w:rsidRDefault="00164CAE" w:rsidP="007F7B36">
            <w:pPr>
              <w:ind w:left="14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F7B36">
              <w:rPr>
                <w:color w:val="000000"/>
                <w:sz w:val="24"/>
                <w:szCs w:val="24"/>
              </w:rPr>
              <w:t xml:space="preserve">Мониторинг реализации плана мероприятий ФСП  по внедрению профессионального стандарта «Педагог» </w:t>
            </w:r>
          </w:p>
        </w:tc>
        <w:tc>
          <w:tcPr>
            <w:tcW w:w="3697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декабрь 2015</w:t>
            </w:r>
          </w:p>
        </w:tc>
        <w:tc>
          <w:tcPr>
            <w:tcW w:w="6084" w:type="dxa"/>
          </w:tcPr>
          <w:p w:rsidR="00164CAE" w:rsidRPr="007F7B36" w:rsidRDefault="00164CAE" w:rsidP="007F7B36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F7B36">
              <w:rPr>
                <w:rFonts w:ascii="Times New Roman" w:hAnsi="Times New Roman"/>
                <w:color w:val="000000"/>
                <w:sz w:val="24"/>
                <w:szCs w:val="24"/>
              </w:rPr>
              <w:t>Сотрудники ФСП ГАОУ ДПО «ЛОИРО»</w:t>
            </w:r>
          </w:p>
        </w:tc>
      </w:tr>
    </w:tbl>
    <w:p w:rsidR="00164CAE" w:rsidRDefault="00164CAE" w:rsidP="007F7B36">
      <w:pPr>
        <w:pStyle w:val="a3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164CAE" w:rsidSect="00EA6ED4">
      <w:footerReference w:type="default" r:id="rId7"/>
      <w:pgSz w:w="16838" w:h="11906" w:orient="landscape"/>
      <w:pgMar w:top="567" w:right="1134" w:bottom="170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23" w:rsidRDefault="002A7823" w:rsidP="00EE5EF5">
      <w:r>
        <w:separator/>
      </w:r>
    </w:p>
  </w:endnote>
  <w:endnote w:type="continuationSeparator" w:id="0">
    <w:p w:rsidR="002A7823" w:rsidRDefault="002A7823" w:rsidP="00EE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CAE" w:rsidRDefault="00164C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23" w:rsidRDefault="002A7823" w:rsidP="00EE5EF5">
      <w:r>
        <w:separator/>
      </w:r>
    </w:p>
  </w:footnote>
  <w:footnote w:type="continuationSeparator" w:id="0">
    <w:p w:rsidR="002A7823" w:rsidRDefault="002A7823" w:rsidP="00EE5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6168"/>
    <w:multiLevelType w:val="hybridMultilevel"/>
    <w:tmpl w:val="46AC9988"/>
    <w:name w:val="WW8Num2522222222222222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738624B"/>
    <w:multiLevelType w:val="hybridMultilevel"/>
    <w:tmpl w:val="4F18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8C"/>
    <w:rsid w:val="00077A4B"/>
    <w:rsid w:val="000827A4"/>
    <w:rsid w:val="000D6AA6"/>
    <w:rsid w:val="000E4A20"/>
    <w:rsid w:val="000F6FF9"/>
    <w:rsid w:val="00116CB1"/>
    <w:rsid w:val="00136403"/>
    <w:rsid w:val="00137B54"/>
    <w:rsid w:val="00160A5E"/>
    <w:rsid w:val="00164CAE"/>
    <w:rsid w:val="001801FC"/>
    <w:rsid w:val="001A3B90"/>
    <w:rsid w:val="001A4428"/>
    <w:rsid w:val="001C16B5"/>
    <w:rsid w:val="00201163"/>
    <w:rsid w:val="002334FA"/>
    <w:rsid w:val="00254ACC"/>
    <w:rsid w:val="002563B5"/>
    <w:rsid w:val="00262F49"/>
    <w:rsid w:val="0026674D"/>
    <w:rsid w:val="002A7823"/>
    <w:rsid w:val="00311F85"/>
    <w:rsid w:val="00317D7A"/>
    <w:rsid w:val="00332931"/>
    <w:rsid w:val="00334E84"/>
    <w:rsid w:val="00342BD0"/>
    <w:rsid w:val="0034300F"/>
    <w:rsid w:val="003524F1"/>
    <w:rsid w:val="00381334"/>
    <w:rsid w:val="003A375C"/>
    <w:rsid w:val="003D5267"/>
    <w:rsid w:val="00402447"/>
    <w:rsid w:val="00427199"/>
    <w:rsid w:val="0046320A"/>
    <w:rsid w:val="004D7DA1"/>
    <w:rsid w:val="0052649C"/>
    <w:rsid w:val="005271B2"/>
    <w:rsid w:val="00563665"/>
    <w:rsid w:val="00563AE8"/>
    <w:rsid w:val="005C15B5"/>
    <w:rsid w:val="00607BED"/>
    <w:rsid w:val="0067066B"/>
    <w:rsid w:val="006900A9"/>
    <w:rsid w:val="006B3E9C"/>
    <w:rsid w:val="006F57B4"/>
    <w:rsid w:val="006F722E"/>
    <w:rsid w:val="007D2F7E"/>
    <w:rsid w:val="007F7B36"/>
    <w:rsid w:val="00803657"/>
    <w:rsid w:val="00817868"/>
    <w:rsid w:val="00820B37"/>
    <w:rsid w:val="008427B3"/>
    <w:rsid w:val="008B632B"/>
    <w:rsid w:val="008C0186"/>
    <w:rsid w:val="009017A1"/>
    <w:rsid w:val="00904500"/>
    <w:rsid w:val="00937446"/>
    <w:rsid w:val="00940565"/>
    <w:rsid w:val="009504BB"/>
    <w:rsid w:val="00961EAF"/>
    <w:rsid w:val="0097236F"/>
    <w:rsid w:val="0098029C"/>
    <w:rsid w:val="00984079"/>
    <w:rsid w:val="00985E38"/>
    <w:rsid w:val="009922EF"/>
    <w:rsid w:val="00997643"/>
    <w:rsid w:val="009B5C8C"/>
    <w:rsid w:val="009E1B4C"/>
    <w:rsid w:val="00A06E89"/>
    <w:rsid w:val="00A1103C"/>
    <w:rsid w:val="00A2106B"/>
    <w:rsid w:val="00AB633E"/>
    <w:rsid w:val="00AC525B"/>
    <w:rsid w:val="00AE63D8"/>
    <w:rsid w:val="00AF6003"/>
    <w:rsid w:val="00B12C6A"/>
    <w:rsid w:val="00B144BA"/>
    <w:rsid w:val="00B164CE"/>
    <w:rsid w:val="00B42F00"/>
    <w:rsid w:val="00B67545"/>
    <w:rsid w:val="00B731AE"/>
    <w:rsid w:val="00B800FD"/>
    <w:rsid w:val="00BD7408"/>
    <w:rsid w:val="00BE4862"/>
    <w:rsid w:val="00BF12CC"/>
    <w:rsid w:val="00C20E08"/>
    <w:rsid w:val="00C61E04"/>
    <w:rsid w:val="00CB04B3"/>
    <w:rsid w:val="00CB1093"/>
    <w:rsid w:val="00CC0880"/>
    <w:rsid w:val="00CF461A"/>
    <w:rsid w:val="00CF5F5C"/>
    <w:rsid w:val="00D2328F"/>
    <w:rsid w:val="00D72A36"/>
    <w:rsid w:val="00D937A8"/>
    <w:rsid w:val="00DC6928"/>
    <w:rsid w:val="00DD1CE9"/>
    <w:rsid w:val="00DE5C1C"/>
    <w:rsid w:val="00E913D0"/>
    <w:rsid w:val="00EA6ED4"/>
    <w:rsid w:val="00EE5EF5"/>
    <w:rsid w:val="00F547D7"/>
    <w:rsid w:val="00F557AD"/>
    <w:rsid w:val="00F6398D"/>
    <w:rsid w:val="00FA67F3"/>
    <w:rsid w:val="00FB1FCD"/>
    <w:rsid w:val="00FB799F"/>
    <w:rsid w:val="00FE3919"/>
    <w:rsid w:val="00FE5B90"/>
    <w:rsid w:val="00FF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F638E"/>
  <w15:docId w15:val="{5017DD8E-CF0C-4710-A450-3651CCF5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AD"/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27A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BD740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827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7408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paragraph" w:styleId="a3">
    <w:name w:val="No Spacing"/>
    <w:uiPriority w:val="99"/>
    <w:qFormat/>
    <w:rsid w:val="00F557AD"/>
    <w:rPr>
      <w:lang w:eastAsia="en-US"/>
    </w:rPr>
  </w:style>
  <w:style w:type="table" w:styleId="a4">
    <w:name w:val="Table Grid"/>
    <w:basedOn w:val="a1"/>
    <w:uiPriority w:val="99"/>
    <w:rsid w:val="00F557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802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802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EE5E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5EF5"/>
    <w:rPr>
      <w:rFonts w:ascii="Times New Roman" w:hAnsi="Times New Roman" w:cs="Times New Roman"/>
      <w:sz w:val="28"/>
    </w:rPr>
  </w:style>
  <w:style w:type="paragraph" w:styleId="a9">
    <w:name w:val="footer"/>
    <w:basedOn w:val="a"/>
    <w:link w:val="aa"/>
    <w:uiPriority w:val="99"/>
    <w:rsid w:val="00EE5E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EE5EF5"/>
    <w:rPr>
      <w:rFonts w:ascii="Times New Roman" w:hAnsi="Times New Roman" w:cs="Times New Roman"/>
      <w:sz w:val="28"/>
    </w:rPr>
  </w:style>
  <w:style w:type="paragraph" w:styleId="ab">
    <w:name w:val="TOC Heading"/>
    <w:basedOn w:val="1"/>
    <w:next w:val="a"/>
    <w:uiPriority w:val="99"/>
    <w:qFormat/>
    <w:rsid w:val="00137B54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99"/>
    <w:rsid w:val="00137B54"/>
    <w:pPr>
      <w:spacing w:after="100"/>
    </w:pPr>
  </w:style>
  <w:style w:type="character" w:styleId="ac">
    <w:name w:val="Hyperlink"/>
    <w:basedOn w:val="a0"/>
    <w:uiPriority w:val="99"/>
    <w:rsid w:val="00137B5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Гаязова Лариса Альфисовна</dc:creator>
  <cp:keywords/>
  <dc:description/>
  <cp:lastModifiedBy>Vladimir Kolykhmatov</cp:lastModifiedBy>
  <cp:revision>2</cp:revision>
  <dcterms:created xsi:type="dcterms:W3CDTF">2015-10-15T06:44:00Z</dcterms:created>
  <dcterms:modified xsi:type="dcterms:W3CDTF">2015-10-15T06:44:00Z</dcterms:modified>
</cp:coreProperties>
</file>