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2F" w:rsidRDefault="00523B2F" w:rsidP="00673945">
      <w:pPr>
        <w:pStyle w:val="Title"/>
        <w:jc w:val="right"/>
      </w:pPr>
      <w:r w:rsidRPr="001949BA">
        <w:t xml:space="preserve">Приложение </w:t>
      </w:r>
      <w:r>
        <w:t>2</w:t>
      </w:r>
    </w:p>
    <w:p w:rsidR="00523B2F" w:rsidRDefault="00523B2F" w:rsidP="00673945">
      <w:pPr>
        <w:pStyle w:val="Title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523B2F">
        <w:trPr>
          <w:jc w:val="right"/>
        </w:trPr>
        <w:tc>
          <w:tcPr>
            <w:tcW w:w="0" w:type="auto"/>
          </w:tcPr>
          <w:p w:rsidR="00523B2F" w:rsidRDefault="00523B2F" w:rsidP="009144F7">
            <w:pPr>
              <w:pStyle w:val="Title"/>
              <w:jc w:val="both"/>
              <w:rPr>
                <w:sz w:val="20"/>
                <w:szCs w:val="20"/>
              </w:rPr>
            </w:pPr>
          </w:p>
          <w:p w:rsidR="00523B2F" w:rsidRDefault="00523B2F" w:rsidP="009144F7">
            <w:pPr>
              <w:pStyle w:val="Tit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№: __________</w:t>
            </w:r>
          </w:p>
          <w:p w:rsidR="00523B2F" w:rsidRDefault="00523B2F" w:rsidP="009144F7">
            <w:pPr>
              <w:pStyle w:val="Title"/>
              <w:jc w:val="both"/>
              <w:rPr>
                <w:sz w:val="20"/>
                <w:szCs w:val="20"/>
              </w:rPr>
            </w:pPr>
          </w:p>
        </w:tc>
      </w:tr>
    </w:tbl>
    <w:p w:rsidR="00523B2F" w:rsidRDefault="00523B2F" w:rsidP="00673945">
      <w:pPr>
        <w:pStyle w:val="Title"/>
        <w:jc w:val="left"/>
      </w:pPr>
    </w:p>
    <w:p w:rsidR="00523B2F" w:rsidRDefault="00523B2F" w:rsidP="00673945">
      <w:pPr>
        <w:pStyle w:val="Title"/>
      </w:pPr>
      <w:r>
        <w:t>ЗАЯВКА НА УЧАСТИЕ В ЯРМАРКЕ ИННОВАЦИЙ В ОБРАЗОВАНИИ</w:t>
      </w:r>
    </w:p>
    <w:p w:rsidR="00523B2F" w:rsidRDefault="00523B2F" w:rsidP="00673945">
      <w:pPr>
        <w:pStyle w:val="Title"/>
        <w:jc w:val="left"/>
      </w:pPr>
    </w:p>
    <w:p w:rsidR="00523B2F" w:rsidRPr="00407A09" w:rsidRDefault="00523B2F" w:rsidP="00673945">
      <w:pPr>
        <w:pStyle w:val="Title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523B2F" w:rsidRDefault="00523B2F" w:rsidP="0067394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Ф.И.О. Гарига Татьяна Николаевна.</w:t>
      </w:r>
    </w:p>
    <w:p w:rsidR="00523B2F" w:rsidRDefault="00523B2F" w:rsidP="0067394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Место работы: МОУ «Средняя общеобразовательная школа №6», учитель.</w:t>
      </w:r>
    </w:p>
    <w:p w:rsidR="00523B2F" w:rsidRDefault="00523B2F" w:rsidP="0067394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Район Лужский.</w:t>
      </w:r>
    </w:p>
    <w:p w:rsidR="00523B2F" w:rsidRDefault="00523B2F" w:rsidP="0067394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телефон:  8-</w:t>
      </w:r>
      <w:bookmarkStart w:id="0" w:name="_GoBack"/>
      <w:bookmarkEnd w:id="0"/>
      <w:r>
        <w:rPr>
          <w:b w:val="0"/>
          <w:bCs w:val="0"/>
        </w:rPr>
        <w:t xml:space="preserve">906-273-40-65 Факс: ________________________________  </w:t>
      </w:r>
    </w:p>
    <w:p w:rsidR="00523B2F" w:rsidRPr="00BF2AD7" w:rsidRDefault="00523B2F" w:rsidP="00673945">
      <w:pPr>
        <w:pStyle w:val="Title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BF2AD7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hyperlink r:id="rId6" w:history="1">
        <w:r w:rsidRPr="003707D4">
          <w:rPr>
            <w:rStyle w:val="Hyperlink"/>
            <w:b w:val="0"/>
            <w:bCs w:val="0"/>
            <w:lang w:val="en-US"/>
          </w:rPr>
          <w:t>gariga</w:t>
        </w:r>
        <w:r w:rsidRPr="00BF2AD7">
          <w:rPr>
            <w:rStyle w:val="Hyperlink"/>
            <w:b w:val="0"/>
            <w:bCs w:val="0"/>
          </w:rPr>
          <w:t>60@</w:t>
        </w:r>
        <w:r w:rsidRPr="003707D4">
          <w:rPr>
            <w:rStyle w:val="Hyperlink"/>
            <w:b w:val="0"/>
            <w:bCs w:val="0"/>
            <w:lang w:val="en-US"/>
          </w:rPr>
          <w:t>mail</w:t>
        </w:r>
        <w:r w:rsidRPr="00BF2AD7">
          <w:rPr>
            <w:rStyle w:val="Hyperlink"/>
            <w:b w:val="0"/>
            <w:bCs w:val="0"/>
          </w:rPr>
          <w:t>.</w:t>
        </w:r>
        <w:r w:rsidRPr="003707D4">
          <w:rPr>
            <w:rStyle w:val="Hyperlink"/>
            <w:b w:val="0"/>
            <w:bCs w:val="0"/>
            <w:lang w:val="en-US"/>
          </w:rPr>
          <w:t>ru</w:t>
        </w:r>
      </w:hyperlink>
      <w:r>
        <w:rPr>
          <w:b w:val="0"/>
          <w:bCs w:val="0"/>
          <w:lang w:val="en-US"/>
        </w:rPr>
        <w:t>http</w:t>
      </w:r>
      <w:r w:rsidRPr="00BF2AD7">
        <w:rPr>
          <w:b w:val="0"/>
          <w:bCs w:val="0"/>
        </w:rPr>
        <w:t>: _________________________________</w:t>
      </w:r>
    </w:p>
    <w:p w:rsidR="00523B2F" w:rsidRPr="00BF2AD7" w:rsidRDefault="00523B2F" w:rsidP="00673945">
      <w:pPr>
        <w:pStyle w:val="Title"/>
        <w:jc w:val="left"/>
        <w:rPr>
          <w:b w:val="0"/>
          <w:bCs w:val="0"/>
        </w:rPr>
      </w:pPr>
    </w:p>
    <w:p w:rsidR="00523B2F" w:rsidRPr="00407A09" w:rsidRDefault="00523B2F" w:rsidP="00673945">
      <w:pPr>
        <w:pStyle w:val="Title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523B2F" w:rsidRDefault="00523B2F" w:rsidP="00673945">
      <w:pPr>
        <w:jc w:val="center"/>
      </w:pPr>
    </w:p>
    <w:p w:rsidR="00523B2F" w:rsidRDefault="00523B2F" w:rsidP="00673945">
      <w:pPr>
        <w:jc w:val="center"/>
      </w:pPr>
      <w:r w:rsidRPr="00106C8D">
        <w:t>Паспорт</w:t>
      </w:r>
      <w:r>
        <w:t xml:space="preserve"> (описание)</w:t>
      </w:r>
      <w:r w:rsidRPr="00106C8D">
        <w:t xml:space="preserve"> продукта ИОД</w:t>
      </w:r>
      <w:r w:rsidRPr="00106C8D">
        <w:rPr>
          <w:rStyle w:val="FootnoteReference"/>
        </w:rPr>
        <w:footnoteReference w:id="2"/>
      </w:r>
    </w:p>
    <w:p w:rsidR="00523B2F" w:rsidRPr="00106C8D" w:rsidRDefault="00523B2F" w:rsidP="00673945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621"/>
        <w:gridCol w:w="5829"/>
      </w:tblGrid>
      <w:tr w:rsidR="00523B2F" w:rsidRPr="00EC45D6">
        <w:tc>
          <w:tcPr>
            <w:tcW w:w="339" w:type="pct"/>
          </w:tcPr>
          <w:p w:rsidR="00523B2F" w:rsidRPr="00EC45D6" w:rsidRDefault="00523B2F" w:rsidP="009144F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786" w:type="pct"/>
          </w:tcPr>
          <w:p w:rsidR="00523B2F" w:rsidRPr="00EC45D6" w:rsidRDefault="00523B2F" w:rsidP="009144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45D6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2875" w:type="pct"/>
          </w:tcPr>
          <w:p w:rsidR="00523B2F" w:rsidRPr="00EC45D6" w:rsidRDefault="00523B2F" w:rsidP="009144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45D6">
              <w:rPr>
                <w:b/>
                <w:bCs/>
                <w:i/>
                <w:iCs/>
                <w:sz w:val="24"/>
                <w:szCs w:val="24"/>
              </w:rPr>
              <w:t>Описание</w:t>
            </w:r>
          </w:p>
        </w:tc>
      </w:tr>
      <w:tr w:rsidR="00523B2F" w:rsidRPr="00EC45D6">
        <w:tc>
          <w:tcPr>
            <w:tcW w:w="339" w:type="pct"/>
          </w:tcPr>
          <w:p w:rsidR="00523B2F" w:rsidRPr="00EC45D6" w:rsidRDefault="00523B2F" w:rsidP="009144F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523B2F" w:rsidRPr="00EC45D6" w:rsidRDefault="00523B2F" w:rsidP="009144F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523B2F" w:rsidRPr="002F7290" w:rsidRDefault="00523B2F" w:rsidP="003A2D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 э</w:t>
            </w:r>
            <w:r w:rsidRPr="002F7290">
              <w:rPr>
                <w:sz w:val="24"/>
                <w:szCs w:val="24"/>
              </w:rPr>
              <w:t>кологический проект «Ёлочка, живи!»</w:t>
            </w:r>
          </w:p>
        </w:tc>
      </w:tr>
      <w:tr w:rsidR="00523B2F" w:rsidRPr="00EC45D6">
        <w:tc>
          <w:tcPr>
            <w:tcW w:w="339" w:type="pct"/>
          </w:tcPr>
          <w:p w:rsidR="00523B2F" w:rsidRPr="00EC45D6" w:rsidRDefault="00523B2F" w:rsidP="009144F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523B2F" w:rsidRPr="00EC45D6" w:rsidRDefault="00523B2F" w:rsidP="009144F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Тематическое направление </w:t>
            </w:r>
            <w:r w:rsidRPr="00EC45D6">
              <w:rPr>
                <w:sz w:val="24"/>
                <w:szCs w:val="24"/>
              </w:rPr>
              <w:t>(указать номер)</w:t>
            </w:r>
          </w:p>
        </w:tc>
        <w:tc>
          <w:tcPr>
            <w:tcW w:w="2875" w:type="pct"/>
          </w:tcPr>
          <w:p w:rsidR="00523B2F" w:rsidRPr="00EC45D6" w:rsidRDefault="00523B2F" w:rsidP="0091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3B2F" w:rsidRPr="00EC45D6">
        <w:tc>
          <w:tcPr>
            <w:tcW w:w="339" w:type="pct"/>
          </w:tcPr>
          <w:p w:rsidR="00523B2F" w:rsidRPr="00EC45D6" w:rsidRDefault="00523B2F" w:rsidP="009144F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523B2F" w:rsidRPr="00EC45D6" w:rsidRDefault="00523B2F" w:rsidP="009144F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Актуальность</w:t>
            </w:r>
          </w:p>
          <w:p w:rsidR="00523B2F" w:rsidRPr="00EC45D6" w:rsidRDefault="00523B2F" w:rsidP="009144F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523B2F" w:rsidRPr="00466AE5" w:rsidRDefault="00523B2F" w:rsidP="00466AE5">
            <w:pPr>
              <w:ind w:firstLine="0"/>
              <w:rPr>
                <w:sz w:val="24"/>
                <w:szCs w:val="24"/>
                <w:lang w:eastAsia="en-US"/>
              </w:rPr>
            </w:pPr>
            <w:r w:rsidRPr="00315C3F">
              <w:rPr>
                <w:sz w:val="24"/>
                <w:szCs w:val="24"/>
                <w:lang w:eastAsia="en-US"/>
              </w:rPr>
              <w:t>Привлечь внимание воспитанников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15C3F">
              <w:rPr>
                <w:sz w:val="24"/>
                <w:szCs w:val="24"/>
                <w:lang w:eastAsia="en-US"/>
              </w:rPr>
              <w:t xml:space="preserve"> их родителей</w:t>
            </w:r>
            <w:r>
              <w:rPr>
                <w:sz w:val="24"/>
                <w:szCs w:val="24"/>
                <w:lang w:eastAsia="en-US"/>
              </w:rPr>
              <w:t xml:space="preserve"> и жителей города</w:t>
            </w:r>
            <w:r w:rsidRPr="00315C3F">
              <w:rPr>
                <w:sz w:val="24"/>
                <w:szCs w:val="24"/>
                <w:lang w:eastAsia="en-US"/>
              </w:rPr>
              <w:t xml:space="preserve"> к проблеме </w:t>
            </w:r>
            <w:r w:rsidRPr="00466AE5">
              <w:rPr>
                <w:sz w:val="24"/>
                <w:szCs w:val="24"/>
                <w:lang w:eastAsia="en-US"/>
              </w:rPr>
              <w:t>сохранения хвойных деревьев в период новогодних праздников.</w:t>
            </w:r>
          </w:p>
          <w:p w:rsidR="00523B2F" w:rsidRPr="00EC45D6" w:rsidRDefault="00523B2F" w:rsidP="00BF2AD7">
            <w:pPr>
              <w:ind w:firstLine="0"/>
              <w:rPr>
                <w:sz w:val="24"/>
                <w:szCs w:val="24"/>
              </w:rPr>
            </w:pPr>
          </w:p>
        </w:tc>
      </w:tr>
      <w:tr w:rsidR="00523B2F" w:rsidRPr="00EC45D6">
        <w:tc>
          <w:tcPr>
            <w:tcW w:w="339" w:type="pct"/>
          </w:tcPr>
          <w:p w:rsidR="00523B2F" w:rsidRPr="00EC45D6" w:rsidRDefault="00523B2F" w:rsidP="009144F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523B2F" w:rsidRPr="00EC45D6" w:rsidRDefault="00523B2F" w:rsidP="009144F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Концепция продукта </w:t>
            </w:r>
            <w:r w:rsidRPr="00EC45D6">
              <w:rPr>
                <w:sz w:val="24"/>
                <w:szCs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523B2F" w:rsidRPr="00344D87" w:rsidRDefault="00523B2F" w:rsidP="00344D87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4D87">
              <w:rPr>
                <w:sz w:val="24"/>
                <w:szCs w:val="24"/>
                <w:lang w:eastAsia="en-US"/>
              </w:rPr>
              <w:t xml:space="preserve">Повышение уровня экологической культуры не только учеников, </w:t>
            </w:r>
            <w:r>
              <w:rPr>
                <w:sz w:val="24"/>
                <w:szCs w:val="24"/>
                <w:lang w:eastAsia="en-US"/>
              </w:rPr>
              <w:t>но и их</w:t>
            </w:r>
            <w:r w:rsidRPr="00344D87">
              <w:rPr>
                <w:sz w:val="24"/>
                <w:szCs w:val="24"/>
                <w:lang w:eastAsia="en-US"/>
              </w:rPr>
              <w:t xml:space="preserve"> родителей.</w:t>
            </w:r>
          </w:p>
          <w:p w:rsidR="00523B2F" w:rsidRDefault="00523B2F" w:rsidP="00344D87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4D87">
              <w:rPr>
                <w:sz w:val="24"/>
                <w:szCs w:val="24"/>
                <w:lang w:eastAsia="en-US"/>
              </w:rPr>
              <w:t>Активное включение родителей в реализацию проекта, укрепление</w:t>
            </w:r>
            <w:r>
              <w:rPr>
                <w:sz w:val="24"/>
                <w:szCs w:val="24"/>
                <w:lang w:eastAsia="en-US"/>
              </w:rPr>
              <w:t xml:space="preserve"> их</w:t>
            </w:r>
            <w:r w:rsidRPr="00344D87">
              <w:rPr>
                <w:sz w:val="24"/>
                <w:szCs w:val="24"/>
                <w:lang w:eastAsia="en-US"/>
              </w:rPr>
              <w:t xml:space="preserve"> заинтересованности в сотрудничестве с классом, школой.</w:t>
            </w:r>
          </w:p>
          <w:p w:rsidR="00523B2F" w:rsidRPr="00344D87" w:rsidRDefault="00523B2F" w:rsidP="00344D87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523B2F" w:rsidRPr="00EC45D6" w:rsidRDefault="00523B2F" w:rsidP="009144F7">
            <w:pPr>
              <w:rPr>
                <w:sz w:val="24"/>
                <w:szCs w:val="24"/>
              </w:rPr>
            </w:pPr>
          </w:p>
        </w:tc>
      </w:tr>
      <w:tr w:rsidR="00523B2F" w:rsidRPr="00EC45D6">
        <w:tc>
          <w:tcPr>
            <w:tcW w:w="339" w:type="pct"/>
          </w:tcPr>
          <w:p w:rsidR="00523B2F" w:rsidRPr="00EC45D6" w:rsidRDefault="00523B2F" w:rsidP="009144F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523B2F" w:rsidRPr="00EC45D6" w:rsidRDefault="00523B2F" w:rsidP="009144F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Новизна </w:t>
            </w:r>
            <w:r w:rsidRPr="00EC45D6">
              <w:rPr>
                <w:sz w:val="24"/>
                <w:szCs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523B2F" w:rsidRDefault="00523B2F" w:rsidP="00344D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деятельность.</w:t>
            </w:r>
            <w:r>
              <w:rPr>
                <w:sz w:val="24"/>
                <w:szCs w:val="24"/>
              </w:rPr>
              <w:br/>
              <w:t>Работа в группах.</w:t>
            </w:r>
            <w:r>
              <w:rPr>
                <w:sz w:val="24"/>
                <w:szCs w:val="24"/>
              </w:rPr>
              <w:br/>
              <w:t>Сотрудничество с родителями, с муниципальными органами.</w:t>
            </w:r>
            <w:r>
              <w:rPr>
                <w:sz w:val="24"/>
                <w:szCs w:val="24"/>
              </w:rPr>
              <w:br/>
              <w:t>Вынос проблемы в Интернет, в социум.</w:t>
            </w:r>
          </w:p>
          <w:p w:rsidR="00523B2F" w:rsidRDefault="00523B2F" w:rsidP="0034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523B2F" w:rsidRDefault="00523B2F" w:rsidP="00E75832">
            <w:pPr>
              <w:ind w:firstLine="0"/>
              <w:jc w:val="left"/>
              <w:rPr>
                <w:sz w:val="24"/>
                <w:szCs w:val="24"/>
              </w:rPr>
            </w:pPr>
          </w:p>
          <w:p w:rsidR="00523B2F" w:rsidRPr="00EC45D6" w:rsidRDefault="00523B2F" w:rsidP="00E7583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23B2F" w:rsidRPr="00EC45D6">
        <w:tc>
          <w:tcPr>
            <w:tcW w:w="339" w:type="pct"/>
          </w:tcPr>
          <w:p w:rsidR="00523B2F" w:rsidRPr="00EC45D6" w:rsidRDefault="00523B2F" w:rsidP="009144F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523B2F" w:rsidRDefault="00523B2F" w:rsidP="009144F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Востребованность </w:t>
            </w:r>
            <w:r w:rsidRPr="00EC45D6">
              <w:rPr>
                <w:sz w:val="24"/>
                <w:szCs w:val="24"/>
              </w:rPr>
              <w:t xml:space="preserve">(кто может использовать, область </w:t>
            </w:r>
          </w:p>
          <w:p w:rsidR="00523B2F" w:rsidRPr="00EC45D6" w:rsidRDefault="00523B2F" w:rsidP="009144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применения)</w:t>
            </w:r>
          </w:p>
        </w:tc>
        <w:tc>
          <w:tcPr>
            <w:tcW w:w="2875" w:type="pct"/>
          </w:tcPr>
          <w:p w:rsidR="00523B2F" w:rsidRDefault="00523B2F" w:rsidP="00344D8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использовать в школах.</w:t>
            </w:r>
            <w:r>
              <w:rPr>
                <w:sz w:val="24"/>
                <w:szCs w:val="24"/>
              </w:rPr>
              <w:br/>
              <w:t>Применять как формы экологического воспитания.</w:t>
            </w:r>
          </w:p>
          <w:p w:rsidR="00523B2F" w:rsidRDefault="00523B2F" w:rsidP="0034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523B2F" w:rsidRDefault="00523B2F" w:rsidP="00344D87">
            <w:pPr>
              <w:ind w:firstLine="0"/>
              <w:jc w:val="left"/>
              <w:rPr>
                <w:sz w:val="24"/>
                <w:szCs w:val="24"/>
              </w:rPr>
            </w:pPr>
          </w:p>
          <w:p w:rsidR="00523B2F" w:rsidRPr="00EC45D6" w:rsidRDefault="00523B2F" w:rsidP="00344D8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23B2F" w:rsidRPr="00EC45D6">
        <w:tc>
          <w:tcPr>
            <w:tcW w:w="339" w:type="pct"/>
          </w:tcPr>
          <w:p w:rsidR="00523B2F" w:rsidRPr="00EC45D6" w:rsidRDefault="00523B2F" w:rsidP="009144F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523B2F" w:rsidRPr="00EC45D6" w:rsidRDefault="00523B2F" w:rsidP="009144F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Условия реализации</w:t>
            </w:r>
            <w:r w:rsidRPr="00EC45D6">
              <w:rPr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523B2F" w:rsidRDefault="00523B2F" w:rsidP="006039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Необходима: предварительная работа по поиску информации;</w:t>
            </w:r>
          </w:p>
          <w:p w:rsidR="00523B2F" w:rsidRPr="00EC45D6" w:rsidRDefault="00523B2F" w:rsidP="006039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сотрудничество с родителями;</w:t>
            </w:r>
            <w:r>
              <w:rPr>
                <w:sz w:val="24"/>
                <w:szCs w:val="24"/>
              </w:rPr>
              <w:br/>
              <w:t>привлечение педагогов дополнительного образования.</w:t>
            </w:r>
            <w:r>
              <w:rPr>
                <w:sz w:val="24"/>
                <w:szCs w:val="24"/>
              </w:rPr>
              <w:br/>
              <w:t>Проблема – большой объём информации.</w:t>
            </w:r>
          </w:p>
        </w:tc>
      </w:tr>
      <w:tr w:rsidR="00523B2F" w:rsidRPr="00EC45D6">
        <w:tc>
          <w:tcPr>
            <w:tcW w:w="339" w:type="pct"/>
          </w:tcPr>
          <w:p w:rsidR="00523B2F" w:rsidRPr="00EC45D6" w:rsidRDefault="00523B2F" w:rsidP="009144F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523B2F" w:rsidRPr="00EC45D6" w:rsidRDefault="00523B2F" w:rsidP="009144F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Результативность </w:t>
            </w:r>
            <w:r w:rsidRPr="00EC45D6">
              <w:rPr>
                <w:sz w:val="24"/>
                <w:szCs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523B2F" w:rsidRPr="006039A4" w:rsidRDefault="00523B2F" w:rsidP="006039A4">
            <w:pPr>
              <w:ind w:firstLine="0"/>
              <w:rPr>
                <w:sz w:val="24"/>
                <w:szCs w:val="24"/>
              </w:rPr>
            </w:pPr>
            <w:r w:rsidRPr="006039A4">
              <w:rPr>
                <w:sz w:val="24"/>
                <w:szCs w:val="24"/>
              </w:rPr>
              <w:t xml:space="preserve">Данный проект открыл удивительный мир еловых красавиц. Он  способствовал размышлению – стоит ли рубить </w:t>
            </w:r>
            <w:r>
              <w:rPr>
                <w:sz w:val="24"/>
                <w:szCs w:val="24"/>
              </w:rPr>
              <w:t>ель</w:t>
            </w:r>
            <w:r w:rsidRPr="006039A4">
              <w:rPr>
                <w:sz w:val="24"/>
                <w:szCs w:val="24"/>
              </w:rPr>
              <w:t xml:space="preserve"> ради  новогодних праздников.</w:t>
            </w:r>
            <w:r>
              <w:rPr>
                <w:sz w:val="24"/>
                <w:szCs w:val="24"/>
              </w:rPr>
              <w:br/>
            </w:r>
            <w:r w:rsidRPr="006039A4">
              <w:rPr>
                <w:sz w:val="24"/>
                <w:szCs w:val="24"/>
              </w:rPr>
              <w:t>9 семей пересмотрели свое решение в пользу сохранения елочки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23B2F" w:rsidRPr="00EC45D6">
        <w:tc>
          <w:tcPr>
            <w:tcW w:w="339" w:type="pct"/>
          </w:tcPr>
          <w:p w:rsidR="00523B2F" w:rsidRPr="00EC45D6" w:rsidRDefault="00523B2F" w:rsidP="009144F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9</w:t>
            </w:r>
          </w:p>
        </w:tc>
        <w:tc>
          <w:tcPr>
            <w:tcW w:w="1786" w:type="pct"/>
          </w:tcPr>
          <w:p w:rsidR="00523B2F" w:rsidRPr="00EC45D6" w:rsidRDefault="00523B2F" w:rsidP="009144F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Эффекты</w:t>
            </w:r>
            <w:r w:rsidRPr="00EC45D6">
              <w:rPr>
                <w:sz w:val="24"/>
                <w:szCs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523B2F" w:rsidRPr="00EC45D6" w:rsidRDefault="00523B2F" w:rsidP="006039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 понравилось работать в группе.</w:t>
            </w:r>
            <w:r>
              <w:rPr>
                <w:sz w:val="24"/>
                <w:szCs w:val="24"/>
              </w:rPr>
              <w:br/>
              <w:t>Выделились лидеры.</w:t>
            </w:r>
            <w:r>
              <w:rPr>
                <w:sz w:val="24"/>
                <w:szCs w:val="24"/>
              </w:rPr>
              <w:br/>
              <w:t>В Интернете развернулась дискуссия по данной проблеме. Многие поддержали призыв – отказаться от живой ели на Новый год.</w:t>
            </w:r>
          </w:p>
        </w:tc>
      </w:tr>
      <w:tr w:rsidR="00523B2F" w:rsidRPr="00EC45D6">
        <w:tc>
          <w:tcPr>
            <w:tcW w:w="339" w:type="pct"/>
          </w:tcPr>
          <w:p w:rsidR="00523B2F" w:rsidRPr="00EC45D6" w:rsidRDefault="00523B2F" w:rsidP="009144F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10</w:t>
            </w:r>
          </w:p>
        </w:tc>
        <w:tc>
          <w:tcPr>
            <w:tcW w:w="1786" w:type="pct"/>
          </w:tcPr>
          <w:p w:rsidR="00523B2F" w:rsidRPr="00EC45D6" w:rsidRDefault="00523B2F" w:rsidP="009144F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Аннотация продукта</w:t>
            </w:r>
          </w:p>
          <w:p w:rsidR="00523B2F" w:rsidRPr="00EC45D6" w:rsidRDefault="00523B2F" w:rsidP="009144F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  <w:szCs w:val="24"/>
              </w:rPr>
              <w:t>ки,</w:t>
            </w:r>
            <w:r w:rsidRPr="00EC45D6">
              <w:rPr>
                <w:sz w:val="24"/>
                <w:szCs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523B2F" w:rsidRPr="002F7290" w:rsidRDefault="00523B2F" w:rsidP="002F729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 проект с целью повышения экологической грамотности.</w:t>
            </w:r>
            <w:r>
              <w:rPr>
                <w:sz w:val="24"/>
                <w:szCs w:val="24"/>
              </w:rPr>
              <w:br/>
              <w:t>Экологическая сказка о бережливом отношении к ели в канун новогоднего праздника.</w:t>
            </w:r>
          </w:p>
        </w:tc>
      </w:tr>
    </w:tbl>
    <w:p w:rsidR="00523B2F" w:rsidRDefault="00523B2F" w:rsidP="00673945">
      <w:pPr>
        <w:pStyle w:val="Title"/>
        <w:jc w:val="right"/>
      </w:pPr>
    </w:p>
    <w:p w:rsidR="00523B2F" w:rsidRDefault="00523B2F" w:rsidP="00673945">
      <w:pPr>
        <w:pStyle w:val="Title"/>
        <w:jc w:val="right"/>
      </w:pPr>
    </w:p>
    <w:p w:rsidR="00523B2F" w:rsidRDefault="00523B2F" w:rsidP="00673945">
      <w:pPr>
        <w:pStyle w:val="Title"/>
        <w:jc w:val="left"/>
        <w:rPr>
          <w:b w:val="0"/>
          <w:bCs w:val="0"/>
        </w:rPr>
      </w:pPr>
    </w:p>
    <w:p w:rsidR="00523B2F" w:rsidRPr="002F7290" w:rsidRDefault="00523B2F" w:rsidP="00673945">
      <w:pPr>
        <w:pStyle w:val="Title"/>
        <w:jc w:val="left"/>
        <w:rPr>
          <w:b w:val="0"/>
          <w:bCs w:val="0"/>
        </w:rPr>
      </w:pPr>
      <w:r w:rsidRPr="00BD5C06">
        <w:t>Список публикаций, связанных с темой продукта (при наличии)</w:t>
      </w:r>
      <w:r>
        <w:br/>
      </w:r>
      <w:r w:rsidRPr="002F7290">
        <w:rPr>
          <w:b w:val="0"/>
          <w:bCs w:val="0"/>
        </w:rPr>
        <w:t>Материал выслан на сайты:</w:t>
      </w:r>
      <w:hyperlink r:id="rId7" w:history="1">
        <w:r w:rsidRPr="008C5BBC">
          <w:rPr>
            <w:rStyle w:val="Hyperlink"/>
            <w:b w:val="0"/>
            <w:bCs w:val="0"/>
            <w:lang w:val="en-US"/>
          </w:rPr>
          <w:t>www</w:t>
        </w:r>
        <w:r w:rsidRPr="008C5BBC">
          <w:rPr>
            <w:rStyle w:val="Hyperlink"/>
            <w:b w:val="0"/>
            <w:bCs w:val="0"/>
          </w:rPr>
          <w:t>.</w:t>
        </w:r>
        <w:r w:rsidRPr="008C5BBC">
          <w:rPr>
            <w:rStyle w:val="Hyperlink"/>
            <w:b w:val="0"/>
            <w:bCs w:val="0"/>
            <w:lang w:val="en-US"/>
          </w:rPr>
          <w:t>proshkolu</w:t>
        </w:r>
        <w:r w:rsidRPr="008C5BBC">
          <w:rPr>
            <w:rStyle w:val="Hyperlink"/>
            <w:b w:val="0"/>
            <w:bCs w:val="0"/>
          </w:rPr>
          <w:t>.</w:t>
        </w:r>
        <w:r w:rsidRPr="008C5BBC">
          <w:rPr>
            <w:rStyle w:val="Hyperlink"/>
            <w:b w:val="0"/>
            <w:bCs w:val="0"/>
            <w:lang w:val="en-US"/>
          </w:rPr>
          <w:t>ru</w:t>
        </w:r>
      </w:hyperlink>
      <w:r>
        <w:rPr>
          <w:b w:val="0"/>
          <w:bCs w:val="0"/>
        </w:rPr>
        <w:t xml:space="preserve">и </w:t>
      </w:r>
      <w:r>
        <w:rPr>
          <w:b w:val="0"/>
          <w:bCs w:val="0"/>
          <w:lang w:val="en-US"/>
        </w:rPr>
        <w:t>www</w:t>
      </w:r>
      <w:r w:rsidRPr="002F7290">
        <w:rPr>
          <w:b w:val="0"/>
          <w:bCs w:val="0"/>
        </w:rPr>
        <w:t>.</w:t>
      </w:r>
      <w:r>
        <w:rPr>
          <w:b w:val="0"/>
          <w:bCs w:val="0"/>
          <w:lang w:val="en-US"/>
        </w:rPr>
        <w:t>nsportal</w:t>
      </w:r>
      <w:r w:rsidRPr="002F7290">
        <w:rPr>
          <w:b w:val="0"/>
          <w:bCs w:val="0"/>
        </w:rPr>
        <w:t>.</w:t>
      </w:r>
      <w:r>
        <w:rPr>
          <w:b w:val="0"/>
          <w:bCs w:val="0"/>
          <w:lang w:val="en-US"/>
        </w:rPr>
        <w:t>ru</w:t>
      </w:r>
      <w:r w:rsidRPr="00090D2F">
        <w:rPr>
          <w:b w:val="0"/>
          <w:bCs w:val="0"/>
        </w:rPr>
        <w:t>/</w:t>
      </w:r>
      <w:r>
        <w:rPr>
          <w:b w:val="0"/>
          <w:bCs w:val="0"/>
          <w:lang w:val="en-US"/>
        </w:rPr>
        <w:t>user</w:t>
      </w:r>
      <w:r w:rsidRPr="00090D2F">
        <w:rPr>
          <w:b w:val="0"/>
          <w:bCs w:val="0"/>
        </w:rPr>
        <w:t xml:space="preserve"> .</w:t>
      </w:r>
    </w:p>
    <w:p w:rsidR="00523B2F" w:rsidRDefault="00523B2F" w:rsidP="00673945">
      <w:pPr>
        <w:pStyle w:val="Title"/>
        <w:jc w:val="left"/>
        <w:rPr>
          <w:b w:val="0"/>
          <w:bCs w:val="0"/>
        </w:rPr>
      </w:pPr>
      <w:r w:rsidRPr="00BD5C06">
        <w:t>Список выступлений</w:t>
      </w:r>
      <w:r>
        <w:t>,</w:t>
      </w:r>
      <w:r>
        <w:rPr>
          <w:b w:val="0"/>
          <w:bCs w:val="0"/>
        </w:rPr>
        <w:t xml:space="preserve"> связанных с презентацией (трансляцией) продукта ИОД (при наличии)</w:t>
      </w:r>
    </w:p>
    <w:p w:rsidR="00523B2F" w:rsidRDefault="00523B2F" w:rsidP="0067394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(указать мероприятие, его уровень, контингент слушателей) </w:t>
      </w:r>
    </w:p>
    <w:p w:rsidR="00523B2F" w:rsidRDefault="00523B2F" w:rsidP="0067394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Защита проекта на семинаре Лужского района, посвящённом исследовательской деятельности, 25 декабря 2013 года.</w:t>
      </w:r>
      <w:r>
        <w:rPr>
          <w:b w:val="0"/>
          <w:bCs w:val="0"/>
        </w:rPr>
        <w:br/>
        <w:t>Участие в районном конкурсе «Классный, самый классный - 2014» с защитой проекта «Ёлочка, живи!».</w:t>
      </w:r>
    </w:p>
    <w:p w:rsidR="00523B2F" w:rsidRDefault="00523B2F" w:rsidP="00673945">
      <w:pPr>
        <w:pStyle w:val="Title"/>
        <w:jc w:val="left"/>
      </w:pPr>
    </w:p>
    <w:p w:rsidR="00523B2F" w:rsidRDefault="00523B2F" w:rsidP="00673945">
      <w:pPr>
        <w:pStyle w:val="Title"/>
        <w:jc w:val="left"/>
      </w:pPr>
      <w:r>
        <w:t>Согласие автора(ров) на размещение на тематическом сайте ЛОИРО:</w:t>
      </w:r>
    </w:p>
    <w:p w:rsidR="00523B2F" w:rsidRDefault="00523B2F" w:rsidP="00673945">
      <w:pPr>
        <w:pStyle w:val="Title"/>
        <w:jc w:val="left"/>
        <w:rPr>
          <w:b w:val="0"/>
          <w:bCs w:val="0"/>
        </w:rPr>
      </w:pPr>
    </w:p>
    <w:p w:rsidR="00523B2F" w:rsidRDefault="00523B2F" w:rsidP="0067394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Продукта ИОД</w:t>
      </w:r>
      <w:r>
        <w:rPr>
          <w:b w:val="0"/>
          <w:bCs w:val="0"/>
        </w:rPr>
        <w:tab/>
        <w:t>___________________________________ (подпись)</w:t>
      </w:r>
    </w:p>
    <w:p w:rsidR="00523B2F" w:rsidRDefault="00523B2F" w:rsidP="00673945">
      <w:pPr>
        <w:pStyle w:val="Title"/>
        <w:tabs>
          <w:tab w:val="num" w:pos="360"/>
        </w:tabs>
        <w:ind w:left="360"/>
        <w:jc w:val="left"/>
        <w:rPr>
          <w:b w:val="0"/>
          <w:bCs w:val="0"/>
        </w:rPr>
      </w:pPr>
    </w:p>
    <w:p w:rsidR="00523B2F" w:rsidRDefault="00523B2F" w:rsidP="00673945">
      <w:pPr>
        <w:pStyle w:val="Title"/>
        <w:jc w:val="left"/>
        <w:rPr>
          <w:sz w:val="20"/>
          <w:szCs w:val="20"/>
        </w:rPr>
      </w:pPr>
    </w:p>
    <w:p w:rsidR="00523B2F" w:rsidRDefault="00523B2F" w:rsidP="00673945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Подпись  заявителя ___________________________________</w:t>
      </w:r>
    </w:p>
    <w:p w:rsidR="00523B2F" w:rsidRDefault="00523B2F" w:rsidP="00673945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br/>
      </w:r>
    </w:p>
    <w:p w:rsidR="00523B2F" w:rsidRDefault="00523B2F" w:rsidP="00673945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ПОДПИСЬ ЗАВЕРЯЮ</w:t>
      </w:r>
      <w:r>
        <w:rPr>
          <w:sz w:val="20"/>
          <w:szCs w:val="20"/>
        </w:rPr>
        <w:tab/>
        <w:t xml:space="preserve"> ____________________________                                       Руководитель ОУ </w:t>
      </w:r>
    </w:p>
    <w:p w:rsidR="00523B2F" w:rsidRDefault="00523B2F" w:rsidP="00673945">
      <w:pPr>
        <w:pStyle w:val="Title"/>
        <w:jc w:val="left"/>
      </w:pPr>
    </w:p>
    <w:p w:rsidR="00523B2F" w:rsidRDefault="00523B2F" w:rsidP="00673945">
      <w:pPr>
        <w:pStyle w:val="Title"/>
        <w:jc w:val="left"/>
      </w:pPr>
      <w:r>
        <w:t>М.П.</w:t>
      </w:r>
    </w:p>
    <w:p w:rsidR="00523B2F" w:rsidRDefault="00523B2F" w:rsidP="00673945">
      <w:pPr>
        <w:spacing w:line="360" w:lineRule="auto"/>
        <w:ind w:firstLine="0"/>
        <w:jc w:val="right"/>
        <w:rPr>
          <w:sz w:val="24"/>
          <w:szCs w:val="24"/>
        </w:rPr>
      </w:pPr>
    </w:p>
    <w:p w:rsidR="00523B2F" w:rsidRDefault="00523B2F" w:rsidP="00673945">
      <w:pPr>
        <w:spacing w:line="360" w:lineRule="auto"/>
        <w:ind w:firstLine="0"/>
        <w:jc w:val="right"/>
        <w:rPr>
          <w:sz w:val="24"/>
          <w:szCs w:val="24"/>
        </w:rPr>
      </w:pPr>
    </w:p>
    <w:p w:rsidR="00523B2F" w:rsidRDefault="00523B2F" w:rsidP="00673945">
      <w:pPr>
        <w:ind w:left="-284" w:firstLine="993"/>
      </w:pPr>
    </w:p>
    <w:sectPr w:rsidR="00523B2F" w:rsidSect="006739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2F" w:rsidRDefault="00523B2F" w:rsidP="00673945">
      <w:r>
        <w:separator/>
      </w:r>
    </w:p>
  </w:endnote>
  <w:endnote w:type="continuationSeparator" w:id="1">
    <w:p w:rsidR="00523B2F" w:rsidRDefault="00523B2F" w:rsidP="0067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2F" w:rsidRDefault="00523B2F" w:rsidP="00673945">
      <w:r>
        <w:separator/>
      </w:r>
    </w:p>
  </w:footnote>
  <w:footnote w:type="continuationSeparator" w:id="1">
    <w:p w:rsidR="00523B2F" w:rsidRDefault="00523B2F" w:rsidP="00673945">
      <w:r>
        <w:continuationSeparator/>
      </w:r>
    </w:p>
  </w:footnote>
  <w:footnote w:id="2">
    <w:p w:rsidR="00523B2F" w:rsidRDefault="00523B2F" w:rsidP="00673945">
      <w:pPr>
        <w:pStyle w:val="FootnoteText"/>
        <w:rPr>
          <w:sz w:val="18"/>
          <w:szCs w:val="18"/>
        </w:rPr>
      </w:pPr>
    </w:p>
    <w:p w:rsidR="00523B2F" w:rsidRDefault="00523B2F" w:rsidP="00673945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945"/>
    <w:rsid w:val="00041401"/>
    <w:rsid w:val="000558A8"/>
    <w:rsid w:val="00090D2F"/>
    <w:rsid w:val="00106C8D"/>
    <w:rsid w:val="00145574"/>
    <w:rsid w:val="001949BA"/>
    <w:rsid w:val="002440E0"/>
    <w:rsid w:val="002F53AC"/>
    <w:rsid w:val="002F7290"/>
    <w:rsid w:val="00315C3F"/>
    <w:rsid w:val="00344D87"/>
    <w:rsid w:val="00367438"/>
    <w:rsid w:val="003707D4"/>
    <w:rsid w:val="003A2DF8"/>
    <w:rsid w:val="00407A09"/>
    <w:rsid w:val="00466AE5"/>
    <w:rsid w:val="004D2FAC"/>
    <w:rsid w:val="00523B2F"/>
    <w:rsid w:val="0058274E"/>
    <w:rsid w:val="006039A4"/>
    <w:rsid w:val="00673945"/>
    <w:rsid w:val="00755D20"/>
    <w:rsid w:val="008C5BBC"/>
    <w:rsid w:val="008E0730"/>
    <w:rsid w:val="00906A9B"/>
    <w:rsid w:val="009144F7"/>
    <w:rsid w:val="00925500"/>
    <w:rsid w:val="00927BD9"/>
    <w:rsid w:val="00A23529"/>
    <w:rsid w:val="00B9772D"/>
    <w:rsid w:val="00BD5C06"/>
    <w:rsid w:val="00BE0B6B"/>
    <w:rsid w:val="00BF2AD7"/>
    <w:rsid w:val="00D13451"/>
    <w:rsid w:val="00E24A62"/>
    <w:rsid w:val="00E35B9E"/>
    <w:rsid w:val="00E75832"/>
    <w:rsid w:val="00EC0446"/>
    <w:rsid w:val="00EC1818"/>
    <w:rsid w:val="00EC45D6"/>
    <w:rsid w:val="00F2107A"/>
    <w:rsid w:val="00FB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45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73945"/>
    <w:pPr>
      <w:ind w:firstLine="425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3945"/>
    <w:rPr>
      <w:rFonts w:ascii="Times New Roman" w:hAnsi="Times New Roman" w:cs="Times New Roman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73945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673945"/>
    <w:pPr>
      <w:ind w:firstLine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7394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7394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39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shkol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iga6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515</Words>
  <Characters>2942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</cp:lastModifiedBy>
  <cp:revision>9</cp:revision>
  <cp:lastPrinted>2014-10-30T10:06:00Z</cp:lastPrinted>
  <dcterms:created xsi:type="dcterms:W3CDTF">2014-10-29T17:46:00Z</dcterms:created>
  <dcterms:modified xsi:type="dcterms:W3CDTF">2014-11-05T10:05:00Z</dcterms:modified>
</cp:coreProperties>
</file>