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3" w:rsidRDefault="00A43183" w:rsidP="003D02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00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3291"/>
        <w:gridCol w:w="4044"/>
      </w:tblGrid>
      <w:tr w:rsidR="00A43183" w:rsidTr="00A43183">
        <w:trPr>
          <w:trHeight w:val="21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Рассмотрено 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 учителей (гуманитарного цикла)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_______20__г.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             </w:t>
            </w:r>
            <w:r>
              <w:rPr>
                <w:rFonts w:ascii="Times New Roman" w:hAnsi="Times New Roman"/>
                <w:vertAlign w:val="superscript"/>
              </w:rPr>
              <w:t xml:space="preserve"> (Ф.И.О.)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Согласованно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МС школы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 ________20__г.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МС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_________В.И. Гринева</w:t>
            </w:r>
            <w:r>
              <w:rPr>
                <w:rFonts w:ascii="Times New Roman" w:hAnsi="Times New Roman"/>
                <w:vertAlign w:val="superscript"/>
              </w:rPr>
              <w:t xml:space="preserve">                 (Ф.И.О.)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Утверждаю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МОБУ СОШ № 6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_________И.П. Федоренко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(Ф.И.О.)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</w:t>
            </w:r>
          </w:p>
          <w:p w:rsidR="00A43183" w:rsidRDefault="00A43183" w:rsidP="00A43183">
            <w:pPr>
              <w:pStyle w:val="a4"/>
              <w:spacing w:line="276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от»___» ______20__г.</w:t>
            </w:r>
          </w:p>
        </w:tc>
      </w:tr>
    </w:tbl>
    <w:p w:rsidR="00A43183" w:rsidRDefault="00A43183" w:rsidP="00A431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83" w:rsidRDefault="00A43183" w:rsidP="00A43183">
      <w:pPr>
        <w:ind w:right="-1473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2F61EA">
        <w:rPr>
          <w:rFonts w:ascii="Times New Roman" w:eastAsia="Calibri" w:hAnsi="Times New Roman" w:cs="Times New Roman"/>
          <w:b/>
          <w:sz w:val="32"/>
          <w:szCs w:val="32"/>
        </w:rPr>
        <w:t>Приложение к рабочей программе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F61EA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русской словесности</w:t>
      </w:r>
    </w:p>
    <w:p w:rsidR="00A43183" w:rsidRPr="002F61EA" w:rsidRDefault="00A43183" w:rsidP="00A43183">
      <w:pPr>
        <w:ind w:right="-1473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5-9 класс (основного общего образования)</w:t>
      </w:r>
    </w:p>
    <w:p w:rsidR="00A43183" w:rsidRDefault="00A43183" w:rsidP="00A43183">
      <w:pPr>
        <w:ind w:left="2694" w:hanging="2694"/>
        <w:jc w:val="center"/>
        <w:rPr>
          <w:rFonts w:ascii="Calibri" w:eastAsia="Calibri" w:hAnsi="Calibri" w:cs="Times New Roman"/>
        </w:rPr>
      </w:pPr>
    </w:p>
    <w:p w:rsidR="00A43183" w:rsidRDefault="00A43183" w:rsidP="00A43183">
      <w:pPr>
        <w:pStyle w:val="Style44"/>
        <w:widowControl/>
        <w:ind w:left="2694" w:right="53" w:hanging="2694"/>
        <w:jc w:val="center"/>
        <w:outlineLvl w:val="0"/>
        <w:rPr>
          <w:rStyle w:val="FontStyle71"/>
          <w:bCs w:val="0"/>
          <w:spacing w:val="20"/>
          <w:sz w:val="36"/>
          <w:szCs w:val="36"/>
        </w:rPr>
      </w:pPr>
      <w:r>
        <w:rPr>
          <w:rStyle w:val="FontStyle79"/>
          <w:b/>
          <w:sz w:val="36"/>
          <w:szCs w:val="36"/>
        </w:rPr>
        <w:t>Тематическое планирование уроков</w:t>
      </w:r>
    </w:p>
    <w:p w:rsidR="00A43183" w:rsidRDefault="00A43183" w:rsidP="00A27783">
      <w:pPr>
        <w:pStyle w:val="Style43"/>
        <w:widowControl/>
        <w:tabs>
          <w:tab w:val="left" w:leader="underscore" w:pos="8011"/>
        </w:tabs>
        <w:spacing w:line="643" w:lineRule="exact"/>
        <w:ind w:left="2694" w:hanging="2694"/>
        <w:jc w:val="center"/>
        <w:rPr>
          <w:rStyle w:val="FontStyle71"/>
          <w:sz w:val="32"/>
          <w:szCs w:val="32"/>
        </w:rPr>
      </w:pPr>
      <w:r>
        <w:rPr>
          <w:rStyle w:val="FontStyle71"/>
          <w:sz w:val="32"/>
          <w:szCs w:val="32"/>
        </w:rPr>
        <w:t>Класс – 7  класс</w:t>
      </w:r>
    </w:p>
    <w:p w:rsidR="00A43183" w:rsidRDefault="00A43183" w:rsidP="00A43183">
      <w:pPr>
        <w:pStyle w:val="Style43"/>
        <w:widowControl/>
        <w:tabs>
          <w:tab w:val="left" w:leader="underscore" w:pos="8011"/>
        </w:tabs>
        <w:spacing w:line="643" w:lineRule="exact"/>
        <w:ind w:left="2694" w:hanging="2694"/>
        <w:jc w:val="right"/>
        <w:rPr>
          <w:rStyle w:val="FontStyle71"/>
          <w:sz w:val="32"/>
          <w:szCs w:val="32"/>
        </w:rPr>
      </w:pPr>
      <w:r>
        <w:rPr>
          <w:rStyle w:val="FontStyle71"/>
          <w:sz w:val="32"/>
          <w:szCs w:val="32"/>
        </w:rPr>
        <w:t>2014-2015 учебный год</w:t>
      </w:r>
    </w:p>
    <w:p w:rsidR="00A43183" w:rsidRDefault="00A43183" w:rsidP="00A43183">
      <w:pPr>
        <w:pStyle w:val="Style43"/>
        <w:widowControl/>
        <w:tabs>
          <w:tab w:val="left" w:leader="underscore" w:pos="7930"/>
        </w:tabs>
        <w:spacing w:line="643" w:lineRule="exact"/>
        <w:jc w:val="right"/>
        <w:rPr>
          <w:rStyle w:val="FontStyle71"/>
          <w:sz w:val="32"/>
          <w:szCs w:val="32"/>
        </w:rPr>
      </w:pPr>
      <w:r>
        <w:rPr>
          <w:rStyle w:val="FontStyle71"/>
          <w:sz w:val="32"/>
          <w:szCs w:val="32"/>
        </w:rPr>
        <w:t xml:space="preserve">Учитель – </w:t>
      </w:r>
      <w:proofErr w:type="spellStart"/>
      <w:r>
        <w:rPr>
          <w:rStyle w:val="FontStyle71"/>
          <w:sz w:val="32"/>
          <w:szCs w:val="32"/>
        </w:rPr>
        <w:t>Заплывко</w:t>
      </w:r>
      <w:proofErr w:type="spellEnd"/>
      <w:r>
        <w:rPr>
          <w:rStyle w:val="FontStyle71"/>
          <w:sz w:val="32"/>
          <w:szCs w:val="32"/>
        </w:rPr>
        <w:t xml:space="preserve"> Е.Л.</w:t>
      </w:r>
    </w:p>
    <w:p w:rsidR="00A43183" w:rsidRDefault="00A43183" w:rsidP="00A43183">
      <w:pPr>
        <w:pStyle w:val="Style39"/>
        <w:widowControl/>
        <w:tabs>
          <w:tab w:val="left" w:leader="underscore" w:pos="4315"/>
          <w:tab w:val="left" w:leader="underscore" w:pos="7502"/>
        </w:tabs>
        <w:spacing w:line="643" w:lineRule="exact"/>
        <w:ind w:left="2694" w:hanging="2694"/>
        <w:rPr>
          <w:rStyle w:val="FontStyle71"/>
          <w:b w:val="0"/>
          <w:bCs w:val="0"/>
          <w:spacing w:val="10"/>
          <w:sz w:val="32"/>
          <w:szCs w:val="32"/>
        </w:rPr>
      </w:pPr>
      <w:r>
        <w:rPr>
          <w:rStyle w:val="FontStyle71"/>
          <w:sz w:val="32"/>
          <w:szCs w:val="32"/>
        </w:rPr>
        <w:t xml:space="preserve">                 Количество часов: </w:t>
      </w:r>
      <w:r>
        <w:rPr>
          <w:rStyle w:val="FontStyle80"/>
          <w:sz w:val="32"/>
          <w:szCs w:val="32"/>
        </w:rPr>
        <w:t>всего 34 часа; в неделю 1 час.</w:t>
      </w:r>
    </w:p>
    <w:p w:rsidR="00A43183" w:rsidRDefault="00A43183" w:rsidP="00A43183">
      <w:pPr>
        <w:pStyle w:val="Style43"/>
        <w:widowControl/>
        <w:spacing w:before="158"/>
        <w:ind w:left="2694" w:hanging="2694"/>
        <w:jc w:val="center"/>
        <w:rPr>
          <w:rStyle w:val="FontStyle71"/>
          <w:spacing w:val="30"/>
          <w:sz w:val="32"/>
          <w:szCs w:val="32"/>
        </w:rPr>
      </w:pPr>
    </w:p>
    <w:p w:rsidR="00A43183" w:rsidRDefault="00A43183" w:rsidP="00A43183">
      <w:pPr>
        <w:spacing w:line="360" w:lineRule="auto"/>
        <w:ind w:left="426" w:hanging="113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80"/>
          <w:rFonts w:eastAsia="Calibri"/>
          <w:b/>
          <w:sz w:val="32"/>
          <w:szCs w:val="32"/>
        </w:rPr>
        <w:t xml:space="preserve">   </w:t>
      </w:r>
      <w:r w:rsidR="00A27783">
        <w:rPr>
          <w:rStyle w:val="FontStyle80"/>
          <w:rFonts w:eastAsia="Calibri"/>
          <w:b/>
          <w:sz w:val="32"/>
          <w:szCs w:val="32"/>
        </w:rPr>
        <w:t xml:space="preserve">    </w:t>
      </w:r>
      <w:r>
        <w:rPr>
          <w:rStyle w:val="FontStyle80"/>
          <w:rFonts w:eastAsia="Calibri"/>
          <w:b/>
          <w:sz w:val="32"/>
          <w:szCs w:val="32"/>
        </w:rPr>
        <w:t xml:space="preserve">  Планирование </w:t>
      </w:r>
      <w:r>
        <w:rPr>
          <w:rStyle w:val="FontStyle80"/>
          <w:rFonts w:eastAsia="Calibri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B84EFB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4EF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Программы    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84EFB">
        <w:rPr>
          <w:rFonts w:ascii="Times New Roman" w:eastAsia="Times New Roman" w:hAnsi="Times New Roman" w:cs="Times New Roman"/>
          <w:sz w:val="28"/>
          <w:szCs w:val="28"/>
        </w:rPr>
        <w:t>учреждений. 6 – 11 класс. – М.: Просвещение, 2010.</w:t>
      </w:r>
    </w:p>
    <w:p w:rsidR="00A43183" w:rsidRDefault="00A43183" w:rsidP="00A43183">
      <w:pPr>
        <w:tabs>
          <w:tab w:val="left" w:pos="0"/>
        </w:tabs>
        <w:spacing w:line="360" w:lineRule="auto"/>
        <w:ind w:hanging="705"/>
        <w:rPr>
          <w:rStyle w:val="FontStyle80"/>
          <w:b/>
          <w:sz w:val="32"/>
          <w:szCs w:val="32"/>
        </w:rPr>
      </w:pPr>
      <w:r>
        <w:rPr>
          <w:rStyle w:val="FontStyle80"/>
          <w:rFonts w:eastAsia="Calibri"/>
          <w:b/>
          <w:sz w:val="32"/>
          <w:szCs w:val="32"/>
        </w:rPr>
        <w:t xml:space="preserve">     Учебник </w:t>
      </w:r>
      <w:r>
        <w:rPr>
          <w:rStyle w:val="FontStyle80"/>
          <w:rFonts w:eastAsia="Calibri"/>
          <w:sz w:val="32"/>
          <w:szCs w:val="32"/>
        </w:rPr>
        <w:t xml:space="preserve">-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</w:t>
      </w:r>
      <w:proofErr w:type="gram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словесность: от слова к словесности: Учебник для 7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</w:t>
      </w:r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83" w:rsidRDefault="00A43183" w:rsidP="00A43183">
      <w:pPr>
        <w:tabs>
          <w:tab w:val="left" w:pos="0"/>
        </w:tabs>
        <w:spacing w:line="360" w:lineRule="auto"/>
        <w:ind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80"/>
          <w:b/>
          <w:sz w:val="32"/>
          <w:szCs w:val="32"/>
        </w:rPr>
        <w:t xml:space="preserve">   </w:t>
      </w:r>
      <w:r w:rsidR="00A27783">
        <w:rPr>
          <w:rStyle w:val="FontStyle80"/>
          <w:b/>
          <w:sz w:val="32"/>
          <w:szCs w:val="32"/>
        </w:rPr>
        <w:t xml:space="preserve"> </w:t>
      </w:r>
      <w:r>
        <w:rPr>
          <w:rStyle w:val="FontStyle80"/>
          <w:b/>
          <w:sz w:val="32"/>
          <w:szCs w:val="32"/>
        </w:rPr>
        <w:t>Программа</w:t>
      </w:r>
      <w:r>
        <w:rPr>
          <w:rStyle w:val="FontStyle80"/>
          <w:rFonts w:eastAsia="Calibri"/>
          <w:sz w:val="32"/>
          <w:szCs w:val="32"/>
        </w:rPr>
        <w:t xml:space="preserve"> -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РФ</w:t>
      </w:r>
      <w:proofErr w:type="gram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русской словесности. От слова к словесности. Москва « Дрофа», 2010г.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Альбеткова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35 часов.</w:t>
      </w:r>
    </w:p>
    <w:p w:rsidR="00DD4AEC" w:rsidRPr="00A43183" w:rsidRDefault="00DD4AEC" w:rsidP="00A43183">
      <w:pPr>
        <w:tabs>
          <w:tab w:val="left" w:pos="0"/>
        </w:tabs>
        <w:spacing w:line="360" w:lineRule="auto"/>
        <w:ind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7"/>
        <w:gridCol w:w="992"/>
        <w:gridCol w:w="5137"/>
        <w:gridCol w:w="1415"/>
        <w:gridCol w:w="1499"/>
      </w:tblGrid>
      <w:tr w:rsidR="003D02AB" w:rsidRPr="003D02AB" w:rsidTr="00A43183">
        <w:trPr>
          <w:tblCellSpacing w:w="0" w:type="dxa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 xml:space="preserve">Кол – </w:t>
            </w:r>
            <w:proofErr w:type="gramStart"/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 xml:space="preserve"> уро</w:t>
            </w:r>
          </w:p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ков в теме</w:t>
            </w:r>
          </w:p>
        </w:tc>
        <w:tc>
          <w:tcPr>
            <w:tcW w:w="5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Тематика уроков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D02AB" w:rsidRPr="003D02AB" w:rsidTr="00A43183">
        <w:trPr>
          <w:tblCellSpacing w:w="0" w:type="dxa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Default="003D02AB" w:rsidP="007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74925" w:rsidRPr="003D02AB" w:rsidRDefault="00774925" w:rsidP="007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925" w:rsidRPr="003D02AB" w:rsidRDefault="00774925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925" w:rsidRPr="003D02AB" w:rsidRDefault="00774925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925" w:rsidRPr="003D02AB" w:rsidRDefault="00774925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4925" w:rsidRDefault="00774925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7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 словесности.</w:t>
            </w:r>
          </w:p>
          <w:p w:rsidR="003D02AB" w:rsidRPr="003D02AB" w:rsidRDefault="003D02AB" w:rsidP="003D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словесность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Значение языка в жизни человечества.</w:t>
            </w:r>
          </w:p>
          <w:p w:rsidR="003D02AB" w:rsidRPr="00A43183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Разновидности употребления языка</w:t>
            </w:r>
          </w:p>
          <w:p w:rsidR="003D02AB" w:rsidRPr="00A43183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язык, его особенности, разновидности.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Нормы употребления языка. Разновидности литературного языка.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 как особая разновидность употребления языка.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официально – делового, научного и публицистического стилей.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словесного выражения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формы словесного выражения.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 в нехудожественных видах письменности.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разговорного языка в художественном произведении.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Стихотворная и прозаическая формы словесного выражения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сказа. Создание собственного сказа.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Стилистическая окраска слов. Стиль.</w:t>
            </w:r>
          </w:p>
          <w:p w:rsidR="003D02AB" w:rsidRPr="00A43183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возможности лексики и фразеологии. Слова и выражения нейтральные и стилистически окрашенные.</w:t>
            </w:r>
          </w:p>
          <w:p w:rsidR="003D02AB" w:rsidRPr="00A43183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возможности грамматики.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как разновидность употребления языка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как воспроизведение чужого стиля. Пародия.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стилизации и пародии.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Произведение словесности.</w:t>
            </w:r>
          </w:p>
          <w:p w:rsidR="003D02AB" w:rsidRPr="003D02AB" w:rsidRDefault="003D02AB" w:rsidP="003D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Роды, жанры, виды произведений словесности.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рода, вида и жанра. Три рода словесности: эпос, лирика и драма. 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народная словесность, ее виды и жанры.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Эпические виды народной словесности, особенности словесного выражения 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виды народной словесности, содержания, особенности словесного выражения содержания.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Драматические виды</w:t>
            </w:r>
            <w:proofErr w:type="gramEnd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словесности, особенности языка и стиха.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произведений разных видов народной словесности.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литература, ее жанры.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  <w:proofErr w:type="gramStart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Уникальность жанра этой Книги. Жанры библейских книг.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стиля Библии. Использование библейских жанров и стиля в русской литературе.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Библии. Понимание библейских текстов в соответствии с их жанровой спецификой.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Эпические произведения, их виды.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эпических произведений. Литературный герой в рассказе и повести.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изображения характера.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рассказа и повести, созданный средствами языка. Этапы сюжета.</w:t>
            </w:r>
          </w:p>
          <w:p w:rsidR="003D02AB" w:rsidRPr="00A43183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рассказа и повести. </w:t>
            </w:r>
            <w:proofErr w:type="spellStart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Внесюжетные</w:t>
            </w:r>
            <w:proofErr w:type="spellEnd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элементы. Система образов. Художественная деталь.</w:t>
            </w:r>
          </w:p>
          <w:p w:rsidR="003D02AB" w:rsidRPr="00A43183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рассказчик в эпическом произведении.</w:t>
            </w:r>
          </w:p>
          <w:p w:rsidR="003D02AB" w:rsidRPr="00A43183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Лирические произведения, их виды.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лирики. Своеобразие языка лирического произведения. 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герой. Композиция лирического стихотворения. Образ – переживание в лирике.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эссе, раскрывающее личное впечатление о стихотворении.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Драматические произведения, их виды.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драматического рода словесности. Герои и языковые средства их изображения.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драматического конфликта, сюжета и композиции. Создание сценки с использованием специфических языковых средств.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Лиро</w:t>
            </w:r>
            <w:proofErr w:type="spellEnd"/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эпические</w:t>
            </w:r>
            <w:proofErr w:type="gramEnd"/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произведения, их виды.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родов словесности. </w:t>
            </w:r>
            <w:proofErr w:type="spellStart"/>
            <w:proofErr w:type="gramStart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</w:t>
            </w:r>
            <w:proofErr w:type="spellEnd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эпические</w:t>
            </w:r>
            <w:proofErr w:type="gramEnd"/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жанры.</w:t>
            </w:r>
          </w:p>
          <w:p w:rsidR="003D02AB" w:rsidRPr="003D02AB" w:rsidRDefault="003D02AB" w:rsidP="003D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эпического и лирического рода словесности в балладе и поэме.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Взаимовлияние произведений словесности</w:t>
            </w:r>
          </w:p>
          <w:p w:rsidR="003D02AB" w:rsidRPr="003D02AB" w:rsidRDefault="003D02AB" w:rsidP="003D0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чужого слова, пословицы и загадки, героев и сюжетов народной словесности в произведениях русских писателей. </w:t>
            </w:r>
          </w:p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2AB" w:rsidRPr="003D02AB" w:rsidRDefault="003D02AB" w:rsidP="003D02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2AB" w:rsidRPr="003D02AB" w:rsidRDefault="003D02AB" w:rsidP="003D02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ED" w:rsidRDefault="00C868ED"/>
    <w:sectPr w:rsidR="00C868ED" w:rsidSect="00C8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AB"/>
    <w:rsid w:val="003D02AB"/>
    <w:rsid w:val="00774925"/>
    <w:rsid w:val="008002C1"/>
    <w:rsid w:val="00A27783"/>
    <w:rsid w:val="00A43183"/>
    <w:rsid w:val="00C868ED"/>
    <w:rsid w:val="00D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A43183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A431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A431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4">
    <w:name w:val="Style44"/>
    <w:basedOn w:val="a"/>
    <w:rsid w:val="00A4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4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A4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A43183"/>
    <w:rPr>
      <w:rFonts w:ascii="Times New Roman" w:hAnsi="Times New Roman" w:cs="Times New Roman" w:hint="default"/>
      <w:spacing w:val="20"/>
      <w:sz w:val="28"/>
      <w:szCs w:val="28"/>
    </w:rPr>
  </w:style>
  <w:style w:type="character" w:customStyle="1" w:styleId="FontStyle71">
    <w:name w:val="Font Style71"/>
    <w:rsid w:val="00A431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0">
    <w:name w:val="Font Style80"/>
    <w:rsid w:val="00A4318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4</cp:revision>
  <dcterms:created xsi:type="dcterms:W3CDTF">2011-06-23T15:38:00Z</dcterms:created>
  <dcterms:modified xsi:type="dcterms:W3CDTF">2014-11-06T09:15:00Z</dcterms:modified>
</cp:coreProperties>
</file>