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95" w:rsidRPr="00A76295" w:rsidRDefault="00A76295" w:rsidP="00A76295">
      <w:pPr>
        <w:spacing w:after="0" w:line="240" w:lineRule="auto"/>
        <w:jc w:val="center"/>
        <w:rPr>
          <w:rFonts w:ascii="Times New Roman" w:hAnsi="Times New Roman" w:cs="Times New Roman"/>
          <w:sz w:val="28"/>
          <w:szCs w:val="28"/>
        </w:rPr>
      </w:pPr>
      <w:bookmarkStart w:id="0" w:name="_Toc383556457"/>
      <w:r w:rsidRPr="00A76295">
        <w:rPr>
          <w:rFonts w:ascii="Times New Roman" w:hAnsi="Times New Roman" w:cs="Times New Roman"/>
          <w:sz w:val="28"/>
          <w:szCs w:val="28"/>
        </w:rPr>
        <w:t>Муниципальное образовательное учреждение</w:t>
      </w:r>
      <w:r>
        <w:rPr>
          <w:rFonts w:ascii="Times New Roman" w:hAnsi="Times New Roman" w:cs="Times New Roman"/>
          <w:sz w:val="28"/>
          <w:szCs w:val="28"/>
        </w:rPr>
        <w:t xml:space="preserve"> </w:t>
      </w:r>
    </w:p>
    <w:p w:rsidR="00A76295" w:rsidRPr="00A76295" w:rsidRDefault="00A76295" w:rsidP="00A76295">
      <w:pPr>
        <w:spacing w:after="0" w:line="240" w:lineRule="auto"/>
        <w:jc w:val="center"/>
        <w:rPr>
          <w:rFonts w:ascii="Times New Roman" w:hAnsi="Times New Roman" w:cs="Times New Roman"/>
          <w:sz w:val="28"/>
          <w:szCs w:val="28"/>
        </w:rPr>
      </w:pPr>
      <w:r w:rsidRPr="00A76295">
        <w:rPr>
          <w:rFonts w:ascii="Times New Roman" w:hAnsi="Times New Roman" w:cs="Times New Roman"/>
          <w:sz w:val="28"/>
          <w:szCs w:val="28"/>
        </w:rPr>
        <w:t xml:space="preserve"> дополнительного образования детей</w:t>
      </w:r>
    </w:p>
    <w:p w:rsidR="00A76295" w:rsidRPr="00A76295" w:rsidRDefault="00A76295" w:rsidP="00A76295">
      <w:pPr>
        <w:spacing w:after="0" w:line="240" w:lineRule="auto"/>
        <w:jc w:val="center"/>
        <w:rPr>
          <w:rFonts w:ascii="Times New Roman" w:hAnsi="Times New Roman" w:cs="Times New Roman"/>
          <w:sz w:val="28"/>
          <w:szCs w:val="28"/>
        </w:rPr>
      </w:pPr>
      <w:r w:rsidRPr="00A76295">
        <w:rPr>
          <w:rFonts w:ascii="Times New Roman" w:hAnsi="Times New Roman" w:cs="Times New Roman"/>
          <w:sz w:val="28"/>
          <w:szCs w:val="28"/>
        </w:rPr>
        <w:t>«Сланцевский дом детского творчества»</w:t>
      </w: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tbl>
      <w:tblPr>
        <w:tblW w:w="0" w:type="auto"/>
        <w:tblLook w:val="04A0"/>
      </w:tblPr>
      <w:tblGrid>
        <w:gridCol w:w="5187"/>
        <w:gridCol w:w="4384"/>
      </w:tblGrid>
      <w:tr w:rsidR="00A76295" w:rsidRPr="00A76295" w:rsidTr="00962812">
        <w:tc>
          <w:tcPr>
            <w:tcW w:w="5495" w:type="dxa"/>
          </w:tcPr>
          <w:p w:rsidR="00A76295" w:rsidRDefault="00A76295" w:rsidP="00A76295">
            <w:pPr>
              <w:spacing w:after="0" w:line="240" w:lineRule="auto"/>
              <w:rPr>
                <w:rFonts w:ascii="Times New Roman" w:hAnsi="Times New Roman" w:cs="Times New Roman"/>
                <w:sz w:val="28"/>
                <w:szCs w:val="28"/>
              </w:rPr>
            </w:pPr>
          </w:p>
          <w:p w:rsidR="00A76295" w:rsidRPr="00A76295" w:rsidRDefault="00A76295" w:rsidP="00A76295">
            <w:pPr>
              <w:spacing w:after="0" w:line="240" w:lineRule="auto"/>
              <w:rPr>
                <w:rFonts w:ascii="Times New Roman" w:hAnsi="Times New Roman" w:cs="Times New Roman"/>
                <w:b/>
                <w:i/>
                <w:sz w:val="28"/>
                <w:szCs w:val="28"/>
              </w:rPr>
            </w:pPr>
          </w:p>
        </w:tc>
        <w:tc>
          <w:tcPr>
            <w:tcW w:w="4642" w:type="dxa"/>
          </w:tcPr>
          <w:p w:rsidR="00A76295" w:rsidRPr="00A76295" w:rsidRDefault="00A76295" w:rsidP="00A76295">
            <w:pPr>
              <w:spacing w:after="0" w:line="240" w:lineRule="auto"/>
              <w:jc w:val="right"/>
              <w:rPr>
                <w:rFonts w:ascii="Times New Roman" w:hAnsi="Times New Roman" w:cs="Times New Roman"/>
                <w:b/>
                <w:i/>
                <w:sz w:val="28"/>
                <w:szCs w:val="28"/>
              </w:rPr>
            </w:pPr>
          </w:p>
        </w:tc>
      </w:tr>
    </w:tbl>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sz w:val="28"/>
          <w:szCs w:val="28"/>
        </w:rPr>
      </w:pPr>
      <w:r w:rsidRPr="00A76295">
        <w:rPr>
          <w:rFonts w:ascii="Times New Roman" w:hAnsi="Times New Roman" w:cs="Times New Roman"/>
          <w:b/>
          <w:sz w:val="28"/>
          <w:szCs w:val="28"/>
        </w:rPr>
        <w:t>ФОРМИРОВАНИЕ ПОЗНАВАТЕЛЬНОЙ АКТИВНОСТИ ОБУЧАЮЩИХСЯ СТАРШЕГО ДОШКОЛЬНОГО И МЛАДШЕГО ШКОЛЬНОГО ВОЗРАСТА ЧЕРЕЗ ПРИМЕНЕНИЕ МНОГООБРАЗИЯ ИГР НА ЗАНЯТИЯХ И ВО ВНЕУРОЧНОЙ ДЕЯТЕЛЬНОСТИ</w:t>
      </w:r>
    </w:p>
    <w:p w:rsidR="00A76295" w:rsidRPr="00A76295" w:rsidRDefault="00A76295" w:rsidP="00A7629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(серия шаблонов для разработки познавательных игр)</w:t>
      </w:r>
    </w:p>
    <w:p w:rsidR="00A76295" w:rsidRPr="00A76295" w:rsidRDefault="00A76295" w:rsidP="00A76295">
      <w:pPr>
        <w:spacing w:after="0" w:line="240" w:lineRule="auto"/>
        <w:jc w:val="right"/>
        <w:rPr>
          <w:rFonts w:ascii="Times New Roman" w:hAnsi="Times New Roman" w:cs="Times New Roman"/>
          <w:sz w:val="28"/>
          <w:szCs w:val="28"/>
        </w:rPr>
      </w:pPr>
    </w:p>
    <w:p w:rsidR="00A76295" w:rsidRPr="00A76295" w:rsidRDefault="00A76295" w:rsidP="00A76295">
      <w:pPr>
        <w:spacing w:after="0" w:line="240" w:lineRule="auto"/>
        <w:jc w:val="right"/>
        <w:rPr>
          <w:rFonts w:ascii="Times New Roman" w:hAnsi="Times New Roman" w:cs="Times New Roman"/>
          <w:sz w:val="28"/>
          <w:szCs w:val="28"/>
        </w:rPr>
      </w:pPr>
    </w:p>
    <w:p w:rsidR="00A76295" w:rsidRPr="00A76295" w:rsidRDefault="00A76295" w:rsidP="00A76295">
      <w:pPr>
        <w:spacing w:after="0" w:line="240" w:lineRule="auto"/>
        <w:jc w:val="right"/>
        <w:rPr>
          <w:rFonts w:ascii="Times New Roman" w:hAnsi="Times New Roman" w:cs="Times New Roman"/>
          <w:sz w:val="28"/>
          <w:szCs w:val="28"/>
        </w:rPr>
      </w:pPr>
    </w:p>
    <w:p w:rsidR="00A76295" w:rsidRPr="00A76295" w:rsidRDefault="00A76295" w:rsidP="00A76295">
      <w:pPr>
        <w:spacing w:after="0" w:line="240" w:lineRule="auto"/>
        <w:jc w:val="right"/>
        <w:rPr>
          <w:rFonts w:ascii="Times New Roman" w:hAnsi="Times New Roman" w:cs="Times New Roman"/>
          <w:sz w:val="28"/>
          <w:szCs w:val="28"/>
        </w:rPr>
      </w:pPr>
    </w:p>
    <w:p w:rsidR="00A76295" w:rsidRPr="00A76295" w:rsidRDefault="00A76295" w:rsidP="00A76295">
      <w:pPr>
        <w:spacing w:after="0" w:line="240" w:lineRule="auto"/>
        <w:jc w:val="right"/>
        <w:rPr>
          <w:rFonts w:ascii="Times New Roman" w:hAnsi="Times New Roman" w:cs="Times New Roman"/>
          <w:sz w:val="28"/>
          <w:szCs w:val="28"/>
        </w:rPr>
      </w:pPr>
    </w:p>
    <w:p w:rsidR="00A76295" w:rsidRDefault="00A76295" w:rsidP="00A7629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Авторы</w:t>
      </w:r>
      <w:r w:rsidRPr="00A76295">
        <w:rPr>
          <w:rFonts w:ascii="Times New Roman" w:hAnsi="Times New Roman" w:cs="Times New Roman"/>
          <w:b/>
          <w:sz w:val="28"/>
          <w:szCs w:val="28"/>
        </w:rPr>
        <w:t xml:space="preserve">: </w:t>
      </w:r>
    </w:p>
    <w:p w:rsidR="00A76295" w:rsidRDefault="00A76295" w:rsidP="00A7629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Перфильева Светлана Владимировна, зав.отделом</w:t>
      </w:r>
    </w:p>
    <w:p w:rsidR="00A76295" w:rsidRDefault="00A76295" w:rsidP="00A7629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Ясевич Ольга Витальевна, зам.директора по УВР</w:t>
      </w:r>
    </w:p>
    <w:p w:rsidR="00A76295" w:rsidRPr="00A76295" w:rsidRDefault="00A76295" w:rsidP="00A76295">
      <w:pPr>
        <w:spacing w:after="0" w:line="240" w:lineRule="auto"/>
        <w:jc w:val="right"/>
        <w:rPr>
          <w:rFonts w:ascii="Times New Roman" w:hAnsi="Times New Roman" w:cs="Times New Roman"/>
          <w:b/>
          <w:sz w:val="28"/>
          <w:szCs w:val="28"/>
        </w:rPr>
      </w:pPr>
      <w:r w:rsidRPr="00A76295">
        <w:rPr>
          <w:rFonts w:ascii="Times New Roman" w:hAnsi="Times New Roman" w:cs="Times New Roman"/>
          <w:b/>
          <w:sz w:val="28"/>
          <w:szCs w:val="28"/>
        </w:rPr>
        <w:t>Рык Галина Леонидовна</w:t>
      </w:r>
      <w:r w:rsidR="00B3134D">
        <w:rPr>
          <w:rFonts w:ascii="Times New Roman" w:hAnsi="Times New Roman" w:cs="Times New Roman"/>
          <w:b/>
          <w:sz w:val="28"/>
          <w:szCs w:val="28"/>
        </w:rPr>
        <w:t>, педагог дополнительного образования</w:t>
      </w: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jc w:val="center"/>
        <w:rPr>
          <w:rFonts w:ascii="Times New Roman" w:hAnsi="Times New Roman" w:cs="Times New Roman"/>
          <w:b/>
          <w:i/>
          <w:sz w:val="28"/>
          <w:szCs w:val="28"/>
        </w:rPr>
      </w:pPr>
    </w:p>
    <w:p w:rsidR="00A76295" w:rsidRPr="00A76295" w:rsidRDefault="00A76295" w:rsidP="00A76295">
      <w:pPr>
        <w:spacing w:after="0" w:line="240" w:lineRule="auto"/>
        <w:rPr>
          <w:rFonts w:ascii="Times New Roman" w:hAnsi="Times New Roman" w:cs="Times New Roman"/>
          <w:b/>
          <w:i/>
          <w:sz w:val="28"/>
          <w:szCs w:val="28"/>
        </w:rPr>
      </w:pPr>
    </w:p>
    <w:p w:rsidR="00A76295" w:rsidRPr="00A76295" w:rsidRDefault="00A76295" w:rsidP="00A76295">
      <w:pPr>
        <w:spacing w:after="0" w:line="240" w:lineRule="auto"/>
        <w:rPr>
          <w:rFonts w:ascii="Times New Roman" w:hAnsi="Times New Roman" w:cs="Times New Roman"/>
          <w:b/>
          <w:i/>
          <w:sz w:val="28"/>
          <w:szCs w:val="28"/>
        </w:rPr>
      </w:pPr>
    </w:p>
    <w:p w:rsidR="00B3134D" w:rsidRDefault="00B3134D" w:rsidP="00A76295">
      <w:pPr>
        <w:spacing w:after="0" w:line="240" w:lineRule="auto"/>
        <w:jc w:val="center"/>
        <w:rPr>
          <w:rFonts w:ascii="Times New Roman" w:hAnsi="Times New Roman" w:cs="Times New Roman"/>
          <w:sz w:val="28"/>
          <w:szCs w:val="28"/>
        </w:rPr>
      </w:pPr>
    </w:p>
    <w:p w:rsidR="00B3134D" w:rsidRDefault="00B3134D" w:rsidP="00A76295">
      <w:pPr>
        <w:spacing w:after="0" w:line="240" w:lineRule="auto"/>
        <w:jc w:val="center"/>
        <w:rPr>
          <w:rFonts w:ascii="Times New Roman" w:hAnsi="Times New Roman" w:cs="Times New Roman"/>
          <w:sz w:val="28"/>
          <w:szCs w:val="28"/>
        </w:rPr>
      </w:pPr>
    </w:p>
    <w:p w:rsidR="00B3134D" w:rsidRDefault="00B3134D" w:rsidP="00A76295">
      <w:pPr>
        <w:spacing w:after="0" w:line="240" w:lineRule="auto"/>
        <w:jc w:val="center"/>
        <w:rPr>
          <w:rFonts w:ascii="Times New Roman" w:hAnsi="Times New Roman" w:cs="Times New Roman"/>
          <w:sz w:val="28"/>
          <w:szCs w:val="28"/>
        </w:rPr>
      </w:pPr>
    </w:p>
    <w:p w:rsidR="00B3134D" w:rsidRDefault="00B3134D" w:rsidP="00A76295">
      <w:pPr>
        <w:spacing w:after="0" w:line="240" w:lineRule="auto"/>
        <w:jc w:val="center"/>
        <w:rPr>
          <w:rFonts w:ascii="Times New Roman" w:hAnsi="Times New Roman" w:cs="Times New Roman"/>
          <w:sz w:val="28"/>
          <w:szCs w:val="28"/>
        </w:rPr>
      </w:pPr>
    </w:p>
    <w:p w:rsidR="00B3134D" w:rsidRDefault="00B3134D" w:rsidP="00A76295">
      <w:pPr>
        <w:spacing w:after="0" w:line="240" w:lineRule="auto"/>
        <w:jc w:val="center"/>
        <w:rPr>
          <w:rFonts w:ascii="Times New Roman" w:hAnsi="Times New Roman" w:cs="Times New Roman"/>
          <w:sz w:val="28"/>
          <w:szCs w:val="28"/>
        </w:rPr>
      </w:pPr>
    </w:p>
    <w:p w:rsidR="00A76295" w:rsidRPr="00A76295" w:rsidRDefault="00A76295" w:rsidP="00A76295">
      <w:pPr>
        <w:spacing w:after="0" w:line="240" w:lineRule="auto"/>
        <w:jc w:val="center"/>
        <w:rPr>
          <w:rFonts w:ascii="Times New Roman" w:hAnsi="Times New Roman" w:cs="Times New Roman"/>
          <w:sz w:val="28"/>
          <w:szCs w:val="28"/>
        </w:rPr>
      </w:pPr>
      <w:r w:rsidRPr="00A76295">
        <w:rPr>
          <w:rFonts w:ascii="Times New Roman" w:hAnsi="Times New Roman" w:cs="Times New Roman"/>
          <w:sz w:val="28"/>
          <w:szCs w:val="28"/>
        </w:rPr>
        <w:t>Ленинградская область</w:t>
      </w:r>
    </w:p>
    <w:p w:rsidR="00A76295" w:rsidRPr="00A76295" w:rsidRDefault="00A76295" w:rsidP="00A76295">
      <w:pPr>
        <w:spacing w:after="0" w:line="240" w:lineRule="auto"/>
        <w:jc w:val="center"/>
        <w:rPr>
          <w:rFonts w:ascii="Times New Roman" w:hAnsi="Times New Roman" w:cs="Times New Roman"/>
          <w:sz w:val="28"/>
          <w:szCs w:val="28"/>
        </w:rPr>
      </w:pPr>
      <w:r w:rsidRPr="00A76295">
        <w:rPr>
          <w:rFonts w:ascii="Times New Roman" w:hAnsi="Times New Roman" w:cs="Times New Roman"/>
          <w:sz w:val="28"/>
          <w:szCs w:val="28"/>
        </w:rPr>
        <w:t>г. Сланцы</w:t>
      </w:r>
    </w:p>
    <w:p w:rsidR="00A76295" w:rsidRDefault="00A76295" w:rsidP="00432064">
      <w:pPr>
        <w:spacing w:after="0" w:line="360" w:lineRule="auto"/>
        <w:jc w:val="right"/>
        <w:rPr>
          <w:rFonts w:ascii="Times New Roman" w:hAnsi="Times New Roman" w:cs="Times New Roman"/>
          <w:i/>
          <w:sz w:val="24"/>
          <w:szCs w:val="24"/>
        </w:rPr>
      </w:pPr>
    </w:p>
    <w:p w:rsidR="00A76295" w:rsidRDefault="00A76295">
      <w:pPr>
        <w:rPr>
          <w:rFonts w:ascii="Times New Roman" w:hAnsi="Times New Roman" w:cs="Times New Roman"/>
          <w:i/>
          <w:sz w:val="24"/>
          <w:szCs w:val="24"/>
        </w:rPr>
      </w:pPr>
      <w:r>
        <w:rPr>
          <w:rFonts w:ascii="Times New Roman" w:hAnsi="Times New Roman" w:cs="Times New Roman"/>
          <w:i/>
          <w:sz w:val="24"/>
          <w:szCs w:val="24"/>
        </w:rPr>
        <w:br w:type="page"/>
      </w:r>
    </w:p>
    <w:sdt>
      <w:sdtPr>
        <w:rPr>
          <w:rFonts w:asciiTheme="minorHAnsi" w:eastAsiaTheme="minorEastAsia" w:hAnsiTheme="minorHAnsi" w:cstheme="minorBidi"/>
          <w:b w:val="0"/>
          <w:bCs w:val="0"/>
          <w:color w:val="auto"/>
          <w:sz w:val="22"/>
          <w:szCs w:val="22"/>
          <w:lang w:eastAsia="ru-RU"/>
        </w:rPr>
        <w:id w:val="48887985"/>
        <w:docPartObj>
          <w:docPartGallery w:val="Table of Contents"/>
          <w:docPartUnique/>
        </w:docPartObj>
      </w:sdtPr>
      <w:sdtContent>
        <w:p w:rsidR="008A6D15" w:rsidRDefault="008A6D15">
          <w:pPr>
            <w:pStyle w:val="af4"/>
          </w:pPr>
          <w:r>
            <w:t>Оглавление</w:t>
          </w:r>
        </w:p>
        <w:p w:rsidR="00B9043D" w:rsidRPr="00B9043D" w:rsidRDefault="00D54DD3" w:rsidP="00B9043D">
          <w:pPr>
            <w:pStyle w:val="12"/>
            <w:tabs>
              <w:tab w:val="right" w:leader="dot" w:pos="9345"/>
            </w:tabs>
            <w:spacing w:after="0" w:line="360" w:lineRule="auto"/>
            <w:rPr>
              <w:rFonts w:ascii="Times New Roman" w:hAnsi="Times New Roman" w:cs="Times New Roman"/>
              <w:noProof/>
              <w:sz w:val="24"/>
              <w:szCs w:val="24"/>
            </w:rPr>
          </w:pPr>
          <w:r>
            <w:fldChar w:fldCharType="begin"/>
          </w:r>
          <w:r w:rsidR="008A6D15">
            <w:instrText xml:space="preserve"> TOC \o "1-3" \h \z \u </w:instrText>
          </w:r>
          <w:r>
            <w:fldChar w:fldCharType="separate"/>
          </w:r>
          <w:hyperlink w:anchor="_Toc402729758" w:history="1">
            <w:r w:rsidR="00B9043D" w:rsidRPr="00B9043D">
              <w:rPr>
                <w:rStyle w:val="a9"/>
                <w:rFonts w:ascii="Times New Roman" w:eastAsia="Times New Roman" w:hAnsi="Times New Roman" w:cs="Times New Roman"/>
                <w:noProof/>
                <w:sz w:val="24"/>
                <w:szCs w:val="24"/>
              </w:rPr>
              <w:t>ВВЕДЕНИЕ</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_Toc402729758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3</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12"/>
            <w:tabs>
              <w:tab w:val="right" w:leader="dot" w:pos="9345"/>
            </w:tabs>
            <w:spacing w:after="0" w:line="360" w:lineRule="auto"/>
            <w:rPr>
              <w:rFonts w:ascii="Times New Roman" w:hAnsi="Times New Roman" w:cs="Times New Roman"/>
              <w:noProof/>
              <w:sz w:val="24"/>
              <w:szCs w:val="24"/>
            </w:rPr>
          </w:pPr>
          <w:hyperlink w:anchor="_Toc402729759" w:history="1">
            <w:r w:rsidR="00B9043D" w:rsidRPr="00B9043D">
              <w:rPr>
                <w:rStyle w:val="a9"/>
                <w:rFonts w:ascii="Times New Roman" w:hAnsi="Times New Roman" w:cs="Times New Roman"/>
                <w:noProof/>
                <w:sz w:val="24"/>
                <w:szCs w:val="24"/>
              </w:rPr>
              <w:t>КОНЦЕПЦИЯ ИННОВАЦИОННОГО ПРОДУКТА</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_Toc402729759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4</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12"/>
            <w:tabs>
              <w:tab w:val="left" w:pos="440"/>
              <w:tab w:val="right" w:leader="dot" w:pos="9345"/>
            </w:tabs>
            <w:spacing w:after="0" w:line="360" w:lineRule="auto"/>
            <w:rPr>
              <w:rFonts w:ascii="Times New Roman" w:hAnsi="Times New Roman" w:cs="Times New Roman"/>
              <w:noProof/>
              <w:sz w:val="24"/>
              <w:szCs w:val="24"/>
            </w:rPr>
          </w:pPr>
          <w:hyperlink w:anchor="_Toc402729760" w:history="1">
            <w:r w:rsidR="00B9043D" w:rsidRPr="00B9043D">
              <w:rPr>
                <w:rStyle w:val="a9"/>
                <w:rFonts w:ascii="Times New Roman" w:hAnsi="Times New Roman" w:cs="Times New Roman"/>
                <w:noProof/>
                <w:sz w:val="24"/>
                <w:szCs w:val="24"/>
              </w:rPr>
              <w:t>I.</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ТЕОРЕТИЧЕСКОЕ ОБОСНОВАНИЕ ИННОВАЦИОННОГО ОПЫТА</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_Toc402729760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7</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12"/>
            <w:tabs>
              <w:tab w:val="left" w:pos="660"/>
              <w:tab w:val="right" w:leader="dot" w:pos="9345"/>
            </w:tabs>
            <w:spacing w:after="0" w:line="360" w:lineRule="auto"/>
            <w:rPr>
              <w:rFonts w:ascii="Times New Roman" w:hAnsi="Times New Roman" w:cs="Times New Roman"/>
              <w:noProof/>
              <w:sz w:val="24"/>
              <w:szCs w:val="24"/>
            </w:rPr>
          </w:pPr>
          <w:hyperlink w:anchor="_Toc402729762" w:history="1">
            <w:r w:rsidR="00B9043D" w:rsidRPr="00B9043D">
              <w:rPr>
                <w:rStyle w:val="a9"/>
                <w:rFonts w:ascii="Times New Roman" w:hAnsi="Times New Roman" w:cs="Times New Roman"/>
                <w:noProof/>
                <w:sz w:val="24"/>
                <w:szCs w:val="24"/>
              </w:rPr>
              <w:t>II.</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ПРЕДПОСЫЛКИ РАЗРАБОТКИ ИННОВАЦИОННОГО ПРОДУКТА</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_Toc402729762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11</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12"/>
            <w:tabs>
              <w:tab w:val="left" w:pos="660"/>
              <w:tab w:val="right" w:leader="dot" w:pos="9345"/>
            </w:tabs>
            <w:spacing w:after="0" w:line="360" w:lineRule="auto"/>
            <w:rPr>
              <w:rFonts w:ascii="Times New Roman" w:hAnsi="Times New Roman" w:cs="Times New Roman"/>
              <w:noProof/>
              <w:sz w:val="24"/>
              <w:szCs w:val="24"/>
            </w:rPr>
          </w:pPr>
          <w:hyperlink w:anchor="_Toc402729763" w:history="1">
            <w:r w:rsidR="00B9043D" w:rsidRPr="00B9043D">
              <w:rPr>
                <w:rStyle w:val="a9"/>
                <w:rFonts w:ascii="Times New Roman" w:hAnsi="Times New Roman" w:cs="Times New Roman"/>
                <w:noProof/>
                <w:sz w:val="24"/>
                <w:szCs w:val="24"/>
              </w:rPr>
              <w:t>III.</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СОДЕРЖАНИЕ ИННОВАЦИОННОГО ПРОДУКТА</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_Toc402729763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12</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24"/>
            <w:tabs>
              <w:tab w:val="left" w:pos="880"/>
              <w:tab w:val="right" w:leader="dot" w:pos="9345"/>
            </w:tabs>
            <w:spacing w:after="0" w:line="360" w:lineRule="auto"/>
            <w:rPr>
              <w:rFonts w:ascii="Times New Roman" w:hAnsi="Times New Roman" w:cs="Times New Roman"/>
              <w:noProof/>
              <w:sz w:val="24"/>
              <w:szCs w:val="24"/>
            </w:rPr>
          </w:pPr>
          <w:hyperlink w:anchor="_Toc402729764" w:history="1">
            <w:r w:rsidR="00B9043D" w:rsidRPr="00B9043D">
              <w:rPr>
                <w:rStyle w:val="a9"/>
                <w:rFonts w:ascii="Times New Roman" w:hAnsi="Times New Roman" w:cs="Times New Roman"/>
                <w:noProof/>
                <w:sz w:val="24"/>
                <w:szCs w:val="24"/>
              </w:rPr>
              <w:t>3.1.</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Серия шаблонов «Загадочные клеточки и сектора»</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_Toc402729764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12</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24"/>
            <w:tabs>
              <w:tab w:val="left" w:pos="880"/>
              <w:tab w:val="right" w:leader="dot" w:pos="9345"/>
            </w:tabs>
            <w:spacing w:after="0" w:line="360" w:lineRule="auto"/>
            <w:rPr>
              <w:rFonts w:ascii="Times New Roman" w:hAnsi="Times New Roman" w:cs="Times New Roman"/>
              <w:noProof/>
              <w:sz w:val="24"/>
              <w:szCs w:val="24"/>
            </w:rPr>
          </w:pPr>
          <w:hyperlink w:anchor="_Toc402729765" w:history="1">
            <w:r w:rsidR="00B9043D" w:rsidRPr="00B9043D">
              <w:rPr>
                <w:rStyle w:val="a9"/>
                <w:rFonts w:ascii="Times New Roman" w:hAnsi="Times New Roman" w:cs="Times New Roman"/>
                <w:noProof/>
                <w:sz w:val="24"/>
                <w:szCs w:val="24"/>
              </w:rPr>
              <w:t>3.2.</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Серия шаблонов «Визуальная отгадка»</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_Toc402729765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18</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24"/>
            <w:tabs>
              <w:tab w:val="left" w:pos="880"/>
              <w:tab w:val="right" w:leader="dot" w:pos="9345"/>
            </w:tabs>
            <w:spacing w:after="0" w:line="360" w:lineRule="auto"/>
            <w:rPr>
              <w:rFonts w:ascii="Times New Roman" w:hAnsi="Times New Roman" w:cs="Times New Roman"/>
              <w:noProof/>
              <w:sz w:val="24"/>
              <w:szCs w:val="24"/>
            </w:rPr>
          </w:pPr>
          <w:hyperlink w:anchor="_Toc402729766" w:history="1">
            <w:r w:rsidR="00B9043D" w:rsidRPr="00B9043D">
              <w:rPr>
                <w:rStyle w:val="a9"/>
                <w:rFonts w:ascii="Times New Roman" w:hAnsi="Times New Roman" w:cs="Times New Roman"/>
                <w:noProof/>
                <w:sz w:val="24"/>
                <w:szCs w:val="24"/>
              </w:rPr>
              <w:t>3.3.</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Шаблоны «Настольные игры»</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_Toc402729766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22</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24"/>
            <w:tabs>
              <w:tab w:val="left" w:pos="880"/>
              <w:tab w:val="right" w:leader="dot" w:pos="9345"/>
            </w:tabs>
            <w:spacing w:after="0" w:line="360" w:lineRule="auto"/>
            <w:rPr>
              <w:rFonts w:ascii="Times New Roman" w:hAnsi="Times New Roman" w:cs="Times New Roman"/>
              <w:noProof/>
              <w:sz w:val="24"/>
              <w:szCs w:val="24"/>
            </w:rPr>
          </w:pPr>
          <w:hyperlink w:anchor="_Toc402729767" w:history="1">
            <w:r w:rsidR="00B9043D" w:rsidRPr="00B9043D">
              <w:rPr>
                <w:rStyle w:val="a9"/>
                <w:rFonts w:ascii="Times New Roman" w:hAnsi="Times New Roman" w:cs="Times New Roman"/>
                <w:noProof/>
                <w:sz w:val="24"/>
                <w:szCs w:val="24"/>
              </w:rPr>
              <w:t>3.4.</w:t>
            </w:r>
            <w:r w:rsidR="00B9043D" w:rsidRPr="00B9043D">
              <w:rPr>
                <w:rFonts w:ascii="Times New Roman" w:hAnsi="Times New Roman" w:cs="Times New Roman"/>
                <w:noProof/>
                <w:sz w:val="24"/>
                <w:szCs w:val="24"/>
              </w:rPr>
              <w:tab/>
            </w:r>
            <w:r w:rsidR="00B9043D" w:rsidRPr="00B9043D">
              <w:rPr>
                <w:rStyle w:val="a9"/>
                <w:rFonts w:ascii="Times New Roman" w:hAnsi="Times New Roman" w:cs="Times New Roman"/>
                <w:noProof/>
                <w:sz w:val="24"/>
                <w:szCs w:val="24"/>
              </w:rPr>
              <w:t>Шаблоны «Игры-путешествия»</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_Toc402729767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26</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24"/>
            <w:tabs>
              <w:tab w:val="right" w:leader="dot" w:pos="9345"/>
            </w:tabs>
            <w:spacing w:after="0" w:line="360" w:lineRule="auto"/>
            <w:rPr>
              <w:rFonts w:ascii="Times New Roman" w:hAnsi="Times New Roman" w:cs="Times New Roman"/>
              <w:noProof/>
              <w:sz w:val="24"/>
              <w:szCs w:val="24"/>
            </w:rPr>
          </w:pPr>
          <w:hyperlink w:anchor="_Toc402729768" w:history="1">
            <w:r w:rsidR="00B9043D" w:rsidRPr="00B9043D">
              <w:rPr>
                <w:rStyle w:val="a9"/>
                <w:rFonts w:ascii="Times New Roman" w:hAnsi="Times New Roman" w:cs="Times New Roman"/>
                <w:noProof/>
                <w:sz w:val="24"/>
                <w:szCs w:val="24"/>
              </w:rPr>
              <w:t>3.5. Серия шаблонов «Мозаика безопасности»</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_Toc402729768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27</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12"/>
            <w:tabs>
              <w:tab w:val="right" w:leader="dot" w:pos="9345"/>
            </w:tabs>
            <w:spacing w:after="0" w:line="360" w:lineRule="auto"/>
            <w:rPr>
              <w:rFonts w:ascii="Times New Roman" w:hAnsi="Times New Roman" w:cs="Times New Roman"/>
              <w:noProof/>
              <w:sz w:val="24"/>
              <w:szCs w:val="24"/>
            </w:rPr>
          </w:pPr>
          <w:hyperlink w:anchor="_Toc402729769" w:history="1">
            <w:r w:rsidR="00B9043D" w:rsidRPr="00B9043D">
              <w:rPr>
                <w:rStyle w:val="a9"/>
                <w:rFonts w:ascii="Times New Roman" w:hAnsi="Times New Roman" w:cs="Times New Roman"/>
                <w:noProof/>
                <w:sz w:val="24"/>
                <w:szCs w:val="24"/>
              </w:rPr>
              <w:t>ЗАКЛЮЧЕНИЕ</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_Toc402729769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29</w:t>
            </w:r>
            <w:r w:rsidRPr="00B9043D">
              <w:rPr>
                <w:rFonts w:ascii="Times New Roman" w:hAnsi="Times New Roman" w:cs="Times New Roman"/>
                <w:noProof/>
                <w:webHidden/>
                <w:sz w:val="24"/>
                <w:szCs w:val="24"/>
              </w:rPr>
              <w:fldChar w:fldCharType="end"/>
            </w:r>
          </w:hyperlink>
        </w:p>
        <w:p w:rsidR="00B9043D" w:rsidRPr="00B9043D" w:rsidRDefault="00D54DD3" w:rsidP="00B9043D">
          <w:pPr>
            <w:pStyle w:val="12"/>
            <w:tabs>
              <w:tab w:val="right" w:leader="dot" w:pos="9345"/>
            </w:tabs>
            <w:spacing w:after="0" w:line="360" w:lineRule="auto"/>
            <w:rPr>
              <w:rFonts w:ascii="Times New Roman" w:hAnsi="Times New Roman" w:cs="Times New Roman"/>
              <w:noProof/>
              <w:sz w:val="24"/>
              <w:szCs w:val="24"/>
            </w:rPr>
          </w:pPr>
          <w:hyperlink w:anchor="_Toc402729770" w:history="1">
            <w:r w:rsidR="00B9043D" w:rsidRPr="00B9043D">
              <w:rPr>
                <w:rStyle w:val="a9"/>
                <w:rFonts w:ascii="Times New Roman" w:hAnsi="Times New Roman" w:cs="Times New Roman"/>
                <w:noProof/>
                <w:sz w:val="24"/>
                <w:szCs w:val="24"/>
              </w:rPr>
              <w:t>ИСПОЛЬЗОВАННЫЕ ИСТОЧНИКИ ИНФОРМАЦИИ</w:t>
            </w:r>
            <w:r w:rsidR="00B9043D" w:rsidRPr="00B9043D">
              <w:rPr>
                <w:rFonts w:ascii="Times New Roman" w:hAnsi="Times New Roman" w:cs="Times New Roman"/>
                <w:noProof/>
                <w:webHidden/>
                <w:sz w:val="24"/>
                <w:szCs w:val="24"/>
              </w:rPr>
              <w:tab/>
            </w:r>
            <w:r w:rsidRPr="00B9043D">
              <w:rPr>
                <w:rFonts w:ascii="Times New Roman" w:hAnsi="Times New Roman" w:cs="Times New Roman"/>
                <w:noProof/>
                <w:webHidden/>
                <w:sz w:val="24"/>
                <w:szCs w:val="24"/>
              </w:rPr>
              <w:fldChar w:fldCharType="begin"/>
            </w:r>
            <w:r w:rsidR="00B9043D" w:rsidRPr="00B9043D">
              <w:rPr>
                <w:rFonts w:ascii="Times New Roman" w:hAnsi="Times New Roman" w:cs="Times New Roman"/>
                <w:noProof/>
                <w:webHidden/>
                <w:sz w:val="24"/>
                <w:szCs w:val="24"/>
              </w:rPr>
              <w:instrText xml:space="preserve"> PAGEREF _Toc402729770 \h </w:instrText>
            </w:r>
            <w:r w:rsidRPr="00B9043D">
              <w:rPr>
                <w:rFonts w:ascii="Times New Roman" w:hAnsi="Times New Roman" w:cs="Times New Roman"/>
                <w:noProof/>
                <w:webHidden/>
                <w:sz w:val="24"/>
                <w:szCs w:val="24"/>
              </w:rPr>
            </w:r>
            <w:r w:rsidRPr="00B9043D">
              <w:rPr>
                <w:rFonts w:ascii="Times New Roman" w:hAnsi="Times New Roman" w:cs="Times New Roman"/>
                <w:noProof/>
                <w:webHidden/>
                <w:sz w:val="24"/>
                <w:szCs w:val="24"/>
              </w:rPr>
              <w:fldChar w:fldCharType="separate"/>
            </w:r>
            <w:r w:rsidR="00492401">
              <w:rPr>
                <w:rFonts w:ascii="Times New Roman" w:hAnsi="Times New Roman" w:cs="Times New Roman"/>
                <w:noProof/>
                <w:webHidden/>
                <w:sz w:val="24"/>
                <w:szCs w:val="24"/>
              </w:rPr>
              <w:t>30</w:t>
            </w:r>
            <w:r w:rsidRPr="00B9043D">
              <w:rPr>
                <w:rFonts w:ascii="Times New Roman" w:hAnsi="Times New Roman" w:cs="Times New Roman"/>
                <w:noProof/>
                <w:webHidden/>
                <w:sz w:val="24"/>
                <w:szCs w:val="24"/>
              </w:rPr>
              <w:fldChar w:fldCharType="end"/>
            </w:r>
          </w:hyperlink>
        </w:p>
        <w:p w:rsidR="008A6D15" w:rsidRDefault="00D54DD3">
          <w:r>
            <w:fldChar w:fldCharType="end"/>
          </w:r>
        </w:p>
      </w:sdtContent>
    </w:sdt>
    <w:p w:rsidR="000A0676" w:rsidRDefault="000A0676">
      <w:pPr>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8A6D15" w:rsidRDefault="008A6D15" w:rsidP="00432064">
      <w:pPr>
        <w:spacing w:after="0" w:line="360" w:lineRule="auto"/>
        <w:jc w:val="right"/>
        <w:rPr>
          <w:rFonts w:ascii="Times New Roman" w:hAnsi="Times New Roman" w:cs="Times New Roman"/>
          <w:i/>
          <w:sz w:val="24"/>
          <w:szCs w:val="24"/>
        </w:rPr>
      </w:pPr>
    </w:p>
    <w:p w:rsidR="00B9043D" w:rsidRDefault="00B9043D" w:rsidP="00432064">
      <w:pPr>
        <w:spacing w:after="0" w:line="360" w:lineRule="auto"/>
        <w:jc w:val="right"/>
        <w:rPr>
          <w:rFonts w:ascii="Times New Roman" w:hAnsi="Times New Roman" w:cs="Times New Roman"/>
          <w:i/>
          <w:sz w:val="24"/>
          <w:szCs w:val="24"/>
        </w:rPr>
      </w:pPr>
    </w:p>
    <w:p w:rsidR="00A652AC" w:rsidRPr="00432064" w:rsidRDefault="00A652AC" w:rsidP="0063737E">
      <w:pPr>
        <w:spacing w:after="0" w:line="240" w:lineRule="auto"/>
        <w:jc w:val="right"/>
        <w:rPr>
          <w:rFonts w:ascii="Times New Roman" w:hAnsi="Times New Roman" w:cs="Times New Roman"/>
          <w:i/>
          <w:sz w:val="24"/>
          <w:szCs w:val="24"/>
        </w:rPr>
      </w:pPr>
      <w:r w:rsidRPr="00432064">
        <w:rPr>
          <w:rFonts w:ascii="Times New Roman" w:hAnsi="Times New Roman" w:cs="Times New Roman"/>
          <w:i/>
          <w:sz w:val="24"/>
          <w:szCs w:val="24"/>
        </w:rPr>
        <w:lastRenderedPageBreak/>
        <w:t xml:space="preserve">«Великая цель образования – </w:t>
      </w:r>
    </w:p>
    <w:p w:rsidR="00A652AC" w:rsidRPr="00432064" w:rsidRDefault="00A652AC" w:rsidP="0063737E">
      <w:pPr>
        <w:spacing w:after="0" w:line="240" w:lineRule="auto"/>
        <w:jc w:val="right"/>
        <w:rPr>
          <w:rFonts w:ascii="Times New Roman" w:hAnsi="Times New Roman" w:cs="Times New Roman"/>
          <w:i/>
          <w:sz w:val="24"/>
          <w:szCs w:val="24"/>
        </w:rPr>
      </w:pPr>
      <w:r w:rsidRPr="00432064">
        <w:rPr>
          <w:rFonts w:ascii="Times New Roman" w:hAnsi="Times New Roman" w:cs="Times New Roman"/>
          <w:i/>
          <w:sz w:val="24"/>
          <w:szCs w:val="24"/>
        </w:rPr>
        <w:t xml:space="preserve">это не знания, а действия»  </w:t>
      </w:r>
    </w:p>
    <w:p w:rsidR="00A652AC" w:rsidRPr="00432064" w:rsidRDefault="00A652AC" w:rsidP="0063737E">
      <w:pPr>
        <w:spacing w:after="0" w:line="240" w:lineRule="auto"/>
        <w:jc w:val="right"/>
        <w:rPr>
          <w:rFonts w:ascii="Times New Roman" w:hAnsi="Times New Roman" w:cs="Times New Roman"/>
          <w:i/>
          <w:sz w:val="24"/>
          <w:szCs w:val="24"/>
        </w:rPr>
      </w:pPr>
      <w:r w:rsidRPr="00432064">
        <w:rPr>
          <w:rFonts w:ascii="Times New Roman" w:hAnsi="Times New Roman" w:cs="Times New Roman"/>
          <w:i/>
          <w:sz w:val="24"/>
          <w:szCs w:val="24"/>
        </w:rPr>
        <w:t>(Г.Спенсер)</w:t>
      </w:r>
    </w:p>
    <w:p w:rsidR="00C61F1C" w:rsidRPr="00432064" w:rsidRDefault="00C61F1C" w:rsidP="00696AD2">
      <w:pPr>
        <w:pStyle w:val="1"/>
        <w:spacing w:before="0" w:line="360" w:lineRule="auto"/>
        <w:jc w:val="center"/>
        <w:rPr>
          <w:rFonts w:ascii="Times New Roman" w:eastAsia="Times New Roman" w:hAnsi="Times New Roman" w:cs="Times New Roman"/>
          <w:color w:val="auto"/>
          <w:sz w:val="24"/>
          <w:szCs w:val="24"/>
        </w:rPr>
      </w:pPr>
      <w:bookmarkStart w:id="1" w:name="_Toc402729758"/>
      <w:r w:rsidRPr="00432064">
        <w:rPr>
          <w:rFonts w:ascii="Times New Roman" w:eastAsia="Times New Roman" w:hAnsi="Times New Roman" w:cs="Times New Roman"/>
          <w:color w:val="auto"/>
          <w:sz w:val="24"/>
          <w:szCs w:val="24"/>
        </w:rPr>
        <w:t>ВВЕДЕНИЕ</w:t>
      </w:r>
      <w:bookmarkEnd w:id="0"/>
      <w:bookmarkEnd w:id="1"/>
    </w:p>
    <w:p w:rsidR="004B3D66" w:rsidRPr="00432064" w:rsidRDefault="00C61F1C" w:rsidP="00696AD2">
      <w:pPr>
        <w:pStyle w:val="Default"/>
        <w:spacing w:line="360" w:lineRule="auto"/>
        <w:ind w:firstLine="567"/>
        <w:jc w:val="both"/>
        <w:rPr>
          <w:rFonts w:eastAsia="Times New Roman"/>
        </w:rPr>
      </w:pPr>
      <w:r w:rsidRPr="00432064">
        <w:t>На сегодняшний день четко определены с</w:t>
      </w:r>
      <w:r w:rsidRPr="00432064">
        <w:rPr>
          <w:rFonts w:eastAsia="Times New Roman"/>
        </w:rPr>
        <w:t>овременные требования к результатам обучения</w:t>
      </w:r>
      <w:r w:rsidR="004B3D66" w:rsidRPr="00432064">
        <w:rPr>
          <w:rFonts w:eastAsia="Times New Roman"/>
        </w:rPr>
        <w:t xml:space="preserve"> как в</w:t>
      </w:r>
      <w:r w:rsidR="006B1BE4">
        <w:rPr>
          <w:rFonts w:eastAsia="Times New Roman"/>
        </w:rPr>
        <w:t xml:space="preserve"> дошкольном,</w:t>
      </w:r>
      <w:r w:rsidR="004B3D66" w:rsidRPr="00432064">
        <w:rPr>
          <w:rFonts w:eastAsia="Times New Roman"/>
        </w:rPr>
        <w:t xml:space="preserve"> общем, так и в дополнительном образовании</w:t>
      </w:r>
      <w:r w:rsidR="006454CA" w:rsidRPr="00432064">
        <w:rPr>
          <w:rFonts w:eastAsia="Times New Roman"/>
        </w:rPr>
        <w:t>:</w:t>
      </w:r>
      <w:r w:rsidR="004B3D66" w:rsidRPr="00432064">
        <w:rPr>
          <w:rFonts w:eastAsia="Times New Roman"/>
        </w:rPr>
        <w:t xml:space="preserve"> они</w:t>
      </w:r>
      <w:r w:rsidRPr="00432064">
        <w:rPr>
          <w:rFonts w:eastAsia="Times New Roman"/>
        </w:rPr>
        <w:t xml:space="preserve"> </w:t>
      </w:r>
      <w:r w:rsidR="006454CA" w:rsidRPr="00432064">
        <w:rPr>
          <w:rFonts w:eastAsia="Times New Roman"/>
        </w:rPr>
        <w:t>определяются</w:t>
      </w:r>
      <w:r w:rsidRPr="00432064">
        <w:rPr>
          <w:rFonts w:eastAsia="Times New Roman"/>
        </w:rPr>
        <w:t xml:space="preserve">  </w:t>
      </w:r>
      <w:r w:rsidRPr="00432064">
        <w:rPr>
          <w:snapToGrid w:val="0"/>
        </w:rPr>
        <w:t xml:space="preserve"> </w:t>
      </w:r>
      <w:r w:rsidRPr="00432064">
        <w:rPr>
          <w:rFonts w:eastAsia="Times New Roman"/>
        </w:rPr>
        <w:t>не как система знаний, умений и навыков сама по себе, а набор заявленных государством ключевых компе</w:t>
      </w:r>
      <w:r w:rsidRPr="00432064">
        <w:t>тенций в интеллектуальной</w:t>
      </w:r>
      <w:r w:rsidRPr="00432064">
        <w:rPr>
          <w:rFonts w:eastAsia="Times New Roman"/>
        </w:rPr>
        <w:t xml:space="preserve">, коммуникационной и прочих сферах, набор тех качеств, которые помогут стать каждому ребенку конкурентно-способными и максимально успешными, т.е. максимальная реализация возможностей и интересов ребенка. </w:t>
      </w:r>
    </w:p>
    <w:p w:rsidR="004B3D66" w:rsidRPr="00432064" w:rsidRDefault="004B3D66" w:rsidP="00696AD2">
      <w:pPr>
        <w:spacing w:after="0" w:line="360" w:lineRule="auto"/>
        <w:ind w:firstLine="540"/>
        <w:jc w:val="both"/>
        <w:rPr>
          <w:rFonts w:ascii="Times New Roman" w:eastAsia="Times New Roman" w:hAnsi="Times New Roman" w:cs="Times New Roman"/>
          <w:sz w:val="24"/>
          <w:szCs w:val="24"/>
        </w:rPr>
      </w:pPr>
      <w:r w:rsidRPr="00432064">
        <w:rPr>
          <w:rFonts w:ascii="Times New Roman" w:eastAsia="Times New Roman" w:hAnsi="Times New Roman" w:cs="Times New Roman"/>
          <w:sz w:val="24"/>
          <w:szCs w:val="24"/>
        </w:rPr>
        <w:t>Дополнительное образование в решение данной задачи играет очень важную  роль, поскольку оно  представляет собой особое образовательное пространство, обладающее привлекательными чертами:</w:t>
      </w:r>
    </w:p>
    <w:p w:rsidR="004B3D66" w:rsidRPr="00432064" w:rsidRDefault="004B3D66" w:rsidP="00696AD2">
      <w:pPr>
        <w:numPr>
          <w:ilvl w:val="0"/>
          <w:numId w:val="22"/>
        </w:numPr>
        <w:spacing w:after="0" w:line="360" w:lineRule="auto"/>
        <w:jc w:val="both"/>
        <w:rPr>
          <w:rFonts w:ascii="Times New Roman" w:eastAsia="Times New Roman" w:hAnsi="Times New Roman" w:cs="Times New Roman"/>
          <w:sz w:val="24"/>
          <w:szCs w:val="24"/>
        </w:rPr>
      </w:pPr>
      <w:r w:rsidRPr="00432064">
        <w:rPr>
          <w:rFonts w:ascii="Times New Roman" w:eastAsia="Times New Roman" w:hAnsi="Times New Roman" w:cs="Times New Roman"/>
          <w:sz w:val="24"/>
          <w:szCs w:val="24"/>
        </w:rPr>
        <w:t>свобода выбора ребенком образовательной области;</w:t>
      </w:r>
    </w:p>
    <w:p w:rsidR="004B3D66" w:rsidRPr="00432064" w:rsidRDefault="004B3D66" w:rsidP="00696AD2">
      <w:pPr>
        <w:numPr>
          <w:ilvl w:val="0"/>
          <w:numId w:val="22"/>
        </w:numPr>
        <w:spacing w:after="0" w:line="360" w:lineRule="auto"/>
        <w:jc w:val="both"/>
        <w:rPr>
          <w:rFonts w:ascii="Times New Roman" w:eastAsia="Times New Roman" w:hAnsi="Times New Roman" w:cs="Times New Roman"/>
          <w:sz w:val="24"/>
          <w:szCs w:val="24"/>
        </w:rPr>
      </w:pPr>
      <w:r w:rsidRPr="00432064">
        <w:rPr>
          <w:rFonts w:ascii="Times New Roman" w:eastAsia="Times New Roman" w:hAnsi="Times New Roman" w:cs="Times New Roman"/>
          <w:sz w:val="24"/>
          <w:szCs w:val="24"/>
        </w:rPr>
        <w:t>личностно-ориентированный подход к ребенку;</w:t>
      </w:r>
    </w:p>
    <w:p w:rsidR="004B3D66" w:rsidRPr="00432064" w:rsidRDefault="004B3D66" w:rsidP="00696AD2">
      <w:pPr>
        <w:numPr>
          <w:ilvl w:val="0"/>
          <w:numId w:val="22"/>
        </w:numPr>
        <w:spacing w:after="0" w:line="360" w:lineRule="auto"/>
        <w:rPr>
          <w:rFonts w:ascii="Times New Roman" w:eastAsia="Times New Roman" w:hAnsi="Times New Roman" w:cs="Times New Roman"/>
          <w:sz w:val="24"/>
          <w:szCs w:val="24"/>
        </w:rPr>
      </w:pPr>
      <w:r w:rsidRPr="00432064">
        <w:rPr>
          <w:rFonts w:ascii="Times New Roman" w:eastAsia="Times New Roman" w:hAnsi="Times New Roman" w:cs="Times New Roman"/>
          <w:sz w:val="24"/>
          <w:szCs w:val="24"/>
        </w:rPr>
        <w:t>создание условий для самореализации личности.</w:t>
      </w:r>
    </w:p>
    <w:p w:rsidR="00C61F1C" w:rsidRPr="00432064" w:rsidRDefault="006B1BE4" w:rsidP="00696AD2">
      <w:pPr>
        <w:spacing w:after="0" w:line="360" w:lineRule="auto"/>
        <w:ind w:firstLine="567"/>
        <w:jc w:val="both"/>
        <w:rPr>
          <w:rStyle w:val="a8"/>
          <w:rFonts w:ascii="Times New Roman" w:hAnsi="Times New Roman"/>
          <w:b w:val="0"/>
          <w:sz w:val="24"/>
          <w:szCs w:val="24"/>
        </w:rPr>
      </w:pPr>
      <w:r>
        <w:rPr>
          <w:rFonts w:ascii="Times New Roman" w:hAnsi="Times New Roman" w:cs="Times New Roman"/>
          <w:sz w:val="24"/>
          <w:szCs w:val="24"/>
        </w:rPr>
        <w:t>Максимально качественное</w:t>
      </w:r>
      <w:r w:rsidR="00C61F1C" w:rsidRPr="00432064">
        <w:rPr>
          <w:rFonts w:ascii="Times New Roman" w:hAnsi="Times New Roman" w:cs="Times New Roman"/>
          <w:sz w:val="24"/>
          <w:szCs w:val="24"/>
        </w:rPr>
        <w:t xml:space="preserve"> освоение образовательн</w:t>
      </w:r>
      <w:r w:rsidR="00023330">
        <w:rPr>
          <w:rFonts w:ascii="Times New Roman" w:hAnsi="Times New Roman" w:cs="Times New Roman"/>
          <w:sz w:val="24"/>
          <w:szCs w:val="24"/>
        </w:rPr>
        <w:t xml:space="preserve">ой среды как источника развития, </w:t>
      </w:r>
      <w:r w:rsidR="00C61F1C" w:rsidRPr="00432064">
        <w:rPr>
          <w:rFonts w:ascii="Times New Roman" w:hAnsi="Times New Roman" w:cs="Times New Roman"/>
          <w:sz w:val="24"/>
          <w:szCs w:val="24"/>
        </w:rPr>
        <w:t xml:space="preserve">может быть реализовано только посредством деятельности ребенка, в основе которой лежит </w:t>
      </w:r>
      <w:r w:rsidR="00C61F1C" w:rsidRPr="00432064">
        <w:rPr>
          <w:rFonts w:ascii="Times New Roman" w:hAnsi="Times New Roman" w:cs="Times New Roman"/>
          <w:sz w:val="24"/>
          <w:szCs w:val="24"/>
          <w:shd w:val="clear" w:color="auto" w:fill="FFFFFF"/>
        </w:rPr>
        <w:t xml:space="preserve">его собственная активность, в том числе познавательная. </w:t>
      </w:r>
      <w:r w:rsidR="00C61F1C" w:rsidRPr="00432064">
        <w:rPr>
          <w:rFonts w:ascii="Times New Roman" w:hAnsi="Times New Roman" w:cs="Times New Roman"/>
          <w:snapToGrid w:val="0"/>
          <w:sz w:val="24"/>
          <w:szCs w:val="24"/>
        </w:rPr>
        <w:t xml:space="preserve">Именно активное познание окружающей действительности ребенком является одним из условий </w:t>
      </w:r>
      <w:r w:rsidR="004B3D66" w:rsidRPr="00432064">
        <w:rPr>
          <w:rFonts w:ascii="Times New Roman" w:hAnsi="Times New Roman" w:cs="Times New Roman"/>
          <w:snapToGrid w:val="0"/>
          <w:sz w:val="24"/>
          <w:szCs w:val="24"/>
        </w:rPr>
        <w:t xml:space="preserve">успешного </w:t>
      </w:r>
      <w:r w:rsidR="006454CA" w:rsidRPr="00432064">
        <w:rPr>
          <w:rFonts w:ascii="Times New Roman" w:hAnsi="Times New Roman" w:cs="Times New Roman"/>
          <w:snapToGrid w:val="0"/>
          <w:sz w:val="24"/>
          <w:szCs w:val="24"/>
        </w:rPr>
        <w:t>формирования заявляемых компетенций</w:t>
      </w:r>
      <w:r w:rsidR="00C61F1C" w:rsidRPr="00432064">
        <w:rPr>
          <w:rFonts w:ascii="Times New Roman" w:hAnsi="Times New Roman" w:cs="Times New Roman"/>
          <w:snapToGrid w:val="0"/>
          <w:sz w:val="24"/>
          <w:szCs w:val="24"/>
        </w:rPr>
        <w:t xml:space="preserve">. В связи с этим вопрос о выборе </w:t>
      </w:r>
      <w:r w:rsidR="006454CA" w:rsidRPr="00432064">
        <w:rPr>
          <w:rFonts w:ascii="Times New Roman" w:hAnsi="Times New Roman" w:cs="Times New Roman"/>
          <w:snapToGrid w:val="0"/>
          <w:sz w:val="24"/>
          <w:szCs w:val="24"/>
        </w:rPr>
        <w:t>методов обучения</w:t>
      </w:r>
      <w:r w:rsidR="00C61F1C" w:rsidRPr="00432064">
        <w:rPr>
          <w:rFonts w:ascii="Times New Roman" w:hAnsi="Times New Roman" w:cs="Times New Roman"/>
          <w:snapToGrid w:val="0"/>
          <w:sz w:val="24"/>
          <w:szCs w:val="24"/>
        </w:rPr>
        <w:t xml:space="preserve">, которые способствовали бы активному включению </w:t>
      </w:r>
      <w:r w:rsidR="006454CA" w:rsidRPr="00432064">
        <w:rPr>
          <w:rFonts w:ascii="Times New Roman" w:hAnsi="Times New Roman" w:cs="Times New Roman"/>
          <w:snapToGrid w:val="0"/>
          <w:sz w:val="24"/>
          <w:szCs w:val="24"/>
        </w:rPr>
        <w:t>ребенка</w:t>
      </w:r>
      <w:r w:rsidR="00C61F1C" w:rsidRPr="00432064">
        <w:rPr>
          <w:rFonts w:ascii="Times New Roman" w:hAnsi="Times New Roman" w:cs="Times New Roman"/>
          <w:snapToGrid w:val="0"/>
          <w:sz w:val="24"/>
          <w:szCs w:val="24"/>
        </w:rPr>
        <w:t xml:space="preserve"> в образовательный процесс как субъектов обучения</w:t>
      </w:r>
      <w:r>
        <w:rPr>
          <w:rFonts w:ascii="Times New Roman" w:hAnsi="Times New Roman" w:cs="Times New Roman"/>
          <w:snapToGrid w:val="0"/>
          <w:sz w:val="24"/>
          <w:szCs w:val="24"/>
        </w:rPr>
        <w:t>,</w:t>
      </w:r>
      <w:r w:rsidR="00C61F1C" w:rsidRPr="00432064">
        <w:rPr>
          <w:rFonts w:ascii="Times New Roman" w:hAnsi="Times New Roman" w:cs="Times New Roman"/>
          <w:snapToGrid w:val="0"/>
          <w:sz w:val="24"/>
          <w:szCs w:val="24"/>
        </w:rPr>
        <w:t xml:space="preserve"> в условиях </w:t>
      </w:r>
      <w:r w:rsidR="006454CA" w:rsidRPr="00432064">
        <w:rPr>
          <w:rFonts w:ascii="Times New Roman" w:hAnsi="Times New Roman" w:cs="Times New Roman"/>
          <w:snapToGrid w:val="0"/>
          <w:sz w:val="24"/>
          <w:szCs w:val="24"/>
        </w:rPr>
        <w:t>детских объединений в учреждении дополнительного образования</w:t>
      </w:r>
      <w:r w:rsidR="00C61F1C" w:rsidRPr="00432064">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так и в дошкольных образовательных учреждениях, общеобразовательных школах,</w:t>
      </w:r>
      <w:r w:rsidR="00C61F1C" w:rsidRPr="00432064">
        <w:rPr>
          <w:rFonts w:ascii="Times New Roman" w:hAnsi="Times New Roman" w:cs="Times New Roman"/>
          <w:snapToGrid w:val="0"/>
          <w:sz w:val="24"/>
          <w:szCs w:val="24"/>
        </w:rPr>
        <w:t xml:space="preserve"> </w:t>
      </w:r>
      <w:r w:rsidR="006454CA" w:rsidRPr="00432064">
        <w:rPr>
          <w:rFonts w:ascii="Times New Roman" w:hAnsi="Times New Roman" w:cs="Times New Roman"/>
          <w:snapToGrid w:val="0"/>
          <w:sz w:val="24"/>
          <w:szCs w:val="24"/>
        </w:rPr>
        <w:t>остается актуальным</w:t>
      </w:r>
      <w:r w:rsidR="00C61F1C" w:rsidRPr="00432064">
        <w:rPr>
          <w:rFonts w:ascii="Times New Roman" w:hAnsi="Times New Roman" w:cs="Times New Roman"/>
          <w:snapToGrid w:val="0"/>
          <w:sz w:val="24"/>
          <w:szCs w:val="24"/>
        </w:rPr>
        <w:t xml:space="preserve">. </w:t>
      </w:r>
      <w:r w:rsidR="008E3B0E" w:rsidRPr="00432064">
        <w:rPr>
          <w:rFonts w:ascii="Times New Roman" w:hAnsi="Times New Roman" w:cs="Times New Roman"/>
          <w:snapToGrid w:val="0"/>
          <w:sz w:val="24"/>
          <w:szCs w:val="24"/>
        </w:rPr>
        <w:t xml:space="preserve">Особенно </w:t>
      </w:r>
      <w:r>
        <w:rPr>
          <w:rFonts w:ascii="Times New Roman" w:hAnsi="Times New Roman" w:cs="Times New Roman"/>
          <w:snapToGrid w:val="0"/>
          <w:sz w:val="24"/>
          <w:szCs w:val="24"/>
        </w:rPr>
        <w:t>значимо данное направление деятельности</w:t>
      </w:r>
      <w:r w:rsidR="008E3B0E" w:rsidRPr="00432064">
        <w:rPr>
          <w:rFonts w:ascii="Times New Roman" w:hAnsi="Times New Roman" w:cs="Times New Roman"/>
          <w:snapToGrid w:val="0"/>
          <w:sz w:val="24"/>
          <w:szCs w:val="24"/>
        </w:rPr>
        <w:t xml:space="preserve"> для обучающихся старшего дошкольного и младшего школьного возраста </w:t>
      </w:r>
      <w:r w:rsidR="002C5C7C">
        <w:rPr>
          <w:rFonts w:ascii="Times New Roman" w:hAnsi="Times New Roman" w:cs="Times New Roman"/>
          <w:snapToGrid w:val="0"/>
          <w:sz w:val="24"/>
          <w:szCs w:val="24"/>
        </w:rPr>
        <w:t xml:space="preserve"> (в условиях МОУ ДОД «Сланцевский ДДТ» - это посещение</w:t>
      </w:r>
      <w:r w:rsidR="008E3B0E" w:rsidRPr="00432064">
        <w:rPr>
          <w:rFonts w:ascii="Times New Roman" w:hAnsi="Times New Roman" w:cs="Times New Roman"/>
          <w:snapToGrid w:val="0"/>
          <w:sz w:val="24"/>
          <w:szCs w:val="24"/>
        </w:rPr>
        <w:t xml:space="preserve"> </w:t>
      </w:r>
      <w:r w:rsidR="00691ED0" w:rsidRPr="00432064">
        <w:rPr>
          <w:rFonts w:ascii="Times New Roman" w:hAnsi="Times New Roman" w:cs="Times New Roman"/>
          <w:snapToGrid w:val="0"/>
          <w:sz w:val="24"/>
          <w:szCs w:val="24"/>
        </w:rPr>
        <w:t>детски</w:t>
      </w:r>
      <w:r w:rsidR="002C5C7C">
        <w:rPr>
          <w:rFonts w:ascii="Times New Roman" w:hAnsi="Times New Roman" w:cs="Times New Roman"/>
          <w:snapToGrid w:val="0"/>
          <w:sz w:val="24"/>
          <w:szCs w:val="24"/>
        </w:rPr>
        <w:t>х</w:t>
      </w:r>
      <w:r w:rsidR="00691ED0" w:rsidRPr="00432064">
        <w:rPr>
          <w:rFonts w:ascii="Times New Roman" w:hAnsi="Times New Roman" w:cs="Times New Roman"/>
          <w:snapToGrid w:val="0"/>
          <w:sz w:val="24"/>
          <w:szCs w:val="24"/>
        </w:rPr>
        <w:t xml:space="preserve"> объединени</w:t>
      </w:r>
      <w:r w:rsidR="002C5C7C">
        <w:rPr>
          <w:rFonts w:ascii="Times New Roman" w:hAnsi="Times New Roman" w:cs="Times New Roman"/>
          <w:snapToGrid w:val="0"/>
          <w:sz w:val="24"/>
          <w:szCs w:val="24"/>
        </w:rPr>
        <w:t>й</w:t>
      </w:r>
      <w:r w:rsidR="00691ED0" w:rsidRPr="00432064">
        <w:rPr>
          <w:rFonts w:ascii="Times New Roman" w:hAnsi="Times New Roman" w:cs="Times New Roman"/>
          <w:snapToGrid w:val="0"/>
          <w:sz w:val="24"/>
          <w:szCs w:val="24"/>
        </w:rPr>
        <w:t xml:space="preserve"> различных направленностей</w:t>
      </w:r>
      <w:r w:rsidR="002C5C7C">
        <w:rPr>
          <w:rFonts w:ascii="Times New Roman" w:hAnsi="Times New Roman" w:cs="Times New Roman"/>
          <w:snapToGrid w:val="0"/>
          <w:sz w:val="24"/>
          <w:szCs w:val="24"/>
        </w:rPr>
        <w:t>)</w:t>
      </w:r>
      <w:r w:rsidR="00691ED0" w:rsidRPr="00432064">
        <w:rPr>
          <w:rFonts w:ascii="Times New Roman" w:hAnsi="Times New Roman" w:cs="Times New Roman"/>
          <w:snapToGrid w:val="0"/>
          <w:sz w:val="24"/>
          <w:szCs w:val="24"/>
        </w:rPr>
        <w:t xml:space="preserve">, чей возрастной период </w:t>
      </w:r>
      <w:r w:rsidR="00691ED0" w:rsidRPr="00432064">
        <w:rPr>
          <w:rStyle w:val="a8"/>
          <w:rFonts w:ascii="Times New Roman" w:hAnsi="Times New Roman"/>
          <w:b w:val="0"/>
          <w:sz w:val="24"/>
          <w:szCs w:val="24"/>
        </w:rPr>
        <w:t xml:space="preserve">имеет </w:t>
      </w:r>
      <w:r w:rsidR="002C5C7C">
        <w:rPr>
          <w:rStyle w:val="a8"/>
          <w:rFonts w:ascii="Times New Roman" w:hAnsi="Times New Roman"/>
          <w:b w:val="0"/>
          <w:sz w:val="24"/>
          <w:szCs w:val="24"/>
        </w:rPr>
        <w:t>важное</w:t>
      </w:r>
      <w:r w:rsidR="00691ED0" w:rsidRPr="00432064">
        <w:rPr>
          <w:rStyle w:val="a8"/>
          <w:rFonts w:ascii="Times New Roman" w:hAnsi="Times New Roman"/>
          <w:b w:val="0"/>
          <w:sz w:val="24"/>
          <w:szCs w:val="24"/>
        </w:rPr>
        <w:t xml:space="preserve"> значение для развития способностей и формирования личности.</w:t>
      </w:r>
    </w:p>
    <w:p w:rsidR="00691ED0" w:rsidRPr="00F364DA" w:rsidRDefault="00F364DA" w:rsidP="00696AD2">
      <w:pPr>
        <w:spacing w:after="0" w:line="360" w:lineRule="auto"/>
        <w:ind w:firstLine="567"/>
        <w:jc w:val="both"/>
        <w:rPr>
          <w:rFonts w:ascii="Times New Roman" w:hAnsi="Times New Roman" w:cs="Times New Roman"/>
          <w:snapToGrid w:val="0"/>
          <w:sz w:val="24"/>
          <w:szCs w:val="24"/>
        </w:rPr>
      </w:pPr>
      <w:r w:rsidRPr="00F364DA">
        <w:rPr>
          <w:rStyle w:val="a8"/>
          <w:rFonts w:ascii="Times New Roman" w:hAnsi="Times New Roman"/>
          <w:b w:val="0"/>
          <w:sz w:val="24"/>
          <w:szCs w:val="24"/>
        </w:rPr>
        <w:t>Таким образом, к</w:t>
      </w:r>
      <w:r w:rsidR="002C5C7C" w:rsidRPr="00F364DA">
        <w:rPr>
          <w:rStyle w:val="a8"/>
          <w:rFonts w:ascii="Times New Roman" w:hAnsi="Times New Roman"/>
          <w:b w:val="0"/>
          <w:sz w:val="24"/>
          <w:szCs w:val="24"/>
        </w:rPr>
        <w:t>ачество</w:t>
      </w:r>
      <w:r w:rsidR="00691ED0" w:rsidRPr="00F364DA">
        <w:rPr>
          <w:rStyle w:val="a8"/>
          <w:rFonts w:ascii="Times New Roman" w:hAnsi="Times New Roman"/>
          <w:b w:val="0"/>
          <w:sz w:val="24"/>
          <w:szCs w:val="24"/>
        </w:rPr>
        <w:t xml:space="preserve"> работ</w:t>
      </w:r>
      <w:r w:rsidR="002C5C7C" w:rsidRPr="00F364DA">
        <w:rPr>
          <w:rStyle w:val="a8"/>
          <w:rFonts w:ascii="Times New Roman" w:hAnsi="Times New Roman"/>
          <w:b w:val="0"/>
          <w:sz w:val="24"/>
          <w:szCs w:val="24"/>
        </w:rPr>
        <w:t>ы</w:t>
      </w:r>
      <w:r w:rsidR="00691ED0" w:rsidRPr="00F364DA">
        <w:rPr>
          <w:rStyle w:val="a8"/>
          <w:rFonts w:ascii="Times New Roman" w:hAnsi="Times New Roman"/>
          <w:b w:val="0"/>
          <w:sz w:val="24"/>
          <w:szCs w:val="24"/>
        </w:rPr>
        <w:t xml:space="preserve"> по включению ребенка в активную познавательную деятельность </w:t>
      </w:r>
      <w:r w:rsidR="00E61C69" w:rsidRPr="00F364DA">
        <w:rPr>
          <w:rStyle w:val="a8"/>
          <w:rFonts w:ascii="Times New Roman" w:hAnsi="Times New Roman"/>
          <w:b w:val="0"/>
          <w:sz w:val="24"/>
          <w:szCs w:val="24"/>
        </w:rPr>
        <w:t xml:space="preserve">в большинстве своем зависит от того, в полной ли </w:t>
      </w:r>
      <w:r w:rsidR="002C5C7C" w:rsidRPr="00F364DA">
        <w:rPr>
          <w:rStyle w:val="a8"/>
          <w:rFonts w:ascii="Times New Roman" w:hAnsi="Times New Roman"/>
          <w:b w:val="0"/>
          <w:sz w:val="24"/>
          <w:szCs w:val="24"/>
        </w:rPr>
        <w:t xml:space="preserve">мере </w:t>
      </w:r>
      <w:r w:rsidR="00E61C69" w:rsidRPr="00F364DA">
        <w:rPr>
          <w:rStyle w:val="a8"/>
          <w:rFonts w:ascii="Times New Roman" w:hAnsi="Times New Roman"/>
          <w:b w:val="0"/>
          <w:sz w:val="24"/>
          <w:szCs w:val="24"/>
        </w:rPr>
        <w:t>педагог выделяет значимые возрастные характеристики обучающихся</w:t>
      </w:r>
      <w:r w:rsidR="002C5C7C" w:rsidRPr="00F364DA">
        <w:rPr>
          <w:rStyle w:val="a8"/>
          <w:rFonts w:ascii="Times New Roman" w:hAnsi="Times New Roman"/>
          <w:b w:val="0"/>
          <w:sz w:val="24"/>
          <w:szCs w:val="24"/>
        </w:rPr>
        <w:t xml:space="preserve">, </w:t>
      </w:r>
      <w:r w:rsidR="00E61C69" w:rsidRPr="00F364DA">
        <w:rPr>
          <w:rStyle w:val="a8"/>
          <w:rFonts w:ascii="Times New Roman" w:hAnsi="Times New Roman"/>
          <w:b w:val="0"/>
          <w:sz w:val="24"/>
          <w:szCs w:val="24"/>
        </w:rPr>
        <w:t>как опирается на них для поддержания интереса к выбранному виду деятельности</w:t>
      </w:r>
      <w:r w:rsidR="002C5C7C" w:rsidRPr="00F364DA">
        <w:rPr>
          <w:rStyle w:val="a8"/>
          <w:rFonts w:ascii="Times New Roman" w:hAnsi="Times New Roman"/>
          <w:b w:val="0"/>
          <w:sz w:val="24"/>
          <w:szCs w:val="24"/>
        </w:rPr>
        <w:t xml:space="preserve">, сколько времени выделяет на прямое взаимодействие с </w:t>
      </w:r>
      <w:r w:rsidRPr="00F364DA">
        <w:rPr>
          <w:rStyle w:val="a8"/>
          <w:rFonts w:ascii="Times New Roman" w:hAnsi="Times New Roman"/>
          <w:b w:val="0"/>
          <w:sz w:val="24"/>
          <w:szCs w:val="24"/>
        </w:rPr>
        <w:t xml:space="preserve">детьми, какую помощь педагог получает в процессе подготовки к занятию, творческому мероприятию. </w:t>
      </w:r>
      <w:r w:rsidR="00E61C69" w:rsidRPr="00F364DA">
        <w:rPr>
          <w:rStyle w:val="a8"/>
          <w:rFonts w:ascii="Times New Roman" w:hAnsi="Times New Roman"/>
          <w:b w:val="0"/>
          <w:sz w:val="24"/>
          <w:szCs w:val="24"/>
        </w:rPr>
        <w:t xml:space="preserve"> </w:t>
      </w:r>
    </w:p>
    <w:p w:rsidR="00C16654" w:rsidRPr="00696AD2" w:rsidRDefault="00C16654" w:rsidP="00C16654">
      <w:pPr>
        <w:pStyle w:val="1"/>
        <w:jc w:val="center"/>
        <w:rPr>
          <w:rFonts w:ascii="Times New Roman" w:hAnsi="Times New Roman"/>
          <w:color w:val="auto"/>
          <w:sz w:val="24"/>
          <w:szCs w:val="24"/>
        </w:rPr>
      </w:pPr>
      <w:bookmarkStart w:id="2" w:name="_Toc402729759"/>
      <w:r w:rsidRPr="00696AD2">
        <w:rPr>
          <w:rFonts w:ascii="Times New Roman" w:hAnsi="Times New Roman"/>
          <w:color w:val="auto"/>
          <w:sz w:val="24"/>
          <w:szCs w:val="24"/>
        </w:rPr>
        <w:lastRenderedPageBreak/>
        <w:t>КОНЦЕПЦИЯ ИННОВАЦИОННОГО ПРОДУКТА</w:t>
      </w:r>
      <w:bookmarkEnd w:id="2"/>
    </w:p>
    <w:p w:rsidR="00C16654" w:rsidRPr="0063737E" w:rsidRDefault="00C16654" w:rsidP="00C16654">
      <w:pPr>
        <w:spacing w:after="0" w:line="360" w:lineRule="auto"/>
        <w:jc w:val="center"/>
        <w:rPr>
          <w:rFonts w:ascii="Times New Roman" w:hAnsi="Times New Roman"/>
          <w:b/>
          <w:sz w:val="24"/>
          <w:szCs w:val="24"/>
        </w:rPr>
      </w:pPr>
      <w:r w:rsidRPr="0063737E">
        <w:rPr>
          <w:rFonts w:ascii="Times New Roman" w:hAnsi="Times New Roman"/>
          <w:b/>
          <w:sz w:val="24"/>
          <w:szCs w:val="24"/>
        </w:rPr>
        <w:t>Проблемный анализ</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6"/>
        <w:gridCol w:w="3456"/>
        <w:gridCol w:w="2977"/>
      </w:tblGrid>
      <w:tr w:rsidR="00C16654" w:rsidRPr="00B413A2" w:rsidTr="0037522E">
        <w:tc>
          <w:tcPr>
            <w:tcW w:w="3456" w:type="dxa"/>
          </w:tcPr>
          <w:p w:rsidR="00C16654" w:rsidRPr="00B413A2" w:rsidRDefault="00C16654" w:rsidP="0037522E">
            <w:pPr>
              <w:spacing w:after="0" w:line="360" w:lineRule="auto"/>
              <w:jc w:val="center"/>
              <w:rPr>
                <w:rFonts w:ascii="Times New Roman" w:hAnsi="Times New Roman"/>
                <w:b/>
                <w:sz w:val="24"/>
                <w:szCs w:val="24"/>
              </w:rPr>
            </w:pPr>
            <w:r w:rsidRPr="00B413A2">
              <w:rPr>
                <w:rFonts w:ascii="Times New Roman" w:hAnsi="Times New Roman"/>
                <w:b/>
                <w:sz w:val="24"/>
                <w:szCs w:val="24"/>
              </w:rPr>
              <w:t>Сильные стороны</w:t>
            </w:r>
          </w:p>
        </w:tc>
        <w:tc>
          <w:tcPr>
            <w:tcW w:w="3456" w:type="dxa"/>
          </w:tcPr>
          <w:p w:rsidR="00C16654" w:rsidRPr="00B413A2" w:rsidRDefault="00C16654" w:rsidP="0037522E">
            <w:pPr>
              <w:spacing w:after="0" w:line="360" w:lineRule="auto"/>
              <w:jc w:val="center"/>
              <w:rPr>
                <w:rFonts w:ascii="Times New Roman" w:hAnsi="Times New Roman"/>
                <w:b/>
                <w:sz w:val="24"/>
                <w:szCs w:val="24"/>
              </w:rPr>
            </w:pPr>
            <w:r w:rsidRPr="00B413A2">
              <w:rPr>
                <w:rFonts w:ascii="Times New Roman" w:hAnsi="Times New Roman"/>
                <w:b/>
                <w:sz w:val="24"/>
                <w:szCs w:val="24"/>
              </w:rPr>
              <w:t>Слабые стороны</w:t>
            </w:r>
          </w:p>
        </w:tc>
        <w:tc>
          <w:tcPr>
            <w:tcW w:w="2977" w:type="dxa"/>
          </w:tcPr>
          <w:p w:rsidR="00C16654" w:rsidRPr="00B413A2" w:rsidRDefault="00C16654" w:rsidP="0037522E">
            <w:pPr>
              <w:spacing w:after="0" w:line="360" w:lineRule="auto"/>
              <w:jc w:val="center"/>
              <w:rPr>
                <w:rFonts w:ascii="Times New Roman" w:hAnsi="Times New Roman"/>
                <w:b/>
                <w:sz w:val="24"/>
                <w:szCs w:val="24"/>
              </w:rPr>
            </w:pPr>
            <w:r w:rsidRPr="00B413A2">
              <w:rPr>
                <w:rFonts w:ascii="Times New Roman" w:hAnsi="Times New Roman"/>
                <w:b/>
                <w:sz w:val="24"/>
                <w:szCs w:val="24"/>
              </w:rPr>
              <w:t>Компенсирующие действия</w:t>
            </w:r>
          </w:p>
        </w:tc>
      </w:tr>
      <w:tr w:rsidR="00C16654" w:rsidRPr="00B413A2" w:rsidTr="0037522E">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Организация игровой деятельности на занятиях/мероприятиях</w:t>
            </w:r>
          </w:p>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 xml:space="preserve">Опытные специалисты. </w:t>
            </w:r>
          </w:p>
        </w:tc>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Недостаточная готовность педагогов к использованию многообразия игр в системе. Преобладание знаньевого подхода к обучению</w:t>
            </w:r>
          </w:p>
        </w:tc>
        <w:tc>
          <w:tcPr>
            <w:tcW w:w="2977"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Разработка методических рекомендаций</w:t>
            </w:r>
          </w:p>
        </w:tc>
      </w:tr>
      <w:tr w:rsidR="00C16654" w:rsidRPr="00B413A2" w:rsidTr="0037522E">
        <w:tc>
          <w:tcPr>
            <w:tcW w:w="3456" w:type="dxa"/>
          </w:tcPr>
          <w:p w:rsidR="00C16654" w:rsidRPr="003A43F9" w:rsidRDefault="00C16654" w:rsidP="0037522E">
            <w:pPr>
              <w:spacing w:after="0" w:line="360" w:lineRule="auto"/>
              <w:jc w:val="both"/>
              <w:rPr>
                <w:rFonts w:ascii="Times New Roman" w:hAnsi="Times New Roman"/>
                <w:sz w:val="24"/>
                <w:szCs w:val="24"/>
              </w:rPr>
            </w:pPr>
            <w:r w:rsidRPr="003A43F9">
              <w:rPr>
                <w:rFonts w:ascii="Times New Roman" w:hAnsi="Times New Roman"/>
                <w:sz w:val="24"/>
                <w:szCs w:val="24"/>
              </w:rPr>
              <w:t>Организация быстрой обратной связи позволяющей выявить проблемы в усвоении материала</w:t>
            </w:r>
          </w:p>
        </w:tc>
        <w:tc>
          <w:tcPr>
            <w:tcW w:w="3456" w:type="dxa"/>
          </w:tcPr>
          <w:p w:rsidR="00C16654" w:rsidRPr="003A43F9" w:rsidRDefault="00C16654" w:rsidP="0037522E">
            <w:pPr>
              <w:spacing w:after="0" w:line="360" w:lineRule="auto"/>
              <w:jc w:val="both"/>
              <w:rPr>
                <w:rFonts w:ascii="Times New Roman" w:hAnsi="Times New Roman"/>
                <w:sz w:val="24"/>
                <w:szCs w:val="24"/>
              </w:rPr>
            </w:pPr>
            <w:r w:rsidRPr="003A43F9">
              <w:rPr>
                <w:rFonts w:ascii="Times New Roman" w:hAnsi="Times New Roman"/>
                <w:sz w:val="24"/>
                <w:szCs w:val="24"/>
              </w:rPr>
              <w:t>Несовершенство контрольно-диагностического процесса</w:t>
            </w:r>
          </w:p>
          <w:p w:rsidR="00C16654" w:rsidRPr="003A43F9" w:rsidRDefault="00C16654" w:rsidP="0037522E">
            <w:pPr>
              <w:spacing w:after="0" w:line="360" w:lineRule="auto"/>
              <w:jc w:val="both"/>
              <w:rPr>
                <w:rFonts w:ascii="Times New Roman" w:hAnsi="Times New Roman"/>
                <w:sz w:val="24"/>
                <w:szCs w:val="24"/>
              </w:rPr>
            </w:pPr>
          </w:p>
        </w:tc>
        <w:tc>
          <w:tcPr>
            <w:tcW w:w="2977" w:type="dxa"/>
          </w:tcPr>
          <w:p w:rsidR="00C16654" w:rsidRPr="003A43F9" w:rsidRDefault="00C16654" w:rsidP="0037522E">
            <w:pPr>
              <w:spacing w:after="0" w:line="360" w:lineRule="auto"/>
              <w:jc w:val="both"/>
              <w:rPr>
                <w:rFonts w:ascii="Times New Roman" w:hAnsi="Times New Roman"/>
                <w:sz w:val="24"/>
                <w:szCs w:val="24"/>
              </w:rPr>
            </w:pPr>
            <w:r w:rsidRPr="003A43F9">
              <w:rPr>
                <w:rFonts w:ascii="Times New Roman" w:hAnsi="Times New Roman"/>
                <w:sz w:val="24"/>
                <w:szCs w:val="24"/>
              </w:rPr>
              <w:t>Внесение корректировок в образовательную деятельность</w:t>
            </w:r>
          </w:p>
        </w:tc>
      </w:tr>
      <w:tr w:rsidR="00C16654" w:rsidRPr="00B413A2" w:rsidTr="0037522E">
        <w:trPr>
          <w:trHeight w:val="1656"/>
        </w:trPr>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Создание условий для самостоятельной игровой деятельности детей</w:t>
            </w:r>
          </w:p>
          <w:p w:rsidR="00C16654" w:rsidRPr="003A43F9" w:rsidRDefault="00C16654" w:rsidP="0037522E">
            <w:pPr>
              <w:spacing w:after="0" w:line="360" w:lineRule="auto"/>
              <w:jc w:val="both"/>
              <w:rPr>
                <w:rFonts w:ascii="Times New Roman" w:hAnsi="Times New Roman"/>
                <w:sz w:val="24"/>
                <w:szCs w:val="24"/>
              </w:rPr>
            </w:pPr>
            <w:r w:rsidRPr="003A43F9">
              <w:rPr>
                <w:rFonts w:ascii="Times New Roman" w:hAnsi="Times New Roman"/>
                <w:sz w:val="24"/>
                <w:szCs w:val="24"/>
              </w:rPr>
              <w:t>Увеличение набора дидактических материалов</w:t>
            </w:r>
          </w:p>
          <w:p w:rsidR="00C16654" w:rsidRPr="00B413A2" w:rsidRDefault="00C16654" w:rsidP="0037522E">
            <w:pPr>
              <w:spacing w:after="0" w:line="360" w:lineRule="auto"/>
              <w:jc w:val="both"/>
              <w:rPr>
                <w:rFonts w:ascii="Times New Roman" w:hAnsi="Times New Roman"/>
                <w:sz w:val="24"/>
                <w:szCs w:val="24"/>
              </w:rPr>
            </w:pPr>
          </w:p>
        </w:tc>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 xml:space="preserve">Недостаточно высокий уровень материально-технического обеспечения. </w:t>
            </w:r>
          </w:p>
        </w:tc>
        <w:tc>
          <w:tcPr>
            <w:tcW w:w="2977"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 xml:space="preserve">Создание самодельных игровых шаблонов. </w:t>
            </w:r>
          </w:p>
        </w:tc>
      </w:tr>
      <w:tr w:rsidR="00C16654" w:rsidRPr="00B413A2" w:rsidTr="0037522E">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Высокая активность обучающихся</w:t>
            </w:r>
          </w:p>
        </w:tc>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Недостаточная активность детей в подготовке игровых заданий</w:t>
            </w:r>
          </w:p>
        </w:tc>
        <w:tc>
          <w:tcPr>
            <w:tcW w:w="2977"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Индивидуальная работа с обучающимися,  с родителями по оказанию содействия в разработке игр</w:t>
            </w:r>
          </w:p>
        </w:tc>
      </w:tr>
      <w:tr w:rsidR="00C16654" w:rsidRPr="00B413A2" w:rsidTr="0037522E">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Высокий уровень проведения занятий</w:t>
            </w:r>
          </w:p>
        </w:tc>
        <w:tc>
          <w:tcPr>
            <w:tcW w:w="3456"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Преобладание времени, затрачиваемого на подготовку, чем на прямое взаимодействие с обучающимися</w:t>
            </w:r>
          </w:p>
        </w:tc>
        <w:tc>
          <w:tcPr>
            <w:tcW w:w="2977" w:type="dxa"/>
          </w:tcPr>
          <w:p w:rsidR="00C16654" w:rsidRPr="00B413A2" w:rsidRDefault="00C16654" w:rsidP="0037522E">
            <w:pPr>
              <w:spacing w:after="0" w:line="360" w:lineRule="auto"/>
              <w:jc w:val="both"/>
              <w:rPr>
                <w:rFonts w:ascii="Times New Roman" w:hAnsi="Times New Roman"/>
                <w:sz w:val="24"/>
                <w:szCs w:val="24"/>
              </w:rPr>
            </w:pPr>
            <w:r w:rsidRPr="00B413A2">
              <w:rPr>
                <w:rFonts w:ascii="Times New Roman" w:hAnsi="Times New Roman"/>
                <w:sz w:val="24"/>
                <w:szCs w:val="24"/>
              </w:rPr>
              <w:t>Разработка готовых игровых шаблонов</w:t>
            </w:r>
          </w:p>
        </w:tc>
      </w:tr>
    </w:tbl>
    <w:p w:rsidR="00C16654" w:rsidRPr="00B9043D" w:rsidRDefault="00C16654" w:rsidP="00C16654">
      <w:pPr>
        <w:spacing w:after="0" w:line="360" w:lineRule="auto"/>
        <w:jc w:val="both"/>
        <w:rPr>
          <w:rFonts w:ascii="Times New Roman" w:hAnsi="Times New Roman"/>
          <w:color w:val="FF0000"/>
          <w:sz w:val="24"/>
          <w:szCs w:val="24"/>
        </w:rPr>
      </w:pPr>
    </w:p>
    <w:p w:rsidR="00C16654" w:rsidRPr="00F311DD" w:rsidRDefault="00C16654" w:rsidP="006F2949">
      <w:pPr>
        <w:pStyle w:val="ab"/>
        <w:spacing w:before="0" w:beforeAutospacing="0" w:after="0" w:afterAutospacing="0" w:line="360" w:lineRule="auto"/>
        <w:ind w:firstLine="709"/>
        <w:jc w:val="both"/>
      </w:pPr>
      <w:r w:rsidRPr="00F311DD">
        <w:rPr>
          <w:rFonts w:eastAsia="+mn-ea"/>
          <w:bCs/>
          <w:color w:val="000000"/>
          <w:kern w:val="24"/>
        </w:rPr>
        <w:t>Каждый ребенок самобытен, а для педагогов,  родителей, очень важно поддерживать ежедневный рост ребенка, создавая для этого все необходимые условия в стремлении к активной познавательной деятельности</w:t>
      </w:r>
    </w:p>
    <w:p w:rsidR="00C16654" w:rsidRDefault="00C16654" w:rsidP="00C16654">
      <w:pPr>
        <w:spacing w:after="0" w:line="360" w:lineRule="auto"/>
        <w:ind w:firstLine="708"/>
        <w:jc w:val="both"/>
        <w:rPr>
          <w:rFonts w:ascii="Times New Roman" w:hAnsi="Times New Roman"/>
          <w:b/>
          <w:i/>
          <w:color w:val="FF0000"/>
          <w:sz w:val="24"/>
          <w:szCs w:val="24"/>
        </w:rPr>
      </w:pPr>
    </w:p>
    <w:p w:rsidR="00C16654" w:rsidRDefault="00C16654" w:rsidP="00C16654">
      <w:pPr>
        <w:spacing w:after="0" w:line="360" w:lineRule="auto"/>
        <w:ind w:firstLine="708"/>
        <w:jc w:val="both"/>
        <w:rPr>
          <w:rFonts w:ascii="Times New Roman" w:hAnsi="Times New Roman"/>
          <w:b/>
          <w:i/>
          <w:color w:val="FF0000"/>
          <w:sz w:val="24"/>
          <w:szCs w:val="24"/>
        </w:rPr>
      </w:pPr>
    </w:p>
    <w:p w:rsidR="00C16654" w:rsidRDefault="00C16654" w:rsidP="00C16654">
      <w:pPr>
        <w:spacing w:after="0" w:line="360" w:lineRule="auto"/>
        <w:ind w:firstLine="708"/>
        <w:jc w:val="both"/>
        <w:rPr>
          <w:rFonts w:ascii="Times New Roman" w:hAnsi="Times New Roman"/>
          <w:b/>
          <w:i/>
          <w:color w:val="FF0000"/>
          <w:sz w:val="24"/>
          <w:szCs w:val="24"/>
        </w:rPr>
      </w:pPr>
    </w:p>
    <w:p w:rsidR="00C16654" w:rsidRDefault="00C16654" w:rsidP="00C16654">
      <w:pPr>
        <w:spacing w:after="0" w:line="360" w:lineRule="auto"/>
        <w:ind w:firstLine="708"/>
        <w:jc w:val="both"/>
        <w:rPr>
          <w:rFonts w:ascii="Times New Roman" w:hAnsi="Times New Roman"/>
          <w:sz w:val="24"/>
          <w:szCs w:val="24"/>
        </w:rPr>
      </w:pPr>
      <w:r w:rsidRPr="0063737E">
        <w:rPr>
          <w:rFonts w:ascii="Times New Roman" w:hAnsi="Times New Roman"/>
          <w:b/>
          <w:i/>
          <w:sz w:val="24"/>
          <w:szCs w:val="24"/>
        </w:rPr>
        <w:lastRenderedPageBreak/>
        <w:t>Актуальность.</w:t>
      </w:r>
      <w:r w:rsidRPr="0063737E">
        <w:rPr>
          <w:rFonts w:ascii="Times New Roman" w:hAnsi="Times New Roman"/>
          <w:sz w:val="24"/>
          <w:szCs w:val="24"/>
        </w:rPr>
        <w:t xml:space="preserve"> </w:t>
      </w:r>
    </w:p>
    <w:p w:rsidR="00C16654" w:rsidRPr="003A43F9" w:rsidRDefault="00C16654" w:rsidP="00C16654">
      <w:pPr>
        <w:spacing w:after="0" w:line="360" w:lineRule="auto"/>
        <w:ind w:firstLine="708"/>
        <w:jc w:val="both"/>
        <w:rPr>
          <w:rFonts w:ascii="Times New Roman" w:hAnsi="Times New Roman"/>
          <w:sz w:val="24"/>
          <w:szCs w:val="24"/>
        </w:rPr>
      </w:pPr>
      <w:r w:rsidRPr="003A43F9">
        <w:rPr>
          <w:rFonts w:ascii="Times New Roman" w:hAnsi="Times New Roman"/>
          <w:sz w:val="24"/>
          <w:szCs w:val="24"/>
        </w:rPr>
        <w:t xml:space="preserve">В современном  быстроменяющемся мире востребована </w:t>
      </w:r>
      <w:r w:rsidRPr="003A43F9">
        <w:rPr>
          <w:rStyle w:val="FontStyle43"/>
          <w:b w:val="0"/>
        </w:rPr>
        <w:t xml:space="preserve"> личность самостоятельная и инициатив</w:t>
      </w:r>
      <w:r w:rsidRPr="003A43F9">
        <w:rPr>
          <w:rStyle w:val="FontStyle43"/>
          <w:b w:val="0"/>
        </w:rPr>
        <w:softHyphen/>
        <w:t>ная, ответственная и активная, высоконравственная и творчески относящаяся к своему делу, обществу, жизни, обладающая активными способами познавательной деятельности. Новые требования общества к уров</w:t>
      </w:r>
      <w:r w:rsidRPr="003A43F9">
        <w:rPr>
          <w:rStyle w:val="FontStyle43"/>
          <w:b w:val="0"/>
        </w:rPr>
        <w:softHyphen/>
        <w:t>ню развития и образованности личности, новые условия жизни, безусловно, влияют на изменение содержания, средств. и методов педа</w:t>
      </w:r>
      <w:r w:rsidRPr="003A43F9">
        <w:rPr>
          <w:rStyle w:val="FontStyle43"/>
          <w:b w:val="0"/>
        </w:rPr>
        <w:softHyphen/>
        <w:t>гогического деятельности.</w:t>
      </w:r>
      <w:r w:rsidRPr="003A43F9">
        <w:rPr>
          <w:rStyle w:val="FontStyle43"/>
        </w:rPr>
        <w:t xml:space="preserve"> </w:t>
      </w:r>
      <w:r w:rsidRPr="003A43F9">
        <w:rPr>
          <w:rFonts w:ascii="Times New Roman" w:hAnsi="Times New Roman"/>
          <w:sz w:val="24"/>
          <w:szCs w:val="24"/>
        </w:rPr>
        <w:t xml:space="preserve">Поэтому в настоящее время актуальной является деятельность, направленная на создание условий для  </w:t>
      </w:r>
      <w:r w:rsidRPr="003A43F9">
        <w:rPr>
          <w:rFonts w:ascii="Times New Roman" w:hAnsi="Times New Roman"/>
          <w:b/>
          <w:sz w:val="24"/>
          <w:szCs w:val="24"/>
        </w:rPr>
        <w:t>активного</w:t>
      </w:r>
      <w:r w:rsidRPr="003A43F9">
        <w:rPr>
          <w:rFonts w:ascii="Times New Roman" w:hAnsi="Times New Roman"/>
          <w:sz w:val="24"/>
          <w:szCs w:val="24"/>
        </w:rPr>
        <w:t xml:space="preserve"> включения детей старшего дошкольного и младшего школьного возраста в образовательную деятельность. Создание таких условий,  несомненно, способствует не только формированию у детей компетенций, которые  позволяют детям стать  более успешными, но и приучает их приобретать «багаж» знаний и активно использовать его в своей жизнедеятельности.  </w:t>
      </w:r>
    </w:p>
    <w:p w:rsidR="00C16654" w:rsidRPr="009E54C0" w:rsidRDefault="00C16654" w:rsidP="00C16654">
      <w:pPr>
        <w:spacing w:after="0" w:line="360" w:lineRule="auto"/>
        <w:ind w:firstLine="708"/>
        <w:jc w:val="both"/>
        <w:rPr>
          <w:rFonts w:ascii="Times New Roman" w:hAnsi="Times New Roman"/>
          <w:color w:val="FF0000"/>
          <w:sz w:val="24"/>
          <w:szCs w:val="24"/>
        </w:rPr>
      </w:pPr>
    </w:p>
    <w:p w:rsidR="00C16654" w:rsidRPr="0063737E" w:rsidRDefault="00C16654" w:rsidP="00C16654">
      <w:pPr>
        <w:spacing w:after="0" w:line="360" w:lineRule="auto"/>
        <w:ind w:firstLine="708"/>
        <w:jc w:val="both"/>
        <w:rPr>
          <w:rFonts w:ascii="Times New Roman" w:hAnsi="Times New Roman"/>
          <w:b/>
          <w:i/>
          <w:sz w:val="24"/>
          <w:szCs w:val="24"/>
        </w:rPr>
      </w:pPr>
      <w:r w:rsidRPr="0063737E">
        <w:rPr>
          <w:rFonts w:ascii="Times New Roman" w:hAnsi="Times New Roman"/>
          <w:b/>
          <w:i/>
          <w:sz w:val="24"/>
          <w:szCs w:val="24"/>
        </w:rPr>
        <w:t>Участники.</w:t>
      </w:r>
    </w:p>
    <w:p w:rsidR="00C16654" w:rsidRPr="0063737E" w:rsidRDefault="00C16654" w:rsidP="00C16654">
      <w:pPr>
        <w:pStyle w:val="a3"/>
        <w:numPr>
          <w:ilvl w:val="0"/>
          <w:numId w:val="39"/>
        </w:numPr>
        <w:spacing w:after="0" w:line="360" w:lineRule="auto"/>
        <w:ind w:left="0"/>
        <w:jc w:val="both"/>
        <w:rPr>
          <w:rFonts w:ascii="Times New Roman" w:hAnsi="Times New Roman"/>
          <w:sz w:val="24"/>
          <w:szCs w:val="24"/>
        </w:rPr>
      </w:pPr>
      <w:r w:rsidRPr="0063737E">
        <w:rPr>
          <w:rFonts w:ascii="Times New Roman" w:hAnsi="Times New Roman"/>
          <w:sz w:val="24"/>
          <w:szCs w:val="24"/>
        </w:rPr>
        <w:t>Административные, педагогические</w:t>
      </w:r>
      <w:r>
        <w:rPr>
          <w:rFonts w:ascii="Times New Roman" w:hAnsi="Times New Roman"/>
          <w:sz w:val="24"/>
          <w:szCs w:val="24"/>
        </w:rPr>
        <w:t xml:space="preserve"> </w:t>
      </w:r>
      <w:r w:rsidRPr="0063737E">
        <w:rPr>
          <w:rFonts w:ascii="Times New Roman" w:hAnsi="Times New Roman"/>
          <w:sz w:val="24"/>
          <w:szCs w:val="24"/>
        </w:rPr>
        <w:t xml:space="preserve"> работники МОУ ДОД «Сланцевский ДДТ»</w:t>
      </w:r>
    </w:p>
    <w:p w:rsidR="00C16654" w:rsidRPr="0063737E" w:rsidRDefault="00C16654" w:rsidP="00C16654">
      <w:pPr>
        <w:pStyle w:val="a3"/>
        <w:numPr>
          <w:ilvl w:val="0"/>
          <w:numId w:val="39"/>
        </w:numPr>
        <w:spacing w:after="0" w:line="360" w:lineRule="auto"/>
        <w:ind w:left="0"/>
        <w:jc w:val="both"/>
        <w:rPr>
          <w:rFonts w:ascii="Times New Roman" w:hAnsi="Times New Roman"/>
          <w:sz w:val="24"/>
          <w:szCs w:val="24"/>
        </w:rPr>
      </w:pPr>
      <w:r>
        <w:rPr>
          <w:rFonts w:ascii="Times New Roman" w:hAnsi="Times New Roman"/>
          <w:sz w:val="24"/>
          <w:szCs w:val="24"/>
        </w:rPr>
        <w:t>Обучающиеся</w:t>
      </w:r>
      <w:r w:rsidRPr="0063737E">
        <w:rPr>
          <w:rFonts w:ascii="Times New Roman" w:hAnsi="Times New Roman"/>
          <w:sz w:val="24"/>
          <w:szCs w:val="24"/>
        </w:rPr>
        <w:t xml:space="preserve"> от 5 до </w:t>
      </w:r>
      <w:r>
        <w:rPr>
          <w:rFonts w:ascii="Times New Roman" w:hAnsi="Times New Roman"/>
          <w:sz w:val="24"/>
          <w:szCs w:val="24"/>
        </w:rPr>
        <w:t>11</w:t>
      </w:r>
      <w:r w:rsidRPr="0063737E">
        <w:rPr>
          <w:rFonts w:ascii="Times New Roman" w:hAnsi="Times New Roman"/>
          <w:sz w:val="24"/>
          <w:szCs w:val="24"/>
        </w:rPr>
        <w:t xml:space="preserve"> лет включительно.</w:t>
      </w:r>
    </w:p>
    <w:p w:rsidR="00C16654" w:rsidRPr="0063737E" w:rsidRDefault="00C16654" w:rsidP="00C16654">
      <w:pPr>
        <w:pStyle w:val="a3"/>
        <w:numPr>
          <w:ilvl w:val="0"/>
          <w:numId w:val="39"/>
        </w:numPr>
        <w:spacing w:after="0" w:line="360" w:lineRule="auto"/>
        <w:ind w:left="0"/>
        <w:jc w:val="both"/>
        <w:rPr>
          <w:rFonts w:ascii="Times New Roman" w:hAnsi="Times New Roman"/>
          <w:sz w:val="24"/>
          <w:szCs w:val="24"/>
        </w:rPr>
      </w:pPr>
      <w:r w:rsidRPr="0063737E">
        <w:rPr>
          <w:rFonts w:ascii="Times New Roman" w:hAnsi="Times New Roman"/>
          <w:sz w:val="24"/>
          <w:szCs w:val="24"/>
        </w:rPr>
        <w:t>Родители (законные представители) обучающихся.</w:t>
      </w:r>
    </w:p>
    <w:p w:rsidR="00C16654" w:rsidRPr="0063737E" w:rsidRDefault="00C16654" w:rsidP="00C16654">
      <w:pPr>
        <w:pStyle w:val="a3"/>
        <w:spacing w:after="0" w:line="360" w:lineRule="auto"/>
        <w:ind w:left="0" w:firstLine="708"/>
        <w:jc w:val="both"/>
        <w:rPr>
          <w:rFonts w:ascii="Times New Roman" w:hAnsi="Times New Roman"/>
          <w:b/>
          <w:i/>
          <w:sz w:val="24"/>
          <w:szCs w:val="24"/>
        </w:rPr>
      </w:pPr>
      <w:r w:rsidRPr="0063737E">
        <w:rPr>
          <w:rFonts w:ascii="Times New Roman" w:hAnsi="Times New Roman"/>
          <w:b/>
          <w:i/>
          <w:sz w:val="24"/>
          <w:szCs w:val="24"/>
        </w:rPr>
        <w:t>Миссия.</w:t>
      </w:r>
    </w:p>
    <w:p w:rsidR="00C16654" w:rsidRPr="003A43F9" w:rsidRDefault="00C16654" w:rsidP="00C16654">
      <w:pPr>
        <w:spacing w:after="0" w:line="360" w:lineRule="auto"/>
        <w:ind w:firstLine="708"/>
        <w:jc w:val="both"/>
        <w:rPr>
          <w:rFonts w:ascii="Times New Roman" w:hAnsi="Times New Roman"/>
          <w:sz w:val="24"/>
          <w:szCs w:val="24"/>
        </w:rPr>
      </w:pPr>
      <w:r w:rsidRPr="003A43F9">
        <w:rPr>
          <w:rFonts w:ascii="Times New Roman" w:hAnsi="Times New Roman"/>
          <w:sz w:val="24"/>
          <w:szCs w:val="24"/>
        </w:rPr>
        <w:t>Организация на занятии, творческом мероприятии такой образовательной среды, которая позволяет:</w:t>
      </w:r>
    </w:p>
    <w:p w:rsidR="00C16654" w:rsidRPr="003A43F9" w:rsidRDefault="00C16654" w:rsidP="00C16654">
      <w:pPr>
        <w:numPr>
          <w:ilvl w:val="0"/>
          <w:numId w:val="44"/>
        </w:numPr>
        <w:spacing w:after="0" w:line="360" w:lineRule="auto"/>
        <w:jc w:val="both"/>
        <w:rPr>
          <w:rFonts w:ascii="Times New Roman" w:hAnsi="Times New Roman"/>
          <w:sz w:val="24"/>
          <w:szCs w:val="24"/>
        </w:rPr>
      </w:pPr>
      <w:r w:rsidRPr="003A43F9">
        <w:rPr>
          <w:rFonts w:ascii="Times New Roman" w:hAnsi="Times New Roman"/>
          <w:sz w:val="24"/>
          <w:szCs w:val="24"/>
        </w:rPr>
        <w:t>обучающимся выступать  в значимой для них деятельности в качестве активных субъектов;</w:t>
      </w:r>
    </w:p>
    <w:p w:rsidR="00C16654" w:rsidRPr="003A43F9" w:rsidRDefault="00C16654" w:rsidP="00C16654">
      <w:pPr>
        <w:numPr>
          <w:ilvl w:val="0"/>
          <w:numId w:val="44"/>
        </w:numPr>
        <w:spacing w:after="0" w:line="360" w:lineRule="auto"/>
        <w:jc w:val="both"/>
        <w:rPr>
          <w:rFonts w:ascii="Times New Roman" w:hAnsi="Times New Roman"/>
          <w:sz w:val="24"/>
          <w:szCs w:val="24"/>
        </w:rPr>
      </w:pPr>
      <w:r w:rsidRPr="003A43F9">
        <w:rPr>
          <w:rFonts w:ascii="Times New Roman" w:hAnsi="Times New Roman"/>
          <w:sz w:val="24"/>
          <w:szCs w:val="24"/>
        </w:rPr>
        <w:t xml:space="preserve">педагогам через использование готовых шаблонов экономично расходовать время на подготовку к образовательным мероприятиям. </w:t>
      </w:r>
    </w:p>
    <w:p w:rsidR="00C16654" w:rsidRPr="00731D69" w:rsidRDefault="00C16654" w:rsidP="00C16654">
      <w:pPr>
        <w:spacing w:after="0" w:line="360" w:lineRule="auto"/>
        <w:ind w:firstLine="708"/>
        <w:jc w:val="both"/>
        <w:rPr>
          <w:rFonts w:ascii="Times New Roman" w:hAnsi="Times New Roman"/>
          <w:sz w:val="24"/>
          <w:szCs w:val="24"/>
        </w:rPr>
      </w:pPr>
      <w:r w:rsidRPr="00731D69">
        <w:rPr>
          <w:rFonts w:ascii="Times New Roman" w:hAnsi="Times New Roman"/>
          <w:b/>
          <w:i/>
          <w:sz w:val="24"/>
          <w:szCs w:val="24"/>
        </w:rPr>
        <w:t>Цель.</w:t>
      </w:r>
      <w:r w:rsidRPr="00731D69">
        <w:rPr>
          <w:rFonts w:ascii="Times New Roman" w:hAnsi="Times New Roman"/>
          <w:sz w:val="24"/>
          <w:szCs w:val="24"/>
        </w:rPr>
        <w:t xml:space="preserve">  </w:t>
      </w:r>
      <w:r>
        <w:rPr>
          <w:rFonts w:ascii="Times New Roman" w:hAnsi="Times New Roman"/>
          <w:b/>
          <w:i/>
          <w:sz w:val="24"/>
          <w:szCs w:val="24"/>
        </w:rPr>
        <w:tab/>
      </w:r>
      <w:r w:rsidRPr="00731D69">
        <w:rPr>
          <w:rFonts w:ascii="Times New Roman" w:hAnsi="Times New Roman"/>
          <w:sz w:val="24"/>
          <w:szCs w:val="24"/>
        </w:rPr>
        <w:t>Разработка</w:t>
      </w:r>
      <w:r>
        <w:rPr>
          <w:rFonts w:ascii="Times New Roman" w:hAnsi="Times New Roman"/>
          <w:sz w:val="24"/>
          <w:szCs w:val="24"/>
        </w:rPr>
        <w:t xml:space="preserve"> в помощь педагогам, </w:t>
      </w:r>
      <w:r w:rsidRPr="00731D69">
        <w:rPr>
          <w:rFonts w:ascii="Times New Roman" w:hAnsi="Times New Roman"/>
          <w:sz w:val="24"/>
          <w:szCs w:val="24"/>
        </w:rPr>
        <w:t xml:space="preserve">для содействия обучающимся в формировании познавательного интереса к окружающей действительности комплекса </w:t>
      </w:r>
      <w:r w:rsidRPr="00C93D2D">
        <w:rPr>
          <w:rFonts w:ascii="Times New Roman" w:hAnsi="Times New Roman"/>
          <w:sz w:val="24"/>
          <w:szCs w:val="24"/>
        </w:rPr>
        <w:t>универсальных  игровых шаблонов</w:t>
      </w:r>
      <w:r w:rsidRPr="00731D69">
        <w:rPr>
          <w:rFonts w:ascii="Times New Roman" w:hAnsi="Times New Roman"/>
          <w:sz w:val="24"/>
          <w:szCs w:val="24"/>
        </w:rPr>
        <w:t xml:space="preserve"> </w:t>
      </w:r>
      <w:r>
        <w:rPr>
          <w:rFonts w:ascii="Times New Roman" w:hAnsi="Times New Roman"/>
          <w:sz w:val="24"/>
          <w:szCs w:val="24"/>
        </w:rPr>
        <w:t xml:space="preserve">как одного из способов применения </w:t>
      </w:r>
      <w:r w:rsidRPr="00731D69">
        <w:rPr>
          <w:rFonts w:ascii="Times New Roman" w:hAnsi="Times New Roman"/>
          <w:sz w:val="24"/>
          <w:szCs w:val="24"/>
        </w:rPr>
        <w:t xml:space="preserve">игровой технологии </w:t>
      </w:r>
      <w:r>
        <w:rPr>
          <w:rFonts w:ascii="Times New Roman" w:hAnsi="Times New Roman"/>
          <w:sz w:val="24"/>
          <w:szCs w:val="24"/>
        </w:rPr>
        <w:t xml:space="preserve">в образовательной деятельности </w:t>
      </w:r>
      <w:r w:rsidRPr="00731D69">
        <w:rPr>
          <w:rFonts w:ascii="Times New Roman" w:hAnsi="Times New Roman"/>
          <w:sz w:val="24"/>
          <w:szCs w:val="24"/>
        </w:rPr>
        <w:t>не эпизодически</w:t>
      </w:r>
      <w:r>
        <w:rPr>
          <w:rFonts w:ascii="Times New Roman" w:hAnsi="Times New Roman"/>
          <w:sz w:val="24"/>
          <w:szCs w:val="24"/>
        </w:rPr>
        <w:t xml:space="preserve">, а </w:t>
      </w:r>
      <w:r w:rsidRPr="00731D69">
        <w:rPr>
          <w:rFonts w:ascii="Times New Roman" w:hAnsi="Times New Roman"/>
          <w:sz w:val="24"/>
          <w:szCs w:val="24"/>
        </w:rPr>
        <w:t>систем</w:t>
      </w:r>
      <w:r>
        <w:rPr>
          <w:rFonts w:ascii="Times New Roman" w:hAnsi="Times New Roman"/>
          <w:sz w:val="24"/>
          <w:szCs w:val="24"/>
        </w:rPr>
        <w:t>атически и целенаправленно.</w:t>
      </w:r>
    </w:p>
    <w:p w:rsidR="00C16654" w:rsidRDefault="00C16654" w:rsidP="00C16654">
      <w:pPr>
        <w:spacing w:after="0" w:line="360" w:lineRule="auto"/>
        <w:ind w:firstLine="708"/>
        <w:jc w:val="both"/>
        <w:rPr>
          <w:rFonts w:ascii="Times New Roman" w:hAnsi="Times New Roman"/>
          <w:b/>
          <w:i/>
          <w:sz w:val="24"/>
          <w:szCs w:val="24"/>
        </w:rPr>
      </w:pPr>
      <w:r>
        <w:rPr>
          <w:rFonts w:ascii="Times New Roman" w:hAnsi="Times New Roman"/>
          <w:b/>
          <w:i/>
          <w:sz w:val="24"/>
          <w:szCs w:val="24"/>
        </w:rPr>
        <w:t>Задачи.</w:t>
      </w:r>
    </w:p>
    <w:p w:rsidR="00C16654" w:rsidRPr="004D1ED3" w:rsidRDefault="00C16654" w:rsidP="00C16654">
      <w:pPr>
        <w:pStyle w:val="a3"/>
        <w:numPr>
          <w:ilvl w:val="3"/>
          <w:numId w:val="43"/>
        </w:numPr>
        <w:spacing w:after="0" w:line="360" w:lineRule="auto"/>
        <w:ind w:left="0" w:firstLine="0"/>
        <w:rPr>
          <w:rFonts w:ascii="Times New Roman" w:hAnsi="Times New Roman"/>
          <w:sz w:val="24"/>
          <w:szCs w:val="24"/>
        </w:rPr>
      </w:pPr>
      <w:r w:rsidRPr="004D1ED3">
        <w:rPr>
          <w:rFonts w:ascii="Times New Roman" w:hAnsi="Times New Roman"/>
          <w:snapToGrid w:val="0"/>
          <w:sz w:val="24"/>
          <w:szCs w:val="24"/>
        </w:rPr>
        <w:t xml:space="preserve">раскрыть характеристики познавательной активности </w:t>
      </w:r>
      <w:r>
        <w:rPr>
          <w:rFonts w:ascii="Times New Roman" w:hAnsi="Times New Roman"/>
          <w:snapToGrid w:val="0"/>
          <w:sz w:val="24"/>
          <w:szCs w:val="24"/>
        </w:rPr>
        <w:t>детей старшего дошкольного и младшего школьного возраста</w:t>
      </w:r>
      <w:r w:rsidRPr="004D1ED3">
        <w:rPr>
          <w:rFonts w:ascii="Times New Roman" w:hAnsi="Times New Roman"/>
          <w:snapToGrid w:val="0"/>
          <w:sz w:val="24"/>
          <w:szCs w:val="24"/>
        </w:rPr>
        <w:t>;</w:t>
      </w:r>
    </w:p>
    <w:p w:rsidR="00C16654" w:rsidRPr="009F70CC" w:rsidRDefault="00C16654" w:rsidP="00C16654">
      <w:pPr>
        <w:pStyle w:val="a3"/>
        <w:numPr>
          <w:ilvl w:val="3"/>
          <w:numId w:val="43"/>
        </w:numPr>
        <w:spacing w:after="0" w:line="360" w:lineRule="auto"/>
        <w:ind w:left="0" w:firstLine="0"/>
        <w:rPr>
          <w:rFonts w:ascii="Times New Roman" w:hAnsi="Times New Roman"/>
          <w:sz w:val="24"/>
          <w:szCs w:val="24"/>
        </w:rPr>
      </w:pPr>
      <w:r>
        <w:rPr>
          <w:rFonts w:ascii="Times New Roman" w:hAnsi="Times New Roman"/>
          <w:sz w:val="24"/>
          <w:szCs w:val="24"/>
        </w:rPr>
        <w:t>проанализировать предпосылки для создания игровых шаблонов;</w:t>
      </w:r>
    </w:p>
    <w:p w:rsidR="00C16654" w:rsidRPr="004D1ED3" w:rsidRDefault="00C16654" w:rsidP="00C16654">
      <w:pPr>
        <w:pStyle w:val="a3"/>
        <w:numPr>
          <w:ilvl w:val="3"/>
          <w:numId w:val="43"/>
        </w:numPr>
        <w:spacing w:after="0" w:line="360" w:lineRule="auto"/>
        <w:ind w:left="0" w:firstLine="0"/>
        <w:rPr>
          <w:rFonts w:ascii="Times New Roman" w:hAnsi="Times New Roman"/>
          <w:sz w:val="24"/>
          <w:szCs w:val="24"/>
        </w:rPr>
      </w:pPr>
      <w:r w:rsidRPr="004D1ED3">
        <w:rPr>
          <w:rFonts w:ascii="Times New Roman" w:hAnsi="Times New Roman"/>
          <w:snapToGrid w:val="0"/>
          <w:sz w:val="24"/>
          <w:szCs w:val="24"/>
        </w:rPr>
        <w:t>обосновать выбор</w:t>
      </w:r>
      <w:r>
        <w:rPr>
          <w:rFonts w:ascii="Times New Roman" w:hAnsi="Times New Roman"/>
          <w:snapToGrid w:val="0"/>
          <w:sz w:val="24"/>
          <w:szCs w:val="24"/>
        </w:rPr>
        <w:t xml:space="preserve"> приемов и</w:t>
      </w:r>
      <w:r w:rsidRPr="004D1ED3">
        <w:rPr>
          <w:rFonts w:ascii="Times New Roman" w:hAnsi="Times New Roman"/>
          <w:snapToGrid w:val="0"/>
          <w:sz w:val="24"/>
          <w:szCs w:val="24"/>
        </w:rPr>
        <w:t xml:space="preserve"> методов развития познавательной активности детей</w:t>
      </w:r>
      <w:r>
        <w:rPr>
          <w:rFonts w:ascii="Times New Roman" w:hAnsi="Times New Roman"/>
          <w:snapToGrid w:val="0"/>
          <w:sz w:val="24"/>
          <w:szCs w:val="24"/>
        </w:rPr>
        <w:t xml:space="preserve"> старшего дошкольного и младшего школьного возраста</w:t>
      </w:r>
      <w:r w:rsidRPr="004D1ED3">
        <w:rPr>
          <w:rFonts w:ascii="Times New Roman" w:hAnsi="Times New Roman"/>
          <w:snapToGrid w:val="0"/>
          <w:sz w:val="24"/>
          <w:szCs w:val="24"/>
        </w:rPr>
        <w:t>;</w:t>
      </w:r>
    </w:p>
    <w:p w:rsidR="00C16654" w:rsidRPr="008D37AA" w:rsidRDefault="00C16654" w:rsidP="00C16654">
      <w:pPr>
        <w:pStyle w:val="a3"/>
        <w:numPr>
          <w:ilvl w:val="3"/>
          <w:numId w:val="43"/>
        </w:numPr>
        <w:spacing w:after="0" w:line="360" w:lineRule="auto"/>
        <w:ind w:left="0" w:firstLine="0"/>
        <w:jc w:val="both"/>
        <w:rPr>
          <w:rFonts w:ascii="Times New Roman" w:hAnsi="Times New Roman"/>
          <w:sz w:val="24"/>
          <w:szCs w:val="24"/>
        </w:rPr>
      </w:pPr>
      <w:r>
        <w:rPr>
          <w:rFonts w:ascii="Times New Roman" w:hAnsi="Times New Roman"/>
          <w:snapToGrid w:val="0"/>
          <w:sz w:val="24"/>
          <w:szCs w:val="24"/>
        </w:rPr>
        <w:lastRenderedPageBreak/>
        <w:t>адаптировать</w:t>
      </w:r>
      <w:r w:rsidRPr="004D1ED3">
        <w:rPr>
          <w:rFonts w:ascii="Times New Roman" w:hAnsi="Times New Roman"/>
          <w:snapToGrid w:val="0"/>
          <w:sz w:val="24"/>
          <w:szCs w:val="24"/>
        </w:rPr>
        <w:t xml:space="preserve"> упражнения (методические рекомендации</w:t>
      </w:r>
      <w:r>
        <w:rPr>
          <w:rFonts w:ascii="Times New Roman" w:hAnsi="Times New Roman"/>
          <w:snapToGrid w:val="0"/>
          <w:sz w:val="24"/>
          <w:szCs w:val="24"/>
        </w:rPr>
        <w:t>, игры</w:t>
      </w:r>
      <w:r w:rsidRPr="004D1ED3">
        <w:rPr>
          <w:rFonts w:ascii="Times New Roman" w:hAnsi="Times New Roman"/>
          <w:snapToGrid w:val="0"/>
          <w:sz w:val="24"/>
          <w:szCs w:val="24"/>
        </w:rPr>
        <w:t>)</w:t>
      </w:r>
      <w:r>
        <w:rPr>
          <w:rFonts w:ascii="Times New Roman" w:hAnsi="Times New Roman"/>
          <w:snapToGrid w:val="0"/>
          <w:sz w:val="24"/>
          <w:szCs w:val="24"/>
        </w:rPr>
        <w:t xml:space="preserve"> </w:t>
      </w:r>
      <w:r w:rsidRPr="004D1ED3">
        <w:rPr>
          <w:rFonts w:ascii="Times New Roman" w:hAnsi="Times New Roman"/>
          <w:snapToGrid w:val="0"/>
          <w:sz w:val="24"/>
          <w:szCs w:val="24"/>
        </w:rPr>
        <w:t xml:space="preserve">обеспечивающие активизацию познавательной активности детей </w:t>
      </w:r>
      <w:r>
        <w:rPr>
          <w:rFonts w:ascii="Times New Roman" w:hAnsi="Times New Roman"/>
          <w:snapToGrid w:val="0"/>
          <w:sz w:val="24"/>
          <w:szCs w:val="24"/>
        </w:rPr>
        <w:t>заявленной возрастной категории, к универсальному использованию в виде готовых шаблонов</w:t>
      </w:r>
      <w:r w:rsidRPr="004D1ED3">
        <w:rPr>
          <w:rFonts w:ascii="Times New Roman" w:hAnsi="Times New Roman"/>
          <w:snapToGrid w:val="0"/>
          <w:sz w:val="24"/>
          <w:szCs w:val="24"/>
        </w:rPr>
        <w:t xml:space="preserve"> </w:t>
      </w:r>
      <w:r>
        <w:rPr>
          <w:rFonts w:ascii="Times New Roman" w:hAnsi="Times New Roman"/>
          <w:snapToGrid w:val="0"/>
          <w:sz w:val="24"/>
          <w:szCs w:val="24"/>
        </w:rPr>
        <w:t>для применения в деятельности детских объединений разных направленностей;</w:t>
      </w:r>
    </w:p>
    <w:p w:rsidR="00C16654" w:rsidRPr="004D1ED3" w:rsidRDefault="00C16654" w:rsidP="00C16654">
      <w:pPr>
        <w:pStyle w:val="a3"/>
        <w:numPr>
          <w:ilvl w:val="3"/>
          <w:numId w:val="43"/>
        </w:numPr>
        <w:spacing w:after="0" w:line="360" w:lineRule="auto"/>
        <w:ind w:left="0" w:firstLine="0"/>
        <w:jc w:val="both"/>
        <w:rPr>
          <w:rFonts w:ascii="Times New Roman" w:hAnsi="Times New Roman"/>
          <w:sz w:val="24"/>
          <w:szCs w:val="24"/>
        </w:rPr>
      </w:pPr>
      <w:r>
        <w:rPr>
          <w:rFonts w:ascii="Times New Roman" w:hAnsi="Times New Roman"/>
          <w:snapToGrid w:val="0"/>
          <w:sz w:val="24"/>
          <w:szCs w:val="24"/>
        </w:rPr>
        <w:t>проанализировать варианты модификации разработанных шаблонов.</w:t>
      </w:r>
    </w:p>
    <w:p w:rsidR="00C16654" w:rsidRDefault="00C16654" w:rsidP="00C16654">
      <w:pPr>
        <w:spacing w:after="0" w:line="360" w:lineRule="auto"/>
        <w:jc w:val="both"/>
        <w:rPr>
          <w:rFonts w:ascii="Times New Roman" w:hAnsi="Times New Roman"/>
          <w:b/>
          <w:i/>
          <w:sz w:val="24"/>
          <w:szCs w:val="24"/>
        </w:rPr>
      </w:pPr>
    </w:p>
    <w:p w:rsidR="00C16654" w:rsidRPr="0063737E" w:rsidRDefault="00C16654" w:rsidP="00C16654">
      <w:pPr>
        <w:spacing w:after="0" w:line="360" w:lineRule="auto"/>
        <w:ind w:firstLine="708"/>
        <w:jc w:val="both"/>
        <w:rPr>
          <w:rFonts w:ascii="Times New Roman" w:hAnsi="Times New Roman"/>
          <w:b/>
          <w:i/>
          <w:sz w:val="24"/>
          <w:szCs w:val="24"/>
        </w:rPr>
      </w:pPr>
      <w:r w:rsidRPr="0063737E">
        <w:rPr>
          <w:rFonts w:ascii="Times New Roman" w:hAnsi="Times New Roman"/>
          <w:b/>
          <w:i/>
          <w:sz w:val="24"/>
          <w:szCs w:val="24"/>
        </w:rPr>
        <w:t>Принципы.</w:t>
      </w:r>
    </w:p>
    <w:p w:rsidR="00C16654" w:rsidRPr="00731D69" w:rsidRDefault="00C16654" w:rsidP="00C16654">
      <w:pPr>
        <w:numPr>
          <w:ilvl w:val="0"/>
          <w:numId w:val="41"/>
        </w:numPr>
        <w:tabs>
          <w:tab w:val="clear" w:pos="360"/>
          <w:tab w:val="num" w:pos="0"/>
        </w:tabs>
        <w:spacing w:after="0" w:line="360" w:lineRule="auto"/>
        <w:ind w:left="0" w:firstLine="0"/>
        <w:jc w:val="both"/>
        <w:rPr>
          <w:rFonts w:ascii="Times New Roman" w:hAnsi="Times New Roman"/>
          <w:sz w:val="24"/>
          <w:szCs w:val="24"/>
        </w:rPr>
      </w:pPr>
      <w:r w:rsidRPr="00731D69">
        <w:rPr>
          <w:rFonts w:ascii="Times New Roman" w:hAnsi="Times New Roman"/>
          <w:sz w:val="24"/>
          <w:szCs w:val="24"/>
        </w:rPr>
        <w:t xml:space="preserve">Принцип диалогичности (его еще можно назвать принципом демократичности, педагогикой сотрудничества): педагог – это советчик, равноправный участник процесса. </w:t>
      </w:r>
    </w:p>
    <w:p w:rsidR="00C16654" w:rsidRPr="00731D69" w:rsidRDefault="00C16654" w:rsidP="00C16654">
      <w:pPr>
        <w:pStyle w:val="a3"/>
        <w:numPr>
          <w:ilvl w:val="0"/>
          <w:numId w:val="41"/>
        </w:numPr>
        <w:tabs>
          <w:tab w:val="clear" w:pos="360"/>
          <w:tab w:val="num" w:pos="0"/>
        </w:tabs>
        <w:spacing w:after="0" w:line="360" w:lineRule="auto"/>
        <w:ind w:left="0" w:firstLine="0"/>
        <w:jc w:val="both"/>
        <w:rPr>
          <w:rFonts w:ascii="Times New Roman" w:hAnsi="Times New Roman"/>
          <w:sz w:val="24"/>
          <w:szCs w:val="24"/>
        </w:rPr>
      </w:pPr>
      <w:r w:rsidRPr="00731D69">
        <w:rPr>
          <w:rFonts w:ascii="Times New Roman" w:hAnsi="Times New Roman"/>
          <w:sz w:val="24"/>
          <w:szCs w:val="24"/>
        </w:rPr>
        <w:t>Принцип системности обеспечивает применение игровой технологии не эпизодически, а в системе.</w:t>
      </w:r>
    </w:p>
    <w:p w:rsidR="00C16654" w:rsidRPr="00731D69" w:rsidRDefault="00C16654" w:rsidP="00C16654">
      <w:pPr>
        <w:pStyle w:val="a3"/>
        <w:numPr>
          <w:ilvl w:val="0"/>
          <w:numId w:val="41"/>
        </w:numPr>
        <w:tabs>
          <w:tab w:val="clear" w:pos="360"/>
          <w:tab w:val="num" w:pos="0"/>
        </w:tabs>
        <w:spacing w:after="0" w:line="360" w:lineRule="auto"/>
        <w:ind w:left="0" w:firstLine="0"/>
        <w:jc w:val="both"/>
        <w:rPr>
          <w:rFonts w:ascii="Times New Roman" w:hAnsi="Times New Roman"/>
          <w:sz w:val="24"/>
          <w:szCs w:val="24"/>
        </w:rPr>
      </w:pPr>
      <w:r w:rsidRPr="00731D69">
        <w:rPr>
          <w:rFonts w:ascii="Times New Roman" w:hAnsi="Times New Roman"/>
          <w:sz w:val="24"/>
          <w:szCs w:val="24"/>
        </w:rPr>
        <w:t xml:space="preserve">Принцип оперативности: </w:t>
      </w:r>
      <w:r>
        <w:rPr>
          <w:rFonts w:ascii="Times New Roman" w:hAnsi="Times New Roman"/>
          <w:sz w:val="24"/>
          <w:szCs w:val="24"/>
        </w:rPr>
        <w:t xml:space="preserve">система применения шаблонов </w:t>
      </w:r>
      <w:r w:rsidRPr="00731D69">
        <w:rPr>
          <w:rFonts w:ascii="Times New Roman" w:hAnsi="Times New Roman"/>
          <w:sz w:val="24"/>
          <w:szCs w:val="24"/>
        </w:rPr>
        <w:t xml:space="preserve">является гибкой, легко контролируемой, экономичной с точки зрения затраты </w:t>
      </w:r>
      <w:r>
        <w:rPr>
          <w:rFonts w:ascii="Times New Roman" w:hAnsi="Times New Roman"/>
          <w:sz w:val="24"/>
          <w:szCs w:val="24"/>
        </w:rPr>
        <w:t>материальных средств . Позволяет учитывать</w:t>
      </w:r>
      <w:r w:rsidRPr="00731D69">
        <w:rPr>
          <w:rFonts w:ascii="Times New Roman" w:hAnsi="Times New Roman"/>
          <w:sz w:val="24"/>
          <w:szCs w:val="24"/>
        </w:rPr>
        <w:t xml:space="preserve"> </w:t>
      </w:r>
      <w:r>
        <w:rPr>
          <w:rFonts w:ascii="Times New Roman" w:hAnsi="Times New Roman"/>
          <w:sz w:val="24"/>
          <w:szCs w:val="24"/>
        </w:rPr>
        <w:t>направленность деятельности, особенности конкретной учебной  группы, содержание занятия/мероприятия</w:t>
      </w:r>
      <w:r w:rsidRPr="00731D69">
        <w:rPr>
          <w:rFonts w:ascii="Times New Roman" w:hAnsi="Times New Roman"/>
          <w:sz w:val="24"/>
          <w:szCs w:val="24"/>
        </w:rPr>
        <w:t>.</w:t>
      </w:r>
    </w:p>
    <w:p w:rsidR="00C16654" w:rsidRPr="00731D69" w:rsidRDefault="00C16654" w:rsidP="00C16654">
      <w:pPr>
        <w:pStyle w:val="a3"/>
        <w:numPr>
          <w:ilvl w:val="0"/>
          <w:numId w:val="41"/>
        </w:numPr>
        <w:tabs>
          <w:tab w:val="clear" w:pos="360"/>
          <w:tab w:val="num" w:pos="0"/>
        </w:tabs>
        <w:spacing w:after="0" w:line="360" w:lineRule="auto"/>
        <w:ind w:left="0" w:firstLine="0"/>
        <w:jc w:val="both"/>
        <w:rPr>
          <w:rFonts w:ascii="Times New Roman" w:hAnsi="Times New Roman"/>
          <w:sz w:val="24"/>
          <w:szCs w:val="24"/>
        </w:rPr>
      </w:pPr>
      <w:r w:rsidRPr="00731D69">
        <w:rPr>
          <w:rFonts w:ascii="Times New Roman" w:hAnsi="Times New Roman"/>
          <w:sz w:val="24"/>
          <w:szCs w:val="24"/>
        </w:rPr>
        <w:t>Принцип деятельного подхода означает набор различных видов деятельности: познавательной, трудовой, художественной, спортивно – оздоровительной, ценностно – ориентировочной и свободного общения через взаимодействие педагога и ребенка.</w:t>
      </w:r>
    </w:p>
    <w:p w:rsidR="00C16654" w:rsidRPr="00731D69" w:rsidRDefault="00C16654" w:rsidP="00C16654">
      <w:pPr>
        <w:numPr>
          <w:ilvl w:val="0"/>
          <w:numId w:val="41"/>
        </w:numPr>
        <w:tabs>
          <w:tab w:val="clear" w:pos="360"/>
          <w:tab w:val="num" w:pos="0"/>
        </w:tabs>
        <w:spacing w:after="0" w:line="360" w:lineRule="auto"/>
        <w:ind w:left="0" w:firstLine="0"/>
        <w:jc w:val="both"/>
        <w:rPr>
          <w:rFonts w:ascii="Times New Roman" w:hAnsi="Times New Roman"/>
          <w:sz w:val="24"/>
          <w:szCs w:val="24"/>
        </w:rPr>
      </w:pPr>
      <w:r w:rsidRPr="00731D69">
        <w:rPr>
          <w:rFonts w:ascii="Times New Roman" w:hAnsi="Times New Roman"/>
          <w:sz w:val="24"/>
          <w:szCs w:val="24"/>
        </w:rPr>
        <w:t xml:space="preserve">Принцип информационной насыщенности предполагает пополнение </w:t>
      </w:r>
      <w:r w:rsidRPr="00C93D2D">
        <w:rPr>
          <w:rFonts w:ascii="Times New Roman" w:hAnsi="Times New Roman"/>
          <w:sz w:val="24"/>
          <w:szCs w:val="24"/>
        </w:rPr>
        <w:t>их знаний и практических навыков детей за счет богатства исторических, культурных и</w:t>
      </w:r>
      <w:r w:rsidRPr="00731D69">
        <w:rPr>
          <w:rFonts w:ascii="Times New Roman" w:hAnsi="Times New Roman"/>
          <w:sz w:val="24"/>
          <w:szCs w:val="24"/>
        </w:rPr>
        <w:t xml:space="preserve"> этических сведений (история возникновения той или иной игры, особенности народных игр, поведение во время проведения мероприятий, подготовка мероприятий и пр.).</w:t>
      </w:r>
    </w:p>
    <w:p w:rsidR="00C16654" w:rsidRPr="00731D69" w:rsidRDefault="00C16654" w:rsidP="00C16654">
      <w:pPr>
        <w:numPr>
          <w:ilvl w:val="0"/>
          <w:numId w:val="41"/>
        </w:numPr>
        <w:tabs>
          <w:tab w:val="clear" w:pos="360"/>
          <w:tab w:val="num" w:pos="0"/>
        </w:tabs>
        <w:spacing w:after="0" w:line="360" w:lineRule="auto"/>
        <w:ind w:left="0" w:firstLine="0"/>
        <w:jc w:val="both"/>
        <w:rPr>
          <w:rFonts w:ascii="Times New Roman" w:hAnsi="Times New Roman"/>
          <w:sz w:val="24"/>
          <w:szCs w:val="24"/>
        </w:rPr>
      </w:pPr>
      <w:r w:rsidRPr="00731D69">
        <w:rPr>
          <w:rFonts w:ascii="Times New Roman" w:hAnsi="Times New Roman"/>
          <w:sz w:val="24"/>
          <w:szCs w:val="24"/>
        </w:rPr>
        <w:t>Принцип массовости – вовлечение в познавательно</w:t>
      </w:r>
      <w:r>
        <w:rPr>
          <w:rFonts w:ascii="Times New Roman" w:hAnsi="Times New Roman"/>
          <w:sz w:val="24"/>
          <w:szCs w:val="24"/>
        </w:rPr>
        <w:t xml:space="preserve"> </w:t>
      </w:r>
      <w:r w:rsidRPr="00731D69">
        <w:rPr>
          <w:rFonts w:ascii="Times New Roman" w:hAnsi="Times New Roman"/>
          <w:sz w:val="24"/>
          <w:szCs w:val="24"/>
        </w:rPr>
        <w:t>-</w:t>
      </w:r>
      <w:r>
        <w:rPr>
          <w:rFonts w:ascii="Times New Roman" w:hAnsi="Times New Roman"/>
          <w:sz w:val="24"/>
          <w:szCs w:val="24"/>
        </w:rPr>
        <w:t xml:space="preserve"> </w:t>
      </w:r>
      <w:r w:rsidRPr="00731D69">
        <w:rPr>
          <w:rFonts w:ascii="Times New Roman" w:hAnsi="Times New Roman"/>
          <w:sz w:val="24"/>
          <w:szCs w:val="24"/>
        </w:rPr>
        <w:t>игровую деятель</w:t>
      </w:r>
      <w:r>
        <w:rPr>
          <w:rFonts w:ascii="Times New Roman" w:hAnsi="Times New Roman"/>
          <w:sz w:val="24"/>
          <w:szCs w:val="24"/>
        </w:rPr>
        <w:t>н</w:t>
      </w:r>
      <w:r w:rsidRPr="00731D69">
        <w:rPr>
          <w:rFonts w:ascii="Times New Roman" w:hAnsi="Times New Roman"/>
          <w:sz w:val="24"/>
          <w:szCs w:val="24"/>
        </w:rPr>
        <w:t xml:space="preserve">ость максимального количества обучающихся. Этот принцип позволяет всем детям поверить в свои силы, не дает никому оставаться в стороне, т.к. он открывает широкое поле деятельности, для проявления способностей. </w:t>
      </w:r>
    </w:p>
    <w:p w:rsidR="00C16654" w:rsidRPr="0092701B" w:rsidRDefault="00C16654" w:rsidP="00C16654">
      <w:pPr>
        <w:numPr>
          <w:ilvl w:val="0"/>
          <w:numId w:val="41"/>
        </w:numPr>
        <w:tabs>
          <w:tab w:val="clear" w:pos="360"/>
          <w:tab w:val="num" w:pos="0"/>
        </w:tabs>
        <w:spacing w:after="0" w:line="360" w:lineRule="auto"/>
        <w:ind w:left="0" w:firstLine="0"/>
        <w:jc w:val="both"/>
        <w:rPr>
          <w:rFonts w:ascii="Times New Roman" w:hAnsi="Times New Roman"/>
          <w:color w:val="00B0F0"/>
          <w:sz w:val="24"/>
          <w:szCs w:val="24"/>
        </w:rPr>
      </w:pPr>
      <w:r w:rsidRPr="00731D69">
        <w:rPr>
          <w:rFonts w:ascii="Times New Roman" w:hAnsi="Times New Roman"/>
          <w:sz w:val="24"/>
          <w:szCs w:val="24"/>
        </w:rPr>
        <w:t xml:space="preserve">Принцип эмоциональности основан на сущности игровой деятельности, которая </w:t>
      </w:r>
      <w:r w:rsidRPr="00C93D2D">
        <w:rPr>
          <w:rFonts w:ascii="Times New Roman" w:hAnsi="Times New Roman"/>
          <w:sz w:val="24"/>
          <w:szCs w:val="24"/>
        </w:rPr>
        <w:t>вносит разнообразие  в</w:t>
      </w:r>
      <w:r w:rsidRPr="00731D69">
        <w:rPr>
          <w:rFonts w:ascii="Times New Roman" w:hAnsi="Times New Roman"/>
          <w:sz w:val="24"/>
          <w:szCs w:val="24"/>
        </w:rPr>
        <w:t xml:space="preserve"> </w:t>
      </w:r>
      <w:r>
        <w:rPr>
          <w:rFonts w:ascii="Times New Roman" w:hAnsi="Times New Roman"/>
          <w:sz w:val="24"/>
          <w:szCs w:val="24"/>
        </w:rPr>
        <w:t>монотонную</w:t>
      </w:r>
      <w:r w:rsidRPr="00731D69">
        <w:rPr>
          <w:rFonts w:ascii="Times New Roman" w:hAnsi="Times New Roman"/>
          <w:sz w:val="24"/>
          <w:szCs w:val="24"/>
        </w:rPr>
        <w:t xml:space="preserve"> </w:t>
      </w:r>
      <w:r>
        <w:rPr>
          <w:rFonts w:ascii="Times New Roman" w:hAnsi="Times New Roman"/>
          <w:sz w:val="24"/>
          <w:szCs w:val="24"/>
        </w:rPr>
        <w:t>повседневность</w:t>
      </w:r>
      <w:r w:rsidRPr="00731D69">
        <w:rPr>
          <w:rFonts w:ascii="Times New Roman" w:hAnsi="Times New Roman"/>
          <w:sz w:val="24"/>
          <w:szCs w:val="24"/>
        </w:rPr>
        <w:t xml:space="preserve"> с ее</w:t>
      </w:r>
      <w:r>
        <w:rPr>
          <w:rFonts w:ascii="Times New Roman" w:hAnsi="Times New Roman"/>
          <w:sz w:val="24"/>
          <w:szCs w:val="24"/>
        </w:rPr>
        <w:t xml:space="preserve"> </w:t>
      </w:r>
      <w:r w:rsidRPr="00731D69">
        <w:rPr>
          <w:rFonts w:ascii="Times New Roman" w:hAnsi="Times New Roman"/>
          <w:sz w:val="24"/>
          <w:szCs w:val="24"/>
        </w:rPr>
        <w:t xml:space="preserve">«жесткой детерминацией образа жизни». </w:t>
      </w:r>
      <w:r w:rsidRPr="00C93D2D">
        <w:rPr>
          <w:rFonts w:ascii="Times New Roman" w:hAnsi="Times New Roman"/>
          <w:sz w:val="24"/>
          <w:szCs w:val="24"/>
        </w:rPr>
        <w:t>Применение данного принципа помогает ребенку ощутить другое эмоциональное состояние и освобождает от повседневных условностей.</w:t>
      </w:r>
    </w:p>
    <w:p w:rsidR="00C16654" w:rsidRPr="0063737E" w:rsidRDefault="00C16654" w:rsidP="00C16654">
      <w:pPr>
        <w:spacing w:after="0" w:line="360" w:lineRule="auto"/>
        <w:ind w:firstLine="708"/>
        <w:jc w:val="both"/>
        <w:rPr>
          <w:rFonts w:ascii="Times New Roman" w:hAnsi="Times New Roman"/>
          <w:b/>
          <w:i/>
          <w:sz w:val="24"/>
          <w:szCs w:val="24"/>
        </w:rPr>
      </w:pPr>
      <w:r w:rsidRPr="0063737E">
        <w:rPr>
          <w:rFonts w:ascii="Times New Roman" w:hAnsi="Times New Roman"/>
          <w:b/>
          <w:i/>
          <w:sz w:val="24"/>
          <w:szCs w:val="24"/>
        </w:rPr>
        <w:t>Ценности.</w:t>
      </w:r>
    </w:p>
    <w:p w:rsidR="00C16654" w:rsidRPr="0063737E" w:rsidRDefault="00C16654" w:rsidP="00C16654">
      <w:pPr>
        <w:pStyle w:val="a3"/>
        <w:numPr>
          <w:ilvl w:val="0"/>
          <w:numId w:val="40"/>
        </w:numPr>
        <w:spacing w:after="0" w:line="360" w:lineRule="auto"/>
        <w:ind w:left="0" w:firstLine="0"/>
        <w:jc w:val="both"/>
        <w:rPr>
          <w:rFonts w:ascii="Times New Roman" w:hAnsi="Times New Roman"/>
          <w:sz w:val="24"/>
          <w:szCs w:val="24"/>
        </w:rPr>
      </w:pPr>
      <w:r w:rsidRPr="0063737E">
        <w:rPr>
          <w:rFonts w:ascii="Times New Roman" w:hAnsi="Times New Roman"/>
          <w:sz w:val="24"/>
          <w:szCs w:val="24"/>
        </w:rPr>
        <w:t xml:space="preserve">Уникальность личности, жизни и здоровья ребенка и каждого человека. </w:t>
      </w:r>
    </w:p>
    <w:p w:rsidR="00C16654" w:rsidRPr="0063737E" w:rsidRDefault="00C16654" w:rsidP="00C16654">
      <w:pPr>
        <w:pStyle w:val="a3"/>
        <w:numPr>
          <w:ilvl w:val="0"/>
          <w:numId w:val="40"/>
        </w:numPr>
        <w:spacing w:after="0" w:line="360" w:lineRule="auto"/>
        <w:ind w:left="0" w:firstLine="0"/>
        <w:jc w:val="both"/>
        <w:rPr>
          <w:rFonts w:ascii="Times New Roman" w:hAnsi="Times New Roman"/>
          <w:sz w:val="24"/>
          <w:szCs w:val="24"/>
        </w:rPr>
      </w:pPr>
      <w:r w:rsidRPr="0063737E">
        <w:rPr>
          <w:rFonts w:ascii="Times New Roman" w:hAnsi="Times New Roman"/>
          <w:sz w:val="24"/>
          <w:szCs w:val="24"/>
        </w:rPr>
        <w:t>Права ребенка, которые признаются за всеми детьми без всяких исключений и различия или дискриминации по признаку расы, цвета кожи, пола, языка, религии, политических или иных убеждений, национального</w:t>
      </w:r>
      <w:r>
        <w:rPr>
          <w:rFonts w:ascii="Times New Roman" w:hAnsi="Times New Roman"/>
          <w:sz w:val="24"/>
          <w:szCs w:val="24"/>
        </w:rPr>
        <w:t xml:space="preserve"> или социального происхождения, </w:t>
      </w:r>
      <w:r w:rsidRPr="0063737E">
        <w:rPr>
          <w:rFonts w:ascii="Times New Roman" w:hAnsi="Times New Roman"/>
          <w:sz w:val="24"/>
          <w:szCs w:val="24"/>
        </w:rPr>
        <w:lastRenderedPageBreak/>
        <w:t>имущественного положения, рождения или иного обстоятельства, касающегося самого ребенка или его семьи</w:t>
      </w:r>
      <w:r>
        <w:rPr>
          <w:rFonts w:ascii="Times New Roman" w:hAnsi="Times New Roman"/>
          <w:sz w:val="24"/>
          <w:szCs w:val="24"/>
        </w:rPr>
        <w:t>. П</w:t>
      </w:r>
      <w:r w:rsidRPr="0063737E">
        <w:rPr>
          <w:rFonts w:ascii="Times New Roman" w:hAnsi="Times New Roman"/>
          <w:sz w:val="24"/>
          <w:szCs w:val="24"/>
        </w:rPr>
        <w:t>рава на имя и гражданство, на здоровый рост и развитие, на любовь, понимание и помощь, на защиту от жестокости, эксплуатации, небрежного отношения, другие права и свободы, предусмотренные Законодательством Российской Федерации.</w:t>
      </w:r>
    </w:p>
    <w:p w:rsidR="00C16654" w:rsidRDefault="00C16654" w:rsidP="00C16654">
      <w:pPr>
        <w:pStyle w:val="a3"/>
        <w:numPr>
          <w:ilvl w:val="0"/>
          <w:numId w:val="40"/>
        </w:numPr>
        <w:spacing w:after="0" w:line="360" w:lineRule="auto"/>
        <w:ind w:left="0" w:firstLine="0"/>
        <w:jc w:val="both"/>
        <w:rPr>
          <w:rFonts w:ascii="Times New Roman" w:hAnsi="Times New Roman"/>
          <w:sz w:val="24"/>
          <w:szCs w:val="24"/>
        </w:rPr>
      </w:pPr>
      <w:r w:rsidRPr="0063737E">
        <w:rPr>
          <w:rFonts w:ascii="Times New Roman" w:hAnsi="Times New Roman"/>
          <w:sz w:val="24"/>
          <w:szCs w:val="24"/>
        </w:rPr>
        <w:t xml:space="preserve">Благополучие ребёнка: </w:t>
      </w:r>
    </w:p>
    <w:p w:rsidR="00C16654" w:rsidRDefault="00C16654" w:rsidP="00C16654">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63737E">
        <w:rPr>
          <w:rFonts w:ascii="Times New Roman" w:hAnsi="Times New Roman"/>
          <w:sz w:val="24"/>
          <w:szCs w:val="24"/>
        </w:rPr>
        <w:t>физическое</w:t>
      </w:r>
      <w:r>
        <w:rPr>
          <w:rFonts w:ascii="Times New Roman" w:hAnsi="Times New Roman"/>
          <w:sz w:val="24"/>
          <w:szCs w:val="24"/>
        </w:rPr>
        <w:t xml:space="preserve"> - </w:t>
      </w:r>
      <w:r w:rsidRPr="0063737E">
        <w:rPr>
          <w:rFonts w:ascii="Times New Roman" w:hAnsi="Times New Roman"/>
          <w:sz w:val="24"/>
          <w:szCs w:val="24"/>
        </w:rPr>
        <w:t>поддержание физического здоровья, удовлетворение двигательной активности, рациональное распределение физических на</w:t>
      </w:r>
      <w:r>
        <w:rPr>
          <w:rFonts w:ascii="Times New Roman" w:hAnsi="Times New Roman"/>
          <w:sz w:val="24"/>
          <w:szCs w:val="24"/>
        </w:rPr>
        <w:t>грузок, отсутствие травматизма;</w:t>
      </w:r>
    </w:p>
    <w:p w:rsidR="00C16654" w:rsidRDefault="00C16654" w:rsidP="00C16654">
      <w:pPr>
        <w:pStyle w:val="a3"/>
        <w:spacing w:after="0" w:line="360" w:lineRule="auto"/>
        <w:ind w:left="0"/>
        <w:jc w:val="both"/>
        <w:rPr>
          <w:rFonts w:ascii="Times New Roman" w:hAnsi="Times New Roman"/>
          <w:sz w:val="24"/>
          <w:szCs w:val="24"/>
        </w:rPr>
      </w:pPr>
      <w:r>
        <w:rPr>
          <w:rFonts w:ascii="Times New Roman" w:hAnsi="Times New Roman"/>
          <w:sz w:val="24"/>
          <w:szCs w:val="24"/>
        </w:rPr>
        <w:t>- с</w:t>
      </w:r>
      <w:r w:rsidRPr="0063737E">
        <w:rPr>
          <w:rFonts w:ascii="Times New Roman" w:hAnsi="Times New Roman"/>
          <w:sz w:val="24"/>
          <w:szCs w:val="24"/>
        </w:rPr>
        <w:t>оциальное</w:t>
      </w:r>
      <w:r>
        <w:rPr>
          <w:rFonts w:ascii="Times New Roman" w:hAnsi="Times New Roman"/>
          <w:sz w:val="24"/>
          <w:szCs w:val="24"/>
        </w:rPr>
        <w:t xml:space="preserve"> - </w:t>
      </w:r>
      <w:r w:rsidRPr="0063737E">
        <w:rPr>
          <w:rFonts w:ascii="Times New Roman" w:hAnsi="Times New Roman"/>
          <w:sz w:val="24"/>
          <w:szCs w:val="24"/>
        </w:rPr>
        <w:t>комфортность среды жизнедеятельности и общения, социальный статус в коллективе, самореализация и удовлетвор</w:t>
      </w:r>
      <w:r>
        <w:rPr>
          <w:rFonts w:ascii="Times New Roman" w:hAnsi="Times New Roman"/>
          <w:sz w:val="24"/>
          <w:szCs w:val="24"/>
        </w:rPr>
        <w:t>ение своего интереса в группе;</w:t>
      </w:r>
    </w:p>
    <w:p w:rsidR="00C16654" w:rsidRDefault="00C16654" w:rsidP="00C16654">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63737E">
        <w:rPr>
          <w:rFonts w:ascii="Times New Roman" w:hAnsi="Times New Roman"/>
          <w:sz w:val="24"/>
          <w:szCs w:val="24"/>
        </w:rPr>
        <w:t>морально – нравственное</w:t>
      </w:r>
      <w:r>
        <w:rPr>
          <w:rFonts w:ascii="Times New Roman" w:hAnsi="Times New Roman"/>
          <w:sz w:val="24"/>
          <w:szCs w:val="24"/>
        </w:rPr>
        <w:t xml:space="preserve"> - </w:t>
      </w:r>
      <w:r w:rsidRPr="0063737E">
        <w:rPr>
          <w:rFonts w:ascii="Times New Roman" w:hAnsi="Times New Roman"/>
          <w:sz w:val="24"/>
          <w:szCs w:val="24"/>
        </w:rPr>
        <w:t>прио</w:t>
      </w:r>
      <w:r>
        <w:rPr>
          <w:rFonts w:ascii="Times New Roman" w:hAnsi="Times New Roman"/>
          <w:sz w:val="24"/>
          <w:szCs w:val="24"/>
        </w:rPr>
        <w:t>бретение ценностных ориентиров;</w:t>
      </w:r>
    </w:p>
    <w:p w:rsidR="00C16654" w:rsidRPr="00B413A2" w:rsidRDefault="00C16654" w:rsidP="00C16654">
      <w:pPr>
        <w:pStyle w:val="a3"/>
        <w:spacing w:after="0" w:line="360" w:lineRule="auto"/>
        <w:ind w:left="0"/>
        <w:jc w:val="both"/>
        <w:rPr>
          <w:rFonts w:ascii="Times New Roman" w:hAnsi="Times New Roman"/>
          <w:sz w:val="24"/>
          <w:szCs w:val="24"/>
        </w:rPr>
      </w:pPr>
      <w:r w:rsidRPr="00B413A2">
        <w:rPr>
          <w:rFonts w:ascii="Times New Roman" w:hAnsi="Times New Roman"/>
          <w:sz w:val="24"/>
          <w:szCs w:val="24"/>
        </w:rPr>
        <w:t xml:space="preserve">- интеллектуальное - реализация интеллектуального потенциала, расширение кругозора, приобретение новых </w:t>
      </w:r>
      <w:r w:rsidRPr="00F311DD">
        <w:rPr>
          <w:rFonts w:ascii="Times New Roman" w:hAnsi="Times New Roman"/>
          <w:sz w:val="24"/>
          <w:szCs w:val="24"/>
        </w:rPr>
        <w:t>компетенций, универсальных учебных действий</w:t>
      </w:r>
      <w:r>
        <w:rPr>
          <w:rFonts w:ascii="Times New Roman" w:hAnsi="Times New Roman"/>
          <w:sz w:val="24"/>
          <w:szCs w:val="24"/>
        </w:rPr>
        <w:t xml:space="preserve">, </w:t>
      </w:r>
      <w:r w:rsidRPr="00B413A2">
        <w:rPr>
          <w:rFonts w:ascii="Times New Roman" w:hAnsi="Times New Roman"/>
          <w:sz w:val="24"/>
          <w:szCs w:val="24"/>
        </w:rPr>
        <w:t>знаний, умений, навыков</w:t>
      </w:r>
      <w:r>
        <w:rPr>
          <w:rFonts w:ascii="Times New Roman" w:hAnsi="Times New Roman"/>
          <w:sz w:val="24"/>
          <w:szCs w:val="24"/>
        </w:rPr>
        <w:t>;</w:t>
      </w:r>
    </w:p>
    <w:p w:rsidR="00C16654" w:rsidRPr="0063737E" w:rsidRDefault="00C16654" w:rsidP="00C16654">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63737E">
        <w:rPr>
          <w:rFonts w:ascii="Times New Roman" w:hAnsi="Times New Roman"/>
          <w:sz w:val="24"/>
          <w:szCs w:val="24"/>
        </w:rPr>
        <w:t>психоэмоциональное</w:t>
      </w:r>
      <w:r>
        <w:rPr>
          <w:rFonts w:ascii="Times New Roman" w:hAnsi="Times New Roman"/>
          <w:sz w:val="24"/>
          <w:szCs w:val="24"/>
        </w:rPr>
        <w:t xml:space="preserve"> - </w:t>
      </w:r>
      <w:r w:rsidRPr="0063737E">
        <w:rPr>
          <w:rFonts w:ascii="Times New Roman" w:hAnsi="Times New Roman"/>
          <w:sz w:val="24"/>
          <w:szCs w:val="24"/>
        </w:rPr>
        <w:t>благоприятный эмоциональный фон окружения, х</w:t>
      </w:r>
      <w:r>
        <w:rPr>
          <w:rFonts w:ascii="Times New Roman" w:hAnsi="Times New Roman"/>
          <w:sz w:val="24"/>
          <w:szCs w:val="24"/>
        </w:rPr>
        <w:t>орошее самочувствие, настроение</w:t>
      </w:r>
      <w:r w:rsidRPr="0063737E">
        <w:rPr>
          <w:rFonts w:ascii="Times New Roman" w:hAnsi="Times New Roman"/>
          <w:sz w:val="24"/>
          <w:szCs w:val="24"/>
        </w:rPr>
        <w:t>.</w:t>
      </w:r>
    </w:p>
    <w:p w:rsidR="00C16654" w:rsidRPr="0063737E" w:rsidRDefault="00C16654" w:rsidP="00C16654">
      <w:pPr>
        <w:pStyle w:val="a3"/>
        <w:numPr>
          <w:ilvl w:val="0"/>
          <w:numId w:val="40"/>
        </w:numPr>
        <w:spacing w:after="0" w:line="360" w:lineRule="auto"/>
        <w:ind w:left="0" w:firstLine="0"/>
        <w:jc w:val="both"/>
        <w:rPr>
          <w:rFonts w:ascii="Times New Roman" w:hAnsi="Times New Roman"/>
          <w:sz w:val="24"/>
          <w:szCs w:val="24"/>
        </w:rPr>
      </w:pPr>
      <w:r w:rsidRPr="0063737E">
        <w:rPr>
          <w:rFonts w:ascii="Times New Roman" w:hAnsi="Times New Roman"/>
          <w:sz w:val="24"/>
          <w:szCs w:val="24"/>
        </w:rPr>
        <w:t>Культура как совокупность достигнутых в процессе освоения мира материальных и духовных ценностей, как фактор творческого жизнеустроения, социального развития</w:t>
      </w:r>
      <w:r>
        <w:rPr>
          <w:rFonts w:ascii="Times New Roman" w:hAnsi="Times New Roman"/>
          <w:sz w:val="24"/>
          <w:szCs w:val="24"/>
        </w:rPr>
        <w:t>.</w:t>
      </w:r>
    </w:p>
    <w:p w:rsidR="00C16654" w:rsidRDefault="00C16654" w:rsidP="00C16654"/>
    <w:p w:rsidR="00CC3C36" w:rsidRPr="00576021" w:rsidRDefault="00E61C69" w:rsidP="00A926A1">
      <w:pPr>
        <w:pStyle w:val="a3"/>
        <w:numPr>
          <w:ilvl w:val="0"/>
          <w:numId w:val="26"/>
        </w:numPr>
        <w:spacing w:after="0" w:line="360" w:lineRule="auto"/>
        <w:jc w:val="center"/>
        <w:outlineLvl w:val="0"/>
        <w:rPr>
          <w:rFonts w:ascii="Times New Roman" w:hAnsi="Times New Roman" w:cs="Times New Roman"/>
          <w:b/>
          <w:sz w:val="24"/>
          <w:szCs w:val="24"/>
        </w:rPr>
      </w:pPr>
      <w:bookmarkStart w:id="3" w:name="_Toc402729760"/>
      <w:r w:rsidRPr="00576021">
        <w:rPr>
          <w:rFonts w:ascii="Times New Roman" w:hAnsi="Times New Roman" w:cs="Times New Roman"/>
          <w:b/>
          <w:sz w:val="24"/>
          <w:szCs w:val="24"/>
        </w:rPr>
        <w:t xml:space="preserve">ТЕОРЕТИЧЕСКОЕ ОБОСНОВАНИЕ ИННОВАЦИОННОГО </w:t>
      </w:r>
      <w:r w:rsidR="00EC2758" w:rsidRPr="00576021">
        <w:rPr>
          <w:rFonts w:ascii="Times New Roman" w:hAnsi="Times New Roman" w:cs="Times New Roman"/>
          <w:b/>
          <w:sz w:val="24"/>
          <w:szCs w:val="24"/>
        </w:rPr>
        <w:t>ОПЫТА</w:t>
      </w:r>
      <w:bookmarkEnd w:id="3"/>
    </w:p>
    <w:p w:rsidR="00EC2758" w:rsidRPr="00432064" w:rsidRDefault="002A4A72" w:rsidP="00432064">
      <w:pPr>
        <w:spacing w:after="0" w:line="360" w:lineRule="auto"/>
        <w:ind w:firstLine="567"/>
        <w:jc w:val="both"/>
        <w:rPr>
          <w:rFonts w:ascii="Times New Roman" w:hAnsi="Times New Roman" w:cs="Times New Roman"/>
          <w:color w:val="000000"/>
          <w:sz w:val="24"/>
          <w:szCs w:val="24"/>
        </w:rPr>
      </w:pPr>
      <w:r w:rsidRPr="00432064">
        <w:rPr>
          <w:rFonts w:ascii="Times New Roman" w:hAnsi="Times New Roman" w:cs="Times New Roman"/>
          <w:iCs/>
          <w:sz w:val="24"/>
          <w:szCs w:val="24"/>
        </w:rPr>
        <w:t xml:space="preserve">Познавательная активность определяется как «личностное образование, деятельное состояние, которое выражает интеллектуально-эмоциональный отклик ребенка на процесс познания: стремление к получению знаний, умственное напряжение, проявление усилий, связанных с волевым воздействием в процессе получения знаний, готовность и желание ребенка к процессу обучения, выполнение индивидуальных и общих заданий, интерес к деятельности взрослых и других детей» [Морозова И.С.; </w:t>
      </w:r>
      <w:r w:rsidR="00090E94">
        <w:rPr>
          <w:rFonts w:ascii="Times New Roman" w:hAnsi="Times New Roman" w:cs="Times New Roman"/>
          <w:iCs/>
          <w:sz w:val="24"/>
          <w:szCs w:val="24"/>
        </w:rPr>
        <w:t>13</w:t>
      </w:r>
      <w:r w:rsidRPr="00432064">
        <w:rPr>
          <w:rFonts w:ascii="Times New Roman" w:hAnsi="Times New Roman" w:cs="Times New Roman"/>
          <w:iCs/>
          <w:sz w:val="24"/>
          <w:szCs w:val="24"/>
        </w:rPr>
        <w:t>]</w:t>
      </w:r>
      <w:r w:rsidR="00A652AC" w:rsidRPr="00432064">
        <w:rPr>
          <w:rFonts w:ascii="Times New Roman" w:hAnsi="Times New Roman" w:cs="Times New Roman"/>
          <w:iCs/>
          <w:sz w:val="24"/>
          <w:szCs w:val="24"/>
        </w:rPr>
        <w:t xml:space="preserve"> и</w:t>
      </w:r>
      <w:r w:rsidRPr="00432064">
        <w:rPr>
          <w:rFonts w:ascii="Times New Roman" w:hAnsi="Times New Roman" w:cs="Times New Roman"/>
          <w:sz w:val="24"/>
          <w:szCs w:val="24"/>
          <w:shd w:val="clear" w:color="auto" w:fill="FFFFFF"/>
        </w:rPr>
        <w:t xml:space="preserve"> </w:t>
      </w:r>
      <w:r w:rsidR="00A652AC" w:rsidRPr="00432064">
        <w:rPr>
          <w:rFonts w:ascii="Times New Roman" w:hAnsi="Times New Roman" w:cs="Times New Roman"/>
          <w:sz w:val="24"/>
          <w:szCs w:val="24"/>
          <w:shd w:val="clear" w:color="auto" w:fill="FFFFFF"/>
        </w:rPr>
        <w:t>«</w:t>
      </w:r>
      <w:r w:rsidRPr="00432064">
        <w:rPr>
          <w:rFonts w:ascii="Times New Roman" w:hAnsi="Times New Roman" w:cs="Times New Roman"/>
          <w:sz w:val="24"/>
          <w:szCs w:val="24"/>
          <w:shd w:val="clear" w:color="auto" w:fill="FFFFFF"/>
        </w:rPr>
        <w:t>имеет специфический предмет и результат: ее предметом является информация, заключенная в предмете, на который направлено внимание ребенка, а ее результатом — отражение свойств предмета, их образ...</w:t>
      </w:r>
      <w:r w:rsidR="00A652AC" w:rsidRPr="00432064">
        <w:rPr>
          <w:rFonts w:ascii="Times New Roman" w:hAnsi="Times New Roman" w:cs="Times New Roman"/>
          <w:color w:val="1A1B1C"/>
          <w:sz w:val="24"/>
          <w:szCs w:val="24"/>
          <w:shd w:val="clear" w:color="auto" w:fill="FFFFFF"/>
        </w:rPr>
        <w:t>»</w:t>
      </w:r>
      <w:r w:rsidRPr="00432064">
        <w:rPr>
          <w:rFonts w:ascii="Times New Roman" w:hAnsi="Times New Roman" w:cs="Times New Roman"/>
          <w:color w:val="FF0000"/>
          <w:sz w:val="24"/>
          <w:szCs w:val="24"/>
        </w:rPr>
        <w:t xml:space="preserve"> </w:t>
      </w:r>
      <w:r w:rsidRPr="00432064">
        <w:rPr>
          <w:rFonts w:ascii="Times New Roman" w:hAnsi="Times New Roman" w:cs="Times New Roman"/>
          <w:sz w:val="24"/>
          <w:szCs w:val="24"/>
        </w:rPr>
        <w:t>[</w:t>
      </w:r>
      <w:r w:rsidR="00A652AC" w:rsidRPr="00432064">
        <w:rPr>
          <w:rFonts w:ascii="Times New Roman" w:hAnsi="Times New Roman" w:cs="Times New Roman"/>
          <w:sz w:val="24"/>
          <w:szCs w:val="24"/>
        </w:rPr>
        <w:t xml:space="preserve">М.И. Лисина;  </w:t>
      </w:r>
      <w:r w:rsidR="00090E94">
        <w:rPr>
          <w:rFonts w:ascii="Times New Roman" w:hAnsi="Times New Roman" w:cs="Times New Roman"/>
          <w:sz w:val="24"/>
          <w:szCs w:val="24"/>
        </w:rPr>
        <w:t>11</w:t>
      </w:r>
      <w:r w:rsidRPr="00432064">
        <w:rPr>
          <w:rFonts w:ascii="Times New Roman" w:hAnsi="Times New Roman" w:cs="Times New Roman"/>
          <w:sz w:val="24"/>
          <w:szCs w:val="24"/>
        </w:rPr>
        <w:t>]</w:t>
      </w:r>
      <w:r w:rsidR="00EC2758" w:rsidRPr="00432064">
        <w:rPr>
          <w:rFonts w:ascii="Times New Roman" w:hAnsi="Times New Roman" w:cs="Times New Roman"/>
          <w:sz w:val="24"/>
          <w:szCs w:val="24"/>
        </w:rPr>
        <w:t>.</w:t>
      </w:r>
      <w:r w:rsidR="00EC2758" w:rsidRPr="00432064">
        <w:rPr>
          <w:rFonts w:ascii="Times New Roman" w:hAnsi="Times New Roman" w:cs="Times New Roman"/>
          <w:color w:val="000000"/>
          <w:sz w:val="24"/>
          <w:szCs w:val="24"/>
        </w:rPr>
        <w:t xml:space="preserve"> Данное личностное образования формируется постепенно, равномерно, в соответствии с логикой познания предметов окружающего мира и логикой самоопределения ребенка в окружающей среде. Важнейшей задачей является определение путей, дидактических условий, педагогической системы стимулирования познавательной активности ребенка старшего дошкольного и младшего школьного возраста [Литвиненко; </w:t>
      </w:r>
      <w:r w:rsidR="00090E94">
        <w:rPr>
          <w:rFonts w:ascii="Times New Roman" w:hAnsi="Times New Roman" w:cs="Times New Roman"/>
          <w:color w:val="000000"/>
          <w:sz w:val="24"/>
          <w:szCs w:val="24"/>
        </w:rPr>
        <w:t>12</w:t>
      </w:r>
      <w:r w:rsidR="00EC2758" w:rsidRPr="00432064">
        <w:rPr>
          <w:rFonts w:ascii="Times New Roman" w:hAnsi="Times New Roman" w:cs="Times New Roman"/>
          <w:color w:val="000000"/>
          <w:sz w:val="24"/>
          <w:szCs w:val="24"/>
        </w:rPr>
        <w:t xml:space="preserve">], которая повысит желание ребенка заниматься учебной деятельностью, найдет </w:t>
      </w:r>
      <w:r w:rsidR="00EC2758" w:rsidRPr="00432064">
        <w:rPr>
          <w:rFonts w:ascii="Times New Roman" w:hAnsi="Times New Roman" w:cs="Times New Roman"/>
          <w:color w:val="000000"/>
          <w:sz w:val="24"/>
          <w:szCs w:val="24"/>
        </w:rPr>
        <w:lastRenderedPageBreak/>
        <w:t>эмоциональный отклик, сформирует определенный уровень необходимых компетенций и создаст основу для дальнейшего роста самостоятельности в познании.</w:t>
      </w:r>
    </w:p>
    <w:p w:rsidR="005D795E" w:rsidRPr="00432064" w:rsidRDefault="005D795E" w:rsidP="00432064">
      <w:pPr>
        <w:pStyle w:val="a3"/>
        <w:tabs>
          <w:tab w:val="left" w:pos="0"/>
        </w:tabs>
        <w:spacing w:after="0" w:line="360" w:lineRule="auto"/>
        <w:ind w:left="0" w:firstLine="567"/>
        <w:jc w:val="both"/>
        <w:outlineLvl w:val="1"/>
        <w:rPr>
          <w:rFonts w:ascii="Times New Roman" w:hAnsi="Times New Roman" w:cs="Times New Roman"/>
          <w:color w:val="FF0000"/>
          <w:sz w:val="24"/>
          <w:szCs w:val="24"/>
        </w:rPr>
      </w:pPr>
      <w:bookmarkStart w:id="4" w:name="_Toc383518306"/>
      <w:bookmarkStart w:id="5" w:name="_Toc383556462"/>
      <w:bookmarkStart w:id="6" w:name="_Toc402491947"/>
      <w:bookmarkStart w:id="7" w:name="_Toc402729761"/>
      <w:r w:rsidRPr="00432064">
        <w:rPr>
          <w:rFonts w:ascii="Times New Roman" w:hAnsi="Times New Roman" w:cs="Times New Roman"/>
          <w:sz w:val="24"/>
          <w:szCs w:val="24"/>
        </w:rPr>
        <w:t xml:space="preserve">В трудах крупнейших отечественных психологов обосновывается важность </w:t>
      </w:r>
      <w:r w:rsidR="00CC0B51" w:rsidRPr="00432064">
        <w:rPr>
          <w:rFonts w:ascii="Times New Roman" w:hAnsi="Times New Roman" w:cs="Times New Roman"/>
          <w:sz w:val="24"/>
          <w:szCs w:val="24"/>
        </w:rPr>
        <w:t xml:space="preserve">именно </w:t>
      </w:r>
      <w:r w:rsidRPr="00432064">
        <w:rPr>
          <w:rFonts w:ascii="Times New Roman" w:hAnsi="Times New Roman" w:cs="Times New Roman"/>
          <w:sz w:val="24"/>
          <w:szCs w:val="24"/>
        </w:rPr>
        <w:t xml:space="preserve">дошкольного детства, а также младшего школьного возраста как сензитивного периода в формировании познавательной и творческой активности личности (Л.И. Божович, Л.С. Выготский, П.Я. Гальперин, В.С. Мухина, М.И. Лисина, Д.Б. Годовикова и др.), развивается идея о самоценности детства как важнейшего самостоятельного периода в развитии ребенка, о деятельностной основе развития способностей и возможностей ребенка (Л.А. Венгер, A.B. Запорожец, Д.Б. Эльконин и др.) [Литвиненко; </w:t>
      </w:r>
      <w:r w:rsidR="00090E94">
        <w:rPr>
          <w:rFonts w:ascii="Times New Roman" w:hAnsi="Times New Roman" w:cs="Times New Roman"/>
          <w:sz w:val="24"/>
          <w:szCs w:val="24"/>
        </w:rPr>
        <w:t>12</w:t>
      </w:r>
      <w:r w:rsidRPr="00432064">
        <w:rPr>
          <w:rFonts w:ascii="Times New Roman" w:hAnsi="Times New Roman" w:cs="Times New Roman"/>
          <w:sz w:val="24"/>
          <w:szCs w:val="24"/>
        </w:rPr>
        <w:t>]. В связи с этим, очевидна необходимость развития познавательной активности детей с учетом возрастных особенностей обучающихся.</w:t>
      </w:r>
      <w:bookmarkEnd w:id="4"/>
      <w:bookmarkEnd w:id="5"/>
      <w:bookmarkEnd w:id="6"/>
      <w:bookmarkEnd w:id="7"/>
      <w:r w:rsidRPr="00432064">
        <w:rPr>
          <w:rFonts w:ascii="Times New Roman" w:hAnsi="Times New Roman" w:cs="Times New Roman"/>
          <w:sz w:val="24"/>
          <w:szCs w:val="24"/>
        </w:rPr>
        <w:t xml:space="preserve"> </w:t>
      </w:r>
    </w:p>
    <w:p w:rsidR="006F42D2" w:rsidRPr="00432064" w:rsidRDefault="00B91383" w:rsidP="00432064">
      <w:pPr>
        <w:pStyle w:val="11"/>
        <w:tabs>
          <w:tab w:val="clear" w:pos="1134"/>
        </w:tabs>
        <w:ind w:left="0" w:firstLine="567"/>
        <w:rPr>
          <w:rStyle w:val="FontStyle15"/>
          <w:rFonts w:ascii="Times New Roman" w:hAnsi="Times New Roman" w:cs="Times New Roman"/>
          <w:sz w:val="24"/>
          <w:szCs w:val="24"/>
        </w:rPr>
      </w:pPr>
      <w:r w:rsidRPr="00432064">
        <w:rPr>
          <w:szCs w:val="24"/>
        </w:rPr>
        <w:t xml:space="preserve">Как известно, для детей дошкольного и младшего школьного возраста </w:t>
      </w:r>
      <w:r w:rsidRPr="00432064">
        <w:rPr>
          <w:rStyle w:val="FontStyle15"/>
          <w:rFonts w:ascii="Times New Roman" w:hAnsi="Times New Roman" w:cs="Times New Roman"/>
          <w:sz w:val="24"/>
          <w:szCs w:val="24"/>
        </w:rPr>
        <w:t>характерна природная любознательность, открытость, восприимчивость и потребность в познании нового, которое усваивается достаточно легко и быстро, особенно, если организовывать образовательный процесс с учетом глобально действую</w:t>
      </w:r>
      <w:r w:rsidRPr="00432064">
        <w:rPr>
          <w:rStyle w:val="FontStyle15"/>
          <w:rFonts w:ascii="Times New Roman" w:hAnsi="Times New Roman" w:cs="Times New Roman"/>
          <w:sz w:val="24"/>
          <w:szCs w:val="24"/>
        </w:rPr>
        <w:softHyphen/>
        <w:t xml:space="preserve">щей игровой мотивации. Именно игра </w:t>
      </w:r>
      <w:r w:rsidR="00253A55" w:rsidRPr="00432064">
        <w:rPr>
          <w:rStyle w:val="FontStyle15"/>
          <w:rFonts w:ascii="Times New Roman" w:hAnsi="Times New Roman" w:cs="Times New Roman"/>
          <w:sz w:val="24"/>
          <w:szCs w:val="24"/>
        </w:rPr>
        <w:t>как значимый вид деятельности детей указанных возрастных диапазонов позволяет стимулировать формирование и проявление познавательного интереса, который, как подчеркивается в ряде исследований, тесно связана с познавательной активностью и выступает</w:t>
      </w:r>
      <w:r w:rsidR="00253A55" w:rsidRPr="00432064">
        <w:rPr>
          <w:color w:val="000000" w:themeColor="text1"/>
          <w:szCs w:val="24"/>
        </w:rPr>
        <w:t xml:space="preserve"> сложным и значимым для личности образованием, является мощным побудителем ее активности. Соответственно, именно включ</w:t>
      </w:r>
      <w:r w:rsidR="002E1A45" w:rsidRPr="00432064">
        <w:rPr>
          <w:color w:val="000000" w:themeColor="text1"/>
          <w:szCs w:val="24"/>
        </w:rPr>
        <w:t>ение игры в образовательный про</w:t>
      </w:r>
      <w:r w:rsidR="00253A55" w:rsidRPr="00432064">
        <w:rPr>
          <w:color w:val="000000" w:themeColor="text1"/>
          <w:szCs w:val="24"/>
        </w:rPr>
        <w:t xml:space="preserve">цесс может помочь </w:t>
      </w:r>
      <w:r w:rsidRPr="00432064">
        <w:rPr>
          <w:rStyle w:val="FontStyle15"/>
          <w:rFonts w:ascii="Times New Roman" w:hAnsi="Times New Roman" w:cs="Times New Roman"/>
          <w:sz w:val="24"/>
          <w:szCs w:val="24"/>
        </w:rPr>
        <w:t>естественно и эффективно организовать работу по формированию познавательной активности ребенка и строить процесс обучения, максимально приближая к есте</w:t>
      </w:r>
      <w:r w:rsidRPr="00432064">
        <w:rPr>
          <w:rStyle w:val="FontStyle15"/>
          <w:rFonts w:ascii="Times New Roman" w:hAnsi="Times New Roman" w:cs="Times New Roman"/>
          <w:sz w:val="24"/>
          <w:szCs w:val="24"/>
        </w:rPr>
        <w:softHyphen/>
        <w:t>ственному процессу познания окружающего мира, делая практически весь учебный материал ценным</w:t>
      </w:r>
      <w:r w:rsidR="00284C88" w:rsidRPr="00432064">
        <w:rPr>
          <w:rStyle w:val="FontStyle15"/>
          <w:rFonts w:ascii="Times New Roman" w:hAnsi="Times New Roman" w:cs="Times New Roman"/>
          <w:sz w:val="24"/>
          <w:szCs w:val="24"/>
        </w:rPr>
        <w:t xml:space="preserve"> </w:t>
      </w:r>
      <w:r w:rsidRPr="00432064">
        <w:rPr>
          <w:rStyle w:val="FontStyle15"/>
          <w:rFonts w:ascii="Times New Roman" w:hAnsi="Times New Roman" w:cs="Times New Roman"/>
          <w:sz w:val="24"/>
          <w:szCs w:val="24"/>
        </w:rPr>
        <w:t xml:space="preserve">для ребенка. </w:t>
      </w:r>
      <w:r w:rsidR="006F42D2" w:rsidRPr="00432064">
        <w:rPr>
          <w:rStyle w:val="FontStyle15"/>
          <w:rFonts w:ascii="Times New Roman" w:hAnsi="Times New Roman" w:cs="Times New Roman"/>
          <w:sz w:val="24"/>
          <w:szCs w:val="24"/>
        </w:rPr>
        <w:t xml:space="preserve">Иначе говоря, использование значимой </w:t>
      </w:r>
      <w:r w:rsidR="006E254C" w:rsidRPr="00432064">
        <w:rPr>
          <w:rStyle w:val="FontStyle15"/>
          <w:rFonts w:ascii="Times New Roman" w:hAnsi="Times New Roman" w:cs="Times New Roman"/>
          <w:sz w:val="24"/>
          <w:szCs w:val="24"/>
        </w:rPr>
        <w:t xml:space="preserve">для ребенка </w:t>
      </w:r>
      <w:r w:rsidR="006F42D2" w:rsidRPr="00432064">
        <w:rPr>
          <w:rStyle w:val="FontStyle15"/>
          <w:rFonts w:ascii="Times New Roman" w:hAnsi="Times New Roman" w:cs="Times New Roman"/>
          <w:sz w:val="24"/>
          <w:szCs w:val="24"/>
        </w:rPr>
        <w:t xml:space="preserve">игровой деятельности в образовательном процессе </w:t>
      </w:r>
      <w:r w:rsidR="006F42D2" w:rsidRPr="00432064">
        <w:rPr>
          <w:szCs w:val="24"/>
        </w:rPr>
        <w:t>позволяет обучающимся стать его активными участниками, превращает их из объектов, которым преподносят готовые знания,  в активных субъектов, которые осваивают дополнительные общеобразовательных общеразвивающие программы при помощи педагога через активную познавательную деятельность.</w:t>
      </w:r>
      <w:r w:rsidR="00EC0142" w:rsidRPr="00432064">
        <w:rPr>
          <w:szCs w:val="24"/>
        </w:rPr>
        <w:t xml:space="preserve"> Образовательный процесс перестает быть чем-то навязанным извне, он становится органичной частью обучения ребенка</w:t>
      </w:r>
      <w:r w:rsidR="007644F0">
        <w:rPr>
          <w:szCs w:val="24"/>
        </w:rPr>
        <w:t xml:space="preserve"> </w:t>
      </w:r>
      <w:r w:rsidR="007644F0" w:rsidRPr="00432064">
        <w:rPr>
          <w:rFonts w:eastAsia="Times-Roman"/>
          <w:szCs w:val="24"/>
        </w:rPr>
        <w:t xml:space="preserve">[ЭК </w:t>
      </w:r>
      <w:r w:rsidR="007644F0">
        <w:rPr>
          <w:rFonts w:eastAsia="Times-Roman"/>
          <w:szCs w:val="24"/>
        </w:rPr>
        <w:t>«</w:t>
      </w:r>
      <w:r w:rsidR="007644F0" w:rsidRPr="00432064">
        <w:rPr>
          <w:rFonts w:eastAsia="Times-Roman"/>
          <w:szCs w:val="24"/>
        </w:rPr>
        <w:t>АМО</w:t>
      </w:r>
      <w:r w:rsidR="007644F0">
        <w:rPr>
          <w:rFonts w:eastAsia="Times-Roman"/>
          <w:szCs w:val="24"/>
        </w:rPr>
        <w:t>»</w:t>
      </w:r>
      <w:r w:rsidR="007644F0" w:rsidRPr="00432064">
        <w:rPr>
          <w:rFonts w:eastAsia="Times-Roman"/>
          <w:szCs w:val="24"/>
        </w:rPr>
        <w:t xml:space="preserve">, </w:t>
      </w:r>
      <w:r w:rsidR="00090E94">
        <w:rPr>
          <w:rFonts w:eastAsia="Times-Roman"/>
          <w:szCs w:val="24"/>
        </w:rPr>
        <w:t>9</w:t>
      </w:r>
      <w:r w:rsidR="007644F0" w:rsidRPr="00432064">
        <w:rPr>
          <w:rFonts w:eastAsia="Times-Roman"/>
          <w:szCs w:val="24"/>
        </w:rPr>
        <w:t>]</w:t>
      </w:r>
      <w:r w:rsidR="00EC0142" w:rsidRPr="00432064">
        <w:rPr>
          <w:szCs w:val="24"/>
        </w:rPr>
        <w:t xml:space="preserve">. </w:t>
      </w:r>
    </w:p>
    <w:p w:rsidR="006F42D2" w:rsidRPr="00432064" w:rsidRDefault="00EC0142" w:rsidP="00432064">
      <w:pPr>
        <w:pStyle w:val="11"/>
        <w:tabs>
          <w:tab w:val="clear" w:pos="1134"/>
        </w:tabs>
        <w:ind w:left="0" w:firstLine="567"/>
        <w:rPr>
          <w:rStyle w:val="FontStyle15"/>
          <w:rFonts w:ascii="Times New Roman" w:hAnsi="Times New Roman" w:cs="Times New Roman"/>
          <w:sz w:val="24"/>
          <w:szCs w:val="24"/>
        </w:rPr>
      </w:pPr>
      <w:r w:rsidRPr="00432064">
        <w:rPr>
          <w:szCs w:val="24"/>
        </w:rPr>
        <w:t>В процессе учебной деятельности игра приобретает форму учебной игры, ограничивается тематическими рамками, коммуникативной и профессиональной задачей: игра объединяет играющих для совместного группового сотрудничества, речевого и предметного взаимодействия, направленного на решение учебной задачи.  Игра в данном контексте рассматривается как главный обучающий фактор, как условие (предмет) протекания познавательной деятельности. Деятельность детей,</w:t>
      </w:r>
      <w:r w:rsidR="00ED3A34" w:rsidRPr="00432064">
        <w:rPr>
          <w:szCs w:val="24"/>
        </w:rPr>
        <w:t xml:space="preserve"> их взаимодействие с педагогом и сверстниками,</w:t>
      </w:r>
      <w:r w:rsidRPr="00432064">
        <w:rPr>
          <w:szCs w:val="24"/>
        </w:rPr>
        <w:t xml:space="preserve"> а также правила (функциональные обязанности), составляют не что иное, как важный компонент структуры игровой познавательной деятельности, ее метод  </w:t>
      </w:r>
      <w:r w:rsidR="00432064" w:rsidRPr="00432064">
        <w:rPr>
          <w:szCs w:val="24"/>
        </w:rPr>
        <w:t xml:space="preserve">[Артемьева, </w:t>
      </w:r>
      <w:r w:rsidR="00090E94">
        <w:rPr>
          <w:szCs w:val="24"/>
        </w:rPr>
        <w:t>8</w:t>
      </w:r>
      <w:r w:rsidR="00432064" w:rsidRPr="00432064">
        <w:rPr>
          <w:szCs w:val="24"/>
        </w:rPr>
        <w:t>].</w:t>
      </w:r>
    </w:p>
    <w:p w:rsidR="004D1089" w:rsidRPr="00432064" w:rsidRDefault="00457AA1" w:rsidP="00432064">
      <w:pPr>
        <w:spacing w:after="0" w:line="360" w:lineRule="auto"/>
        <w:ind w:firstLine="709"/>
        <w:jc w:val="both"/>
        <w:rPr>
          <w:rFonts w:ascii="Times New Roman" w:hAnsi="Times New Roman" w:cs="Times New Roman"/>
          <w:sz w:val="24"/>
          <w:szCs w:val="24"/>
        </w:rPr>
      </w:pPr>
      <w:r w:rsidRPr="00432064">
        <w:rPr>
          <w:rFonts w:ascii="Times New Roman" w:hAnsi="Times New Roman" w:cs="Times New Roman"/>
          <w:sz w:val="24"/>
          <w:szCs w:val="24"/>
        </w:rPr>
        <w:t>К</w:t>
      </w:r>
      <w:r w:rsidR="004B76E6" w:rsidRPr="00432064">
        <w:rPr>
          <w:rFonts w:ascii="Times New Roman" w:hAnsi="Times New Roman" w:cs="Times New Roman"/>
          <w:sz w:val="24"/>
          <w:szCs w:val="24"/>
        </w:rPr>
        <w:t>огда педагог в образовательный процесс</w:t>
      </w:r>
      <w:r w:rsidR="004D1089" w:rsidRPr="00432064">
        <w:rPr>
          <w:rFonts w:ascii="Times New Roman" w:hAnsi="Times New Roman" w:cs="Times New Roman"/>
          <w:sz w:val="24"/>
          <w:szCs w:val="24"/>
        </w:rPr>
        <w:t xml:space="preserve"> по реализации дополнительной общеобразовательной программы</w:t>
      </w:r>
      <w:r w:rsidR="004B76E6" w:rsidRPr="00432064">
        <w:rPr>
          <w:rFonts w:ascii="Times New Roman" w:hAnsi="Times New Roman" w:cs="Times New Roman"/>
          <w:sz w:val="24"/>
          <w:szCs w:val="24"/>
        </w:rPr>
        <w:t xml:space="preserve"> включает  </w:t>
      </w:r>
      <w:r w:rsidRPr="00432064">
        <w:rPr>
          <w:rFonts w:ascii="Times New Roman" w:hAnsi="Times New Roman" w:cs="Times New Roman"/>
          <w:sz w:val="24"/>
          <w:szCs w:val="24"/>
        </w:rPr>
        <w:t xml:space="preserve">познавательно-развивающие </w:t>
      </w:r>
      <w:r w:rsidR="004B76E6" w:rsidRPr="00432064">
        <w:rPr>
          <w:rFonts w:ascii="Times New Roman" w:hAnsi="Times New Roman" w:cs="Times New Roman"/>
          <w:sz w:val="24"/>
          <w:szCs w:val="24"/>
        </w:rPr>
        <w:t xml:space="preserve">игры, </w:t>
      </w:r>
      <w:r w:rsidRPr="00432064">
        <w:rPr>
          <w:rFonts w:ascii="Times New Roman" w:hAnsi="Times New Roman" w:cs="Times New Roman"/>
          <w:sz w:val="24"/>
          <w:szCs w:val="24"/>
        </w:rPr>
        <w:t>предоставляет</w:t>
      </w:r>
      <w:r w:rsidR="004B76E6" w:rsidRPr="00432064">
        <w:rPr>
          <w:rFonts w:ascii="Times New Roman" w:hAnsi="Times New Roman" w:cs="Times New Roman"/>
          <w:sz w:val="24"/>
          <w:szCs w:val="24"/>
        </w:rPr>
        <w:t xml:space="preserve"> ребенку возможность проверить и развить свои способности, </w:t>
      </w:r>
      <w:r w:rsidR="004D1089" w:rsidRPr="00432064">
        <w:rPr>
          <w:rFonts w:ascii="Times New Roman" w:hAnsi="Times New Roman" w:cs="Times New Roman"/>
          <w:sz w:val="24"/>
          <w:szCs w:val="24"/>
        </w:rPr>
        <w:t>включить</w:t>
      </w:r>
      <w:r w:rsidR="004B76E6" w:rsidRPr="00432064">
        <w:rPr>
          <w:rFonts w:ascii="Times New Roman" w:hAnsi="Times New Roman" w:cs="Times New Roman"/>
          <w:sz w:val="24"/>
          <w:szCs w:val="24"/>
        </w:rPr>
        <w:t xml:space="preserve"> его в соревнование с другими людьми, это означает, что он  способствует их утверждению, </w:t>
      </w:r>
      <w:r w:rsidR="004D1089" w:rsidRPr="00432064">
        <w:rPr>
          <w:rFonts w:ascii="Times New Roman" w:hAnsi="Times New Roman" w:cs="Times New Roman"/>
          <w:sz w:val="24"/>
          <w:szCs w:val="24"/>
        </w:rPr>
        <w:t>формирует/</w:t>
      </w:r>
      <w:r w:rsidR="004B76E6" w:rsidRPr="00432064">
        <w:rPr>
          <w:rFonts w:ascii="Times New Roman" w:hAnsi="Times New Roman" w:cs="Times New Roman"/>
          <w:sz w:val="24"/>
          <w:szCs w:val="24"/>
        </w:rPr>
        <w:t>развивает</w:t>
      </w:r>
      <w:r w:rsidR="004D1089" w:rsidRPr="00432064">
        <w:rPr>
          <w:rFonts w:ascii="Times New Roman" w:hAnsi="Times New Roman" w:cs="Times New Roman"/>
          <w:sz w:val="24"/>
          <w:szCs w:val="24"/>
        </w:rPr>
        <w:t>/закрепляет</w:t>
      </w:r>
      <w:r w:rsidR="004B76E6" w:rsidRPr="00432064">
        <w:rPr>
          <w:rFonts w:ascii="Times New Roman" w:hAnsi="Times New Roman" w:cs="Times New Roman"/>
          <w:sz w:val="24"/>
          <w:szCs w:val="24"/>
        </w:rPr>
        <w:t xml:space="preserve"> настойчивость, стремление к успеху и другие полезные </w:t>
      </w:r>
      <w:r w:rsidR="004D1089" w:rsidRPr="00432064">
        <w:rPr>
          <w:rFonts w:ascii="Times New Roman" w:hAnsi="Times New Roman" w:cs="Times New Roman"/>
          <w:sz w:val="24"/>
          <w:szCs w:val="24"/>
        </w:rPr>
        <w:t xml:space="preserve">качества (в т.ч. </w:t>
      </w:r>
      <w:r w:rsidR="004B76E6" w:rsidRPr="00432064">
        <w:rPr>
          <w:rFonts w:ascii="Times New Roman" w:hAnsi="Times New Roman" w:cs="Times New Roman"/>
          <w:sz w:val="24"/>
          <w:szCs w:val="24"/>
        </w:rPr>
        <w:t>мотивационные</w:t>
      </w:r>
      <w:r w:rsidR="004D1089" w:rsidRPr="00432064">
        <w:rPr>
          <w:rFonts w:ascii="Times New Roman" w:hAnsi="Times New Roman" w:cs="Times New Roman"/>
          <w:sz w:val="24"/>
          <w:szCs w:val="24"/>
        </w:rPr>
        <w:t>)</w:t>
      </w:r>
      <w:r w:rsidR="004B76E6" w:rsidRPr="00432064">
        <w:rPr>
          <w:rFonts w:ascii="Times New Roman" w:hAnsi="Times New Roman" w:cs="Times New Roman"/>
          <w:sz w:val="24"/>
          <w:szCs w:val="24"/>
        </w:rPr>
        <w:t xml:space="preserve">, которые детям могут понадобиться </w:t>
      </w:r>
      <w:r w:rsidR="004D1089" w:rsidRPr="00432064">
        <w:rPr>
          <w:rFonts w:ascii="Times New Roman" w:hAnsi="Times New Roman" w:cs="Times New Roman"/>
          <w:sz w:val="24"/>
          <w:szCs w:val="24"/>
        </w:rPr>
        <w:t xml:space="preserve">как в учебе в школе, так и </w:t>
      </w:r>
      <w:r w:rsidR="004B76E6" w:rsidRPr="00432064">
        <w:rPr>
          <w:rFonts w:ascii="Times New Roman" w:hAnsi="Times New Roman" w:cs="Times New Roman"/>
          <w:sz w:val="24"/>
          <w:szCs w:val="24"/>
        </w:rPr>
        <w:t>в их будущей взрослой жизни</w:t>
      </w:r>
      <w:r w:rsidR="004D1089" w:rsidRPr="00432064">
        <w:rPr>
          <w:rFonts w:ascii="Times New Roman" w:hAnsi="Times New Roman" w:cs="Times New Roman"/>
          <w:sz w:val="24"/>
          <w:szCs w:val="24"/>
        </w:rPr>
        <w:t>:</w:t>
      </w:r>
    </w:p>
    <w:p w:rsidR="004D1089" w:rsidRPr="00432064" w:rsidRDefault="004B76E6"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sz w:val="24"/>
          <w:szCs w:val="24"/>
        </w:rPr>
        <w:t xml:space="preserve"> </w:t>
      </w:r>
      <w:r w:rsidR="004D1089" w:rsidRPr="00432064">
        <w:rPr>
          <w:rFonts w:ascii="Times New Roman" w:hAnsi="Times New Roman" w:cs="Times New Roman"/>
          <w:bCs/>
          <w:sz w:val="24"/>
          <w:szCs w:val="24"/>
        </w:rPr>
        <w:t>проявлять в конкретных ситуациях доброжелательность, доверие, внимательность, помощь;</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соблюдать с правилами поведения;</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воспринимать устную речь;</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 xml:space="preserve"> выражать положительное отношение к познавательно-игровому процессу познания;</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оценивать результаты деятельности;</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партнеру по команд;</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удерживать цель деятельности до получения ее результата;</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планировать решение игровой задачи;</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оценивать весомость приводимых доказательств и рассуждений;</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анализировать эмоциональные состояния, полученные от успешной (неуспешной) деятельности;</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оценивать результаты деятельности (чужой, своей);</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 xml:space="preserve"> анализировать собственную работу;</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воспроизводить по памяти информацию, необходимую для решения познавательно-игровой задачи;</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выделять общее и частное (существенное и несущественное), целое и часть, общее и различное в изучаемых объектах;</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 xml:space="preserve"> классифицировать объекты (объединять в группы по существенному признаку);</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приводить примеры в качестве доказательства выдвигаемых положений;</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устанавливать причинно-следственные связи и зависимости между объектами;</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высказывать предположения;</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выбирать решение из нескольких предложенных, кратко обосновывать выбор;</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выявлять известное и неизвестное;</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планирование сотрудничества со всеми участниками игры;</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управление поведением партнера — контроль, коррекция, оценка его действий;</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умение с достаточной полнотой и точностью выражать свои мысли;</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воспринимать задание с учетом поставленной задачи, находить в вопросах информацию, необходимую для ее решения;</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характеризовать качества, признаки объекта, относящие его к определенному классу (виду);</w:t>
      </w:r>
    </w:p>
    <w:p w:rsidR="004D1089" w:rsidRPr="00432064" w:rsidRDefault="004D1089" w:rsidP="00432064">
      <w:pPr>
        <w:pStyle w:val="a3"/>
        <w:numPr>
          <w:ilvl w:val="0"/>
          <w:numId w:val="3"/>
        </w:numPr>
        <w:spacing w:after="0" w:line="360" w:lineRule="auto"/>
        <w:jc w:val="both"/>
        <w:rPr>
          <w:rFonts w:ascii="Times New Roman" w:hAnsi="Times New Roman" w:cs="Times New Roman"/>
          <w:bCs/>
          <w:sz w:val="24"/>
          <w:szCs w:val="24"/>
        </w:rPr>
      </w:pPr>
      <w:r w:rsidRPr="00432064">
        <w:rPr>
          <w:rFonts w:ascii="Times New Roman" w:hAnsi="Times New Roman" w:cs="Times New Roman"/>
          <w:bCs/>
          <w:sz w:val="24"/>
          <w:szCs w:val="24"/>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4D1089" w:rsidRPr="00432064" w:rsidRDefault="004D1089" w:rsidP="00432064">
      <w:pPr>
        <w:spacing w:after="0" w:line="360" w:lineRule="auto"/>
        <w:ind w:firstLine="360"/>
        <w:jc w:val="both"/>
        <w:rPr>
          <w:rFonts w:ascii="Times New Roman" w:hAnsi="Times New Roman" w:cs="Times New Roman"/>
          <w:sz w:val="24"/>
          <w:szCs w:val="24"/>
        </w:rPr>
      </w:pPr>
      <w:r w:rsidRPr="00432064">
        <w:rPr>
          <w:rFonts w:ascii="Times New Roman" w:hAnsi="Times New Roman" w:cs="Times New Roman"/>
          <w:sz w:val="24"/>
          <w:szCs w:val="24"/>
        </w:rPr>
        <w:t>Кроме того, включение обучающихся в игровую деятельность с использованием данного познавательно-развивающих игр позволяет актуализировать и прочно закрепить информацию по заданной тематике.</w:t>
      </w:r>
    </w:p>
    <w:p w:rsidR="00A403DA" w:rsidRDefault="00432064" w:rsidP="00432064">
      <w:pPr>
        <w:spacing w:after="0" w:line="360" w:lineRule="auto"/>
        <w:ind w:firstLine="567"/>
        <w:jc w:val="both"/>
        <w:rPr>
          <w:rFonts w:ascii="Times New Roman" w:hAnsi="Times New Roman" w:cs="Times New Roman"/>
          <w:color w:val="000000" w:themeColor="text1"/>
          <w:sz w:val="24"/>
          <w:szCs w:val="24"/>
        </w:rPr>
      </w:pPr>
      <w:r w:rsidRPr="00A14AF5">
        <w:rPr>
          <w:rFonts w:ascii="Times New Roman" w:hAnsi="Times New Roman" w:cs="Times New Roman"/>
          <w:color w:val="000000" w:themeColor="text1"/>
          <w:sz w:val="24"/>
          <w:szCs w:val="24"/>
        </w:rPr>
        <w:t>Игровая познавательная деятельность не может протекать на пустом месте. Чтобы она проходила эффективно, необходимы средства оборудования игрового поля</w:t>
      </w:r>
      <w:r>
        <w:rPr>
          <w:rFonts w:ascii="Times New Roman" w:hAnsi="Times New Roman" w:cs="Times New Roman"/>
          <w:color w:val="000000" w:themeColor="text1"/>
          <w:sz w:val="24"/>
          <w:szCs w:val="24"/>
        </w:rPr>
        <w:t xml:space="preserve">: </w:t>
      </w:r>
      <w:r w:rsidRPr="00A14AF5">
        <w:rPr>
          <w:rFonts w:ascii="Times New Roman" w:hAnsi="Times New Roman" w:cs="Times New Roman"/>
          <w:color w:val="000000" w:themeColor="text1"/>
          <w:sz w:val="24"/>
          <w:szCs w:val="24"/>
        </w:rPr>
        <w:t>кодограммы, схемы, рисунки, карты, слай</w:t>
      </w:r>
      <w:r>
        <w:rPr>
          <w:rFonts w:ascii="Times New Roman" w:hAnsi="Times New Roman" w:cs="Times New Roman"/>
          <w:color w:val="000000" w:themeColor="text1"/>
          <w:sz w:val="24"/>
          <w:szCs w:val="24"/>
        </w:rPr>
        <w:t>ды, компьютер, другой реквизит</w:t>
      </w:r>
      <w:r w:rsidRPr="00A14AF5">
        <w:rPr>
          <w:rFonts w:ascii="Times New Roman" w:hAnsi="Times New Roman" w:cs="Times New Roman"/>
          <w:color w:val="000000" w:themeColor="text1"/>
          <w:sz w:val="24"/>
          <w:szCs w:val="24"/>
        </w:rPr>
        <w:t>. Практика подтверждает, что чем мощнее и выразительнее эти средства, тем больший заряд активности они несут в себе, так как они усиливают рефлексию и мыследеятельность обучающихся [</w:t>
      </w:r>
      <w:r w:rsidRPr="00F74FC2">
        <w:rPr>
          <w:rFonts w:ascii="Times New Roman" w:hAnsi="Times New Roman" w:cs="Times New Roman"/>
          <w:sz w:val="24"/>
          <w:szCs w:val="24"/>
        </w:rPr>
        <w:t>Артемьева</w:t>
      </w:r>
      <w:r w:rsidRPr="00A14AF5">
        <w:rPr>
          <w:rFonts w:ascii="Times New Roman" w:hAnsi="Times New Roman" w:cs="Times New Roman"/>
          <w:color w:val="000000" w:themeColor="text1"/>
          <w:sz w:val="24"/>
          <w:szCs w:val="24"/>
        </w:rPr>
        <w:t xml:space="preserve">, </w:t>
      </w:r>
      <w:r w:rsidR="00090E94">
        <w:rPr>
          <w:rFonts w:ascii="Times New Roman" w:hAnsi="Times New Roman" w:cs="Times New Roman"/>
          <w:color w:val="000000" w:themeColor="text1"/>
          <w:sz w:val="24"/>
          <w:szCs w:val="24"/>
        </w:rPr>
        <w:t>8</w:t>
      </w:r>
      <w:r w:rsidRPr="00A14AF5">
        <w:rPr>
          <w:rFonts w:ascii="Times New Roman" w:hAnsi="Times New Roman" w:cs="Times New Roman"/>
          <w:color w:val="000000" w:themeColor="text1"/>
          <w:sz w:val="24"/>
          <w:szCs w:val="24"/>
        </w:rPr>
        <w:t>]. В процессе организации игровой деятельности на игровом поле между учителем и обучающимися происходит взаимодействие при условии соблюдения правил и выполнения определенных функций</w:t>
      </w:r>
      <w:r w:rsidR="00A403DA">
        <w:rPr>
          <w:rFonts w:ascii="Times New Roman" w:hAnsi="Times New Roman" w:cs="Times New Roman"/>
          <w:color w:val="000000" w:themeColor="text1"/>
          <w:sz w:val="24"/>
          <w:szCs w:val="24"/>
        </w:rPr>
        <w:t>: педагог определяет содержание, организует, контролирует (частично); обучающие – принимают и выполняют роли, соблюдают правила, частично - контролируют; совместно – ставят задачи, анализируют.</w:t>
      </w:r>
    </w:p>
    <w:p w:rsidR="00432064" w:rsidRPr="00A14AF5" w:rsidRDefault="00432064" w:rsidP="00432064">
      <w:pPr>
        <w:spacing w:after="0" w:line="360" w:lineRule="auto"/>
        <w:ind w:firstLine="567"/>
        <w:jc w:val="both"/>
        <w:rPr>
          <w:rFonts w:ascii="Times New Roman" w:hAnsi="Times New Roman" w:cs="Times New Roman"/>
          <w:color w:val="000000" w:themeColor="text1"/>
          <w:sz w:val="24"/>
          <w:szCs w:val="24"/>
        </w:rPr>
      </w:pPr>
      <w:r w:rsidRPr="00A14AF5">
        <w:rPr>
          <w:rFonts w:ascii="Times New Roman" w:hAnsi="Times New Roman" w:cs="Times New Roman"/>
          <w:color w:val="000000" w:themeColor="text1"/>
          <w:sz w:val="24"/>
          <w:szCs w:val="24"/>
        </w:rPr>
        <w:t xml:space="preserve"> Успешность применения игровых технологий в процессе формирования </w:t>
      </w:r>
      <w:r>
        <w:rPr>
          <w:rFonts w:ascii="Times New Roman" w:hAnsi="Times New Roman" w:cs="Times New Roman"/>
          <w:color w:val="000000" w:themeColor="text1"/>
          <w:sz w:val="24"/>
          <w:szCs w:val="24"/>
        </w:rPr>
        <w:t>познавательной активности</w:t>
      </w:r>
      <w:r w:rsidRPr="00A14AF5">
        <w:rPr>
          <w:rFonts w:ascii="Times New Roman" w:hAnsi="Times New Roman" w:cs="Times New Roman"/>
          <w:color w:val="000000" w:themeColor="text1"/>
          <w:sz w:val="24"/>
          <w:szCs w:val="24"/>
        </w:rPr>
        <w:t xml:space="preserve"> будет гарантирована при соблюдении некоторых законов и принципов [</w:t>
      </w:r>
      <w:r w:rsidRPr="00F74FC2">
        <w:rPr>
          <w:rFonts w:ascii="Times New Roman" w:hAnsi="Times New Roman" w:cs="Times New Roman"/>
          <w:sz w:val="24"/>
          <w:szCs w:val="24"/>
        </w:rPr>
        <w:t>Артемьева</w:t>
      </w:r>
      <w:r w:rsidRPr="00A14AF5">
        <w:rPr>
          <w:rFonts w:ascii="Times New Roman" w:hAnsi="Times New Roman" w:cs="Times New Roman"/>
          <w:color w:val="000000" w:themeColor="text1"/>
          <w:sz w:val="24"/>
          <w:szCs w:val="24"/>
        </w:rPr>
        <w:t xml:space="preserve">, </w:t>
      </w:r>
      <w:r w:rsidR="00090E9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p>
    <w:p w:rsidR="00432064" w:rsidRPr="00A14AF5" w:rsidRDefault="00432064" w:rsidP="00A926A1">
      <w:pPr>
        <w:pStyle w:val="Default"/>
        <w:numPr>
          <w:ilvl w:val="0"/>
          <w:numId w:val="23"/>
        </w:numPr>
        <w:spacing w:line="360" w:lineRule="auto"/>
        <w:ind w:left="0" w:firstLine="0"/>
        <w:jc w:val="both"/>
        <w:rPr>
          <w:color w:val="000000" w:themeColor="text1"/>
        </w:rPr>
      </w:pPr>
      <w:r w:rsidRPr="00A14AF5">
        <w:rPr>
          <w:color w:val="000000" w:themeColor="text1"/>
        </w:rPr>
        <w:t>законы: единства цели, свободной коммуникации, закон постоянного действия (движения), закон цикличности, закон ограниченной свободы действий;</w:t>
      </w:r>
    </w:p>
    <w:p w:rsidR="00432064" w:rsidRPr="00A14AF5" w:rsidRDefault="00432064" w:rsidP="00A926A1">
      <w:pPr>
        <w:pStyle w:val="Default"/>
        <w:numPr>
          <w:ilvl w:val="0"/>
          <w:numId w:val="23"/>
        </w:numPr>
        <w:spacing w:line="360" w:lineRule="auto"/>
        <w:ind w:left="0" w:firstLine="0"/>
        <w:jc w:val="both"/>
        <w:rPr>
          <w:color w:val="000000" w:themeColor="text1"/>
        </w:rPr>
      </w:pPr>
      <w:r w:rsidRPr="00A14AF5">
        <w:rPr>
          <w:color w:val="000000" w:themeColor="text1"/>
        </w:rPr>
        <w:t>принципы: открытость и доступность игры, динамичность, занимательность и эмоциональность.</w:t>
      </w:r>
    </w:p>
    <w:p w:rsidR="007A12B7" w:rsidRPr="00825717" w:rsidRDefault="007A12B7" w:rsidP="007A12B7">
      <w:pPr>
        <w:pStyle w:val="Default"/>
        <w:spacing w:line="360" w:lineRule="auto"/>
        <w:ind w:firstLine="567"/>
        <w:jc w:val="both"/>
        <w:rPr>
          <w:color w:val="auto"/>
        </w:rPr>
      </w:pPr>
      <w:r w:rsidRPr="00825717">
        <w:rPr>
          <w:color w:val="auto"/>
        </w:rPr>
        <w:t xml:space="preserve">Итак, </w:t>
      </w:r>
      <w:r>
        <w:rPr>
          <w:color w:val="auto"/>
        </w:rPr>
        <w:t>игры</w:t>
      </w:r>
      <w:r w:rsidRPr="00825717">
        <w:rPr>
          <w:color w:val="auto"/>
        </w:rPr>
        <w:t xml:space="preserve"> в связи с возрастными особенностями детей дошкольного </w:t>
      </w:r>
      <w:r>
        <w:rPr>
          <w:color w:val="auto"/>
        </w:rPr>
        <w:t xml:space="preserve">и младшего школьного </w:t>
      </w:r>
      <w:r w:rsidRPr="00825717">
        <w:rPr>
          <w:color w:val="auto"/>
        </w:rPr>
        <w:t>возраста занимают важное место в процессе формирования</w:t>
      </w:r>
      <w:r>
        <w:rPr>
          <w:color w:val="auto"/>
        </w:rPr>
        <w:t xml:space="preserve"> у них познавательной активности</w:t>
      </w:r>
      <w:r w:rsidRPr="00825717">
        <w:rPr>
          <w:color w:val="auto"/>
        </w:rPr>
        <w:t>, расширяют границы личностно-ориентированного общения и способствуют повышению мотивации детей к дальнейшим занятиям</w:t>
      </w:r>
      <w:r>
        <w:rPr>
          <w:color w:val="auto"/>
        </w:rPr>
        <w:t xml:space="preserve"> в детских объединениях</w:t>
      </w:r>
      <w:r w:rsidRPr="00825717">
        <w:rPr>
          <w:color w:val="auto"/>
        </w:rPr>
        <w:t>. Подчиняясь своим законам и принципам, игры различные по содержанию и форме проведения выполняют множество функции для обучения и развития ребенка.</w:t>
      </w:r>
      <w:r>
        <w:rPr>
          <w:color w:val="auto"/>
        </w:rPr>
        <w:t xml:space="preserve"> </w:t>
      </w:r>
    </w:p>
    <w:p w:rsidR="004B76E6" w:rsidRDefault="004B76E6" w:rsidP="006A5A37">
      <w:pPr>
        <w:pStyle w:val="ab"/>
        <w:shd w:val="clear" w:color="auto" w:fill="FFFFFF"/>
        <w:spacing w:before="0" w:beforeAutospacing="0" w:after="0" w:afterAutospacing="0" w:line="360" w:lineRule="auto"/>
        <w:ind w:firstLine="227"/>
        <w:jc w:val="both"/>
        <w:rPr>
          <w:rStyle w:val="FontStyle59"/>
        </w:rPr>
      </w:pPr>
    </w:p>
    <w:p w:rsidR="007B681B" w:rsidRPr="00896540" w:rsidRDefault="007B681B" w:rsidP="00A926A1">
      <w:pPr>
        <w:pStyle w:val="a3"/>
        <w:numPr>
          <w:ilvl w:val="0"/>
          <w:numId w:val="26"/>
        </w:numPr>
        <w:spacing w:after="0" w:line="360" w:lineRule="auto"/>
        <w:jc w:val="center"/>
        <w:outlineLvl w:val="0"/>
        <w:rPr>
          <w:rFonts w:ascii="Times New Roman" w:hAnsi="Times New Roman" w:cs="Times New Roman"/>
          <w:b/>
          <w:sz w:val="24"/>
          <w:szCs w:val="24"/>
        </w:rPr>
      </w:pPr>
      <w:bookmarkStart w:id="8" w:name="_Toc402729762"/>
      <w:r w:rsidRPr="00896540">
        <w:rPr>
          <w:rFonts w:ascii="Times New Roman" w:hAnsi="Times New Roman" w:cs="Times New Roman"/>
          <w:b/>
          <w:sz w:val="24"/>
          <w:szCs w:val="24"/>
        </w:rPr>
        <w:t>ПРЕДПОСЫЛКИ РАЗРАБОТКИ ИННОВАЦИОННОГО ПРОДУКТА</w:t>
      </w:r>
      <w:bookmarkEnd w:id="8"/>
    </w:p>
    <w:p w:rsidR="007B681B" w:rsidRDefault="007B681B" w:rsidP="007B681B">
      <w:pPr>
        <w:pStyle w:val="Default"/>
        <w:spacing w:line="360" w:lineRule="auto"/>
        <w:ind w:firstLine="567"/>
        <w:jc w:val="both"/>
        <w:rPr>
          <w:color w:val="auto"/>
        </w:rPr>
      </w:pPr>
      <w:r w:rsidRPr="004A26D1">
        <w:rPr>
          <w:color w:val="auto"/>
        </w:rPr>
        <w:t>В настоящее время существует множество источников (литературных и электронных), предлага</w:t>
      </w:r>
      <w:r>
        <w:rPr>
          <w:color w:val="auto"/>
        </w:rPr>
        <w:t>ющих</w:t>
      </w:r>
      <w:r w:rsidRPr="004A26D1">
        <w:rPr>
          <w:color w:val="auto"/>
        </w:rPr>
        <w:t xml:space="preserve"> различные игры, пособия с развивающими заданиями для детей.  </w:t>
      </w:r>
      <w:r>
        <w:rPr>
          <w:color w:val="auto"/>
        </w:rPr>
        <w:t>Нашей творческой группой б</w:t>
      </w:r>
      <w:r w:rsidRPr="004A26D1">
        <w:rPr>
          <w:color w:val="auto"/>
        </w:rPr>
        <w:t>ыли тщательно проанализированы</w:t>
      </w:r>
      <w:r>
        <w:rPr>
          <w:color w:val="auto"/>
        </w:rPr>
        <w:t xml:space="preserve"> </w:t>
      </w:r>
      <w:r w:rsidRPr="004A26D1">
        <w:rPr>
          <w:color w:val="auto"/>
        </w:rPr>
        <w:t xml:space="preserve">игры, предлагаемые О.С Газманом, оригиналы и аналоги которых предлагаются в игровых сборниках авторами-составителями </w:t>
      </w:r>
      <w:r w:rsidRPr="00F74FC2">
        <w:rPr>
          <w:color w:val="auto"/>
        </w:rPr>
        <w:t>Беляковым Е.А. [2], Беннетами [</w:t>
      </w:r>
      <w:r w:rsidR="00090E94">
        <w:rPr>
          <w:color w:val="auto"/>
        </w:rPr>
        <w:t>5</w:t>
      </w:r>
      <w:r w:rsidRPr="00F74FC2">
        <w:rPr>
          <w:color w:val="auto"/>
        </w:rPr>
        <w:t xml:space="preserve">], Ткаченко Т.А. </w:t>
      </w:r>
      <w:r w:rsidR="00090E94">
        <w:rPr>
          <w:color w:val="auto"/>
        </w:rPr>
        <w:t>[3</w:t>
      </w:r>
      <w:r w:rsidRPr="00F74FC2">
        <w:rPr>
          <w:color w:val="auto"/>
        </w:rPr>
        <w:t>]</w:t>
      </w:r>
      <w:r w:rsidRPr="004A26D1">
        <w:rPr>
          <w:color w:val="FF0000"/>
        </w:rPr>
        <w:t xml:space="preserve"> </w:t>
      </w:r>
      <w:r>
        <w:rPr>
          <w:color w:val="auto"/>
        </w:rPr>
        <w:t>и другими со следующих позиций:</w:t>
      </w:r>
    </w:p>
    <w:p w:rsidR="007B681B" w:rsidRDefault="007B681B" w:rsidP="00A926A1">
      <w:pPr>
        <w:pStyle w:val="Default"/>
        <w:numPr>
          <w:ilvl w:val="0"/>
          <w:numId w:val="24"/>
        </w:numPr>
        <w:spacing w:line="360" w:lineRule="auto"/>
        <w:ind w:left="0" w:firstLine="0"/>
        <w:jc w:val="both"/>
        <w:rPr>
          <w:color w:val="auto"/>
        </w:rPr>
      </w:pPr>
      <w:r>
        <w:rPr>
          <w:color w:val="auto"/>
        </w:rPr>
        <w:t>факт применения оригиналов и модификаций игр в образовательном процессе в детских объединениях нашего учреждения;</w:t>
      </w:r>
    </w:p>
    <w:p w:rsidR="007B681B" w:rsidRDefault="007B681B" w:rsidP="00A926A1">
      <w:pPr>
        <w:pStyle w:val="Default"/>
        <w:numPr>
          <w:ilvl w:val="0"/>
          <w:numId w:val="24"/>
        </w:numPr>
        <w:spacing w:line="360" w:lineRule="auto"/>
        <w:ind w:left="0" w:firstLine="0"/>
        <w:jc w:val="both"/>
        <w:rPr>
          <w:color w:val="auto"/>
        </w:rPr>
      </w:pPr>
      <w:r>
        <w:rPr>
          <w:color w:val="auto"/>
        </w:rPr>
        <w:t>преобладание игр какой либо группы (</w:t>
      </w:r>
      <w:r w:rsidRPr="00763BB2">
        <w:rPr>
          <w:color w:val="auto"/>
        </w:rPr>
        <w:t>социально-психологически</w:t>
      </w:r>
      <w:r>
        <w:rPr>
          <w:color w:val="auto"/>
        </w:rPr>
        <w:t xml:space="preserve">х, подвижных, интеллектуальных, с применением ИКТ) </w:t>
      </w:r>
      <w:r w:rsidRPr="00763BB2">
        <w:rPr>
          <w:color w:val="auto"/>
        </w:rPr>
        <w:t xml:space="preserve">  </w:t>
      </w:r>
      <w:r>
        <w:rPr>
          <w:color w:val="auto"/>
        </w:rPr>
        <w:t>в процессе реализации дополнительных общеобразовательных программ и планов воспитательной работы;</w:t>
      </w:r>
    </w:p>
    <w:p w:rsidR="007B681B" w:rsidRDefault="007B681B" w:rsidP="00A926A1">
      <w:pPr>
        <w:pStyle w:val="Default"/>
        <w:numPr>
          <w:ilvl w:val="0"/>
          <w:numId w:val="24"/>
        </w:numPr>
        <w:spacing w:line="360" w:lineRule="auto"/>
        <w:ind w:left="0" w:firstLine="0"/>
        <w:jc w:val="both"/>
        <w:rPr>
          <w:color w:val="auto"/>
        </w:rPr>
      </w:pPr>
      <w:r>
        <w:rPr>
          <w:color w:val="auto"/>
        </w:rPr>
        <w:t>уровень трудоемкости подготовки разных игр для применения при работе с обучающимися;</w:t>
      </w:r>
    </w:p>
    <w:p w:rsidR="007B681B" w:rsidRDefault="007B681B" w:rsidP="00A926A1">
      <w:pPr>
        <w:pStyle w:val="Default"/>
        <w:numPr>
          <w:ilvl w:val="0"/>
          <w:numId w:val="24"/>
        </w:numPr>
        <w:spacing w:line="360" w:lineRule="auto"/>
        <w:ind w:left="0" w:firstLine="0"/>
        <w:jc w:val="both"/>
        <w:rPr>
          <w:color w:val="auto"/>
        </w:rPr>
      </w:pPr>
      <w:r>
        <w:rPr>
          <w:color w:val="auto"/>
        </w:rPr>
        <w:t>пожелания педагогов по оказанию помощи в разработке игровых сценариев.</w:t>
      </w:r>
    </w:p>
    <w:p w:rsidR="007B681B" w:rsidRPr="00256F0C" w:rsidRDefault="007B681B" w:rsidP="007B681B">
      <w:pPr>
        <w:pStyle w:val="Default"/>
        <w:spacing w:line="360" w:lineRule="auto"/>
        <w:jc w:val="both"/>
        <w:rPr>
          <w:i/>
          <w:color w:val="auto"/>
        </w:rPr>
      </w:pPr>
      <w:r w:rsidRPr="00256F0C">
        <w:rPr>
          <w:i/>
          <w:color w:val="auto"/>
        </w:rPr>
        <w:t>Были получены следующие результаты:</w:t>
      </w:r>
    </w:p>
    <w:p w:rsidR="007B681B" w:rsidRDefault="007B681B" w:rsidP="00A926A1">
      <w:pPr>
        <w:pStyle w:val="Default"/>
        <w:numPr>
          <w:ilvl w:val="0"/>
          <w:numId w:val="25"/>
        </w:numPr>
        <w:spacing w:line="360" w:lineRule="auto"/>
        <w:ind w:left="0" w:firstLine="0"/>
        <w:jc w:val="both"/>
        <w:rPr>
          <w:color w:val="auto"/>
        </w:rPr>
      </w:pPr>
      <w:r>
        <w:rPr>
          <w:color w:val="auto"/>
        </w:rPr>
        <w:t xml:space="preserve">Применение игровых технологий на занятиях – традиция. </w:t>
      </w:r>
    </w:p>
    <w:p w:rsidR="007B681B" w:rsidRDefault="007B681B" w:rsidP="00A926A1">
      <w:pPr>
        <w:pStyle w:val="Default"/>
        <w:numPr>
          <w:ilvl w:val="0"/>
          <w:numId w:val="25"/>
        </w:numPr>
        <w:spacing w:line="360" w:lineRule="auto"/>
        <w:ind w:left="0" w:firstLine="0"/>
        <w:jc w:val="both"/>
        <w:rPr>
          <w:color w:val="auto"/>
        </w:rPr>
      </w:pPr>
      <w:r>
        <w:rPr>
          <w:color w:val="auto"/>
        </w:rPr>
        <w:t>Преимущественно используются игры социально-психологические (на начальном этапе занятий), подвижные - для проведения динамических пауз, направленные на развитие специальных качеств (зрительной памяти, слуха, способностей к импровизации и других) на основном этапе занятий или в процессе проработки материала, игры на основе ИКТ  используются редко. Наиболее активно применяются интеллектуальные игры, но, в основном, в виде викторин в устной форме для контроля усвоения изученного материала или при подготовке к усвоению нового материала как способ создания проблемной ситуации.</w:t>
      </w:r>
    </w:p>
    <w:p w:rsidR="007B681B" w:rsidRDefault="007B681B" w:rsidP="00A926A1">
      <w:pPr>
        <w:pStyle w:val="Default"/>
        <w:numPr>
          <w:ilvl w:val="0"/>
          <w:numId w:val="25"/>
        </w:numPr>
        <w:spacing w:line="360" w:lineRule="auto"/>
        <w:ind w:left="0" w:firstLine="0"/>
        <w:jc w:val="both"/>
        <w:rPr>
          <w:color w:val="auto"/>
        </w:rPr>
      </w:pPr>
      <w:r w:rsidRPr="001858B1">
        <w:rPr>
          <w:color w:val="auto"/>
        </w:rPr>
        <w:t xml:space="preserve">С точки зрения педагогов учреждения наиболее трудоемкими в подготовке оказались игры на основе применения ИКТ и интеллектуальные игры. Педагоги, принявшие участие в опросе, высказали пожелание о получении помощи </w:t>
      </w:r>
      <w:r>
        <w:rPr>
          <w:color w:val="auto"/>
        </w:rPr>
        <w:t>в</w:t>
      </w:r>
      <w:r w:rsidRPr="001858B1">
        <w:rPr>
          <w:color w:val="auto"/>
        </w:rPr>
        <w:t xml:space="preserve"> </w:t>
      </w:r>
      <w:r>
        <w:rPr>
          <w:color w:val="auto"/>
        </w:rPr>
        <w:t>расширении спектра возможных форм проведения подобных игр.</w:t>
      </w:r>
    </w:p>
    <w:p w:rsidR="007B681B" w:rsidRDefault="007B681B" w:rsidP="007B681B">
      <w:pPr>
        <w:pStyle w:val="Default"/>
        <w:spacing w:line="360" w:lineRule="auto"/>
        <w:ind w:firstLine="567"/>
        <w:jc w:val="both"/>
        <w:rPr>
          <w:color w:val="auto"/>
        </w:rPr>
      </w:pPr>
      <w:r>
        <w:rPr>
          <w:color w:val="auto"/>
        </w:rPr>
        <w:t xml:space="preserve">На основании полученных результатов очевидной стала необходимость разработки неких шаблонов для составления </w:t>
      </w:r>
      <w:r w:rsidR="00923F81">
        <w:rPr>
          <w:color w:val="auto"/>
        </w:rPr>
        <w:t>познавательных</w:t>
      </w:r>
      <w:r>
        <w:rPr>
          <w:color w:val="auto"/>
        </w:rPr>
        <w:t xml:space="preserve"> игр, в т.ч. с  применением ИКТ, с условием, что разработанные шаблоны могли бы быть модифицированы в зависимости от содержания, могли бы быть актуальны при организации </w:t>
      </w:r>
      <w:r w:rsidR="00923F81">
        <w:rPr>
          <w:color w:val="auto"/>
        </w:rPr>
        <w:t>образовательной деятельности</w:t>
      </w:r>
      <w:r>
        <w:rPr>
          <w:color w:val="auto"/>
        </w:rPr>
        <w:t xml:space="preserve"> в детских объединениях всех направленностей деятельности (художественной, социально-педагогической, естественнонаучной, физкультурно-спортивной, туристско-краеведческой, технической), могли бы использоваться как самостоятельное мероприятие или как часть занятия/мероприятия.</w:t>
      </w:r>
      <w:r w:rsidR="00314B95">
        <w:rPr>
          <w:color w:val="auto"/>
        </w:rPr>
        <w:t xml:space="preserve"> Шаблоны были условно разделены на несколько групп – с применение ИКТ, построенные по принципу настольных игр, шаблоны на основе визулизации отгадок, шаблоны-путешествия. Кроме того, нами были разработаны шаблоны по закреплению знаний в области безопасности жизнедеятельности, поскольку в каждом детском объединении педагоги обязаны проводить инструктажи по противопожарной безопасности, дорожной безопасности, </w:t>
      </w:r>
      <w:r w:rsidR="00B64D11">
        <w:rPr>
          <w:color w:val="auto"/>
        </w:rPr>
        <w:t>антитеррору. Творческий подход к организации работы детских объединений уже в начале учебного года нацеливает обучающихся на активную познавательную деятельность.</w:t>
      </w:r>
    </w:p>
    <w:p w:rsidR="000202D8" w:rsidRDefault="00896540" w:rsidP="007B681B">
      <w:pPr>
        <w:pStyle w:val="Default"/>
        <w:spacing w:line="360" w:lineRule="auto"/>
        <w:ind w:firstLine="567"/>
        <w:jc w:val="both"/>
      </w:pPr>
      <w:r>
        <w:rPr>
          <w:color w:val="auto"/>
        </w:rPr>
        <w:t>Как неоднократно отмечал Сухомлинский: «П</w:t>
      </w:r>
      <w:r w:rsidRPr="00D25F85">
        <w:t>роблема времени - это бич педагогического труда</w:t>
      </w:r>
      <w:r>
        <w:t>.</w:t>
      </w:r>
      <w:r w:rsidRPr="00D25F85">
        <w:t xml:space="preserve"> От наличия свободного времени зависит успех или неуспех профессиональной деятельности педагога</w:t>
      </w:r>
      <w:r>
        <w:t xml:space="preserve">». </w:t>
      </w:r>
      <w:r w:rsidR="007B681B">
        <w:rPr>
          <w:color w:val="auto"/>
        </w:rPr>
        <w:t xml:space="preserve">Разработка подобных шаблонов была нацелена на повышение качества образовательного процесса в доме детского творчества за счет организации экономии времени педагогов. </w:t>
      </w:r>
      <w:r w:rsidR="007B681B">
        <w:t xml:space="preserve">То есть нашей дополнительной целью стало стремление максимально облегчить предварительную работу, освободив время для непосредственного взаимодействия с обучающимися. </w:t>
      </w:r>
    </w:p>
    <w:p w:rsidR="00744922" w:rsidRDefault="00744922" w:rsidP="007B681B">
      <w:pPr>
        <w:pStyle w:val="Default"/>
        <w:spacing w:line="360" w:lineRule="auto"/>
        <w:ind w:firstLine="567"/>
        <w:jc w:val="both"/>
      </w:pPr>
    </w:p>
    <w:p w:rsidR="007B681B" w:rsidRPr="00576021" w:rsidRDefault="00576021" w:rsidP="00A926A1">
      <w:pPr>
        <w:pStyle w:val="a3"/>
        <w:numPr>
          <w:ilvl w:val="0"/>
          <w:numId w:val="26"/>
        </w:numPr>
        <w:spacing w:after="0" w:line="360" w:lineRule="auto"/>
        <w:jc w:val="center"/>
        <w:outlineLvl w:val="0"/>
        <w:rPr>
          <w:rFonts w:ascii="Times New Roman" w:hAnsi="Times New Roman" w:cs="Times New Roman"/>
          <w:b/>
          <w:sz w:val="24"/>
          <w:szCs w:val="24"/>
        </w:rPr>
      </w:pPr>
      <w:bookmarkStart w:id="9" w:name="_Toc402729763"/>
      <w:r w:rsidRPr="006B1BE4">
        <w:rPr>
          <w:rFonts w:ascii="Times New Roman" w:hAnsi="Times New Roman" w:cs="Times New Roman"/>
          <w:b/>
          <w:sz w:val="24"/>
          <w:szCs w:val="24"/>
        </w:rPr>
        <w:t>СОДЕРЖАНИЕ</w:t>
      </w:r>
      <w:r w:rsidRPr="00576021">
        <w:rPr>
          <w:rFonts w:ascii="Times New Roman" w:hAnsi="Times New Roman" w:cs="Times New Roman"/>
          <w:b/>
          <w:sz w:val="24"/>
          <w:szCs w:val="24"/>
        </w:rPr>
        <w:t xml:space="preserve"> ИННОВАЦИОННОГО ПРОДУКТА</w:t>
      </w:r>
      <w:bookmarkEnd w:id="9"/>
    </w:p>
    <w:p w:rsidR="00583887" w:rsidRPr="00576021" w:rsidRDefault="00576021" w:rsidP="00A926A1">
      <w:pPr>
        <w:pStyle w:val="a3"/>
        <w:numPr>
          <w:ilvl w:val="1"/>
          <w:numId w:val="26"/>
        </w:numPr>
        <w:spacing w:after="0" w:line="360" w:lineRule="auto"/>
        <w:jc w:val="center"/>
        <w:outlineLvl w:val="1"/>
        <w:rPr>
          <w:rFonts w:ascii="Times New Roman" w:hAnsi="Times New Roman" w:cs="Times New Roman"/>
          <w:b/>
          <w:sz w:val="24"/>
          <w:szCs w:val="24"/>
        </w:rPr>
      </w:pPr>
      <w:bookmarkStart w:id="10" w:name="_Toc402729764"/>
      <w:r>
        <w:rPr>
          <w:rFonts w:ascii="Times New Roman" w:hAnsi="Times New Roman" w:cs="Times New Roman"/>
          <w:b/>
          <w:sz w:val="24"/>
          <w:szCs w:val="24"/>
        </w:rPr>
        <w:t xml:space="preserve">Серия </w:t>
      </w:r>
      <w:r w:rsidR="00D40AC4">
        <w:rPr>
          <w:rFonts w:ascii="Times New Roman" w:hAnsi="Times New Roman" w:cs="Times New Roman"/>
          <w:b/>
          <w:sz w:val="24"/>
          <w:szCs w:val="24"/>
        </w:rPr>
        <w:t>шаблонов</w:t>
      </w:r>
      <w:r>
        <w:rPr>
          <w:rFonts w:ascii="Times New Roman" w:hAnsi="Times New Roman" w:cs="Times New Roman"/>
          <w:b/>
          <w:sz w:val="24"/>
          <w:szCs w:val="24"/>
        </w:rPr>
        <w:t xml:space="preserve"> «З</w:t>
      </w:r>
      <w:r w:rsidRPr="00576021">
        <w:rPr>
          <w:rFonts w:ascii="Times New Roman" w:hAnsi="Times New Roman" w:cs="Times New Roman"/>
          <w:b/>
          <w:sz w:val="24"/>
          <w:szCs w:val="24"/>
        </w:rPr>
        <w:t>агадочные клеточки и сектора»</w:t>
      </w:r>
      <w:bookmarkEnd w:id="10"/>
    </w:p>
    <w:p w:rsidR="009520A7" w:rsidRPr="00432064" w:rsidRDefault="009520A7" w:rsidP="00432064">
      <w:pPr>
        <w:spacing w:after="0" w:line="360" w:lineRule="auto"/>
        <w:ind w:firstLine="540"/>
        <w:jc w:val="both"/>
        <w:rPr>
          <w:rFonts w:ascii="Times New Roman" w:hAnsi="Times New Roman" w:cs="Times New Roman"/>
          <w:sz w:val="24"/>
          <w:szCs w:val="24"/>
        </w:rPr>
      </w:pPr>
      <w:r w:rsidRPr="00432064">
        <w:rPr>
          <w:rFonts w:ascii="Times New Roman" w:hAnsi="Times New Roman" w:cs="Times New Roman"/>
          <w:sz w:val="24"/>
          <w:szCs w:val="24"/>
        </w:rPr>
        <w:t xml:space="preserve">В серию игр «Загадочные клетки и сектора» входят </w:t>
      </w:r>
      <w:r w:rsidR="00BD305F" w:rsidRPr="00432064">
        <w:rPr>
          <w:rFonts w:ascii="Times New Roman" w:hAnsi="Times New Roman" w:cs="Times New Roman"/>
          <w:sz w:val="24"/>
          <w:szCs w:val="24"/>
        </w:rPr>
        <w:t>шаблоны, подготовленные с использованием компьютерного оборудования. Данный вид игр</w:t>
      </w:r>
      <w:r w:rsidR="00EC202E" w:rsidRPr="00432064">
        <w:rPr>
          <w:rFonts w:ascii="Times New Roman" w:hAnsi="Times New Roman" w:cs="Times New Roman"/>
          <w:sz w:val="24"/>
          <w:szCs w:val="24"/>
        </w:rPr>
        <w:t>овых шаблонов</w:t>
      </w:r>
      <w:r w:rsidR="00BD305F" w:rsidRPr="00432064">
        <w:rPr>
          <w:rFonts w:ascii="Times New Roman" w:hAnsi="Times New Roman" w:cs="Times New Roman"/>
          <w:sz w:val="24"/>
          <w:szCs w:val="24"/>
        </w:rPr>
        <w:t xml:space="preserve"> повышает качество занятия, мероприятия благодаря их специфическим особенностям: комплексность, универсальность, интерактивность.</w:t>
      </w:r>
      <w:r w:rsidRPr="00432064">
        <w:rPr>
          <w:rFonts w:ascii="Times New Roman" w:hAnsi="Times New Roman" w:cs="Times New Roman"/>
          <w:sz w:val="24"/>
          <w:szCs w:val="24"/>
        </w:rPr>
        <w:t xml:space="preserve"> </w:t>
      </w:r>
      <w:r w:rsidR="00BD305F" w:rsidRPr="00432064">
        <w:rPr>
          <w:rFonts w:ascii="Times New Roman" w:hAnsi="Times New Roman" w:cs="Times New Roman"/>
          <w:sz w:val="24"/>
          <w:szCs w:val="24"/>
        </w:rPr>
        <w:t>Для данного вида игровых шаблонов характерно</w:t>
      </w:r>
      <w:r w:rsidRPr="00432064">
        <w:rPr>
          <w:rFonts w:ascii="Times New Roman" w:hAnsi="Times New Roman" w:cs="Times New Roman"/>
          <w:sz w:val="24"/>
          <w:szCs w:val="24"/>
        </w:rPr>
        <w:t xml:space="preserve"> </w:t>
      </w:r>
      <w:r w:rsidR="00BD305F" w:rsidRPr="00432064">
        <w:rPr>
          <w:rFonts w:ascii="Times New Roman" w:hAnsi="Times New Roman" w:cs="Times New Roman"/>
          <w:sz w:val="24"/>
          <w:szCs w:val="24"/>
        </w:rPr>
        <w:t>следующее</w:t>
      </w:r>
      <w:r w:rsidRPr="00432064">
        <w:rPr>
          <w:rFonts w:ascii="Times New Roman" w:hAnsi="Times New Roman" w:cs="Times New Roman"/>
          <w:sz w:val="24"/>
          <w:szCs w:val="24"/>
        </w:rPr>
        <w:t xml:space="preserve">: </w:t>
      </w:r>
    </w:p>
    <w:p w:rsidR="009520A7" w:rsidRPr="00432064" w:rsidRDefault="005D02F9" w:rsidP="00432064">
      <w:pPr>
        <w:pStyle w:val="a3"/>
        <w:numPr>
          <w:ilvl w:val="0"/>
          <w:numId w:val="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наличие компьютерного оборудования: н</w:t>
      </w:r>
      <w:r w:rsidR="009520A7" w:rsidRPr="00432064">
        <w:rPr>
          <w:rFonts w:ascii="Times New Roman" w:hAnsi="Times New Roman" w:cs="Times New Roman"/>
          <w:sz w:val="24"/>
          <w:szCs w:val="24"/>
        </w:rPr>
        <w:t>оутбук</w:t>
      </w:r>
      <w:r w:rsidRPr="00432064">
        <w:rPr>
          <w:rFonts w:ascii="Times New Roman" w:hAnsi="Times New Roman" w:cs="Times New Roman"/>
          <w:sz w:val="24"/>
          <w:szCs w:val="24"/>
        </w:rPr>
        <w:t>а</w:t>
      </w:r>
      <w:r w:rsidR="009520A7" w:rsidRPr="00432064">
        <w:rPr>
          <w:rFonts w:ascii="Times New Roman" w:hAnsi="Times New Roman" w:cs="Times New Roman"/>
          <w:sz w:val="24"/>
          <w:szCs w:val="24"/>
        </w:rPr>
        <w:t xml:space="preserve"> или компьютер</w:t>
      </w:r>
      <w:r w:rsidRPr="00432064">
        <w:rPr>
          <w:rFonts w:ascii="Times New Roman" w:hAnsi="Times New Roman" w:cs="Times New Roman"/>
          <w:sz w:val="24"/>
          <w:szCs w:val="24"/>
        </w:rPr>
        <w:t>а</w:t>
      </w:r>
      <w:r w:rsidR="009520A7" w:rsidRPr="00432064">
        <w:rPr>
          <w:rFonts w:ascii="Times New Roman" w:hAnsi="Times New Roman" w:cs="Times New Roman"/>
          <w:sz w:val="24"/>
          <w:szCs w:val="24"/>
        </w:rPr>
        <w:t>, мультимедийн</w:t>
      </w:r>
      <w:r w:rsidRPr="00432064">
        <w:rPr>
          <w:rFonts w:ascii="Times New Roman" w:hAnsi="Times New Roman" w:cs="Times New Roman"/>
          <w:sz w:val="24"/>
          <w:szCs w:val="24"/>
        </w:rPr>
        <w:t>ого</w:t>
      </w:r>
      <w:r w:rsidR="009520A7" w:rsidRPr="00432064">
        <w:rPr>
          <w:rFonts w:ascii="Times New Roman" w:hAnsi="Times New Roman" w:cs="Times New Roman"/>
          <w:sz w:val="24"/>
          <w:szCs w:val="24"/>
        </w:rPr>
        <w:t xml:space="preserve"> проектор</w:t>
      </w:r>
      <w:r w:rsidRPr="00432064">
        <w:rPr>
          <w:rFonts w:ascii="Times New Roman" w:hAnsi="Times New Roman" w:cs="Times New Roman"/>
          <w:sz w:val="24"/>
          <w:szCs w:val="24"/>
        </w:rPr>
        <w:t>а</w:t>
      </w:r>
      <w:r w:rsidR="009520A7" w:rsidRPr="00432064">
        <w:rPr>
          <w:rFonts w:ascii="Times New Roman" w:hAnsi="Times New Roman" w:cs="Times New Roman"/>
          <w:sz w:val="24"/>
          <w:szCs w:val="24"/>
        </w:rPr>
        <w:t xml:space="preserve"> и экран</w:t>
      </w:r>
      <w:r w:rsidRPr="00432064">
        <w:rPr>
          <w:rFonts w:ascii="Times New Roman" w:hAnsi="Times New Roman" w:cs="Times New Roman"/>
          <w:sz w:val="24"/>
          <w:szCs w:val="24"/>
        </w:rPr>
        <w:t>а</w:t>
      </w:r>
      <w:r w:rsidR="00DC02D5" w:rsidRPr="00432064">
        <w:rPr>
          <w:rFonts w:ascii="Times New Roman" w:hAnsi="Times New Roman" w:cs="Times New Roman"/>
          <w:sz w:val="24"/>
          <w:szCs w:val="24"/>
        </w:rPr>
        <w:t>;</w:t>
      </w:r>
    </w:p>
    <w:p w:rsidR="009520A7" w:rsidRPr="00432064" w:rsidRDefault="00DC02D5" w:rsidP="00432064">
      <w:pPr>
        <w:numPr>
          <w:ilvl w:val="0"/>
          <w:numId w:val="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игра выполнен</w:t>
      </w:r>
      <w:r w:rsidR="005D02F9" w:rsidRPr="00432064">
        <w:rPr>
          <w:rFonts w:ascii="Times New Roman" w:hAnsi="Times New Roman" w:cs="Times New Roman"/>
          <w:sz w:val="24"/>
          <w:szCs w:val="24"/>
        </w:rPr>
        <w:t>а</w:t>
      </w:r>
      <w:r w:rsidR="009520A7" w:rsidRPr="00432064">
        <w:rPr>
          <w:rFonts w:ascii="Times New Roman" w:hAnsi="Times New Roman" w:cs="Times New Roman"/>
          <w:sz w:val="24"/>
          <w:szCs w:val="24"/>
        </w:rPr>
        <w:t xml:space="preserve"> в формате </w:t>
      </w:r>
      <w:r w:rsidR="009520A7" w:rsidRPr="00432064">
        <w:rPr>
          <w:rFonts w:ascii="Times New Roman" w:hAnsi="Times New Roman" w:cs="Times New Roman"/>
          <w:sz w:val="24"/>
          <w:szCs w:val="24"/>
          <w:lang w:val="en-US"/>
        </w:rPr>
        <w:t>Power</w:t>
      </w:r>
      <w:r w:rsidR="009520A7" w:rsidRPr="00432064">
        <w:rPr>
          <w:rFonts w:ascii="Times New Roman" w:hAnsi="Times New Roman" w:cs="Times New Roman"/>
          <w:sz w:val="24"/>
          <w:szCs w:val="24"/>
        </w:rPr>
        <w:t xml:space="preserve"> </w:t>
      </w:r>
      <w:r w:rsidR="009520A7" w:rsidRPr="00432064">
        <w:rPr>
          <w:rFonts w:ascii="Times New Roman" w:hAnsi="Times New Roman" w:cs="Times New Roman"/>
          <w:sz w:val="24"/>
          <w:szCs w:val="24"/>
          <w:lang w:val="en-US"/>
        </w:rPr>
        <w:t>Point</w:t>
      </w:r>
      <w:r w:rsidR="009520A7" w:rsidRPr="00432064">
        <w:rPr>
          <w:rFonts w:ascii="Times New Roman" w:hAnsi="Times New Roman" w:cs="Times New Roman"/>
          <w:sz w:val="24"/>
          <w:szCs w:val="24"/>
        </w:rPr>
        <w:t xml:space="preserve"> (презентация) с использ</w:t>
      </w:r>
      <w:r w:rsidR="005D02F9" w:rsidRPr="00432064">
        <w:rPr>
          <w:rFonts w:ascii="Times New Roman" w:hAnsi="Times New Roman" w:cs="Times New Roman"/>
          <w:sz w:val="24"/>
          <w:szCs w:val="24"/>
        </w:rPr>
        <w:t xml:space="preserve">ованием </w:t>
      </w:r>
      <w:r w:rsidRPr="00432064">
        <w:rPr>
          <w:rFonts w:ascii="Times New Roman" w:hAnsi="Times New Roman" w:cs="Times New Roman"/>
          <w:sz w:val="24"/>
          <w:szCs w:val="24"/>
        </w:rPr>
        <w:t xml:space="preserve">разнообразных </w:t>
      </w:r>
      <w:r w:rsidR="005D02F9" w:rsidRPr="00432064">
        <w:rPr>
          <w:rFonts w:ascii="Times New Roman" w:hAnsi="Times New Roman" w:cs="Times New Roman"/>
          <w:sz w:val="24"/>
          <w:szCs w:val="24"/>
        </w:rPr>
        <w:t>функций настройки анимации</w:t>
      </w:r>
      <w:r w:rsidR="00492D89" w:rsidRPr="00432064">
        <w:rPr>
          <w:rFonts w:ascii="Times New Roman" w:hAnsi="Times New Roman" w:cs="Times New Roman"/>
          <w:sz w:val="24"/>
          <w:szCs w:val="24"/>
        </w:rPr>
        <w:t>, что не требует знаний программирования, не требует скачивания программ для составления тестов, дает простор для применения различных способов оформления</w:t>
      </w:r>
      <w:r w:rsidRPr="00432064">
        <w:rPr>
          <w:rFonts w:ascii="Times New Roman" w:hAnsi="Times New Roman" w:cs="Times New Roman"/>
          <w:sz w:val="24"/>
          <w:szCs w:val="24"/>
        </w:rPr>
        <w:t>;</w:t>
      </w:r>
    </w:p>
    <w:p w:rsidR="000668F7" w:rsidRPr="00432064" w:rsidRDefault="00DC02D5" w:rsidP="00432064">
      <w:pPr>
        <w:numPr>
          <w:ilvl w:val="0"/>
          <w:numId w:val="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каждая из игр предполагает наличие игрового поля в виде клеточек, секторов, которые необходимо открывать или заполнять;</w:t>
      </w:r>
    </w:p>
    <w:p w:rsidR="00DC02D5" w:rsidRPr="00432064" w:rsidRDefault="000668F7" w:rsidP="00432064">
      <w:pPr>
        <w:numPr>
          <w:ilvl w:val="0"/>
          <w:numId w:val="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вопросы и(или) задания могут быть отнесены как к одной из тем, так и включать вопросы разных областей жизни.</w:t>
      </w:r>
      <w:r w:rsidR="00DC02D5" w:rsidRPr="00432064">
        <w:rPr>
          <w:rFonts w:ascii="Times New Roman" w:hAnsi="Times New Roman" w:cs="Times New Roman"/>
          <w:sz w:val="24"/>
          <w:szCs w:val="24"/>
        </w:rPr>
        <w:t xml:space="preserve"> </w:t>
      </w:r>
    </w:p>
    <w:p w:rsidR="00DE5D6D" w:rsidRPr="00432064" w:rsidRDefault="00505644" w:rsidP="00432064">
      <w:pPr>
        <w:spacing w:after="0" w:line="360" w:lineRule="auto"/>
        <w:ind w:firstLine="284"/>
        <w:jc w:val="both"/>
        <w:rPr>
          <w:rFonts w:ascii="Times New Roman" w:hAnsi="Times New Roman" w:cs="Times New Roman"/>
          <w:sz w:val="24"/>
          <w:szCs w:val="24"/>
        </w:rPr>
      </w:pPr>
      <w:r w:rsidRPr="00432064">
        <w:rPr>
          <w:rFonts w:ascii="Times New Roman" w:hAnsi="Times New Roman" w:cs="Times New Roman"/>
          <w:sz w:val="24"/>
          <w:szCs w:val="24"/>
        </w:rPr>
        <w:t>В рамках серии «Загадочные клеточки и сектора» предлагаются следующие шаблоны (</w:t>
      </w:r>
      <w:r w:rsidRPr="00432064">
        <w:rPr>
          <w:rFonts w:ascii="Times New Roman" w:hAnsi="Times New Roman" w:cs="Times New Roman"/>
          <w:i/>
          <w:sz w:val="24"/>
          <w:szCs w:val="24"/>
        </w:rPr>
        <w:t xml:space="preserve">Приложение </w:t>
      </w:r>
      <w:r w:rsidR="00EC202E" w:rsidRPr="00432064">
        <w:rPr>
          <w:rFonts w:ascii="Times New Roman" w:hAnsi="Times New Roman" w:cs="Times New Roman"/>
          <w:i/>
          <w:sz w:val="24"/>
          <w:szCs w:val="24"/>
        </w:rPr>
        <w:t>1.</w:t>
      </w:r>
      <w:r w:rsidRPr="00432064">
        <w:rPr>
          <w:rFonts w:ascii="Times New Roman" w:hAnsi="Times New Roman" w:cs="Times New Roman"/>
          <w:i/>
          <w:sz w:val="24"/>
          <w:szCs w:val="24"/>
        </w:rPr>
        <w:t>1</w:t>
      </w:r>
      <w:r w:rsidR="00EC202E" w:rsidRPr="00432064">
        <w:rPr>
          <w:rFonts w:ascii="Times New Roman" w:hAnsi="Times New Roman" w:cs="Times New Roman"/>
          <w:i/>
          <w:sz w:val="24"/>
          <w:szCs w:val="24"/>
        </w:rPr>
        <w:t xml:space="preserve"> демонстрация разработанных шаблонов на конкретных при</w:t>
      </w:r>
      <w:r w:rsidR="00B5799A" w:rsidRPr="00432064">
        <w:rPr>
          <w:rFonts w:ascii="Times New Roman" w:hAnsi="Times New Roman" w:cs="Times New Roman"/>
          <w:i/>
          <w:sz w:val="24"/>
          <w:szCs w:val="24"/>
        </w:rPr>
        <w:t xml:space="preserve"> </w:t>
      </w:r>
      <w:r w:rsidR="00EC202E" w:rsidRPr="00432064">
        <w:rPr>
          <w:rFonts w:ascii="Times New Roman" w:hAnsi="Times New Roman" w:cs="Times New Roman"/>
          <w:i/>
          <w:sz w:val="24"/>
          <w:szCs w:val="24"/>
        </w:rPr>
        <w:t>мерах</w:t>
      </w:r>
      <w:r w:rsidRPr="00432064">
        <w:rPr>
          <w:rFonts w:ascii="Times New Roman" w:hAnsi="Times New Roman" w:cs="Times New Roman"/>
          <w:sz w:val="24"/>
          <w:szCs w:val="24"/>
        </w:rPr>
        <w:t>):</w:t>
      </w:r>
    </w:p>
    <w:p w:rsidR="00B5799A" w:rsidRPr="00432064" w:rsidRDefault="00505644" w:rsidP="00432064">
      <w:pPr>
        <w:pStyle w:val="a3"/>
        <w:numPr>
          <w:ilvl w:val="0"/>
          <w:numId w:val="10"/>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i/>
          <w:sz w:val="24"/>
          <w:szCs w:val="24"/>
        </w:rPr>
        <w:t>Шаблон 1</w:t>
      </w:r>
      <w:r w:rsidR="00D638B9" w:rsidRPr="00432064">
        <w:rPr>
          <w:rFonts w:ascii="Times New Roman" w:hAnsi="Times New Roman" w:cs="Times New Roman"/>
          <w:i/>
          <w:sz w:val="24"/>
          <w:szCs w:val="24"/>
        </w:rPr>
        <w:t>КС</w:t>
      </w:r>
      <w:r w:rsidRPr="00432064">
        <w:rPr>
          <w:rFonts w:ascii="Times New Roman" w:hAnsi="Times New Roman" w:cs="Times New Roman"/>
          <w:i/>
          <w:sz w:val="24"/>
          <w:szCs w:val="24"/>
        </w:rPr>
        <w:t xml:space="preserve"> «Лестница успеха»</w:t>
      </w:r>
      <w:r w:rsidR="00B5799A" w:rsidRPr="00432064">
        <w:rPr>
          <w:rFonts w:ascii="Times New Roman" w:hAnsi="Times New Roman" w:cs="Times New Roman"/>
          <w:i/>
          <w:sz w:val="24"/>
          <w:szCs w:val="24"/>
        </w:rPr>
        <w:t xml:space="preserve"> </w:t>
      </w:r>
      <w:r w:rsidR="00B5799A" w:rsidRPr="00432064">
        <w:rPr>
          <w:rFonts w:ascii="Times New Roman" w:hAnsi="Times New Roman" w:cs="Times New Roman"/>
          <w:sz w:val="24"/>
          <w:szCs w:val="24"/>
        </w:rPr>
        <w:t xml:space="preserve">реализуется следующим образом: </w:t>
      </w:r>
      <w:r w:rsidR="00B21F82" w:rsidRPr="00432064">
        <w:rPr>
          <w:rFonts w:ascii="Times New Roman" w:hAnsi="Times New Roman" w:cs="Times New Roman"/>
          <w:sz w:val="24"/>
          <w:szCs w:val="24"/>
        </w:rPr>
        <w:t xml:space="preserve">каждая команда стремится добраться до самой верхней ступеньки лестницы, последовательно выполняя предлагаемые задания (для каждой команды – свои). </w:t>
      </w:r>
      <w:r w:rsidR="00AE4B27" w:rsidRPr="00432064">
        <w:rPr>
          <w:rFonts w:ascii="Times New Roman" w:hAnsi="Times New Roman" w:cs="Times New Roman"/>
          <w:sz w:val="24"/>
          <w:szCs w:val="24"/>
        </w:rPr>
        <w:t xml:space="preserve">Если команда после обдумывания вопроса в течение заданного времени не отвечает на тот или иной вопрос, то в следующий ход она возвращается к тому же слайду и пытается дать правильный ответ самостоятельно или при помощи наводящих вопросов ведущего. Для реализации ситуации успеха предлагается в итоге </w:t>
      </w:r>
      <w:r w:rsidR="00B5799A" w:rsidRPr="00432064">
        <w:rPr>
          <w:rFonts w:ascii="Times New Roman" w:hAnsi="Times New Roman" w:cs="Times New Roman"/>
          <w:sz w:val="24"/>
          <w:szCs w:val="24"/>
        </w:rPr>
        <w:t xml:space="preserve">каждой команде </w:t>
      </w:r>
      <w:r w:rsidR="00AE4B27" w:rsidRPr="00432064">
        <w:rPr>
          <w:rFonts w:ascii="Times New Roman" w:hAnsi="Times New Roman" w:cs="Times New Roman"/>
          <w:sz w:val="24"/>
          <w:szCs w:val="24"/>
        </w:rPr>
        <w:t>вручить</w:t>
      </w:r>
      <w:r w:rsidR="00B5799A" w:rsidRPr="00432064">
        <w:rPr>
          <w:rFonts w:ascii="Times New Roman" w:hAnsi="Times New Roman" w:cs="Times New Roman"/>
          <w:sz w:val="24"/>
          <w:szCs w:val="24"/>
        </w:rPr>
        <w:t xml:space="preserve"> диплом с наименованием номинации, соответствующей ступеньке на которой она остановились.</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1 ступенька – «Бойцы невидимого фронта»</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2 ступенька – «Лучшие исполнители вторых ролей»</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3 ступенька – «Самые осторожные»</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4 ступенька – «Прячущие свои таланты»</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5 ступенька – «Вездесущие знатоки»</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6 ступенька – «Заслуженные знатоки»</w:t>
      </w:r>
    </w:p>
    <w:p w:rsidR="00B5799A" w:rsidRPr="00432064" w:rsidRDefault="00B5799A" w:rsidP="00432064">
      <w:pPr>
        <w:numPr>
          <w:ilvl w:val="0"/>
          <w:numId w:val="11"/>
        </w:numPr>
        <w:spacing w:after="0" w:line="360" w:lineRule="auto"/>
        <w:contextualSpacing/>
        <w:jc w:val="both"/>
        <w:rPr>
          <w:rFonts w:ascii="Times New Roman" w:hAnsi="Times New Roman" w:cs="Times New Roman"/>
          <w:sz w:val="24"/>
          <w:szCs w:val="24"/>
        </w:rPr>
      </w:pPr>
      <w:r w:rsidRPr="00432064">
        <w:rPr>
          <w:rFonts w:ascii="Times New Roman" w:hAnsi="Times New Roman" w:cs="Times New Roman"/>
          <w:sz w:val="24"/>
          <w:szCs w:val="24"/>
        </w:rPr>
        <w:t>7 ступенька – «Лучшие ЗУН» (знающие, умеющие, настойчивые)</w:t>
      </w:r>
    </w:p>
    <w:p w:rsidR="00B5799A" w:rsidRPr="00432064" w:rsidRDefault="00B5799A" w:rsidP="00432064">
      <w:pPr>
        <w:spacing w:after="0" w:line="360" w:lineRule="auto"/>
        <w:ind w:firstLine="360"/>
        <w:jc w:val="both"/>
        <w:rPr>
          <w:rFonts w:ascii="Times New Roman" w:hAnsi="Times New Roman" w:cs="Times New Roman"/>
          <w:sz w:val="24"/>
          <w:szCs w:val="24"/>
          <w:u w:val="single"/>
        </w:rPr>
      </w:pPr>
      <w:r w:rsidRPr="00432064">
        <w:rPr>
          <w:rFonts w:ascii="Times New Roman" w:hAnsi="Times New Roman" w:cs="Times New Roman"/>
          <w:sz w:val="24"/>
          <w:szCs w:val="24"/>
          <w:u w:val="single"/>
        </w:rPr>
        <w:t>Описание анимационного компонента:</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по ступенькам будет двигаться девочка (для одной команды) и мальчик (для другой команды);</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водящий кликает мышкой на ступеньке № 1, происходит переход по гиперссылке  на слайд с вопросами для данной ступеньки;</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на сладе расположены два знака вопроса разного цвета в соответствии с цветом лестниц команд;</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водящий кликает мышкой на знак вопроса для первой команды, появляется свиток с заданием. Если команда дает правильный ответ, водящий кликает мышкой на этот свиток, появляется другой свиток с подтверждением правильности ответа. Если команда отвечает неправильно, то  кликать на свиток с вопросом не следует;</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если свитки с ответами или вопросами предполагают наличие графических элементов, то они появляются одновременно со свитками (они не сгруппированы, чтобы затрачивать меньше времени при использовании данного шаблона для наполнения другим содержанием);</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по той же схеме происходит работа с заданием для другой команды;</w:t>
      </w:r>
    </w:p>
    <w:p w:rsidR="00B5799A" w:rsidRPr="00432064" w:rsidRDefault="00B5799A" w:rsidP="00432064">
      <w:pPr>
        <w:pStyle w:val="a3"/>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главную страницу – кликнуть по управляющей кнопке в нижнем левом углу слайда;</w:t>
      </w:r>
    </w:p>
    <w:p w:rsidR="00B5799A" w:rsidRPr="00432064" w:rsidRDefault="00B5799A" w:rsidP="00432064">
      <w:pPr>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если команда дала правильный ответ, на главной странице кликнуть на фигурку, соответствующей команды, происходит передвижение фигурки на ступеньку выше;</w:t>
      </w:r>
    </w:p>
    <w:p w:rsidR="00B5799A" w:rsidRPr="00432064" w:rsidRDefault="00B5799A" w:rsidP="00432064">
      <w:pPr>
        <w:numPr>
          <w:ilvl w:val="0"/>
          <w:numId w:val="1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для следующего этапа – кликать мышкой на ступеньку, следующую за той,  где расположена фигурка команды.</w:t>
      </w:r>
    </w:p>
    <w:p w:rsidR="009D47BA" w:rsidRPr="00432064" w:rsidRDefault="00505644" w:rsidP="00432064">
      <w:pPr>
        <w:pStyle w:val="a3"/>
        <w:numPr>
          <w:ilvl w:val="0"/>
          <w:numId w:val="10"/>
        </w:numPr>
        <w:spacing w:after="0" w:line="360" w:lineRule="auto"/>
        <w:jc w:val="both"/>
        <w:rPr>
          <w:rFonts w:ascii="Times New Roman" w:hAnsi="Times New Roman" w:cs="Times New Roman"/>
          <w:sz w:val="24"/>
          <w:szCs w:val="24"/>
        </w:rPr>
      </w:pPr>
      <w:r w:rsidRPr="00432064">
        <w:rPr>
          <w:rFonts w:ascii="Times New Roman" w:hAnsi="Times New Roman" w:cs="Times New Roman"/>
          <w:i/>
          <w:sz w:val="24"/>
          <w:szCs w:val="24"/>
        </w:rPr>
        <w:t>Шаблон 2</w:t>
      </w:r>
      <w:r w:rsidR="00D638B9" w:rsidRPr="00432064">
        <w:rPr>
          <w:rFonts w:ascii="Times New Roman" w:hAnsi="Times New Roman" w:cs="Times New Roman"/>
          <w:i/>
          <w:sz w:val="24"/>
          <w:szCs w:val="24"/>
        </w:rPr>
        <w:t>КС</w:t>
      </w:r>
      <w:r w:rsidRPr="00432064">
        <w:rPr>
          <w:rFonts w:ascii="Times New Roman" w:hAnsi="Times New Roman" w:cs="Times New Roman"/>
          <w:i/>
          <w:sz w:val="24"/>
          <w:szCs w:val="24"/>
        </w:rPr>
        <w:t xml:space="preserve"> </w:t>
      </w:r>
      <w:r w:rsidRPr="00432064">
        <w:rPr>
          <w:rFonts w:ascii="Times New Roman" w:hAnsi="Times New Roman" w:cs="Times New Roman"/>
          <w:bCs/>
          <w:i/>
          <w:sz w:val="24"/>
          <w:szCs w:val="24"/>
        </w:rPr>
        <w:t>«Дифференцированная сложность»</w:t>
      </w:r>
      <w:r w:rsidR="009D47BA" w:rsidRPr="00432064">
        <w:rPr>
          <w:rFonts w:ascii="Times New Roman" w:hAnsi="Times New Roman" w:cs="Times New Roman"/>
          <w:bCs/>
          <w:sz w:val="24"/>
          <w:szCs w:val="24"/>
        </w:rPr>
        <w:t xml:space="preserve"> включает в себя</w:t>
      </w:r>
      <w:r w:rsidR="009D47BA" w:rsidRPr="00432064">
        <w:rPr>
          <w:rFonts w:ascii="Times New Roman" w:hAnsi="Times New Roman" w:cs="Times New Roman"/>
          <w:sz w:val="24"/>
          <w:szCs w:val="24"/>
        </w:rPr>
        <w:t xml:space="preserve"> игровое поле, содержащее по 10 клеточек зеленого, голубого и желтого цвета, за которыми  «прячутся» вопросы трех уровней сложности – пониженного (зеленый цвет), среднего (голубой цвет) и высокого (желтый цвет). Разный уровень вопросов позволяет реализовать следующие способы проведения игры: </w:t>
      </w:r>
    </w:p>
    <w:p w:rsidR="009D47BA" w:rsidRPr="00432064" w:rsidRDefault="009D47BA" w:rsidP="00090E94">
      <w:pPr>
        <w:pStyle w:val="a3"/>
        <w:numPr>
          <w:ilvl w:val="0"/>
          <w:numId w:val="13"/>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разновозрастные команды (в т.ч. с привлечением обучающихся среднего школьного возраста), которые могут выбрать вопрос любой уровень сложности (по 1, 2, 3 балла соответственно);</w:t>
      </w:r>
    </w:p>
    <w:p w:rsidR="009D47BA" w:rsidRPr="00432064" w:rsidRDefault="009D47BA" w:rsidP="00090E94">
      <w:pPr>
        <w:pStyle w:val="a3"/>
        <w:numPr>
          <w:ilvl w:val="0"/>
          <w:numId w:val="13"/>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три команды или индивидуальных участника разного возраста, которые  отвечают на вопросы в соответствии со своей возрастной группой (9-11 лет – зеленые, 11-13- голубые, 13-14 – желтые, количество баллов для всех цветом одинаков);</w:t>
      </w:r>
    </w:p>
    <w:p w:rsidR="009D47BA" w:rsidRPr="00432064" w:rsidRDefault="009D47BA" w:rsidP="00090E94">
      <w:pPr>
        <w:pStyle w:val="a3"/>
        <w:numPr>
          <w:ilvl w:val="0"/>
          <w:numId w:val="13"/>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команды или индивидуальные участники (одного возраста), отвечающие на вопросы сначала первого уровня, затем второго и в итоге третьего уровня сложности; стоимость баллов дифференцируется).</w:t>
      </w:r>
    </w:p>
    <w:p w:rsidR="009D47BA" w:rsidRPr="00432064" w:rsidRDefault="009D47BA" w:rsidP="00432064">
      <w:p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Выбрав вопрос, команды заслушивают его и обсуждают в течение определенного времени, дают ответ, сверяются с ответом, высвечиваемом на экране.</w:t>
      </w:r>
      <w:r w:rsidR="00C83979" w:rsidRPr="00432064">
        <w:rPr>
          <w:rFonts w:ascii="Times New Roman" w:hAnsi="Times New Roman" w:cs="Times New Roman"/>
          <w:sz w:val="24"/>
          <w:szCs w:val="24"/>
        </w:rPr>
        <w:t xml:space="preserve"> Команды должны стремиться набрать наибольшее количество баллов.</w:t>
      </w:r>
    </w:p>
    <w:p w:rsidR="007871EA" w:rsidRPr="00432064" w:rsidRDefault="007871EA" w:rsidP="00432064">
      <w:pPr>
        <w:spacing w:after="0" w:line="360" w:lineRule="auto"/>
        <w:ind w:firstLine="360"/>
        <w:jc w:val="both"/>
        <w:rPr>
          <w:rFonts w:ascii="Times New Roman" w:hAnsi="Times New Roman" w:cs="Times New Roman"/>
          <w:sz w:val="24"/>
          <w:szCs w:val="24"/>
          <w:u w:val="single"/>
        </w:rPr>
      </w:pPr>
      <w:r w:rsidRPr="00432064">
        <w:rPr>
          <w:rFonts w:ascii="Times New Roman" w:hAnsi="Times New Roman" w:cs="Times New Roman"/>
          <w:sz w:val="24"/>
          <w:szCs w:val="24"/>
          <w:u w:val="single"/>
        </w:rPr>
        <w:t>Описание анимационного компонента:</w:t>
      </w:r>
    </w:p>
    <w:p w:rsidR="007871EA" w:rsidRPr="00432064" w:rsidRDefault="007871EA" w:rsidP="00090E94">
      <w:pPr>
        <w:pStyle w:val="a3"/>
        <w:numPr>
          <w:ilvl w:val="0"/>
          <w:numId w:val="1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в зависимости от выбранного вопроса, ведущий кликает соответствующую клетку</w:t>
      </w:r>
      <w:r w:rsidR="009266A2" w:rsidRPr="00432064">
        <w:rPr>
          <w:rFonts w:ascii="Times New Roman" w:hAnsi="Times New Roman" w:cs="Times New Roman"/>
          <w:sz w:val="24"/>
          <w:szCs w:val="24"/>
        </w:rPr>
        <w:t xml:space="preserve"> и переходит </w:t>
      </w:r>
      <w:r w:rsidRPr="00432064">
        <w:rPr>
          <w:rFonts w:ascii="Times New Roman" w:hAnsi="Times New Roman" w:cs="Times New Roman"/>
          <w:sz w:val="24"/>
          <w:szCs w:val="24"/>
        </w:rPr>
        <w:t xml:space="preserve"> по гиперссылке  на слайд с вопросом для данной клетки;</w:t>
      </w:r>
    </w:p>
    <w:p w:rsidR="007871EA" w:rsidRPr="00432064" w:rsidRDefault="007871EA" w:rsidP="00090E94">
      <w:pPr>
        <w:pStyle w:val="a3"/>
        <w:numPr>
          <w:ilvl w:val="0"/>
          <w:numId w:val="1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 xml:space="preserve">чтобы увидеть правильный ответ, необходимо нажать кнопку </w:t>
      </w:r>
      <w:r w:rsidRPr="00432064">
        <w:rPr>
          <w:rFonts w:ascii="Times New Roman" w:hAnsi="Times New Roman" w:cs="Times New Roman"/>
          <w:sz w:val="24"/>
          <w:szCs w:val="24"/>
          <w:lang w:val="en-US"/>
        </w:rPr>
        <w:t>Enter</w:t>
      </w:r>
      <w:r w:rsidRPr="00432064">
        <w:rPr>
          <w:rFonts w:ascii="Times New Roman" w:hAnsi="Times New Roman" w:cs="Times New Roman"/>
          <w:sz w:val="24"/>
          <w:szCs w:val="24"/>
        </w:rPr>
        <w:t xml:space="preserve">  (в этом случае вопрос и сопутствующий графический элемент пропадают);</w:t>
      </w:r>
    </w:p>
    <w:p w:rsidR="007871EA" w:rsidRPr="00432064" w:rsidRDefault="007871EA" w:rsidP="00090E94">
      <w:pPr>
        <w:pStyle w:val="a3"/>
        <w:numPr>
          <w:ilvl w:val="0"/>
          <w:numId w:val="1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главную страницу – кликнуть цифру, обозначающую номер вопроса соответствующего цвета, в нижнем правом углу слайда;</w:t>
      </w:r>
    </w:p>
    <w:p w:rsidR="007871EA" w:rsidRPr="00432064" w:rsidRDefault="007871EA" w:rsidP="00090E94">
      <w:pPr>
        <w:numPr>
          <w:ilvl w:val="0"/>
          <w:numId w:val="1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после выбора клетки с вопросом и клика на нее, клетка «уходит»;</w:t>
      </w:r>
    </w:p>
    <w:p w:rsidR="007871EA" w:rsidRPr="00432064" w:rsidRDefault="007871EA" w:rsidP="00090E94">
      <w:pPr>
        <w:numPr>
          <w:ilvl w:val="0"/>
          <w:numId w:val="1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далее – по той же схеме;</w:t>
      </w:r>
    </w:p>
    <w:p w:rsidR="007871EA" w:rsidRPr="00432064" w:rsidRDefault="007871EA" w:rsidP="00090E94">
      <w:pPr>
        <w:numPr>
          <w:ilvl w:val="0"/>
          <w:numId w:val="1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«поздравительный слайд» на главной странице кликнуть изображение кубка в левом нижнем углу слайда.</w:t>
      </w:r>
    </w:p>
    <w:p w:rsidR="009D47BA" w:rsidRPr="00432064" w:rsidRDefault="009D47BA" w:rsidP="00432064">
      <w:pPr>
        <w:pStyle w:val="a3"/>
        <w:spacing w:after="0" w:line="360" w:lineRule="auto"/>
        <w:ind w:left="360"/>
        <w:jc w:val="both"/>
        <w:rPr>
          <w:rFonts w:ascii="Times New Roman" w:hAnsi="Times New Roman" w:cs="Times New Roman"/>
          <w:sz w:val="24"/>
          <w:szCs w:val="24"/>
        </w:rPr>
      </w:pPr>
    </w:p>
    <w:p w:rsidR="007871EA" w:rsidRPr="00432064" w:rsidRDefault="00505644" w:rsidP="00432064">
      <w:pPr>
        <w:pStyle w:val="a3"/>
        <w:numPr>
          <w:ilvl w:val="0"/>
          <w:numId w:val="10"/>
        </w:numPr>
        <w:spacing w:after="0" w:line="360" w:lineRule="auto"/>
        <w:jc w:val="both"/>
        <w:rPr>
          <w:rFonts w:ascii="Times New Roman" w:hAnsi="Times New Roman" w:cs="Times New Roman"/>
          <w:sz w:val="24"/>
          <w:szCs w:val="24"/>
        </w:rPr>
      </w:pPr>
      <w:r w:rsidRPr="00432064">
        <w:rPr>
          <w:rFonts w:ascii="Times New Roman" w:hAnsi="Times New Roman" w:cs="Times New Roman"/>
          <w:i/>
          <w:sz w:val="24"/>
          <w:szCs w:val="24"/>
        </w:rPr>
        <w:t>Шаблон 3</w:t>
      </w:r>
      <w:r w:rsidR="00D638B9" w:rsidRPr="00432064">
        <w:rPr>
          <w:rFonts w:ascii="Times New Roman" w:hAnsi="Times New Roman" w:cs="Times New Roman"/>
          <w:i/>
          <w:sz w:val="24"/>
          <w:szCs w:val="24"/>
        </w:rPr>
        <w:t>КС</w:t>
      </w:r>
      <w:r w:rsidRPr="00432064">
        <w:rPr>
          <w:rFonts w:ascii="Times New Roman" w:hAnsi="Times New Roman" w:cs="Times New Roman"/>
          <w:i/>
          <w:sz w:val="24"/>
          <w:szCs w:val="24"/>
        </w:rPr>
        <w:t xml:space="preserve"> </w:t>
      </w:r>
      <w:r w:rsidRPr="00432064">
        <w:rPr>
          <w:rFonts w:ascii="Times New Roman" w:hAnsi="Times New Roman" w:cs="Times New Roman"/>
          <w:bCs/>
          <w:i/>
          <w:sz w:val="24"/>
          <w:szCs w:val="24"/>
        </w:rPr>
        <w:t>«Клетчатое поле</w:t>
      </w:r>
      <w:r w:rsidR="007871EA" w:rsidRPr="00432064">
        <w:rPr>
          <w:rFonts w:ascii="Times New Roman" w:hAnsi="Times New Roman" w:cs="Times New Roman"/>
          <w:bCs/>
          <w:i/>
          <w:sz w:val="24"/>
          <w:szCs w:val="24"/>
        </w:rPr>
        <w:t xml:space="preserve">» </w:t>
      </w:r>
      <w:r w:rsidR="00913299" w:rsidRPr="00432064">
        <w:rPr>
          <w:rFonts w:ascii="Times New Roman" w:hAnsi="Times New Roman" w:cs="Times New Roman"/>
          <w:bCs/>
          <w:sz w:val="24"/>
          <w:szCs w:val="24"/>
        </w:rPr>
        <w:t xml:space="preserve">также </w:t>
      </w:r>
      <w:r w:rsidR="007871EA" w:rsidRPr="00432064">
        <w:rPr>
          <w:rFonts w:ascii="Times New Roman" w:hAnsi="Times New Roman" w:cs="Times New Roman"/>
          <w:bCs/>
          <w:sz w:val="24"/>
          <w:szCs w:val="24"/>
        </w:rPr>
        <w:t xml:space="preserve">предполагает </w:t>
      </w:r>
      <w:r w:rsidR="00913299" w:rsidRPr="00432064">
        <w:rPr>
          <w:rFonts w:ascii="Times New Roman" w:hAnsi="Times New Roman" w:cs="Times New Roman"/>
          <w:bCs/>
          <w:sz w:val="24"/>
          <w:szCs w:val="24"/>
        </w:rPr>
        <w:t xml:space="preserve">набор максимального числа баллов и ориентирован на </w:t>
      </w:r>
      <w:r w:rsidR="007871EA" w:rsidRPr="00432064">
        <w:rPr>
          <w:rFonts w:ascii="Times New Roman" w:hAnsi="Times New Roman" w:cs="Times New Roman"/>
          <w:bCs/>
          <w:sz w:val="24"/>
          <w:szCs w:val="24"/>
        </w:rPr>
        <w:t>соблюдение следующих примерных правил:</w:t>
      </w:r>
    </w:p>
    <w:p w:rsidR="007871EA" w:rsidRPr="00432064" w:rsidRDefault="007871EA" w:rsidP="00432064">
      <w:pPr>
        <w:pStyle w:val="a3"/>
        <w:numPr>
          <w:ilvl w:val="0"/>
          <w:numId w:val="15"/>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на главной странице располагается игровое поле («карта сокровищ»), где обозначены разные условные препятствия и бонусы (как на игровых полях для настольных игр):  например, «Х» - переход хода, «х2» - вопрос оценивается 4 балла, «О» - не получают баллов, но задание выполнить обязаны, «доп.» - игрок имеет право сделать еще один ход после ответа. Кроме того, участники команды договариваются, какую клетку не будут открывать вообще – значит, они там «зарывают» клад. Когда команда соперников открывает эту клеточку, она в любом случае (даже при неправильном ответе) получает дополнительно 5 баллов и баллы, которые присуждаются за правильный ответ.</w:t>
      </w:r>
    </w:p>
    <w:p w:rsidR="007871EA" w:rsidRPr="00432064" w:rsidRDefault="007871EA" w:rsidP="00432064">
      <w:pPr>
        <w:pStyle w:val="a3"/>
        <w:numPr>
          <w:ilvl w:val="0"/>
          <w:numId w:val="15"/>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 xml:space="preserve"> игровое поле закры</w:t>
      </w:r>
      <w:r w:rsidR="00913299" w:rsidRPr="00432064">
        <w:rPr>
          <w:rFonts w:ascii="Times New Roman" w:hAnsi="Times New Roman" w:cs="Times New Roman"/>
          <w:sz w:val="24"/>
          <w:szCs w:val="24"/>
        </w:rPr>
        <w:t>вает</w:t>
      </w:r>
      <w:r w:rsidRPr="00432064">
        <w:rPr>
          <w:rFonts w:ascii="Times New Roman" w:hAnsi="Times New Roman" w:cs="Times New Roman"/>
          <w:sz w:val="24"/>
          <w:szCs w:val="24"/>
        </w:rPr>
        <w:t xml:space="preserve"> 20 клеток (желательно разного цвета для яркости), ориентиры для «адресов» клеточек (четыре буквы по вертикали и пять цифр по горизонтали);</w:t>
      </w:r>
    </w:p>
    <w:p w:rsidR="007871EA" w:rsidRPr="00432064" w:rsidRDefault="007871EA" w:rsidP="00432064">
      <w:pPr>
        <w:pStyle w:val="a3"/>
        <w:numPr>
          <w:ilvl w:val="0"/>
          <w:numId w:val="15"/>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игроки выбирают клеточку, называя ее адрес: букву и цифру, например, А4;</w:t>
      </w:r>
    </w:p>
    <w:p w:rsidR="007871EA" w:rsidRPr="00432064" w:rsidRDefault="007871EA" w:rsidP="00432064">
      <w:pPr>
        <w:pStyle w:val="a3"/>
        <w:numPr>
          <w:ilvl w:val="0"/>
          <w:numId w:val="15"/>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необходимо заслушать вопрос, обдумать его в течение определенного времени и дать  ответ</w:t>
      </w:r>
      <w:r w:rsidR="00913299" w:rsidRPr="00432064">
        <w:rPr>
          <w:rFonts w:ascii="Times New Roman" w:hAnsi="Times New Roman" w:cs="Times New Roman"/>
          <w:sz w:val="24"/>
          <w:szCs w:val="24"/>
        </w:rPr>
        <w:t xml:space="preserve"> (</w:t>
      </w:r>
      <w:r w:rsidRPr="00432064">
        <w:rPr>
          <w:rFonts w:ascii="Times New Roman" w:hAnsi="Times New Roman" w:cs="Times New Roman"/>
          <w:sz w:val="24"/>
          <w:szCs w:val="24"/>
        </w:rPr>
        <w:t>вопросы и впоследствии ответы высвечиваются на экране</w:t>
      </w:r>
      <w:r w:rsidR="00913299" w:rsidRPr="00432064">
        <w:rPr>
          <w:rFonts w:ascii="Times New Roman" w:hAnsi="Times New Roman" w:cs="Times New Roman"/>
          <w:sz w:val="24"/>
          <w:szCs w:val="24"/>
        </w:rPr>
        <w:t>).</w:t>
      </w:r>
    </w:p>
    <w:p w:rsidR="007871EA" w:rsidRPr="00432064" w:rsidRDefault="007871EA" w:rsidP="00432064">
      <w:pPr>
        <w:spacing w:after="0" w:line="360" w:lineRule="auto"/>
        <w:ind w:firstLine="360"/>
        <w:jc w:val="both"/>
        <w:rPr>
          <w:rFonts w:ascii="Times New Roman" w:hAnsi="Times New Roman" w:cs="Times New Roman"/>
          <w:sz w:val="24"/>
          <w:szCs w:val="24"/>
          <w:u w:val="single"/>
        </w:rPr>
      </w:pPr>
      <w:r w:rsidRPr="00432064">
        <w:rPr>
          <w:rFonts w:ascii="Times New Roman" w:hAnsi="Times New Roman" w:cs="Times New Roman"/>
          <w:sz w:val="24"/>
          <w:szCs w:val="24"/>
          <w:u w:val="single"/>
        </w:rPr>
        <w:t>Описание анимационного компонента:</w:t>
      </w:r>
    </w:p>
    <w:p w:rsidR="007871EA" w:rsidRPr="00432064" w:rsidRDefault="007871EA" w:rsidP="00432064">
      <w:pPr>
        <w:pStyle w:val="a3"/>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в зависимости от выбранного вопроса (названного «адреса»), ведущий кликает соответствующую клетку</w:t>
      </w:r>
      <w:r w:rsidR="009266A2" w:rsidRPr="00432064">
        <w:rPr>
          <w:rFonts w:ascii="Times New Roman" w:hAnsi="Times New Roman" w:cs="Times New Roman"/>
          <w:sz w:val="24"/>
          <w:szCs w:val="24"/>
        </w:rPr>
        <w:t>, переходя п</w:t>
      </w:r>
      <w:r w:rsidRPr="00432064">
        <w:rPr>
          <w:rFonts w:ascii="Times New Roman" w:hAnsi="Times New Roman" w:cs="Times New Roman"/>
          <w:sz w:val="24"/>
          <w:szCs w:val="24"/>
        </w:rPr>
        <w:t>о гиперссылке  на слайд с вопросом для данной клетки;</w:t>
      </w:r>
    </w:p>
    <w:p w:rsidR="007871EA" w:rsidRPr="00432064" w:rsidRDefault="007871EA" w:rsidP="00432064">
      <w:pPr>
        <w:pStyle w:val="a3"/>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если за клеткой находится условный значок «Х», «х2», «О», «доп.», то переход происходит не сразу: необходимо озвучить назначение открывшегося значка, кликнуть его и в этом случае произойдет переход по гиперссылке</w:t>
      </w:r>
    </w:p>
    <w:p w:rsidR="007871EA" w:rsidRPr="00432064" w:rsidRDefault="007871EA" w:rsidP="00432064">
      <w:pPr>
        <w:pStyle w:val="a3"/>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 xml:space="preserve">чтобы увидеть правильный ответ, необходимо нажать кнопку </w:t>
      </w:r>
      <w:r w:rsidRPr="00432064">
        <w:rPr>
          <w:rFonts w:ascii="Times New Roman" w:hAnsi="Times New Roman" w:cs="Times New Roman"/>
          <w:sz w:val="24"/>
          <w:szCs w:val="24"/>
          <w:lang w:val="en-US"/>
        </w:rPr>
        <w:t>Enter</w:t>
      </w:r>
      <w:r w:rsidRPr="00432064">
        <w:rPr>
          <w:rFonts w:ascii="Times New Roman" w:hAnsi="Times New Roman" w:cs="Times New Roman"/>
          <w:sz w:val="24"/>
          <w:szCs w:val="24"/>
        </w:rPr>
        <w:t xml:space="preserve">  (в этом случае вопрос закрывается правильным ответом);</w:t>
      </w:r>
    </w:p>
    <w:p w:rsidR="007871EA" w:rsidRPr="00432064" w:rsidRDefault="007871EA" w:rsidP="00432064">
      <w:pPr>
        <w:pStyle w:val="a3"/>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главную страницу – кликнуть управляющую кнопку;</w:t>
      </w:r>
    </w:p>
    <w:p w:rsidR="007871EA" w:rsidRPr="00432064" w:rsidRDefault="007871EA" w:rsidP="00432064">
      <w:pPr>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после выбора клетки с вопросом и клика на нее, клетка «уходит»;</w:t>
      </w:r>
    </w:p>
    <w:p w:rsidR="007871EA" w:rsidRPr="00432064" w:rsidRDefault="007871EA" w:rsidP="00432064">
      <w:pPr>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далее – по той же схеме;</w:t>
      </w:r>
    </w:p>
    <w:p w:rsidR="007871EA" w:rsidRPr="00432064" w:rsidRDefault="007871EA" w:rsidP="00432064">
      <w:pPr>
        <w:numPr>
          <w:ilvl w:val="0"/>
          <w:numId w:val="1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«поздравительный слайд» на главной странице кликнуть изображение кубка в левом нижнем углу слайда.</w:t>
      </w:r>
    </w:p>
    <w:p w:rsidR="007871EA" w:rsidRPr="00432064" w:rsidRDefault="007871EA" w:rsidP="00432064">
      <w:pPr>
        <w:pStyle w:val="a3"/>
        <w:spacing w:after="0" w:line="360" w:lineRule="auto"/>
        <w:ind w:left="360"/>
        <w:jc w:val="both"/>
        <w:rPr>
          <w:rFonts w:ascii="Times New Roman" w:hAnsi="Times New Roman" w:cs="Times New Roman"/>
          <w:sz w:val="24"/>
          <w:szCs w:val="24"/>
        </w:rPr>
      </w:pPr>
    </w:p>
    <w:p w:rsidR="00167D05" w:rsidRPr="00432064" w:rsidRDefault="00505644" w:rsidP="00432064">
      <w:pPr>
        <w:pStyle w:val="a3"/>
        <w:numPr>
          <w:ilvl w:val="0"/>
          <w:numId w:val="10"/>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i/>
          <w:sz w:val="24"/>
          <w:szCs w:val="24"/>
        </w:rPr>
        <w:t>Шаблон 4</w:t>
      </w:r>
      <w:r w:rsidR="00D638B9" w:rsidRPr="00432064">
        <w:rPr>
          <w:rFonts w:ascii="Times New Roman" w:hAnsi="Times New Roman" w:cs="Times New Roman"/>
          <w:i/>
          <w:sz w:val="24"/>
          <w:szCs w:val="24"/>
        </w:rPr>
        <w:t>КС</w:t>
      </w:r>
      <w:r w:rsidRPr="00432064">
        <w:rPr>
          <w:rFonts w:ascii="Times New Roman" w:hAnsi="Times New Roman" w:cs="Times New Roman"/>
          <w:i/>
          <w:sz w:val="24"/>
          <w:szCs w:val="24"/>
        </w:rPr>
        <w:t xml:space="preserve"> </w:t>
      </w:r>
      <w:r w:rsidRPr="00432064">
        <w:rPr>
          <w:rFonts w:ascii="Times New Roman" w:hAnsi="Times New Roman" w:cs="Times New Roman"/>
          <w:bCs/>
          <w:i/>
          <w:sz w:val="24"/>
          <w:szCs w:val="24"/>
        </w:rPr>
        <w:t>«Крестики-нолики»</w:t>
      </w:r>
      <w:r w:rsidRPr="00432064">
        <w:rPr>
          <w:rFonts w:ascii="Times New Roman" w:hAnsi="Times New Roman" w:cs="Times New Roman"/>
          <w:bCs/>
          <w:sz w:val="24"/>
          <w:szCs w:val="24"/>
        </w:rPr>
        <w:t xml:space="preserve">  </w:t>
      </w:r>
      <w:r w:rsidR="00167D05" w:rsidRPr="00432064">
        <w:rPr>
          <w:rFonts w:ascii="Times New Roman" w:hAnsi="Times New Roman" w:cs="Times New Roman"/>
          <w:bCs/>
          <w:sz w:val="24"/>
          <w:szCs w:val="24"/>
        </w:rPr>
        <w:t xml:space="preserve">является модификацией одноименной детской игры и также включает </w:t>
      </w:r>
      <w:r w:rsidR="00167D05" w:rsidRPr="00432064">
        <w:rPr>
          <w:rFonts w:ascii="Times New Roman" w:hAnsi="Times New Roman" w:cs="Times New Roman"/>
          <w:sz w:val="24"/>
          <w:szCs w:val="24"/>
        </w:rPr>
        <w:t>игровое поле 9*9 квадратов, в углу которых располагаются изображения геометрических фигур. Команда, , которая при жеребьевке получила знак «Х», выбирает фигуру в клеточке для перехода на слайд с заданием. Водящий озвучивает задание и предлагает командам торговаться – определить, сколько фактов (от 1 до 7) им достаточно прослушать, чтобы дать ответ. Команда, выбравшая наименьшее количество фактов, получает право заслушать факты-подсказки, обсудить их его в течение определенного времени и дать верный ответ. Команда, давшая правильный ответ, в нужной клеточке ставит свой значок – «Х» или «О», взяв его с левой стороны слайда около фигуры, которая соответствовала вопросу.  Побеждает команда, которая заполнит первой своими значками подряд три клетки, или получившая наибольшее количество баллов.</w:t>
      </w:r>
    </w:p>
    <w:p w:rsidR="00167D05" w:rsidRPr="00432064" w:rsidRDefault="00167D05" w:rsidP="00432064">
      <w:pPr>
        <w:spacing w:after="0" w:line="360" w:lineRule="auto"/>
        <w:ind w:firstLine="360"/>
        <w:jc w:val="both"/>
        <w:rPr>
          <w:rFonts w:ascii="Times New Roman" w:hAnsi="Times New Roman" w:cs="Times New Roman"/>
          <w:sz w:val="24"/>
          <w:szCs w:val="24"/>
          <w:u w:val="single"/>
        </w:rPr>
      </w:pPr>
      <w:r w:rsidRPr="00432064">
        <w:rPr>
          <w:rFonts w:ascii="Times New Roman" w:hAnsi="Times New Roman" w:cs="Times New Roman"/>
          <w:sz w:val="24"/>
          <w:szCs w:val="24"/>
          <w:u w:val="single"/>
        </w:rPr>
        <w:t>Описание анимационного компонента:</w:t>
      </w:r>
    </w:p>
    <w:p w:rsidR="00167D05" w:rsidRPr="00432064" w:rsidRDefault="00167D05" w:rsidP="00090E94">
      <w:pPr>
        <w:pStyle w:val="a3"/>
        <w:numPr>
          <w:ilvl w:val="0"/>
          <w:numId w:val="17"/>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ведущий кликает выбранную геометрическую фигуру</w:t>
      </w:r>
      <w:r w:rsidR="009266A2" w:rsidRPr="00432064">
        <w:rPr>
          <w:rFonts w:ascii="Times New Roman" w:hAnsi="Times New Roman" w:cs="Times New Roman"/>
          <w:sz w:val="24"/>
          <w:szCs w:val="24"/>
        </w:rPr>
        <w:t xml:space="preserve">, чтобы перейти </w:t>
      </w:r>
      <w:r w:rsidRPr="00432064">
        <w:rPr>
          <w:rFonts w:ascii="Times New Roman" w:hAnsi="Times New Roman" w:cs="Times New Roman"/>
          <w:sz w:val="24"/>
          <w:szCs w:val="24"/>
        </w:rPr>
        <w:t>по гиперссылке  на слайд с вопросом для данной клетки;</w:t>
      </w:r>
    </w:p>
    <w:p w:rsidR="00167D05" w:rsidRPr="00432064" w:rsidRDefault="00167D05" w:rsidP="00090E94">
      <w:pPr>
        <w:pStyle w:val="a3"/>
        <w:numPr>
          <w:ilvl w:val="0"/>
          <w:numId w:val="17"/>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 xml:space="preserve">на странице с вопросом при помощи щелчка левой кнопкой мышки или кнопки </w:t>
      </w:r>
      <w:r w:rsidRPr="00432064">
        <w:rPr>
          <w:rFonts w:ascii="Times New Roman" w:hAnsi="Times New Roman" w:cs="Times New Roman"/>
          <w:sz w:val="24"/>
          <w:szCs w:val="24"/>
          <w:lang w:val="en-US"/>
        </w:rPr>
        <w:t>Enter</w:t>
      </w:r>
      <w:r w:rsidRPr="00432064">
        <w:rPr>
          <w:rFonts w:ascii="Times New Roman" w:hAnsi="Times New Roman" w:cs="Times New Roman"/>
          <w:sz w:val="24"/>
          <w:szCs w:val="24"/>
        </w:rPr>
        <w:t xml:space="preserve"> последовательно открывается то количество фактов, которое для подсказки выбрала команда (от 1 до 7);</w:t>
      </w:r>
    </w:p>
    <w:p w:rsidR="00167D05" w:rsidRPr="00432064" w:rsidRDefault="00167D05" w:rsidP="00090E94">
      <w:pPr>
        <w:pStyle w:val="a3"/>
        <w:numPr>
          <w:ilvl w:val="0"/>
          <w:numId w:val="17"/>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 xml:space="preserve">правильный ответ появляется при щелчке на задании (даже, если не были открыты все факты-подсказки); </w:t>
      </w:r>
    </w:p>
    <w:p w:rsidR="00167D05" w:rsidRPr="00432064" w:rsidRDefault="00167D05" w:rsidP="00090E94">
      <w:pPr>
        <w:pStyle w:val="a3"/>
        <w:numPr>
          <w:ilvl w:val="0"/>
          <w:numId w:val="17"/>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главную страницу – кликнуть управляющую кнопку в верхнем левом углу;</w:t>
      </w:r>
    </w:p>
    <w:p w:rsidR="00167D05" w:rsidRPr="00432064" w:rsidRDefault="00167D05" w:rsidP="00090E94">
      <w:pPr>
        <w:numPr>
          <w:ilvl w:val="0"/>
          <w:numId w:val="17"/>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для заполнения игрового поля кликнуть по знаку «Х» или «О», который расположен с левой стороны около геометрической фигуры, идентичной выбранному вопросу; как вариант – можно использовать указатель «маркер» или «ручка» (в этом случае при выходе из режима показа презентации не сохранять  изменения);</w:t>
      </w:r>
    </w:p>
    <w:p w:rsidR="00167D05" w:rsidRPr="00432064" w:rsidRDefault="00F55FF6" w:rsidP="00090E94">
      <w:pPr>
        <w:numPr>
          <w:ilvl w:val="0"/>
          <w:numId w:val="17"/>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sz w:val="24"/>
          <w:szCs w:val="24"/>
        </w:rPr>
        <w:t>далее – по той же схеме.</w:t>
      </w:r>
    </w:p>
    <w:p w:rsidR="00505644" w:rsidRPr="00432064" w:rsidRDefault="00505644" w:rsidP="00432064">
      <w:pPr>
        <w:pStyle w:val="a3"/>
        <w:spacing w:after="0" w:line="360" w:lineRule="auto"/>
        <w:ind w:left="360"/>
        <w:jc w:val="both"/>
        <w:rPr>
          <w:rFonts w:ascii="Times New Roman" w:hAnsi="Times New Roman" w:cs="Times New Roman"/>
          <w:sz w:val="24"/>
          <w:szCs w:val="24"/>
        </w:rPr>
      </w:pPr>
    </w:p>
    <w:p w:rsidR="00505644" w:rsidRPr="00432064" w:rsidRDefault="00505644" w:rsidP="00090E94">
      <w:pPr>
        <w:pStyle w:val="a3"/>
        <w:numPr>
          <w:ilvl w:val="0"/>
          <w:numId w:val="10"/>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i/>
          <w:sz w:val="24"/>
          <w:szCs w:val="24"/>
        </w:rPr>
        <w:t>Шаблон 5</w:t>
      </w:r>
      <w:r w:rsidR="00D638B9" w:rsidRPr="00432064">
        <w:rPr>
          <w:rFonts w:ascii="Times New Roman" w:hAnsi="Times New Roman" w:cs="Times New Roman"/>
          <w:i/>
          <w:sz w:val="24"/>
          <w:szCs w:val="24"/>
        </w:rPr>
        <w:t>КС</w:t>
      </w:r>
      <w:r w:rsidRPr="00432064">
        <w:rPr>
          <w:rFonts w:ascii="Times New Roman" w:hAnsi="Times New Roman" w:cs="Times New Roman"/>
          <w:i/>
          <w:sz w:val="24"/>
          <w:szCs w:val="24"/>
        </w:rPr>
        <w:t xml:space="preserve"> </w:t>
      </w:r>
      <w:r w:rsidRPr="00432064">
        <w:rPr>
          <w:rFonts w:ascii="Times New Roman" w:hAnsi="Times New Roman" w:cs="Times New Roman"/>
          <w:bCs/>
          <w:i/>
          <w:sz w:val="24"/>
          <w:szCs w:val="24"/>
        </w:rPr>
        <w:t>«Цветной сегментный круг»</w:t>
      </w:r>
      <w:r w:rsidRPr="00432064">
        <w:rPr>
          <w:rFonts w:ascii="Times New Roman" w:hAnsi="Times New Roman" w:cs="Times New Roman"/>
          <w:bCs/>
          <w:sz w:val="24"/>
          <w:szCs w:val="24"/>
        </w:rPr>
        <w:t xml:space="preserve">  </w:t>
      </w:r>
      <w:r w:rsidR="00F55FF6" w:rsidRPr="00432064">
        <w:rPr>
          <w:rFonts w:ascii="Times New Roman" w:hAnsi="Times New Roman" w:cs="Times New Roman"/>
          <w:bCs/>
          <w:sz w:val="24"/>
          <w:szCs w:val="24"/>
        </w:rPr>
        <w:t>- это еще один шаблон с разноцветными секторами, но которые являются частями четырехсекторного  круга. Каждый из секторов содержит объединяет вопросы одной тематики, но разной стоимости (от 1 до 4 баллов). После выбора темы и стоимости вопроса игроки получают задание для выполнения за определенный промежуток времени</w:t>
      </w:r>
      <w:r w:rsidR="001A7F77" w:rsidRPr="00432064">
        <w:rPr>
          <w:rFonts w:ascii="Times New Roman" w:hAnsi="Times New Roman" w:cs="Times New Roman"/>
          <w:bCs/>
          <w:sz w:val="24"/>
          <w:szCs w:val="24"/>
        </w:rPr>
        <w:t xml:space="preserve">. Победитель – набравшие </w:t>
      </w:r>
      <w:r w:rsidR="009B6DA7" w:rsidRPr="00432064">
        <w:rPr>
          <w:rFonts w:ascii="Times New Roman" w:hAnsi="Times New Roman" w:cs="Times New Roman"/>
          <w:bCs/>
          <w:sz w:val="24"/>
          <w:szCs w:val="24"/>
        </w:rPr>
        <w:t>самое большое число баллов.</w:t>
      </w:r>
    </w:p>
    <w:p w:rsidR="00F55FF6" w:rsidRPr="00432064" w:rsidRDefault="00F55FF6" w:rsidP="00432064">
      <w:pPr>
        <w:spacing w:after="0" w:line="360" w:lineRule="auto"/>
        <w:ind w:firstLine="360"/>
        <w:jc w:val="both"/>
        <w:rPr>
          <w:rFonts w:ascii="Times New Roman" w:hAnsi="Times New Roman" w:cs="Times New Roman"/>
          <w:sz w:val="24"/>
          <w:szCs w:val="24"/>
          <w:u w:val="single"/>
        </w:rPr>
      </w:pPr>
      <w:r w:rsidRPr="00432064">
        <w:rPr>
          <w:rFonts w:ascii="Times New Roman" w:hAnsi="Times New Roman" w:cs="Times New Roman"/>
          <w:sz w:val="24"/>
          <w:szCs w:val="24"/>
          <w:u w:val="single"/>
        </w:rPr>
        <w:t>Описание анимационного компонента:</w:t>
      </w:r>
    </w:p>
    <w:p w:rsidR="00F55FF6" w:rsidRPr="00432064" w:rsidRDefault="00F55FF6" w:rsidP="00090E94">
      <w:pPr>
        <w:pStyle w:val="a3"/>
        <w:numPr>
          <w:ilvl w:val="0"/>
          <w:numId w:val="18"/>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ведущий кликает выбранную часть сектора</w:t>
      </w:r>
      <w:r w:rsidR="009266A2" w:rsidRPr="00432064">
        <w:rPr>
          <w:rFonts w:ascii="Times New Roman" w:hAnsi="Times New Roman" w:cs="Times New Roman"/>
          <w:sz w:val="24"/>
          <w:szCs w:val="24"/>
        </w:rPr>
        <w:t xml:space="preserve">, чтобы перейти </w:t>
      </w:r>
      <w:r w:rsidRPr="00432064">
        <w:rPr>
          <w:rFonts w:ascii="Times New Roman" w:hAnsi="Times New Roman" w:cs="Times New Roman"/>
          <w:sz w:val="24"/>
          <w:szCs w:val="24"/>
        </w:rPr>
        <w:t>по гиперссылке  на слайд с вопросом;</w:t>
      </w:r>
    </w:p>
    <w:p w:rsidR="00F55FF6" w:rsidRPr="00432064" w:rsidRDefault="00F55FF6" w:rsidP="00090E94">
      <w:pPr>
        <w:pStyle w:val="a3"/>
        <w:numPr>
          <w:ilvl w:val="0"/>
          <w:numId w:val="18"/>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при проверке ответов при нажатии на неверный ответ слова перекрашиваются в красный цвет, а если кликнуть на правильную версию – вариант ответа выделяется курсивом и подчеркиванием;</w:t>
      </w:r>
    </w:p>
    <w:p w:rsidR="00F55FF6" w:rsidRPr="00432064" w:rsidRDefault="00F55FF6" w:rsidP="00090E94">
      <w:pPr>
        <w:pStyle w:val="a3"/>
        <w:numPr>
          <w:ilvl w:val="0"/>
          <w:numId w:val="18"/>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для перехода на главную страницу – кликнуть управляющую кнопку;</w:t>
      </w:r>
    </w:p>
    <w:p w:rsidR="00F55FF6" w:rsidRPr="00432064" w:rsidRDefault="00F55FF6" w:rsidP="00090E94">
      <w:pPr>
        <w:numPr>
          <w:ilvl w:val="0"/>
          <w:numId w:val="18"/>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«использованные» части сектора высветляются.</w:t>
      </w:r>
    </w:p>
    <w:p w:rsidR="00F55FF6" w:rsidRPr="00432064" w:rsidRDefault="00F55FF6" w:rsidP="00090E94">
      <w:pPr>
        <w:numPr>
          <w:ilvl w:val="0"/>
          <w:numId w:val="18"/>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далее – по той же схеме.</w:t>
      </w:r>
    </w:p>
    <w:p w:rsidR="004E01BD" w:rsidRPr="00432064" w:rsidRDefault="004E01BD" w:rsidP="00432064">
      <w:pPr>
        <w:spacing w:after="0" w:line="360" w:lineRule="auto"/>
        <w:ind w:firstLine="540"/>
        <w:jc w:val="both"/>
        <w:rPr>
          <w:rFonts w:ascii="Times New Roman" w:hAnsi="Times New Roman" w:cs="Times New Roman"/>
          <w:sz w:val="24"/>
          <w:szCs w:val="24"/>
        </w:rPr>
      </w:pPr>
      <w:r w:rsidRPr="00432064">
        <w:rPr>
          <w:rFonts w:ascii="Times New Roman" w:hAnsi="Times New Roman" w:cs="Times New Roman"/>
          <w:sz w:val="24"/>
          <w:szCs w:val="24"/>
        </w:rPr>
        <w:t>Игры, подготовленные на основании шаблонов из серии «Загадочные клеточки и сектора», имеют огромное преимущество перед многими другими видами игр: кроме того, что  использование игрового поля подобного типа всегда вызывает стойкий интерес со стороны участников и использовать которые можно  при работе с детьми разного возраста, имеется широкий спектр возможностей для модификации предлагаемых шаблонов:</w:t>
      </w:r>
    </w:p>
    <w:p w:rsidR="004E01BD" w:rsidRPr="00432064" w:rsidRDefault="004E01BD" w:rsidP="00432064">
      <w:pPr>
        <w:pStyle w:val="a3"/>
        <w:numPr>
          <w:ilvl w:val="0"/>
          <w:numId w:val="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 xml:space="preserve">Изменение по содержанию: </w:t>
      </w:r>
    </w:p>
    <w:p w:rsidR="004E01BD" w:rsidRPr="00432064" w:rsidRDefault="004E01BD" w:rsidP="00432064">
      <w:pPr>
        <w:pStyle w:val="a3"/>
        <w:numPr>
          <w:ilvl w:val="0"/>
          <w:numId w:val="8"/>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изменение тематики;</w:t>
      </w:r>
    </w:p>
    <w:p w:rsidR="004E01BD" w:rsidRDefault="004E01BD" w:rsidP="00432064">
      <w:pPr>
        <w:pStyle w:val="a3"/>
        <w:numPr>
          <w:ilvl w:val="0"/>
          <w:numId w:val="8"/>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 xml:space="preserve"> внесение корректировок в текстовое содержание по предлагаемой теме;</w:t>
      </w:r>
    </w:p>
    <w:p w:rsidR="004E01BD" w:rsidRPr="00432064" w:rsidRDefault="004E01BD" w:rsidP="00432064">
      <w:pPr>
        <w:pStyle w:val="a3"/>
        <w:numPr>
          <w:ilvl w:val="0"/>
          <w:numId w:val="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Изменения по проведению:</w:t>
      </w:r>
    </w:p>
    <w:p w:rsidR="004E01BD" w:rsidRPr="00432064" w:rsidRDefault="004E01BD" w:rsidP="00432064">
      <w:pPr>
        <w:numPr>
          <w:ilvl w:val="0"/>
          <w:numId w:val="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шаблоны из предлагаемой серии могут стать основой как для самостоятельной игры, так и как один из компонентов другой игры и(или) занятия;</w:t>
      </w:r>
    </w:p>
    <w:p w:rsidR="004E01BD" w:rsidRPr="00432064" w:rsidRDefault="004E01BD" w:rsidP="00432064">
      <w:pPr>
        <w:numPr>
          <w:ilvl w:val="0"/>
          <w:numId w:val="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можно добавить героя – «профессора» (в т.ч. виртуального), который после правильных ответов будет давать дополнительную информацию или комментарии по используемым вопросам и ответам;</w:t>
      </w:r>
    </w:p>
    <w:p w:rsidR="004E01BD" w:rsidRPr="00432064" w:rsidRDefault="004E01BD" w:rsidP="00432064">
      <w:pPr>
        <w:numPr>
          <w:ilvl w:val="0"/>
          <w:numId w:val="2"/>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шаблоны можно использовать как для групповой или индивидуальной работы.</w:t>
      </w:r>
    </w:p>
    <w:p w:rsidR="004E01BD" w:rsidRPr="00432064" w:rsidRDefault="004E01BD" w:rsidP="00432064">
      <w:pPr>
        <w:pStyle w:val="a3"/>
        <w:numPr>
          <w:ilvl w:val="0"/>
          <w:numId w:val="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Изменение по оформлению:</w:t>
      </w:r>
    </w:p>
    <w:p w:rsidR="004E01BD" w:rsidRPr="00432064" w:rsidRDefault="004E01BD" w:rsidP="00432064">
      <w:pPr>
        <w:pStyle w:val="a3"/>
        <w:numPr>
          <w:ilvl w:val="0"/>
          <w:numId w:val="9"/>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увеличение/уменьшение количество клеточек/секторов (с внесением корректировок в анимационный компонент и действия);</w:t>
      </w:r>
    </w:p>
    <w:p w:rsidR="004E01BD" w:rsidRPr="00432064" w:rsidRDefault="004E01BD" w:rsidP="00432064">
      <w:pPr>
        <w:pStyle w:val="a3"/>
        <w:numPr>
          <w:ilvl w:val="0"/>
          <w:numId w:val="9"/>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визуальный и сопутствующие компоненты (игровое поле, вопросы, ответы, демонстрационный материал) может быть выполнен и на бумаге, если нет возможности применения компьютерной техники;</w:t>
      </w:r>
    </w:p>
    <w:p w:rsidR="004E01BD" w:rsidRPr="00432064" w:rsidRDefault="004E01BD" w:rsidP="00432064">
      <w:pPr>
        <w:pStyle w:val="a3"/>
        <w:numPr>
          <w:ilvl w:val="0"/>
          <w:numId w:val="9"/>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за клеточками можно «прятать» как тематическую картинку, так и игровое поле, которое будет содержать определенные игровые условия  (переход хода, бонусы, штрафы и пр.).</w:t>
      </w:r>
    </w:p>
    <w:p w:rsidR="004E01BD" w:rsidRPr="00432064" w:rsidRDefault="004E01BD" w:rsidP="00432064">
      <w:pPr>
        <w:pStyle w:val="a3"/>
        <w:numPr>
          <w:ilvl w:val="0"/>
          <w:numId w:val="6"/>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Дополнения  к правилам:</w:t>
      </w:r>
    </w:p>
    <w:p w:rsidR="004E01BD" w:rsidRPr="00432064" w:rsidRDefault="004E01BD" w:rsidP="00432064">
      <w:pPr>
        <w:pStyle w:val="a3"/>
        <w:numPr>
          <w:ilvl w:val="0"/>
          <w:numId w:val="7"/>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наличие бонусов (например, 3 штуки) для использования в случае затруднений при ответе на вопросы, чтобы не возвращаться снова к одному и тому же слайду;</w:t>
      </w:r>
    </w:p>
    <w:p w:rsidR="004E01BD" w:rsidRPr="00432064" w:rsidRDefault="004E01BD" w:rsidP="00432064">
      <w:pPr>
        <w:pStyle w:val="a3"/>
        <w:numPr>
          <w:ilvl w:val="0"/>
          <w:numId w:val="7"/>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заработок бонусов командой, которая оказывает помощь соперникам;</w:t>
      </w:r>
    </w:p>
    <w:p w:rsidR="004E01BD" w:rsidRPr="00432064" w:rsidRDefault="004E01BD" w:rsidP="00432064">
      <w:pPr>
        <w:pStyle w:val="a3"/>
        <w:numPr>
          <w:ilvl w:val="0"/>
          <w:numId w:val="7"/>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определение первоначальной стоимости вопросов, а также количества баллов, которые может заработать команда, дающая ответ не на «свой» вопрос;</w:t>
      </w:r>
    </w:p>
    <w:p w:rsidR="004E01BD" w:rsidRPr="00432064" w:rsidRDefault="004E01BD" w:rsidP="00432064">
      <w:pPr>
        <w:pStyle w:val="a3"/>
        <w:numPr>
          <w:ilvl w:val="0"/>
          <w:numId w:val="7"/>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определение ценности вопросов в виде баллов, которые можно набирать при правильных ответах или терять при получении подсказок.</w:t>
      </w:r>
    </w:p>
    <w:p w:rsidR="00505644" w:rsidRPr="00432064" w:rsidRDefault="00505644" w:rsidP="00432064">
      <w:pPr>
        <w:spacing w:after="0" w:line="360" w:lineRule="auto"/>
        <w:ind w:left="360"/>
        <w:jc w:val="both"/>
        <w:rPr>
          <w:rFonts w:ascii="Times New Roman" w:hAnsi="Times New Roman" w:cs="Times New Roman"/>
          <w:sz w:val="24"/>
          <w:szCs w:val="24"/>
        </w:rPr>
      </w:pPr>
    </w:p>
    <w:p w:rsidR="00313FDA" w:rsidRPr="00CE40A0" w:rsidRDefault="00D40AC4" w:rsidP="00A926A1">
      <w:pPr>
        <w:pStyle w:val="a3"/>
        <w:numPr>
          <w:ilvl w:val="1"/>
          <w:numId w:val="26"/>
        </w:numPr>
        <w:spacing w:after="0" w:line="360" w:lineRule="auto"/>
        <w:jc w:val="center"/>
        <w:outlineLvl w:val="1"/>
        <w:rPr>
          <w:rFonts w:ascii="Times New Roman" w:hAnsi="Times New Roman" w:cs="Times New Roman"/>
          <w:b/>
          <w:sz w:val="24"/>
          <w:szCs w:val="24"/>
        </w:rPr>
      </w:pPr>
      <w:bookmarkStart w:id="11" w:name="_Toc402729765"/>
      <w:r>
        <w:rPr>
          <w:rFonts w:ascii="Times New Roman" w:hAnsi="Times New Roman" w:cs="Times New Roman"/>
          <w:b/>
          <w:sz w:val="24"/>
          <w:szCs w:val="24"/>
        </w:rPr>
        <w:t>Серия шаблонов «В</w:t>
      </w:r>
      <w:r w:rsidRPr="00CE40A0">
        <w:rPr>
          <w:rFonts w:ascii="Times New Roman" w:hAnsi="Times New Roman" w:cs="Times New Roman"/>
          <w:b/>
          <w:sz w:val="24"/>
          <w:szCs w:val="24"/>
        </w:rPr>
        <w:t>изуальная отгадка»</w:t>
      </w:r>
      <w:bookmarkEnd w:id="11"/>
    </w:p>
    <w:p w:rsidR="00CE61DC" w:rsidRPr="00432064" w:rsidRDefault="00CE61DC" w:rsidP="00432064">
      <w:pPr>
        <w:autoSpaceDE w:val="0"/>
        <w:autoSpaceDN w:val="0"/>
        <w:adjustRightInd w:val="0"/>
        <w:spacing w:after="0" w:line="360" w:lineRule="auto"/>
        <w:ind w:firstLine="567"/>
        <w:jc w:val="both"/>
        <w:rPr>
          <w:rFonts w:ascii="Times New Roman" w:hAnsi="Times New Roman" w:cs="Times New Roman"/>
          <w:sz w:val="24"/>
          <w:szCs w:val="24"/>
        </w:rPr>
      </w:pPr>
      <w:r w:rsidRPr="00432064">
        <w:rPr>
          <w:rFonts w:ascii="Times New Roman" w:hAnsi="Times New Roman" w:cs="Times New Roman"/>
          <w:sz w:val="24"/>
          <w:szCs w:val="24"/>
        </w:rPr>
        <w:t>Эффективность воздействия познавательного материала на ребенка во многом зависит от степени и уровня его иллюстративности. Учитывая возрастные особенности детей старшего дошкольного и младшего школьного возраста и особенности развития современных детей в целом, данный аспект деятельности приобретает особую значимость: для детей данного возрастного диапазона большую роль играют зрительные ощущения  и восприятия, имеют значение внешне привлекательные  предметы, кроме того, среди детей значительно постоянно растет количество так называемых «визуалов»,  не только дети, но и многие взрослые люди плохо воспринимают информацию на слух, часть ее не распознается и теряется, часть воспринимается неверно.</w:t>
      </w:r>
      <w:r w:rsidRPr="00432064">
        <w:rPr>
          <w:rFonts w:ascii="Times New Roman" w:hAnsi="Times New Roman" w:cs="Times New Roman"/>
          <w:color w:val="FF0000"/>
          <w:sz w:val="24"/>
          <w:szCs w:val="24"/>
        </w:rPr>
        <w:t xml:space="preserve"> </w:t>
      </w:r>
      <w:r w:rsidRPr="00432064">
        <w:rPr>
          <w:rFonts w:ascii="Times New Roman" w:hAnsi="Times New Roman" w:cs="Times New Roman"/>
          <w:sz w:val="24"/>
          <w:szCs w:val="24"/>
        </w:rPr>
        <w:t xml:space="preserve">Визуализация [ЭК АМО; </w:t>
      </w:r>
      <w:r w:rsidR="00DE18DE">
        <w:rPr>
          <w:rFonts w:ascii="Times New Roman" w:hAnsi="Times New Roman" w:cs="Times New Roman"/>
          <w:sz w:val="24"/>
          <w:szCs w:val="24"/>
        </w:rPr>
        <w:t>9</w:t>
      </w:r>
      <w:r w:rsidRPr="00432064">
        <w:rPr>
          <w:rFonts w:ascii="Times New Roman" w:hAnsi="Times New Roman" w:cs="Times New Roman"/>
          <w:sz w:val="24"/>
          <w:szCs w:val="24"/>
        </w:rPr>
        <w:t>] каждого этапа образовательного процесса позволяет материализовать ход обучения, дает возможность «потрогать» результаты и достижения обучающихся. Кроме того, включение визуализации в образовательный процесс позволяет активно задействовать зрительный канал получения информации.</w:t>
      </w:r>
    </w:p>
    <w:p w:rsidR="000A7C48" w:rsidRPr="00432064" w:rsidRDefault="000A7C48" w:rsidP="00432064">
      <w:pPr>
        <w:autoSpaceDE w:val="0"/>
        <w:autoSpaceDN w:val="0"/>
        <w:adjustRightInd w:val="0"/>
        <w:spacing w:after="0" w:line="360" w:lineRule="auto"/>
        <w:ind w:firstLine="567"/>
        <w:jc w:val="both"/>
        <w:rPr>
          <w:rFonts w:ascii="Times New Roman" w:hAnsi="Times New Roman" w:cs="Times New Roman"/>
          <w:sz w:val="24"/>
          <w:szCs w:val="24"/>
        </w:rPr>
      </w:pPr>
      <w:r w:rsidRPr="00432064">
        <w:rPr>
          <w:rFonts w:ascii="Times New Roman" w:hAnsi="Times New Roman" w:cs="Times New Roman"/>
          <w:sz w:val="24"/>
          <w:szCs w:val="24"/>
        </w:rPr>
        <w:t xml:space="preserve">Основная характерная черта для данной группы игровых шаблонов является обеспечение визуализации выполнения заданий обучающимися – отгадывания загадок, выстраивания логических цепочек и применение ассоциативных связей, </w:t>
      </w:r>
      <w:r w:rsidR="007A1EFB" w:rsidRPr="00432064">
        <w:rPr>
          <w:rFonts w:ascii="Times New Roman" w:hAnsi="Times New Roman" w:cs="Times New Roman"/>
          <w:sz w:val="24"/>
          <w:szCs w:val="24"/>
        </w:rPr>
        <w:t>соотнесение части и целого. Кроме того, по нашему замыслу результат визуализации отгадок представляет собой либо целостную картинку, либо логически выстроенную схему, либо целостный объект для дальнейшего применения в работе (для описания, углубленного изучения, рассматривания логических связей).</w:t>
      </w:r>
    </w:p>
    <w:p w:rsidR="00D638B9" w:rsidRDefault="00D638B9" w:rsidP="00432064">
      <w:pPr>
        <w:spacing w:after="0" w:line="360" w:lineRule="auto"/>
        <w:ind w:firstLine="284"/>
        <w:jc w:val="both"/>
        <w:rPr>
          <w:rFonts w:ascii="Times New Roman" w:hAnsi="Times New Roman" w:cs="Times New Roman"/>
          <w:sz w:val="24"/>
          <w:szCs w:val="24"/>
        </w:rPr>
      </w:pPr>
      <w:r w:rsidRPr="00432064">
        <w:rPr>
          <w:rFonts w:ascii="Times New Roman" w:hAnsi="Times New Roman" w:cs="Times New Roman"/>
          <w:sz w:val="24"/>
          <w:szCs w:val="24"/>
        </w:rPr>
        <w:t>Шаблоны «Визуальная отгадка» представляют собой модификацию классических игровых приемов работы с детьми старшего дошкольного и младшего школьного возраста (</w:t>
      </w:r>
      <w:r w:rsidRPr="00432064">
        <w:rPr>
          <w:rFonts w:ascii="Times New Roman" w:hAnsi="Times New Roman" w:cs="Times New Roman"/>
          <w:i/>
          <w:sz w:val="24"/>
          <w:szCs w:val="24"/>
        </w:rPr>
        <w:t>Приложение</w:t>
      </w:r>
      <w:r w:rsidR="002D52AD" w:rsidRPr="00432064">
        <w:rPr>
          <w:rFonts w:ascii="Times New Roman" w:hAnsi="Times New Roman" w:cs="Times New Roman"/>
          <w:i/>
          <w:sz w:val="24"/>
          <w:szCs w:val="24"/>
        </w:rPr>
        <w:t xml:space="preserve"> 1.2</w:t>
      </w:r>
      <w:r w:rsidR="00FC35B4" w:rsidRPr="00432064">
        <w:rPr>
          <w:rFonts w:ascii="Times New Roman" w:hAnsi="Times New Roman" w:cs="Times New Roman"/>
          <w:i/>
          <w:sz w:val="24"/>
          <w:szCs w:val="24"/>
        </w:rPr>
        <w:t xml:space="preserve"> – демонстрация </w:t>
      </w:r>
      <w:r w:rsidR="0068730A" w:rsidRPr="00432064">
        <w:rPr>
          <w:rFonts w:ascii="Times New Roman" w:hAnsi="Times New Roman" w:cs="Times New Roman"/>
          <w:i/>
          <w:sz w:val="24"/>
          <w:szCs w:val="24"/>
        </w:rPr>
        <w:t>разработанных</w:t>
      </w:r>
      <w:r w:rsidR="00FC35B4" w:rsidRPr="00432064">
        <w:rPr>
          <w:rFonts w:ascii="Times New Roman" w:hAnsi="Times New Roman" w:cs="Times New Roman"/>
          <w:i/>
          <w:sz w:val="24"/>
          <w:szCs w:val="24"/>
        </w:rPr>
        <w:t xml:space="preserve"> шаблонов на конкретных примерах</w:t>
      </w:r>
      <w:r w:rsidRPr="00432064">
        <w:rPr>
          <w:rFonts w:ascii="Times New Roman" w:hAnsi="Times New Roman" w:cs="Times New Roman"/>
          <w:sz w:val="24"/>
          <w:szCs w:val="24"/>
        </w:rPr>
        <w:t>):</w:t>
      </w:r>
    </w:p>
    <w:p w:rsidR="007B1E50" w:rsidRPr="00432064" w:rsidRDefault="007B1E50" w:rsidP="00432064">
      <w:pPr>
        <w:spacing w:after="0" w:line="360" w:lineRule="auto"/>
        <w:ind w:firstLine="284"/>
        <w:jc w:val="both"/>
        <w:rPr>
          <w:rFonts w:ascii="Times New Roman" w:hAnsi="Times New Roman" w:cs="Times New Roman"/>
          <w:sz w:val="24"/>
          <w:szCs w:val="24"/>
        </w:rPr>
      </w:pPr>
    </w:p>
    <w:p w:rsidR="00FC35B4" w:rsidRPr="00432064" w:rsidRDefault="00D638B9" w:rsidP="00432064">
      <w:pPr>
        <w:pStyle w:val="a3"/>
        <w:numPr>
          <w:ilvl w:val="0"/>
          <w:numId w:val="4"/>
        </w:numPr>
        <w:spacing w:after="0" w:line="360" w:lineRule="auto"/>
        <w:ind w:left="0" w:firstLine="426"/>
        <w:jc w:val="both"/>
        <w:rPr>
          <w:rFonts w:ascii="Times New Roman" w:hAnsi="Times New Roman" w:cs="Times New Roman"/>
          <w:sz w:val="24"/>
          <w:szCs w:val="24"/>
        </w:rPr>
      </w:pPr>
      <w:r w:rsidRPr="00432064">
        <w:rPr>
          <w:rFonts w:ascii="Times New Roman" w:hAnsi="Times New Roman" w:cs="Times New Roman"/>
          <w:i/>
          <w:sz w:val="24"/>
          <w:szCs w:val="24"/>
        </w:rPr>
        <w:t>Шаблон 1ВО «</w:t>
      </w:r>
      <w:r w:rsidR="000A7C48" w:rsidRPr="00432064">
        <w:rPr>
          <w:rFonts w:ascii="Times New Roman" w:hAnsi="Times New Roman" w:cs="Times New Roman"/>
          <w:i/>
          <w:sz w:val="24"/>
          <w:szCs w:val="24"/>
        </w:rPr>
        <w:t>Фланелеграфу новую жизнь</w:t>
      </w:r>
      <w:r w:rsidRPr="00432064">
        <w:rPr>
          <w:rFonts w:ascii="Times New Roman" w:hAnsi="Times New Roman" w:cs="Times New Roman"/>
          <w:i/>
          <w:sz w:val="24"/>
          <w:szCs w:val="24"/>
        </w:rPr>
        <w:t>»</w:t>
      </w:r>
      <w:r w:rsidRPr="00432064">
        <w:rPr>
          <w:rFonts w:ascii="Times New Roman" w:hAnsi="Times New Roman" w:cs="Times New Roman"/>
          <w:sz w:val="24"/>
          <w:szCs w:val="24"/>
        </w:rPr>
        <w:t xml:space="preserve"> </w:t>
      </w:r>
    </w:p>
    <w:p w:rsidR="0012516E" w:rsidRDefault="0012516E" w:rsidP="00432064">
      <w:pPr>
        <w:spacing w:after="0" w:line="360" w:lineRule="auto"/>
        <w:ind w:firstLine="567"/>
        <w:jc w:val="both"/>
        <w:rPr>
          <w:rFonts w:ascii="Times New Roman" w:hAnsi="Times New Roman" w:cs="Times New Roman"/>
          <w:sz w:val="24"/>
          <w:szCs w:val="24"/>
        </w:rPr>
      </w:pPr>
      <w:r w:rsidRPr="00432064">
        <w:rPr>
          <w:rFonts w:ascii="Times New Roman" w:hAnsi="Times New Roman" w:cs="Times New Roman"/>
          <w:sz w:val="24"/>
          <w:szCs w:val="24"/>
          <w:u w:val="single"/>
        </w:rPr>
        <w:t>Материалы</w:t>
      </w:r>
      <w:r w:rsidRPr="00432064">
        <w:rPr>
          <w:rFonts w:ascii="Times New Roman" w:hAnsi="Times New Roman" w:cs="Times New Roman"/>
          <w:sz w:val="24"/>
          <w:szCs w:val="24"/>
        </w:rPr>
        <w:t xml:space="preserve">: фланелеграф (может быть, изготовленный в уменьшенном формате при использовании подручных материалов, например, из хозяйственных салфеток), наборы тематических картинок (наиболее удобно для экономии времени использовать наборы «клипарт» или «скрап-наборы для фотошопа») с оборотной стороны которых прикреплены при помощи двухстороннего скотча или клея кусочки липучек.  </w:t>
      </w:r>
    </w:p>
    <w:p w:rsidR="002B5758" w:rsidRPr="00432064" w:rsidRDefault="002B5758" w:rsidP="00432064">
      <w:pPr>
        <w:spacing w:after="0" w:line="360" w:lineRule="auto"/>
        <w:ind w:firstLine="567"/>
        <w:jc w:val="both"/>
        <w:rPr>
          <w:rFonts w:ascii="Times New Roman" w:hAnsi="Times New Roman" w:cs="Times New Roman"/>
          <w:sz w:val="24"/>
          <w:szCs w:val="24"/>
        </w:rPr>
      </w:pPr>
      <w:r w:rsidRPr="002B5758">
        <w:rPr>
          <w:rFonts w:ascii="Times New Roman" w:hAnsi="Times New Roman" w:cs="Times New Roman"/>
          <w:sz w:val="24"/>
          <w:szCs w:val="24"/>
          <w:u w:val="single"/>
        </w:rPr>
        <w:t>Особенность</w:t>
      </w:r>
      <w:r>
        <w:rPr>
          <w:rFonts w:ascii="Times New Roman" w:hAnsi="Times New Roman" w:cs="Times New Roman"/>
          <w:sz w:val="24"/>
          <w:szCs w:val="24"/>
        </w:rPr>
        <w:t xml:space="preserve"> – постоянное пополнение коллекции тематических картинок.</w:t>
      </w:r>
    </w:p>
    <w:p w:rsidR="0012516E" w:rsidRPr="00432064" w:rsidRDefault="0012516E" w:rsidP="00432064">
      <w:pPr>
        <w:spacing w:after="0" w:line="360" w:lineRule="auto"/>
        <w:ind w:firstLine="567"/>
        <w:jc w:val="both"/>
        <w:rPr>
          <w:rFonts w:ascii="Times New Roman" w:hAnsi="Times New Roman" w:cs="Times New Roman"/>
          <w:sz w:val="24"/>
          <w:szCs w:val="24"/>
        </w:rPr>
      </w:pPr>
      <w:r w:rsidRPr="00432064">
        <w:rPr>
          <w:rFonts w:ascii="Times New Roman" w:hAnsi="Times New Roman" w:cs="Times New Roman"/>
          <w:sz w:val="24"/>
          <w:szCs w:val="24"/>
          <w:u w:val="single"/>
        </w:rPr>
        <w:t>Правила применения</w:t>
      </w:r>
      <w:r w:rsidRPr="00432064">
        <w:rPr>
          <w:rFonts w:ascii="Times New Roman" w:hAnsi="Times New Roman" w:cs="Times New Roman"/>
          <w:sz w:val="24"/>
          <w:szCs w:val="24"/>
        </w:rPr>
        <w:t>: по ходу  выполнения заданий отгадки крепятся на фланелеграф. Предполагается дальнейшее применение для работы над получившейся картинкой.</w:t>
      </w:r>
    </w:p>
    <w:p w:rsidR="00D07363" w:rsidRPr="00432064" w:rsidRDefault="00DE5BA2" w:rsidP="0043206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В</w:t>
      </w:r>
      <w:r w:rsidR="00D07363" w:rsidRPr="00432064">
        <w:rPr>
          <w:rFonts w:ascii="Times New Roman" w:hAnsi="Times New Roman" w:cs="Times New Roman"/>
          <w:sz w:val="24"/>
          <w:szCs w:val="24"/>
          <w:u w:val="single"/>
        </w:rPr>
        <w:t>арианты п</w:t>
      </w:r>
      <w:r w:rsidR="005B1CF7" w:rsidRPr="00432064">
        <w:rPr>
          <w:rFonts w:ascii="Times New Roman" w:hAnsi="Times New Roman" w:cs="Times New Roman"/>
          <w:sz w:val="24"/>
          <w:szCs w:val="24"/>
          <w:u w:val="single"/>
        </w:rPr>
        <w:t>рименени</w:t>
      </w:r>
      <w:r w:rsidR="00D07363" w:rsidRPr="00432064">
        <w:rPr>
          <w:rFonts w:ascii="Times New Roman" w:hAnsi="Times New Roman" w:cs="Times New Roman"/>
          <w:sz w:val="24"/>
          <w:szCs w:val="24"/>
          <w:u w:val="single"/>
        </w:rPr>
        <w:t>я</w:t>
      </w:r>
      <w:r w:rsidR="005B1CF7" w:rsidRPr="00432064">
        <w:rPr>
          <w:rFonts w:ascii="Times New Roman" w:hAnsi="Times New Roman" w:cs="Times New Roman"/>
          <w:sz w:val="24"/>
          <w:szCs w:val="24"/>
        </w:rPr>
        <w:t>:</w:t>
      </w:r>
    </w:p>
    <w:p w:rsidR="00EC0A84" w:rsidRPr="00432064" w:rsidRDefault="005B1CF7" w:rsidP="00432064">
      <w:pPr>
        <w:pStyle w:val="a3"/>
        <w:numPr>
          <w:ilvl w:val="0"/>
          <w:numId w:val="5"/>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в игре-викторине,</w:t>
      </w:r>
      <w:r w:rsidR="00D07363" w:rsidRPr="00432064">
        <w:rPr>
          <w:rFonts w:ascii="Times New Roman" w:hAnsi="Times New Roman" w:cs="Times New Roman"/>
          <w:sz w:val="24"/>
          <w:szCs w:val="24"/>
        </w:rPr>
        <w:t xml:space="preserve"> в т.ч. при использовании загадок,</w:t>
      </w:r>
      <w:r w:rsidRPr="00432064">
        <w:rPr>
          <w:rFonts w:ascii="Times New Roman" w:hAnsi="Times New Roman" w:cs="Times New Roman"/>
          <w:sz w:val="24"/>
          <w:szCs w:val="24"/>
        </w:rPr>
        <w:t xml:space="preserve"> для крепления ответов-картинок</w:t>
      </w:r>
      <w:r w:rsidR="00D07363" w:rsidRPr="00432064">
        <w:rPr>
          <w:rFonts w:ascii="Times New Roman" w:hAnsi="Times New Roman" w:cs="Times New Roman"/>
          <w:sz w:val="24"/>
          <w:szCs w:val="24"/>
        </w:rPr>
        <w:t xml:space="preserve"> с последующей работой над </w:t>
      </w:r>
      <w:r w:rsidRPr="00432064">
        <w:rPr>
          <w:rFonts w:ascii="Times New Roman" w:hAnsi="Times New Roman" w:cs="Times New Roman"/>
          <w:sz w:val="24"/>
          <w:szCs w:val="24"/>
        </w:rPr>
        <w:t xml:space="preserve"> </w:t>
      </w:r>
      <w:r w:rsidR="00D07363" w:rsidRPr="00432064">
        <w:rPr>
          <w:rFonts w:ascii="Times New Roman" w:hAnsi="Times New Roman" w:cs="Times New Roman"/>
          <w:sz w:val="24"/>
          <w:szCs w:val="24"/>
        </w:rPr>
        <w:t xml:space="preserve">сюжетной картинкой (например, </w:t>
      </w:r>
      <w:r w:rsidR="001452EB" w:rsidRPr="00432064">
        <w:rPr>
          <w:rFonts w:ascii="Times New Roman" w:hAnsi="Times New Roman" w:cs="Times New Roman"/>
          <w:sz w:val="24"/>
          <w:szCs w:val="24"/>
        </w:rPr>
        <w:t>используя при</w:t>
      </w:r>
      <w:r w:rsidR="00D07363" w:rsidRPr="00432064">
        <w:rPr>
          <w:rFonts w:ascii="Times New Roman" w:hAnsi="Times New Roman" w:cs="Times New Roman"/>
          <w:sz w:val="24"/>
          <w:szCs w:val="24"/>
        </w:rPr>
        <w:t xml:space="preserve">емы развития зрительной памяти </w:t>
      </w:r>
      <w:r w:rsidR="001452EB" w:rsidRPr="00432064">
        <w:rPr>
          <w:rFonts w:ascii="Times New Roman" w:hAnsi="Times New Roman" w:cs="Times New Roman"/>
          <w:sz w:val="24"/>
          <w:szCs w:val="24"/>
        </w:rPr>
        <w:t>«Что убрали», «Перечисли, что здесь находится»</w:t>
      </w:r>
      <w:r w:rsidR="003870BC" w:rsidRPr="00432064">
        <w:rPr>
          <w:rFonts w:ascii="Times New Roman" w:hAnsi="Times New Roman" w:cs="Times New Roman"/>
          <w:sz w:val="24"/>
          <w:szCs w:val="24"/>
        </w:rPr>
        <w:t xml:space="preserve">, по развитию речи через </w:t>
      </w:r>
      <w:r w:rsidR="001452EB" w:rsidRPr="00432064">
        <w:rPr>
          <w:rFonts w:ascii="Times New Roman" w:hAnsi="Times New Roman" w:cs="Times New Roman"/>
          <w:sz w:val="24"/>
          <w:szCs w:val="24"/>
        </w:rPr>
        <w:t>описание</w:t>
      </w:r>
      <w:r w:rsidR="003870BC" w:rsidRPr="00432064">
        <w:rPr>
          <w:rFonts w:ascii="Times New Roman" w:hAnsi="Times New Roman" w:cs="Times New Roman"/>
          <w:sz w:val="24"/>
          <w:szCs w:val="24"/>
        </w:rPr>
        <w:t>, развитие воображения через приемы «Как ты думаешь, о чем этот герой думает», «Придумай сказку</w:t>
      </w:r>
      <w:r w:rsidR="00D07363" w:rsidRPr="00432064">
        <w:rPr>
          <w:rFonts w:ascii="Times New Roman" w:hAnsi="Times New Roman" w:cs="Times New Roman"/>
          <w:sz w:val="24"/>
          <w:szCs w:val="24"/>
        </w:rPr>
        <w:t>» и другие);</w:t>
      </w:r>
    </w:p>
    <w:p w:rsidR="00D07363" w:rsidRPr="00432064" w:rsidRDefault="00FC35B4" w:rsidP="00432064">
      <w:pPr>
        <w:pStyle w:val="a3"/>
        <w:numPr>
          <w:ilvl w:val="0"/>
          <w:numId w:val="5"/>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визуализация читаемых произведений с последующим использованием для пересказа;</w:t>
      </w:r>
    </w:p>
    <w:p w:rsidR="00DA1928" w:rsidRDefault="003870BC" w:rsidP="00432064">
      <w:pPr>
        <w:pStyle w:val="a3"/>
        <w:numPr>
          <w:ilvl w:val="0"/>
          <w:numId w:val="5"/>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использование в самостоятельной деятельности детей (в детском саду, в группе продленного дня) также для отгадывания, для разгадки и составления ребусов, для решения анаграмм. В этом случае можно изготовить несколько малоформатных фланелеграфов.</w:t>
      </w:r>
    </w:p>
    <w:p w:rsidR="003870BC" w:rsidRPr="00432064" w:rsidRDefault="003870BC" w:rsidP="00DA1928">
      <w:pPr>
        <w:pStyle w:val="a3"/>
        <w:spacing w:after="0" w:line="360" w:lineRule="auto"/>
        <w:ind w:left="0"/>
        <w:jc w:val="both"/>
        <w:rPr>
          <w:rFonts w:ascii="Times New Roman" w:hAnsi="Times New Roman" w:cs="Times New Roman"/>
          <w:sz w:val="24"/>
          <w:szCs w:val="24"/>
        </w:rPr>
      </w:pPr>
      <w:r w:rsidRPr="00432064">
        <w:rPr>
          <w:rFonts w:ascii="Times New Roman" w:hAnsi="Times New Roman" w:cs="Times New Roman"/>
          <w:sz w:val="24"/>
          <w:szCs w:val="24"/>
        </w:rPr>
        <w:t xml:space="preserve"> </w:t>
      </w:r>
    </w:p>
    <w:p w:rsidR="006E290C" w:rsidRPr="00432064" w:rsidRDefault="00D638B9" w:rsidP="00432064">
      <w:pPr>
        <w:pStyle w:val="a3"/>
        <w:numPr>
          <w:ilvl w:val="0"/>
          <w:numId w:val="4"/>
        </w:numPr>
        <w:spacing w:after="0" w:line="360" w:lineRule="auto"/>
        <w:ind w:left="0" w:firstLine="284"/>
        <w:jc w:val="both"/>
        <w:rPr>
          <w:rFonts w:ascii="Times New Roman" w:hAnsi="Times New Roman" w:cs="Times New Roman"/>
          <w:sz w:val="24"/>
          <w:szCs w:val="24"/>
        </w:rPr>
      </w:pPr>
      <w:r w:rsidRPr="00432064">
        <w:rPr>
          <w:rFonts w:ascii="Times New Roman" w:hAnsi="Times New Roman" w:cs="Times New Roman"/>
          <w:i/>
          <w:sz w:val="24"/>
          <w:szCs w:val="24"/>
        </w:rPr>
        <w:t xml:space="preserve">Шаблон 2ВО </w:t>
      </w:r>
      <w:r w:rsidRPr="00432064">
        <w:rPr>
          <w:rFonts w:ascii="Times New Roman" w:hAnsi="Times New Roman" w:cs="Times New Roman"/>
          <w:bCs/>
          <w:i/>
          <w:sz w:val="24"/>
          <w:szCs w:val="24"/>
        </w:rPr>
        <w:t>«</w:t>
      </w:r>
      <w:r w:rsidR="002D52AD" w:rsidRPr="00432064">
        <w:rPr>
          <w:rFonts w:ascii="Times New Roman" w:hAnsi="Times New Roman" w:cs="Times New Roman"/>
          <w:bCs/>
          <w:i/>
          <w:sz w:val="24"/>
          <w:szCs w:val="24"/>
        </w:rPr>
        <w:t>Бег ассоциаций</w:t>
      </w:r>
      <w:r w:rsidRPr="00432064">
        <w:rPr>
          <w:rFonts w:ascii="Times New Roman" w:hAnsi="Times New Roman" w:cs="Times New Roman"/>
          <w:bCs/>
          <w:i/>
          <w:sz w:val="24"/>
          <w:szCs w:val="24"/>
        </w:rPr>
        <w:t>»</w:t>
      </w:r>
      <w:r w:rsidRPr="00432064">
        <w:rPr>
          <w:rFonts w:ascii="Times New Roman" w:hAnsi="Times New Roman" w:cs="Times New Roman"/>
          <w:bCs/>
          <w:sz w:val="24"/>
          <w:szCs w:val="24"/>
        </w:rPr>
        <w:t xml:space="preserve"> </w:t>
      </w:r>
      <w:r w:rsidR="006E290C" w:rsidRPr="00432064">
        <w:rPr>
          <w:rFonts w:ascii="Times New Roman" w:hAnsi="Times New Roman" w:cs="Times New Roman"/>
          <w:bCs/>
          <w:sz w:val="24"/>
          <w:szCs w:val="24"/>
        </w:rPr>
        <w:t xml:space="preserve">- </w:t>
      </w:r>
      <w:r w:rsidR="00113E24" w:rsidRPr="00432064">
        <w:rPr>
          <w:rFonts w:ascii="Times New Roman" w:hAnsi="Times New Roman" w:cs="Times New Roman"/>
          <w:bCs/>
          <w:sz w:val="24"/>
          <w:szCs w:val="24"/>
        </w:rPr>
        <w:t>модификаци</w:t>
      </w:r>
      <w:r w:rsidR="006E290C" w:rsidRPr="00432064">
        <w:rPr>
          <w:rFonts w:ascii="Times New Roman" w:hAnsi="Times New Roman" w:cs="Times New Roman"/>
          <w:bCs/>
          <w:sz w:val="24"/>
          <w:szCs w:val="24"/>
        </w:rPr>
        <w:t>я</w:t>
      </w:r>
      <w:r w:rsidR="00113E24" w:rsidRPr="00432064">
        <w:rPr>
          <w:rFonts w:ascii="Times New Roman" w:hAnsi="Times New Roman" w:cs="Times New Roman"/>
          <w:bCs/>
          <w:sz w:val="24"/>
          <w:szCs w:val="24"/>
        </w:rPr>
        <w:t xml:space="preserve"> методического приема по развитию критического мышления у детей </w:t>
      </w:r>
      <w:r w:rsidR="00113E24" w:rsidRPr="00AB7A35">
        <w:rPr>
          <w:rFonts w:ascii="Times New Roman" w:hAnsi="Times New Roman" w:cs="Times New Roman"/>
          <w:bCs/>
          <w:sz w:val="24"/>
          <w:szCs w:val="24"/>
        </w:rPr>
        <w:t>«</w:t>
      </w:r>
      <w:r w:rsidR="00AB7A35" w:rsidRPr="00AB7A35">
        <w:rPr>
          <w:rFonts w:ascii="Times New Roman" w:hAnsi="Times New Roman" w:cs="Times New Roman"/>
          <w:bCs/>
          <w:sz w:val="24"/>
          <w:szCs w:val="24"/>
        </w:rPr>
        <w:t>Кластер</w:t>
      </w:r>
      <w:r w:rsidR="00113E24" w:rsidRPr="00AB7A35">
        <w:rPr>
          <w:rFonts w:ascii="Times New Roman" w:hAnsi="Times New Roman" w:cs="Times New Roman"/>
          <w:bCs/>
          <w:sz w:val="24"/>
          <w:szCs w:val="24"/>
        </w:rPr>
        <w:t>»</w:t>
      </w:r>
      <w:r w:rsidR="002C5130">
        <w:rPr>
          <w:rFonts w:ascii="Times New Roman" w:hAnsi="Times New Roman" w:cs="Times New Roman"/>
          <w:bCs/>
          <w:sz w:val="24"/>
          <w:szCs w:val="24"/>
        </w:rPr>
        <w:t xml:space="preserve"> и может использоваться как систематизация имеющихся знаний, как модель, показывающая пробелы, как </w:t>
      </w:r>
      <w:r w:rsidR="00DF145F">
        <w:rPr>
          <w:rFonts w:ascii="Times New Roman" w:hAnsi="Times New Roman" w:cs="Times New Roman"/>
          <w:bCs/>
          <w:sz w:val="24"/>
          <w:szCs w:val="24"/>
        </w:rPr>
        <w:t>форма закрепления материала. Игра, организованная  на применении данного шаблона, способствует кроме того, логического мышления.</w:t>
      </w:r>
    </w:p>
    <w:p w:rsidR="0012516E" w:rsidRPr="00432064" w:rsidRDefault="0012516E" w:rsidP="00432064">
      <w:pPr>
        <w:spacing w:after="0" w:line="360" w:lineRule="auto"/>
        <w:ind w:firstLine="567"/>
        <w:jc w:val="both"/>
        <w:rPr>
          <w:rFonts w:ascii="Times New Roman" w:hAnsi="Times New Roman" w:cs="Times New Roman"/>
          <w:sz w:val="24"/>
          <w:szCs w:val="24"/>
        </w:rPr>
      </w:pPr>
      <w:r w:rsidRPr="00432064">
        <w:rPr>
          <w:rFonts w:ascii="Times New Roman" w:hAnsi="Times New Roman" w:cs="Times New Roman"/>
          <w:sz w:val="24"/>
          <w:szCs w:val="24"/>
          <w:u w:val="single"/>
        </w:rPr>
        <w:t>Материалы</w:t>
      </w:r>
      <w:r w:rsidRPr="00432064">
        <w:rPr>
          <w:rFonts w:ascii="Times New Roman" w:hAnsi="Times New Roman" w:cs="Times New Roman"/>
          <w:sz w:val="24"/>
          <w:szCs w:val="24"/>
        </w:rPr>
        <w:t xml:space="preserve">: </w:t>
      </w:r>
      <w:r w:rsidR="00EA1C59" w:rsidRPr="00432064">
        <w:rPr>
          <w:rFonts w:ascii="Times New Roman" w:hAnsi="Times New Roman" w:cs="Times New Roman"/>
          <w:sz w:val="24"/>
          <w:szCs w:val="24"/>
        </w:rPr>
        <w:t xml:space="preserve">базовая модель в виде солнца, изготовленная </w:t>
      </w:r>
      <w:r w:rsidR="00AB3523" w:rsidRPr="00432064">
        <w:rPr>
          <w:rFonts w:ascii="Times New Roman" w:hAnsi="Times New Roman" w:cs="Times New Roman"/>
          <w:sz w:val="24"/>
          <w:szCs w:val="24"/>
        </w:rPr>
        <w:t>из фетра или другого похожего материала, наборы тематических картинок (см. шаблон 1ВО «Фланелеграфу новую жизнь»)</w:t>
      </w:r>
      <w:r w:rsidRPr="00432064">
        <w:rPr>
          <w:rFonts w:ascii="Times New Roman" w:hAnsi="Times New Roman" w:cs="Times New Roman"/>
          <w:sz w:val="24"/>
          <w:szCs w:val="24"/>
        </w:rPr>
        <w:t xml:space="preserve">.  </w:t>
      </w:r>
    </w:p>
    <w:p w:rsidR="0012516E" w:rsidRPr="00432064" w:rsidRDefault="0012516E" w:rsidP="00432064">
      <w:pPr>
        <w:spacing w:after="0" w:line="360" w:lineRule="auto"/>
        <w:ind w:firstLine="426"/>
        <w:jc w:val="both"/>
        <w:rPr>
          <w:rFonts w:ascii="Times New Roman" w:hAnsi="Times New Roman" w:cs="Times New Roman"/>
          <w:sz w:val="24"/>
          <w:szCs w:val="24"/>
        </w:rPr>
      </w:pPr>
      <w:r w:rsidRPr="00432064">
        <w:rPr>
          <w:rFonts w:ascii="Times New Roman" w:hAnsi="Times New Roman" w:cs="Times New Roman"/>
          <w:sz w:val="24"/>
          <w:szCs w:val="24"/>
          <w:u w:val="single"/>
        </w:rPr>
        <w:t>Правила применения</w:t>
      </w:r>
      <w:r w:rsidRPr="00432064">
        <w:rPr>
          <w:rFonts w:ascii="Times New Roman" w:hAnsi="Times New Roman" w:cs="Times New Roman"/>
          <w:sz w:val="24"/>
          <w:szCs w:val="24"/>
        </w:rPr>
        <w:t xml:space="preserve">: </w:t>
      </w:r>
      <w:r w:rsidR="00AB7A35">
        <w:rPr>
          <w:rFonts w:ascii="Times New Roman" w:hAnsi="Times New Roman" w:cs="Times New Roman"/>
          <w:sz w:val="24"/>
          <w:szCs w:val="24"/>
        </w:rPr>
        <w:t xml:space="preserve">в центре солнца крепится изображение объекта (или слово), о котором будет идти речь (например, медведь). </w:t>
      </w:r>
      <w:r w:rsidR="00DF145F">
        <w:rPr>
          <w:rFonts w:ascii="Times New Roman" w:hAnsi="Times New Roman" w:cs="Times New Roman"/>
          <w:sz w:val="24"/>
          <w:szCs w:val="24"/>
        </w:rPr>
        <w:t>Далее на каждый из лучей крепятся изображения, которые относятся к данному предмету (например, медведь спит, ест, в реке и пр.) – это первый ассоциативный круг</w:t>
      </w:r>
      <w:r w:rsidR="00895B74">
        <w:rPr>
          <w:rFonts w:ascii="Times New Roman" w:hAnsi="Times New Roman" w:cs="Times New Roman"/>
          <w:sz w:val="24"/>
          <w:szCs w:val="24"/>
        </w:rPr>
        <w:t xml:space="preserve">, содержание которого дальше конкретизируется следующими изображениями (медведь спит – берлога, медведь ест –малина, медведь в реке – рыба и пр.). Дальше работа </w:t>
      </w:r>
      <w:r w:rsidR="00CE40A0">
        <w:rPr>
          <w:rFonts w:ascii="Times New Roman" w:hAnsi="Times New Roman" w:cs="Times New Roman"/>
          <w:sz w:val="24"/>
          <w:szCs w:val="24"/>
        </w:rPr>
        <w:t>идет по замыслу педагога – строятся утверждения, отрицания и пр.</w:t>
      </w:r>
    </w:p>
    <w:p w:rsidR="0012516E" w:rsidRPr="00432064" w:rsidRDefault="00DE5BA2" w:rsidP="0043206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В</w:t>
      </w:r>
      <w:r w:rsidR="0012516E" w:rsidRPr="00432064">
        <w:rPr>
          <w:rFonts w:ascii="Times New Roman" w:hAnsi="Times New Roman" w:cs="Times New Roman"/>
          <w:sz w:val="24"/>
          <w:szCs w:val="24"/>
          <w:u w:val="single"/>
        </w:rPr>
        <w:t>арианты применения</w:t>
      </w:r>
      <w:r w:rsidR="0012516E" w:rsidRPr="00432064">
        <w:rPr>
          <w:rFonts w:ascii="Times New Roman" w:hAnsi="Times New Roman" w:cs="Times New Roman"/>
          <w:sz w:val="24"/>
          <w:szCs w:val="24"/>
        </w:rPr>
        <w:t>:</w:t>
      </w:r>
      <w:r w:rsidR="0068730A" w:rsidRPr="00432064">
        <w:rPr>
          <w:rFonts w:ascii="Times New Roman" w:hAnsi="Times New Roman" w:cs="Times New Roman"/>
          <w:sz w:val="24"/>
          <w:szCs w:val="24"/>
        </w:rPr>
        <w:t xml:space="preserve"> </w:t>
      </w:r>
    </w:p>
    <w:p w:rsidR="007106C3" w:rsidRDefault="001D0D2E" w:rsidP="00A926A1">
      <w:pPr>
        <w:pStyle w:val="a3"/>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Располагать на лучах противоположные по значению пары.</w:t>
      </w:r>
    </w:p>
    <w:p w:rsidR="001D0D2E" w:rsidRDefault="001D0D2E" w:rsidP="00A926A1">
      <w:pPr>
        <w:pStyle w:val="a3"/>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Размещать </w:t>
      </w:r>
      <w:r w:rsidR="00850BA4">
        <w:rPr>
          <w:rFonts w:ascii="Times New Roman" w:hAnsi="Times New Roman" w:cs="Times New Roman"/>
          <w:sz w:val="24"/>
          <w:szCs w:val="24"/>
        </w:rPr>
        <w:t>картинки, которые соответствуют заданным условиям (например, 1-й круг – разместить только маленькие круги, 2-й круг – около не синих кругов разместить большие квадраты, а около оставшихся – большие треугольники), далее – работа по усмотрению педагога;</w:t>
      </w:r>
    </w:p>
    <w:p w:rsidR="00850BA4" w:rsidRDefault="000979CF" w:rsidP="00A926A1">
      <w:pPr>
        <w:pStyle w:val="a3"/>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Выстраивание цепочек последовательных действий по каждой из сюжетных линий произведения: например, «Мешок яблок» Сутеева – линия «заяц-яблоня- волк-другие животные», «заяц-крот-яблоки-зайчиха-овощи» и т.д. В этом случае шаблон может стать </w:t>
      </w:r>
      <w:r w:rsidR="00250566">
        <w:rPr>
          <w:rFonts w:ascii="Times New Roman" w:hAnsi="Times New Roman" w:cs="Times New Roman"/>
          <w:sz w:val="24"/>
          <w:szCs w:val="24"/>
        </w:rPr>
        <w:t>визуальной подсказкой при пересказе текста.</w:t>
      </w:r>
    </w:p>
    <w:p w:rsidR="005F2164" w:rsidRDefault="005F2164" w:rsidP="00A926A1">
      <w:pPr>
        <w:pStyle w:val="a3"/>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Обратная игра – по заданным картинкам угадать основной объект (прием направленной ассоциации)</w:t>
      </w:r>
    </w:p>
    <w:p w:rsidR="00DF1AFC" w:rsidRPr="001D0D2E" w:rsidRDefault="00DF1AFC" w:rsidP="00DF1AFC">
      <w:pPr>
        <w:pStyle w:val="a3"/>
        <w:spacing w:after="0" w:line="360" w:lineRule="auto"/>
        <w:ind w:left="360"/>
        <w:jc w:val="both"/>
        <w:rPr>
          <w:rFonts w:ascii="Times New Roman" w:hAnsi="Times New Roman" w:cs="Times New Roman"/>
          <w:sz w:val="24"/>
          <w:szCs w:val="24"/>
        </w:rPr>
      </w:pPr>
    </w:p>
    <w:p w:rsidR="00480B32" w:rsidRPr="00432064" w:rsidRDefault="00853E3D" w:rsidP="00432064">
      <w:pPr>
        <w:pStyle w:val="a3"/>
        <w:numPr>
          <w:ilvl w:val="0"/>
          <w:numId w:val="20"/>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i/>
          <w:sz w:val="24"/>
          <w:szCs w:val="24"/>
        </w:rPr>
        <w:t>Шаблон 3ВО «Яркая рефлексия»</w:t>
      </w:r>
      <w:r w:rsidR="00C6185B" w:rsidRPr="00432064">
        <w:rPr>
          <w:rFonts w:ascii="Times New Roman" w:hAnsi="Times New Roman" w:cs="Times New Roman"/>
          <w:i/>
          <w:sz w:val="24"/>
          <w:szCs w:val="24"/>
        </w:rPr>
        <w:t xml:space="preserve"> - </w:t>
      </w:r>
      <w:r w:rsidR="00C6185B" w:rsidRPr="00432064">
        <w:rPr>
          <w:rFonts w:ascii="Times New Roman" w:hAnsi="Times New Roman" w:cs="Times New Roman"/>
          <w:sz w:val="24"/>
          <w:szCs w:val="24"/>
        </w:rPr>
        <w:t xml:space="preserve">условно отнесен к шаблонам серии «Визуальная отгадка», </w:t>
      </w:r>
      <w:r w:rsidR="00E41A8A" w:rsidRPr="00432064">
        <w:rPr>
          <w:rFonts w:ascii="Times New Roman" w:hAnsi="Times New Roman" w:cs="Times New Roman"/>
          <w:sz w:val="24"/>
          <w:szCs w:val="24"/>
        </w:rPr>
        <w:t xml:space="preserve">хотя нацелен на визуализацию уровня самоконтроля, осмысленности знаний, умений, качеств и ценностей, критического анализа информации, оценки себя и т.д.  </w:t>
      </w:r>
      <w:r w:rsidR="003B5845" w:rsidRPr="00432064">
        <w:rPr>
          <w:rFonts w:ascii="Times New Roman" w:hAnsi="Times New Roman" w:cs="Times New Roman"/>
          <w:sz w:val="24"/>
          <w:szCs w:val="24"/>
        </w:rPr>
        <w:t>на завершающем этапе занятий</w:t>
      </w:r>
      <w:r w:rsidR="007106C3" w:rsidRPr="00432064">
        <w:rPr>
          <w:rFonts w:ascii="Times New Roman" w:hAnsi="Times New Roman" w:cs="Times New Roman"/>
          <w:sz w:val="24"/>
          <w:szCs w:val="24"/>
        </w:rPr>
        <w:t xml:space="preserve">. </w:t>
      </w:r>
      <w:r w:rsidR="003B5845" w:rsidRPr="00432064">
        <w:rPr>
          <w:rFonts w:ascii="Times New Roman" w:hAnsi="Times New Roman" w:cs="Times New Roman"/>
          <w:sz w:val="24"/>
          <w:szCs w:val="24"/>
        </w:rPr>
        <w:t xml:space="preserve"> </w:t>
      </w:r>
    </w:p>
    <w:p w:rsidR="00480B32" w:rsidRPr="00432064" w:rsidRDefault="00480B32" w:rsidP="00432064">
      <w:pPr>
        <w:pStyle w:val="Default"/>
        <w:spacing w:line="360" w:lineRule="auto"/>
        <w:ind w:firstLine="709"/>
        <w:jc w:val="both"/>
        <w:rPr>
          <w:color w:val="auto"/>
        </w:rPr>
      </w:pPr>
      <w:r w:rsidRPr="00432064">
        <w:rPr>
          <w:u w:val="single"/>
        </w:rPr>
        <w:t>Материалы</w:t>
      </w:r>
      <w:r w:rsidRPr="00432064">
        <w:rPr>
          <w:i/>
        </w:rPr>
        <w:t>.</w:t>
      </w:r>
      <w:r w:rsidRPr="00432064">
        <w:t xml:space="preserve"> </w:t>
      </w:r>
      <w:r w:rsidR="003B5845" w:rsidRPr="00432064">
        <w:t xml:space="preserve">Средства ИКТ </w:t>
      </w:r>
      <w:r w:rsidR="007106C3" w:rsidRPr="00432064">
        <w:t xml:space="preserve">не только </w:t>
      </w:r>
      <w:r w:rsidR="003B5845" w:rsidRPr="00432064">
        <w:t xml:space="preserve">обеспечивают яркость оформления, </w:t>
      </w:r>
      <w:r w:rsidR="007106C3" w:rsidRPr="00432064">
        <w:t xml:space="preserve">но также </w:t>
      </w:r>
      <w:r w:rsidR="003B5845" w:rsidRPr="00432064">
        <w:t xml:space="preserve">экономят время и материальные средства на подготовку атрибутов для реализации данного метода, позволяют в игровой форме расставить положительные акценты, а выявленные проблемы преподнести не как критику, а как направление для дальнейшей работы. </w:t>
      </w:r>
      <w:r w:rsidRPr="00432064">
        <w:rPr>
          <w:color w:val="auto"/>
        </w:rPr>
        <w:t>В случае использования ИКТ необходим</w:t>
      </w:r>
      <w:r w:rsidRPr="00432064">
        <w:rPr>
          <w:i/>
          <w:color w:val="auto"/>
        </w:rPr>
        <w:t xml:space="preserve"> </w:t>
      </w:r>
      <w:r w:rsidRPr="00432064">
        <w:rPr>
          <w:color w:val="auto"/>
        </w:rPr>
        <w:t>мультимедийный проектор, экран, ноутбук (или компьютер), подготовленная презентация или предложенный шаблон.</w:t>
      </w:r>
      <w:r w:rsidR="00A1043C" w:rsidRPr="00A1043C">
        <w:t xml:space="preserve"> </w:t>
      </w:r>
    </w:p>
    <w:p w:rsidR="00AA204E" w:rsidRDefault="00AA204E" w:rsidP="00432064">
      <w:pPr>
        <w:spacing w:after="0" w:line="360" w:lineRule="auto"/>
        <w:ind w:firstLine="709"/>
        <w:jc w:val="both"/>
        <w:rPr>
          <w:rFonts w:ascii="Times New Roman" w:hAnsi="Times New Roman" w:cs="Times New Roman"/>
          <w:sz w:val="24"/>
          <w:szCs w:val="24"/>
          <w:u w:val="single"/>
        </w:rPr>
      </w:pPr>
    </w:p>
    <w:p w:rsidR="00AA204E" w:rsidRDefault="00AA204E" w:rsidP="00432064">
      <w:pPr>
        <w:spacing w:after="0" w:line="360" w:lineRule="auto"/>
        <w:ind w:firstLine="709"/>
        <w:jc w:val="both"/>
        <w:rPr>
          <w:rFonts w:ascii="Times New Roman" w:hAnsi="Times New Roman" w:cs="Times New Roman"/>
          <w:sz w:val="24"/>
          <w:szCs w:val="24"/>
          <w:u w:val="single"/>
        </w:rPr>
      </w:pPr>
    </w:p>
    <w:p w:rsidR="003B5845" w:rsidRPr="00432064" w:rsidRDefault="005D1685" w:rsidP="00432064">
      <w:pPr>
        <w:spacing w:after="0" w:line="360" w:lineRule="auto"/>
        <w:ind w:firstLine="709"/>
        <w:jc w:val="both"/>
        <w:rPr>
          <w:rFonts w:ascii="Times New Roman" w:hAnsi="Times New Roman" w:cs="Times New Roman"/>
          <w:sz w:val="24"/>
          <w:szCs w:val="24"/>
          <w:u w:val="single"/>
        </w:rPr>
      </w:pPr>
      <w:r w:rsidRPr="00432064">
        <w:rPr>
          <w:rFonts w:ascii="Times New Roman" w:hAnsi="Times New Roman" w:cs="Times New Roman"/>
          <w:sz w:val="24"/>
          <w:szCs w:val="24"/>
          <w:u w:val="single"/>
        </w:rPr>
        <w:t>Общие  правила</w:t>
      </w:r>
      <w:r w:rsidR="003B5845" w:rsidRPr="00432064">
        <w:rPr>
          <w:rFonts w:ascii="Times New Roman" w:hAnsi="Times New Roman" w:cs="Times New Roman"/>
          <w:sz w:val="24"/>
          <w:szCs w:val="24"/>
          <w:u w:val="single"/>
        </w:rPr>
        <w:t>:</w:t>
      </w:r>
    </w:p>
    <w:p w:rsidR="003B5845" w:rsidRPr="00432064" w:rsidRDefault="003B5845" w:rsidP="00432064">
      <w:pPr>
        <w:pStyle w:val="a3"/>
        <w:numPr>
          <w:ilvl w:val="0"/>
          <w:numId w:val="2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обучающимся предлагается базовое изображение, которое символизирует степень участия ребенка в уроке, уровень усвоенных знаний;</w:t>
      </w:r>
    </w:p>
    <w:p w:rsidR="003B5845" w:rsidRPr="00432064" w:rsidRDefault="003B5845" w:rsidP="00432064">
      <w:pPr>
        <w:pStyle w:val="a3"/>
        <w:numPr>
          <w:ilvl w:val="0"/>
          <w:numId w:val="2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на экране также располагаются вспомогательные объекты, которые необходимо расположить в определенном месте (по инструкции) в зависимости от степени участия в уроке, от уровня усвоения полученные знаний;</w:t>
      </w:r>
    </w:p>
    <w:p w:rsidR="003B5845" w:rsidRPr="00432064" w:rsidRDefault="003B5845" w:rsidP="00432064">
      <w:pPr>
        <w:pStyle w:val="a3"/>
        <w:numPr>
          <w:ilvl w:val="0"/>
          <w:numId w:val="2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 xml:space="preserve">дети по очереди подходят к ноутбуку и при помощи мышки перетаскивают вспомогательные объекты </w:t>
      </w:r>
      <w:r w:rsidR="00FE30AC" w:rsidRPr="00432064">
        <w:rPr>
          <w:rFonts w:ascii="Times New Roman" w:hAnsi="Times New Roman" w:cs="Times New Roman"/>
          <w:sz w:val="24"/>
          <w:szCs w:val="24"/>
        </w:rPr>
        <w:t xml:space="preserve">(они анимированы) </w:t>
      </w:r>
      <w:r w:rsidRPr="00432064">
        <w:rPr>
          <w:rFonts w:ascii="Times New Roman" w:hAnsi="Times New Roman" w:cs="Times New Roman"/>
          <w:sz w:val="24"/>
          <w:szCs w:val="24"/>
        </w:rPr>
        <w:t>на базовое изображение;</w:t>
      </w:r>
    </w:p>
    <w:p w:rsidR="003B5845" w:rsidRPr="00432064" w:rsidRDefault="003B5845" w:rsidP="00432064">
      <w:pPr>
        <w:pStyle w:val="a3"/>
        <w:numPr>
          <w:ilvl w:val="0"/>
          <w:numId w:val="21"/>
        </w:numPr>
        <w:spacing w:after="0" w:line="360" w:lineRule="auto"/>
        <w:jc w:val="both"/>
        <w:rPr>
          <w:rFonts w:ascii="Times New Roman" w:hAnsi="Times New Roman" w:cs="Times New Roman"/>
          <w:sz w:val="24"/>
          <w:szCs w:val="24"/>
        </w:rPr>
      </w:pPr>
      <w:r w:rsidRPr="00432064">
        <w:rPr>
          <w:rFonts w:ascii="Times New Roman" w:hAnsi="Times New Roman" w:cs="Times New Roman"/>
          <w:sz w:val="24"/>
          <w:szCs w:val="24"/>
        </w:rPr>
        <w:t>процесс перемещения вспомогательных объектов сопровождается следующими фразами:</w:t>
      </w:r>
      <w:r w:rsidR="00853E3D" w:rsidRPr="00432064">
        <w:rPr>
          <w:rFonts w:ascii="Times New Roman" w:hAnsi="Times New Roman" w:cs="Times New Roman"/>
          <w:sz w:val="24"/>
          <w:szCs w:val="24"/>
        </w:rPr>
        <w:t xml:space="preserve"> «Теперь я знаю…», «Самым интересным/трудным/легким было</w:t>
      </w:r>
      <w:r w:rsidR="00C6185B" w:rsidRPr="00432064">
        <w:rPr>
          <w:rFonts w:ascii="Times New Roman" w:hAnsi="Times New Roman" w:cs="Times New Roman"/>
          <w:sz w:val="24"/>
          <w:szCs w:val="24"/>
        </w:rPr>
        <w:t>..</w:t>
      </w:r>
      <w:r w:rsidR="00853E3D" w:rsidRPr="00432064">
        <w:rPr>
          <w:rFonts w:ascii="Times New Roman" w:hAnsi="Times New Roman" w:cs="Times New Roman"/>
          <w:sz w:val="24"/>
          <w:szCs w:val="24"/>
        </w:rPr>
        <w:t xml:space="preserve">», «Теперь я могу…», </w:t>
      </w:r>
      <w:r w:rsidR="005D4097" w:rsidRPr="00432064">
        <w:rPr>
          <w:rFonts w:ascii="Times New Roman" w:hAnsi="Times New Roman" w:cs="Times New Roman"/>
          <w:sz w:val="24"/>
          <w:szCs w:val="24"/>
        </w:rPr>
        <w:t>«Больше всего мне понравилось…» и пр.</w:t>
      </w:r>
      <w:r w:rsidRPr="00432064">
        <w:rPr>
          <w:rFonts w:ascii="Times New Roman" w:hAnsi="Times New Roman" w:cs="Times New Roman"/>
          <w:sz w:val="24"/>
          <w:szCs w:val="24"/>
        </w:rPr>
        <w:t xml:space="preserve"> </w:t>
      </w:r>
    </w:p>
    <w:p w:rsidR="003B5845" w:rsidRPr="00432064" w:rsidRDefault="00FE30AC" w:rsidP="00432064">
      <w:pPr>
        <w:spacing w:after="0" w:line="360" w:lineRule="auto"/>
        <w:ind w:firstLine="709"/>
        <w:jc w:val="both"/>
        <w:rPr>
          <w:rFonts w:ascii="Times New Roman" w:hAnsi="Times New Roman" w:cs="Times New Roman"/>
          <w:sz w:val="24"/>
          <w:szCs w:val="24"/>
          <w:u w:val="single"/>
        </w:rPr>
      </w:pPr>
      <w:r w:rsidRPr="00432064">
        <w:rPr>
          <w:rFonts w:ascii="Times New Roman" w:hAnsi="Times New Roman" w:cs="Times New Roman"/>
          <w:sz w:val="24"/>
          <w:szCs w:val="24"/>
          <w:u w:val="single"/>
        </w:rPr>
        <w:t xml:space="preserve">Предлагаемые </w:t>
      </w:r>
      <w:r w:rsidR="00DA1928">
        <w:rPr>
          <w:rFonts w:ascii="Times New Roman" w:hAnsi="Times New Roman" w:cs="Times New Roman"/>
          <w:sz w:val="24"/>
          <w:szCs w:val="24"/>
          <w:u w:val="single"/>
        </w:rPr>
        <w:t>подвиды</w:t>
      </w:r>
      <w:r w:rsidRPr="00432064">
        <w:rPr>
          <w:rFonts w:ascii="Times New Roman" w:hAnsi="Times New Roman" w:cs="Times New Roman"/>
          <w:sz w:val="24"/>
          <w:szCs w:val="24"/>
          <w:u w:val="single"/>
        </w:rPr>
        <w:t>:</w:t>
      </w:r>
    </w:p>
    <w:p w:rsidR="003B5845" w:rsidRPr="00432064" w:rsidRDefault="003B5845" w:rsidP="00A1043C">
      <w:pPr>
        <w:pStyle w:val="a3"/>
        <w:numPr>
          <w:ilvl w:val="0"/>
          <w:numId w:val="19"/>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 xml:space="preserve"> «</w:t>
      </w:r>
      <w:r w:rsidR="001C6C74" w:rsidRPr="00432064">
        <w:rPr>
          <w:rFonts w:ascii="Times New Roman" w:hAnsi="Times New Roman" w:cs="Times New Roman"/>
          <w:sz w:val="24"/>
          <w:szCs w:val="24"/>
        </w:rPr>
        <w:t>Дерево</w:t>
      </w:r>
      <w:r w:rsidRPr="00432064">
        <w:rPr>
          <w:rFonts w:ascii="Times New Roman" w:hAnsi="Times New Roman" w:cs="Times New Roman"/>
          <w:sz w:val="24"/>
          <w:szCs w:val="24"/>
        </w:rPr>
        <w:t>» – на «голое» дерево прикрепляются листочки зеленые, желтые или коричневые в зависимости от усвоенных знаний, возникших в процессе работы трудностей и эмоционального настроя.</w:t>
      </w:r>
    </w:p>
    <w:p w:rsidR="003B5845" w:rsidRPr="00432064" w:rsidRDefault="003B5845" w:rsidP="00A1043C">
      <w:pPr>
        <w:pStyle w:val="a3"/>
        <w:numPr>
          <w:ilvl w:val="0"/>
          <w:numId w:val="19"/>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w:t>
      </w:r>
      <w:r w:rsidR="001C6C74" w:rsidRPr="00432064">
        <w:rPr>
          <w:rFonts w:ascii="Times New Roman" w:hAnsi="Times New Roman" w:cs="Times New Roman"/>
          <w:sz w:val="24"/>
          <w:szCs w:val="24"/>
        </w:rPr>
        <w:t>Положительный и негативный сундучок</w:t>
      </w:r>
      <w:r w:rsidRPr="00432064">
        <w:rPr>
          <w:rFonts w:ascii="Times New Roman" w:hAnsi="Times New Roman" w:cs="Times New Roman"/>
          <w:sz w:val="24"/>
          <w:szCs w:val="24"/>
        </w:rPr>
        <w:t>» - в положительную шкатулку «складываются» все полученные знания для дальнейшего использования, в  негативную – все, что было трудно или не усвоилось.</w:t>
      </w:r>
    </w:p>
    <w:p w:rsidR="003B5845" w:rsidRPr="00432064" w:rsidRDefault="003B5845" w:rsidP="00A1043C">
      <w:pPr>
        <w:pStyle w:val="a3"/>
        <w:numPr>
          <w:ilvl w:val="0"/>
          <w:numId w:val="19"/>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w:t>
      </w:r>
      <w:r w:rsidR="001C6C74" w:rsidRPr="00432064">
        <w:rPr>
          <w:rFonts w:ascii="Times New Roman" w:hAnsi="Times New Roman" w:cs="Times New Roman"/>
          <w:sz w:val="24"/>
          <w:szCs w:val="24"/>
        </w:rPr>
        <w:t>Солнышки</w:t>
      </w:r>
      <w:r w:rsidRPr="00432064">
        <w:rPr>
          <w:rFonts w:ascii="Times New Roman" w:hAnsi="Times New Roman" w:cs="Times New Roman"/>
          <w:sz w:val="24"/>
          <w:szCs w:val="24"/>
        </w:rPr>
        <w:t>» - по принципу коробок, но к  солнышку с улыбкой и к солнышку с грустным выражением лица прикрепляются лучики.</w:t>
      </w:r>
    </w:p>
    <w:p w:rsidR="003B5845" w:rsidRPr="00432064" w:rsidRDefault="003B5845" w:rsidP="00A1043C">
      <w:pPr>
        <w:pStyle w:val="a3"/>
        <w:numPr>
          <w:ilvl w:val="0"/>
          <w:numId w:val="19"/>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w:t>
      </w:r>
      <w:r w:rsidR="001C6C74" w:rsidRPr="00432064">
        <w:rPr>
          <w:rFonts w:ascii="Times New Roman" w:hAnsi="Times New Roman" w:cs="Times New Roman"/>
          <w:sz w:val="24"/>
          <w:szCs w:val="24"/>
        </w:rPr>
        <w:t>Яблоня</w:t>
      </w:r>
      <w:r w:rsidRPr="00432064">
        <w:rPr>
          <w:rFonts w:ascii="Times New Roman" w:hAnsi="Times New Roman" w:cs="Times New Roman"/>
          <w:sz w:val="24"/>
          <w:szCs w:val="24"/>
        </w:rPr>
        <w:t>» - вариант рефлексии «Дерево», но вместо листьев на дереве вырастают яблоки.</w:t>
      </w:r>
    </w:p>
    <w:p w:rsidR="003B5845" w:rsidRPr="00432064" w:rsidRDefault="003B5845" w:rsidP="00A1043C">
      <w:pPr>
        <w:pStyle w:val="a3"/>
        <w:numPr>
          <w:ilvl w:val="0"/>
          <w:numId w:val="19"/>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w:t>
      </w:r>
      <w:r w:rsidR="001C6C74" w:rsidRPr="00432064">
        <w:rPr>
          <w:rFonts w:ascii="Times New Roman" w:hAnsi="Times New Roman" w:cs="Times New Roman"/>
          <w:sz w:val="24"/>
          <w:szCs w:val="24"/>
        </w:rPr>
        <w:t>Светофор</w:t>
      </w:r>
      <w:r w:rsidRPr="00432064">
        <w:rPr>
          <w:rFonts w:ascii="Times New Roman" w:hAnsi="Times New Roman" w:cs="Times New Roman"/>
          <w:sz w:val="24"/>
          <w:szCs w:val="24"/>
        </w:rPr>
        <w:t>» - обучающиеся находят карточки со своим именем и прикрепляют на цветные круги светофора, оценив приобретенные знания и качества.</w:t>
      </w:r>
    </w:p>
    <w:p w:rsidR="003B5845" w:rsidRPr="00432064" w:rsidRDefault="003B5845" w:rsidP="00A1043C">
      <w:pPr>
        <w:pStyle w:val="a3"/>
        <w:numPr>
          <w:ilvl w:val="0"/>
          <w:numId w:val="19"/>
        </w:numPr>
        <w:spacing w:after="0" w:line="360" w:lineRule="auto"/>
        <w:ind w:left="0" w:firstLine="0"/>
        <w:jc w:val="both"/>
        <w:rPr>
          <w:rFonts w:ascii="Times New Roman" w:hAnsi="Times New Roman" w:cs="Times New Roman"/>
          <w:sz w:val="24"/>
          <w:szCs w:val="24"/>
        </w:rPr>
      </w:pPr>
      <w:r w:rsidRPr="00432064">
        <w:rPr>
          <w:rFonts w:ascii="Times New Roman" w:hAnsi="Times New Roman" w:cs="Times New Roman"/>
          <w:sz w:val="24"/>
          <w:szCs w:val="24"/>
        </w:rPr>
        <w:t>«</w:t>
      </w:r>
      <w:r w:rsidR="001C6C74" w:rsidRPr="00432064">
        <w:rPr>
          <w:rFonts w:ascii="Times New Roman" w:hAnsi="Times New Roman" w:cs="Times New Roman"/>
          <w:sz w:val="24"/>
          <w:szCs w:val="24"/>
        </w:rPr>
        <w:t>Солнце и луна</w:t>
      </w:r>
      <w:r w:rsidRPr="00432064">
        <w:rPr>
          <w:rFonts w:ascii="Times New Roman" w:hAnsi="Times New Roman" w:cs="Times New Roman"/>
          <w:sz w:val="24"/>
          <w:szCs w:val="24"/>
        </w:rPr>
        <w:t>» - все, что усвоилось, отправляется на солнышко, но кое-какая информация остается в тени луны («знания спят»).</w:t>
      </w:r>
    </w:p>
    <w:p w:rsidR="00A1043C" w:rsidRPr="00432064" w:rsidRDefault="00A1043C" w:rsidP="00A1043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Другие в</w:t>
      </w:r>
      <w:r w:rsidRPr="00432064">
        <w:rPr>
          <w:rFonts w:ascii="Times New Roman" w:hAnsi="Times New Roman" w:cs="Times New Roman"/>
          <w:sz w:val="24"/>
          <w:szCs w:val="24"/>
          <w:u w:val="single"/>
        </w:rPr>
        <w:t>арианты применения</w:t>
      </w:r>
      <w:r w:rsidRPr="00432064">
        <w:rPr>
          <w:rFonts w:ascii="Times New Roman" w:hAnsi="Times New Roman" w:cs="Times New Roman"/>
          <w:sz w:val="24"/>
          <w:szCs w:val="24"/>
        </w:rPr>
        <w:t>:</w:t>
      </w:r>
    </w:p>
    <w:p w:rsidR="00A1043C" w:rsidRDefault="00A1043C" w:rsidP="00A926A1">
      <w:pPr>
        <w:pStyle w:val="Default"/>
        <w:numPr>
          <w:ilvl w:val="0"/>
          <w:numId w:val="27"/>
        </w:numPr>
        <w:spacing w:line="360" w:lineRule="auto"/>
        <w:jc w:val="both"/>
      </w:pPr>
      <w:r>
        <w:t>На этапе формирования ожиданий</w:t>
      </w:r>
      <w:r w:rsidR="009077BB">
        <w:t xml:space="preserve"> (что знаем/не знаем)</w:t>
      </w:r>
      <w:r>
        <w:t xml:space="preserve"> с последующим использованием на этапе рефлексии</w:t>
      </w:r>
      <w:r w:rsidR="009077BB">
        <w:t>.</w:t>
      </w:r>
    </w:p>
    <w:p w:rsidR="009077BB" w:rsidRDefault="009077BB" w:rsidP="00A926A1">
      <w:pPr>
        <w:pStyle w:val="Default"/>
        <w:numPr>
          <w:ilvl w:val="0"/>
          <w:numId w:val="27"/>
        </w:numPr>
        <w:spacing w:line="360" w:lineRule="auto"/>
        <w:jc w:val="both"/>
      </w:pPr>
      <w:r>
        <w:t>Как самостоятельная игра – выполнять задания водящего, например: «с левой стороны дерева расположи только коричневые листья, а с правой – не зеленые и не коричневые).</w:t>
      </w:r>
    </w:p>
    <w:p w:rsidR="009077BB" w:rsidRDefault="009077BB" w:rsidP="00A926A1">
      <w:pPr>
        <w:pStyle w:val="Default"/>
        <w:numPr>
          <w:ilvl w:val="0"/>
          <w:numId w:val="27"/>
        </w:numPr>
        <w:spacing w:line="360" w:lineRule="auto"/>
        <w:jc w:val="both"/>
      </w:pPr>
      <w:r>
        <w:t xml:space="preserve">Как отдельное </w:t>
      </w:r>
      <w:r w:rsidR="001D0D2E">
        <w:t>задание</w:t>
      </w:r>
      <w:r>
        <w:t xml:space="preserve"> в рамках игрового мероприятия.</w:t>
      </w:r>
    </w:p>
    <w:p w:rsidR="00CE61DC" w:rsidRDefault="00B87DE8" w:rsidP="00A926A1">
      <w:pPr>
        <w:pStyle w:val="Default"/>
        <w:numPr>
          <w:ilvl w:val="0"/>
          <w:numId w:val="27"/>
        </w:numPr>
        <w:spacing w:line="360" w:lineRule="auto"/>
        <w:jc w:val="both"/>
      </w:pPr>
      <w:r>
        <w:t xml:space="preserve">В плане оформления: </w:t>
      </w:r>
      <w:r w:rsidR="003C35D6">
        <w:t xml:space="preserve">шаблон </w:t>
      </w:r>
      <w:r>
        <w:t>может быть выполнен из бумаги или другого материала.</w:t>
      </w:r>
      <w:r w:rsidRPr="00432064">
        <w:t xml:space="preserve"> </w:t>
      </w:r>
    </w:p>
    <w:p w:rsidR="00923F81" w:rsidRDefault="00923F81" w:rsidP="00923F81">
      <w:pPr>
        <w:pStyle w:val="Default"/>
        <w:spacing w:line="360" w:lineRule="auto"/>
        <w:ind w:left="360"/>
        <w:jc w:val="both"/>
      </w:pPr>
    </w:p>
    <w:p w:rsidR="00923F81" w:rsidRPr="00923F81" w:rsidRDefault="00923F81" w:rsidP="00A926A1">
      <w:pPr>
        <w:pStyle w:val="a3"/>
        <w:numPr>
          <w:ilvl w:val="0"/>
          <w:numId w:val="33"/>
        </w:numPr>
        <w:shd w:val="clear" w:color="auto" w:fill="FFFFFF"/>
        <w:spacing w:after="0" w:line="360" w:lineRule="auto"/>
        <w:jc w:val="both"/>
        <w:rPr>
          <w:rFonts w:ascii="Times New Roman" w:eastAsia="Times New Roman" w:hAnsi="Times New Roman" w:cs="Times New Roman"/>
          <w:iCs/>
          <w:sz w:val="24"/>
          <w:szCs w:val="24"/>
        </w:rPr>
      </w:pPr>
      <w:r w:rsidRPr="00923F81">
        <w:rPr>
          <w:rFonts w:ascii="Times New Roman" w:hAnsi="Times New Roman" w:cs="Times New Roman"/>
          <w:i/>
          <w:sz w:val="24"/>
          <w:szCs w:val="24"/>
        </w:rPr>
        <w:t xml:space="preserve">Шаблон 4НИ </w:t>
      </w:r>
      <w:r w:rsidRPr="00923F81">
        <w:rPr>
          <w:rFonts w:ascii="Times New Roman" w:hAnsi="Times New Roman" w:cs="Times New Roman"/>
          <w:bCs/>
          <w:i/>
          <w:sz w:val="24"/>
          <w:szCs w:val="24"/>
        </w:rPr>
        <w:t>«Пазлы</w:t>
      </w:r>
      <w:r>
        <w:rPr>
          <w:rFonts w:ascii="Times New Roman" w:hAnsi="Times New Roman" w:cs="Times New Roman"/>
          <w:bCs/>
          <w:i/>
          <w:sz w:val="24"/>
          <w:szCs w:val="24"/>
        </w:rPr>
        <w:t xml:space="preserve"> или </w:t>
      </w:r>
      <w:r w:rsidR="00DE5BA2">
        <w:rPr>
          <w:rFonts w:ascii="Times New Roman" w:hAnsi="Times New Roman" w:cs="Times New Roman"/>
          <w:bCs/>
          <w:i/>
          <w:sz w:val="24"/>
          <w:szCs w:val="24"/>
        </w:rPr>
        <w:t>игра наоборот</w:t>
      </w:r>
      <w:r w:rsidRPr="00923F81">
        <w:rPr>
          <w:rFonts w:ascii="Times New Roman" w:hAnsi="Times New Roman" w:cs="Times New Roman"/>
          <w:bCs/>
          <w:i/>
          <w:sz w:val="24"/>
          <w:szCs w:val="24"/>
        </w:rPr>
        <w:t>»</w:t>
      </w:r>
    </w:p>
    <w:p w:rsidR="00923F81" w:rsidRDefault="00923F81" w:rsidP="00923F81">
      <w:pPr>
        <w:shd w:val="clear" w:color="auto" w:fill="FFFFFF"/>
        <w:tabs>
          <w:tab w:val="left" w:pos="0"/>
        </w:tabs>
        <w:spacing w:after="0" w:line="360" w:lineRule="auto"/>
        <w:ind w:left="142" w:firstLine="425"/>
        <w:jc w:val="both"/>
        <w:rPr>
          <w:rFonts w:ascii="Times New Roman" w:eastAsia="Times New Roman" w:hAnsi="Times New Roman" w:cs="Times New Roman"/>
          <w:iCs/>
          <w:color w:val="000000"/>
          <w:sz w:val="24"/>
          <w:szCs w:val="24"/>
        </w:rPr>
      </w:pPr>
      <w:r w:rsidRPr="002F1B21">
        <w:rPr>
          <w:rFonts w:ascii="Times New Roman" w:hAnsi="Times New Roman" w:cs="Times New Roman"/>
          <w:sz w:val="24"/>
          <w:szCs w:val="24"/>
          <w:u w:val="single"/>
        </w:rPr>
        <w:t xml:space="preserve">Материалы: </w:t>
      </w:r>
      <w:r>
        <w:rPr>
          <w:rFonts w:ascii="Times New Roman" w:hAnsi="Times New Roman" w:cs="Times New Roman"/>
          <w:sz w:val="24"/>
          <w:szCs w:val="24"/>
        </w:rPr>
        <w:t>сделанная из бумаги (формат А4 или А3) фигура (зависит от темы – например, если фольклорный компонент – это может быть матрешка, русский терем и пр.),</w:t>
      </w:r>
      <w:r w:rsidR="003765B2">
        <w:rPr>
          <w:rFonts w:ascii="Times New Roman" w:hAnsi="Times New Roman" w:cs="Times New Roman"/>
          <w:sz w:val="24"/>
          <w:szCs w:val="24"/>
        </w:rPr>
        <w:t xml:space="preserve"> </w:t>
      </w:r>
      <w:r>
        <w:rPr>
          <w:rFonts w:ascii="Times New Roman" w:hAnsi="Times New Roman" w:cs="Times New Roman"/>
          <w:sz w:val="24"/>
          <w:szCs w:val="24"/>
        </w:rPr>
        <w:t>которая разрезана на 6-8 секторов</w:t>
      </w:r>
      <w:r w:rsidR="00A10545">
        <w:rPr>
          <w:rFonts w:ascii="Times New Roman" w:hAnsi="Times New Roman" w:cs="Times New Roman"/>
          <w:sz w:val="24"/>
          <w:szCs w:val="24"/>
        </w:rPr>
        <w:t>,</w:t>
      </w:r>
      <w:r w:rsidR="00A10545" w:rsidRPr="00A10545">
        <w:rPr>
          <w:rFonts w:ascii="Times New Roman" w:hAnsi="Times New Roman" w:cs="Times New Roman"/>
          <w:sz w:val="24"/>
          <w:szCs w:val="24"/>
        </w:rPr>
        <w:t xml:space="preserve"> </w:t>
      </w:r>
      <w:r w:rsidR="00A10545">
        <w:rPr>
          <w:rFonts w:ascii="Times New Roman" w:hAnsi="Times New Roman" w:cs="Times New Roman"/>
          <w:sz w:val="24"/>
          <w:szCs w:val="24"/>
        </w:rPr>
        <w:t>лист с контуром этой же фигуры</w:t>
      </w:r>
      <w:r>
        <w:rPr>
          <w:rFonts w:ascii="Times New Roman" w:hAnsi="Times New Roman" w:cs="Times New Roman"/>
          <w:sz w:val="24"/>
          <w:szCs w:val="24"/>
        </w:rPr>
        <w:t>. Карточки с вопросами, которые относятся к изображению пазла.</w:t>
      </w:r>
    </w:p>
    <w:p w:rsidR="00923F81" w:rsidRPr="002F1B21" w:rsidRDefault="00923F81" w:rsidP="00923F81">
      <w:pPr>
        <w:pStyle w:val="a3"/>
        <w:shd w:val="clear" w:color="auto" w:fill="FFFFFF"/>
        <w:spacing w:after="0" w:line="360" w:lineRule="auto"/>
        <w:ind w:left="0" w:firstLine="644"/>
        <w:jc w:val="both"/>
        <w:rPr>
          <w:rFonts w:ascii="Times New Roman" w:eastAsia="Times New Roman" w:hAnsi="Times New Roman" w:cs="Times New Roman"/>
          <w:iCs/>
          <w:sz w:val="24"/>
          <w:szCs w:val="24"/>
        </w:rPr>
      </w:pPr>
      <w:r w:rsidRPr="00847F98">
        <w:rPr>
          <w:rFonts w:ascii="Times New Roman" w:hAnsi="Times New Roman" w:cs="Times New Roman"/>
          <w:sz w:val="24"/>
          <w:szCs w:val="24"/>
          <w:u w:val="single"/>
        </w:rPr>
        <w:t>Особенность</w:t>
      </w:r>
      <w:r>
        <w:rPr>
          <w:rFonts w:ascii="Times New Roman" w:hAnsi="Times New Roman" w:cs="Times New Roman"/>
          <w:sz w:val="24"/>
          <w:szCs w:val="24"/>
        </w:rPr>
        <w:t xml:space="preserve"> – </w:t>
      </w:r>
      <w:r w:rsidR="00DE5BA2">
        <w:rPr>
          <w:rFonts w:ascii="Times New Roman" w:hAnsi="Times New Roman" w:cs="Times New Roman"/>
          <w:sz w:val="24"/>
          <w:szCs w:val="24"/>
        </w:rPr>
        <w:t>здесь отгадка уже известна, но вопросы задаются. Д</w:t>
      </w:r>
      <w:r>
        <w:rPr>
          <w:rFonts w:ascii="Times New Roman" w:hAnsi="Times New Roman" w:cs="Times New Roman"/>
          <w:sz w:val="24"/>
          <w:szCs w:val="24"/>
        </w:rPr>
        <w:t>анный шаблон может</w:t>
      </w:r>
      <w:r w:rsidR="00847F98">
        <w:rPr>
          <w:rFonts w:ascii="Times New Roman" w:hAnsi="Times New Roman" w:cs="Times New Roman"/>
          <w:sz w:val="24"/>
          <w:szCs w:val="24"/>
        </w:rPr>
        <w:t xml:space="preserve"> быть отнесен как к данной серии, так и к серии настольных игр.</w:t>
      </w:r>
    </w:p>
    <w:p w:rsidR="00923F81" w:rsidRPr="00CF50F2" w:rsidRDefault="00923F81" w:rsidP="00923F81">
      <w:pPr>
        <w:shd w:val="clear" w:color="auto" w:fill="FFFFFF"/>
        <w:spacing w:after="0" w:line="360" w:lineRule="auto"/>
        <w:ind w:firstLine="426"/>
        <w:jc w:val="both"/>
        <w:rPr>
          <w:rFonts w:ascii="Times New Roman" w:eastAsia="Times New Roman" w:hAnsi="Times New Roman" w:cs="Times New Roman"/>
          <w:iCs/>
          <w:sz w:val="24"/>
          <w:szCs w:val="24"/>
        </w:rPr>
      </w:pPr>
      <w:r w:rsidRPr="00923F81">
        <w:rPr>
          <w:rFonts w:ascii="Times New Roman" w:hAnsi="Times New Roman" w:cs="Times New Roman"/>
          <w:bCs/>
          <w:sz w:val="24"/>
          <w:szCs w:val="24"/>
          <w:u w:val="single"/>
        </w:rPr>
        <w:t>Основные правила</w:t>
      </w:r>
      <w:r>
        <w:rPr>
          <w:rFonts w:ascii="Times New Roman" w:hAnsi="Times New Roman" w:cs="Times New Roman"/>
          <w:bCs/>
          <w:sz w:val="24"/>
          <w:szCs w:val="24"/>
        </w:rPr>
        <w:t xml:space="preserve">: </w:t>
      </w:r>
      <w:r w:rsidR="003765B2">
        <w:rPr>
          <w:rFonts w:ascii="Times New Roman" w:hAnsi="Times New Roman" w:cs="Times New Roman"/>
          <w:bCs/>
          <w:sz w:val="24"/>
          <w:szCs w:val="24"/>
        </w:rPr>
        <w:t>участники игры видят объект</w:t>
      </w:r>
      <w:r w:rsidR="00715AF1">
        <w:rPr>
          <w:rFonts w:ascii="Times New Roman" w:hAnsi="Times New Roman" w:cs="Times New Roman"/>
          <w:bCs/>
          <w:sz w:val="24"/>
          <w:szCs w:val="24"/>
        </w:rPr>
        <w:t xml:space="preserve"> (отгадку)</w:t>
      </w:r>
      <w:r w:rsidR="003765B2">
        <w:rPr>
          <w:rFonts w:ascii="Times New Roman" w:hAnsi="Times New Roman" w:cs="Times New Roman"/>
          <w:bCs/>
          <w:sz w:val="24"/>
          <w:szCs w:val="24"/>
        </w:rPr>
        <w:t xml:space="preserve">, вокруг которого будут построены все вопросы (этот аспект часто служит катализатором извлечения из памяти имеющейся информации или включения ассоциативных связей, позволяющих дать правильный ответ). Они заслушивают вопрос или получают задание, которое должны выполнить. Первый ответивший правильно получает кусок рисунка и укладывает его на </w:t>
      </w:r>
      <w:r w:rsidR="00A10545">
        <w:rPr>
          <w:rFonts w:ascii="Times New Roman" w:hAnsi="Times New Roman" w:cs="Times New Roman"/>
          <w:bCs/>
          <w:sz w:val="24"/>
          <w:szCs w:val="24"/>
        </w:rPr>
        <w:t>лист с контурным рисунком фигуры и записывает на свой счет заработанные баллы. Игра идет до тех пор, пока фигура не будет собрана.</w:t>
      </w:r>
    </w:p>
    <w:p w:rsidR="00923F81" w:rsidRPr="00432064" w:rsidRDefault="00923F81" w:rsidP="00923F8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В</w:t>
      </w:r>
      <w:r w:rsidRPr="00432064">
        <w:rPr>
          <w:rFonts w:ascii="Times New Roman" w:hAnsi="Times New Roman" w:cs="Times New Roman"/>
          <w:sz w:val="24"/>
          <w:szCs w:val="24"/>
          <w:u w:val="single"/>
        </w:rPr>
        <w:t>арианты применения</w:t>
      </w:r>
      <w:r w:rsidRPr="00432064">
        <w:rPr>
          <w:rFonts w:ascii="Times New Roman" w:hAnsi="Times New Roman" w:cs="Times New Roman"/>
          <w:sz w:val="24"/>
          <w:szCs w:val="24"/>
        </w:rPr>
        <w:t xml:space="preserve">: </w:t>
      </w:r>
    </w:p>
    <w:p w:rsidR="00923F81" w:rsidRDefault="00923F81"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заданий разной тематики</w:t>
      </w:r>
      <w:r w:rsidR="009B7705">
        <w:rPr>
          <w:rFonts w:ascii="Times New Roman" w:eastAsia="Times New Roman" w:hAnsi="Times New Roman" w:cs="Times New Roman"/>
          <w:sz w:val="24"/>
          <w:szCs w:val="24"/>
        </w:rPr>
        <w:t xml:space="preserve"> с подготовкой разных изображений</w:t>
      </w:r>
      <w:r>
        <w:rPr>
          <w:rFonts w:ascii="Times New Roman" w:eastAsia="Times New Roman" w:hAnsi="Times New Roman" w:cs="Times New Roman"/>
          <w:sz w:val="24"/>
          <w:szCs w:val="24"/>
        </w:rPr>
        <w:t>;</w:t>
      </w:r>
    </w:p>
    <w:p w:rsidR="00923F81" w:rsidRDefault="00923F81"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или командная игра;</w:t>
      </w:r>
    </w:p>
    <w:p w:rsidR="00923F81" w:rsidRDefault="00A10545"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игры в несколько этапов, когда надо собрать последовательно несколько изображений</w:t>
      </w:r>
      <w:r w:rsidR="009B7705">
        <w:rPr>
          <w:rFonts w:ascii="Times New Roman" w:eastAsia="Times New Roman" w:hAnsi="Times New Roman" w:cs="Times New Roman"/>
          <w:sz w:val="24"/>
          <w:szCs w:val="24"/>
        </w:rPr>
        <w:t xml:space="preserve"> (в этом случае целесообразно, если они будут объединены одной сюжетной линией – например, снеговик, елка, дед мороз и т.д.);</w:t>
      </w:r>
    </w:p>
    <w:p w:rsidR="00923F81" w:rsidRDefault="00923F81"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кроссворды с заданным главным словом или со словом, которое необходимо составить;</w:t>
      </w:r>
    </w:p>
    <w:p w:rsidR="00923F81" w:rsidRDefault="00923F81"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включения в разные этапы занятия</w:t>
      </w:r>
      <w:r w:rsidR="00ED09B3">
        <w:rPr>
          <w:rFonts w:ascii="Times New Roman" w:eastAsia="Times New Roman" w:hAnsi="Times New Roman" w:cs="Times New Roman"/>
          <w:sz w:val="24"/>
          <w:szCs w:val="24"/>
        </w:rPr>
        <w:t xml:space="preserve">, особенно во время интерактивной лекции или в этап </w:t>
      </w:r>
      <w:r>
        <w:rPr>
          <w:rFonts w:ascii="Times New Roman" w:eastAsia="Times New Roman" w:hAnsi="Times New Roman" w:cs="Times New Roman"/>
          <w:sz w:val="24"/>
          <w:szCs w:val="24"/>
        </w:rPr>
        <w:t>пр</w:t>
      </w:r>
      <w:r w:rsidR="00ED09B3">
        <w:rPr>
          <w:rFonts w:ascii="Times New Roman" w:eastAsia="Times New Roman" w:hAnsi="Times New Roman" w:cs="Times New Roman"/>
          <w:sz w:val="24"/>
          <w:szCs w:val="24"/>
        </w:rPr>
        <w:t>оверки усвоения материала;</w:t>
      </w:r>
    </w:p>
    <w:p w:rsidR="00923F81" w:rsidRDefault="00A10545"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для самостоятельного составления </w:t>
      </w:r>
      <w:r w:rsidR="00ED09B3">
        <w:rPr>
          <w:rFonts w:ascii="Times New Roman" w:eastAsia="Times New Roman" w:hAnsi="Times New Roman" w:cs="Times New Roman"/>
          <w:sz w:val="24"/>
          <w:szCs w:val="24"/>
        </w:rPr>
        <w:t>вопросов с самостоятельным выбором объекта для пазла</w:t>
      </w:r>
      <w:r w:rsidR="00923F81">
        <w:rPr>
          <w:rFonts w:ascii="Times New Roman" w:eastAsia="Times New Roman" w:hAnsi="Times New Roman" w:cs="Times New Roman"/>
          <w:sz w:val="24"/>
          <w:szCs w:val="24"/>
        </w:rPr>
        <w:t>;</w:t>
      </w:r>
    </w:p>
    <w:p w:rsidR="00ED09B3" w:rsidRDefault="00ED09B3"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с использованием ИКТ (в этом случае после правильного ответа кликать на одну из частей пазла, которая переместится на контурное изображение)</w:t>
      </w:r>
    </w:p>
    <w:p w:rsidR="00B27230" w:rsidRPr="00B27230" w:rsidRDefault="00B27230" w:rsidP="00A926A1">
      <w:pPr>
        <w:pStyle w:val="Default"/>
        <w:numPr>
          <w:ilvl w:val="1"/>
          <w:numId w:val="26"/>
        </w:numPr>
        <w:spacing w:line="360" w:lineRule="auto"/>
        <w:jc w:val="center"/>
        <w:outlineLvl w:val="1"/>
        <w:rPr>
          <w:b/>
        </w:rPr>
      </w:pPr>
      <w:bookmarkStart w:id="12" w:name="_Toc402729766"/>
      <w:r w:rsidRPr="00B27230">
        <w:rPr>
          <w:b/>
        </w:rPr>
        <w:t>Шаблоны «Настольные игры»</w:t>
      </w:r>
      <w:bookmarkEnd w:id="12"/>
    </w:p>
    <w:p w:rsidR="00497E0E" w:rsidRPr="00414EE5" w:rsidRDefault="00497E0E" w:rsidP="00414EE5">
      <w:pPr>
        <w:pStyle w:val="st"/>
        <w:shd w:val="clear" w:color="auto" w:fill="FFFFFF"/>
        <w:spacing w:before="0" w:beforeAutospacing="0" w:after="0" w:afterAutospacing="0" w:line="360" w:lineRule="auto"/>
        <w:ind w:firstLine="567"/>
        <w:jc w:val="both"/>
      </w:pPr>
      <w:r w:rsidRPr="00414EE5">
        <w:t>Несмотря на высокий уровень компьютеризации современного мира и, как следствие, появление обширных возможностей для разнопланового досуга, классические настольные игры продол</w:t>
      </w:r>
      <w:r w:rsidR="00414EE5">
        <w:t>жают сохранять востребованность, в т.ч. в связи с тем, что они не требуют</w:t>
      </w:r>
      <w:r w:rsidR="00414EE5" w:rsidRPr="00414EE5">
        <w:t xml:space="preserve"> активного перемещения и сложного технического инвентаря.</w:t>
      </w:r>
      <w:r w:rsidR="00414EE5" w:rsidRPr="00414EE5">
        <w:rPr>
          <w:rStyle w:val="apple-converted-space"/>
        </w:rPr>
        <w:t> </w:t>
      </w:r>
    </w:p>
    <w:p w:rsidR="00485CE8" w:rsidRDefault="00414EE5" w:rsidP="00414EE5">
      <w:pPr>
        <w:pStyle w:val="st"/>
        <w:spacing w:before="0" w:beforeAutospacing="0" w:after="0" w:afterAutospacing="0" w:line="360" w:lineRule="auto"/>
        <w:ind w:firstLine="567"/>
        <w:jc w:val="both"/>
      </w:pPr>
      <w:r>
        <w:t xml:space="preserve"> </w:t>
      </w:r>
      <w:r w:rsidR="00485CE8" w:rsidRPr="00414EE5">
        <w:t xml:space="preserve">Даже если игра не несет </w:t>
      </w:r>
      <w:r>
        <w:t>очевидной весомой</w:t>
      </w:r>
      <w:r w:rsidR="00485CE8" w:rsidRPr="00414EE5">
        <w:t xml:space="preserve"> смысловой и логической нагрузки, ее потенциал все равно сохраняется на высоком уровне: ребенок</w:t>
      </w:r>
      <w:r w:rsidR="002935D8">
        <w:t xml:space="preserve"> без напряжения в игровой форме усваивает новую и актуализирует имеющуюся информацию об окружающем мире,  </w:t>
      </w:r>
      <w:r w:rsidR="00485CE8" w:rsidRPr="00414EE5">
        <w:t xml:space="preserve"> развивает свою зрительную память, сообразительность, внимание, а также учится мыслить отвлеченно. Немаловажным выступает аспект межличностной коммуникации у детей, поскольку большинство игр данной категории предполагают участие двух и более человек. Освоив игровую этику, сопереживание проигравшим соперникам и научившись с достоинством принимать собственное поражение, ребенок сформирует прочный фундамент для взращивания достойных личностных качеств.</w:t>
      </w:r>
    </w:p>
    <w:p w:rsidR="002935D8" w:rsidRDefault="002935D8" w:rsidP="00414EE5">
      <w:pPr>
        <w:pStyle w:val="st"/>
        <w:spacing w:before="0" w:beforeAutospacing="0" w:after="0" w:afterAutospacing="0" w:line="360" w:lineRule="auto"/>
        <w:ind w:firstLine="567"/>
        <w:jc w:val="both"/>
      </w:pPr>
      <w:r>
        <w:t>Нашей творческой группой были разработаны три универсальных шаблона для  настольных игр</w:t>
      </w:r>
      <w:r w:rsidR="005B2C39">
        <w:t xml:space="preserve"> на основании классических форм – игры с игровыми полями, поле для кроссвордов, наборы для ребусов. Шаблоны разработанных настольных игр</w:t>
      </w:r>
      <w:r>
        <w:t xml:space="preserve"> педагоги начали активно применять как посредством включения в занятия, так и предлагая обучающимся к самостоятельному использованию в режиме свободного времени</w:t>
      </w:r>
      <w:r w:rsidR="005B2C39">
        <w:t xml:space="preserve"> </w:t>
      </w:r>
      <w:r w:rsidR="005B2C39" w:rsidRPr="00432064">
        <w:t>(</w:t>
      </w:r>
      <w:r w:rsidR="005B2C39" w:rsidRPr="00432064">
        <w:rPr>
          <w:i/>
        </w:rPr>
        <w:t>Приложение 1.</w:t>
      </w:r>
      <w:r w:rsidR="005B2C39">
        <w:rPr>
          <w:i/>
        </w:rPr>
        <w:t>3</w:t>
      </w:r>
      <w:r w:rsidR="005B2C39" w:rsidRPr="00432064">
        <w:rPr>
          <w:i/>
        </w:rPr>
        <w:t>– демонстрация разработанных шаблонов на конкретных примерах</w:t>
      </w:r>
      <w:r w:rsidR="005B2C39" w:rsidRPr="00432064">
        <w:t>):</w:t>
      </w:r>
    </w:p>
    <w:p w:rsidR="002B5758" w:rsidRPr="002B5758" w:rsidRDefault="005B2C39" w:rsidP="00A926A1">
      <w:pPr>
        <w:pStyle w:val="a3"/>
        <w:numPr>
          <w:ilvl w:val="0"/>
          <w:numId w:val="32"/>
        </w:numPr>
        <w:shd w:val="clear" w:color="auto" w:fill="FFFFFF"/>
        <w:spacing w:after="0" w:line="360" w:lineRule="auto"/>
        <w:jc w:val="both"/>
        <w:rPr>
          <w:rFonts w:ascii="Times New Roman" w:hAnsi="Times New Roman" w:cs="Times New Roman"/>
          <w:bCs/>
          <w:sz w:val="24"/>
          <w:szCs w:val="24"/>
        </w:rPr>
      </w:pPr>
      <w:r w:rsidRPr="002B5758">
        <w:rPr>
          <w:rFonts w:ascii="Times New Roman" w:hAnsi="Times New Roman" w:cs="Times New Roman"/>
          <w:i/>
          <w:sz w:val="24"/>
          <w:szCs w:val="24"/>
        </w:rPr>
        <w:t xml:space="preserve">Шаблон 1НИ </w:t>
      </w:r>
      <w:r w:rsidRPr="002B5758">
        <w:rPr>
          <w:rFonts w:ascii="Times New Roman" w:hAnsi="Times New Roman" w:cs="Times New Roman"/>
          <w:bCs/>
          <w:i/>
          <w:sz w:val="24"/>
          <w:szCs w:val="24"/>
        </w:rPr>
        <w:t>«Игра в кармане»</w:t>
      </w:r>
      <w:r w:rsidRPr="002B5758">
        <w:rPr>
          <w:rFonts w:ascii="Times New Roman" w:hAnsi="Times New Roman" w:cs="Times New Roman"/>
          <w:bCs/>
          <w:sz w:val="24"/>
          <w:szCs w:val="24"/>
        </w:rPr>
        <w:t xml:space="preserve"> - </w:t>
      </w:r>
    </w:p>
    <w:p w:rsidR="002B5758" w:rsidRPr="00D42701" w:rsidRDefault="002B5758" w:rsidP="002B5758">
      <w:pPr>
        <w:shd w:val="clear" w:color="auto" w:fill="FFFFFF"/>
        <w:spacing w:after="0" w:line="360" w:lineRule="auto"/>
        <w:ind w:firstLine="426"/>
        <w:jc w:val="both"/>
        <w:rPr>
          <w:rFonts w:ascii="Times New Roman" w:eastAsia="Times New Roman" w:hAnsi="Times New Roman" w:cs="Times New Roman"/>
          <w:iCs/>
          <w:sz w:val="24"/>
          <w:szCs w:val="24"/>
        </w:rPr>
      </w:pPr>
      <w:r w:rsidRPr="00D42701">
        <w:rPr>
          <w:rFonts w:ascii="Times New Roman" w:hAnsi="Times New Roman" w:cs="Times New Roman"/>
          <w:sz w:val="24"/>
          <w:szCs w:val="24"/>
          <w:u w:val="single"/>
        </w:rPr>
        <w:t>Материалы</w:t>
      </w:r>
      <w:r w:rsidRPr="00D42701">
        <w:rPr>
          <w:rFonts w:ascii="Times New Roman" w:hAnsi="Times New Roman" w:cs="Times New Roman"/>
          <w:sz w:val="24"/>
          <w:szCs w:val="24"/>
        </w:rPr>
        <w:t xml:space="preserve">: </w:t>
      </w:r>
      <w:r w:rsidRPr="00D42701">
        <w:rPr>
          <w:rFonts w:ascii="Times New Roman" w:eastAsia="Times New Roman" w:hAnsi="Times New Roman" w:cs="Times New Roman"/>
          <w:iCs/>
          <w:sz w:val="24"/>
          <w:szCs w:val="24"/>
        </w:rPr>
        <w:t>Игровое поле в форме круга, расчерченное на 8 секторов: 4 сектора с набором букв в каждом, с ценой от 0 до 3 баллов; 4 бонусных сектора для ведущего с ценой 5 баллов</w:t>
      </w:r>
      <w:r>
        <w:rPr>
          <w:rFonts w:ascii="Times New Roman" w:eastAsia="Times New Roman" w:hAnsi="Times New Roman" w:cs="Times New Roman"/>
          <w:iCs/>
          <w:sz w:val="24"/>
          <w:szCs w:val="24"/>
        </w:rPr>
        <w:t>. Карточки с вопросами. Листы и карандаши/ручки для фиксации результатов.</w:t>
      </w:r>
      <w:r w:rsidR="00F402AE" w:rsidRPr="00D42701">
        <w:rPr>
          <w:rFonts w:ascii="Times New Roman" w:hAnsi="Times New Roman" w:cs="Times New Roman"/>
          <w:bCs/>
          <w:sz w:val="24"/>
          <w:szCs w:val="24"/>
        </w:rPr>
        <w:t xml:space="preserve"> </w:t>
      </w:r>
    </w:p>
    <w:p w:rsidR="00D42701" w:rsidRPr="002B5758" w:rsidRDefault="002B5758" w:rsidP="002B5758">
      <w:pPr>
        <w:shd w:val="clear" w:color="auto" w:fill="FFFFFF"/>
        <w:spacing w:after="0" w:line="360" w:lineRule="auto"/>
        <w:ind w:firstLine="426"/>
        <w:jc w:val="both"/>
        <w:rPr>
          <w:rFonts w:ascii="Times New Roman" w:eastAsia="Times New Roman" w:hAnsi="Times New Roman" w:cs="Times New Roman"/>
          <w:iCs/>
          <w:sz w:val="24"/>
          <w:szCs w:val="24"/>
        </w:rPr>
      </w:pPr>
      <w:r w:rsidRPr="002B5758">
        <w:rPr>
          <w:rFonts w:ascii="Times New Roman" w:hAnsi="Times New Roman" w:cs="Times New Roman"/>
          <w:bCs/>
          <w:sz w:val="24"/>
          <w:szCs w:val="24"/>
          <w:u w:val="single"/>
        </w:rPr>
        <w:t>Основные правила.</w:t>
      </w:r>
      <w:r>
        <w:rPr>
          <w:rFonts w:ascii="Times New Roman" w:hAnsi="Times New Roman" w:cs="Times New Roman"/>
          <w:bCs/>
          <w:sz w:val="24"/>
          <w:szCs w:val="24"/>
        </w:rPr>
        <w:t xml:space="preserve"> В </w:t>
      </w:r>
      <w:r w:rsidRPr="00D42701">
        <w:rPr>
          <w:rFonts w:ascii="Times New Roman" w:hAnsi="Times New Roman" w:cs="Times New Roman"/>
          <w:bCs/>
          <w:sz w:val="24"/>
          <w:szCs w:val="24"/>
        </w:rPr>
        <w:t xml:space="preserve">игре на основании предложенного шаблона </w:t>
      </w:r>
      <w:r>
        <w:rPr>
          <w:rFonts w:ascii="Times New Roman" w:hAnsi="Times New Roman" w:cs="Times New Roman"/>
          <w:bCs/>
          <w:sz w:val="24"/>
          <w:szCs w:val="24"/>
        </w:rPr>
        <w:t>м</w:t>
      </w:r>
      <w:r w:rsidR="00F402AE" w:rsidRPr="002B5758">
        <w:rPr>
          <w:rFonts w:ascii="Times New Roman" w:hAnsi="Times New Roman" w:cs="Times New Roman"/>
          <w:bCs/>
          <w:sz w:val="24"/>
          <w:szCs w:val="24"/>
        </w:rPr>
        <w:t>огут приниматься участие разное количество человек. Каждый из игроков по очереди становится водящим. Шаблон р</w:t>
      </w:r>
      <w:r w:rsidR="005B2C39" w:rsidRPr="002B5758">
        <w:rPr>
          <w:rFonts w:ascii="Times New Roman" w:hAnsi="Times New Roman" w:cs="Times New Roman"/>
          <w:bCs/>
          <w:sz w:val="24"/>
          <w:szCs w:val="24"/>
        </w:rPr>
        <w:t>еализуется при использовании игрового поля</w:t>
      </w:r>
      <w:r w:rsidR="00F402AE" w:rsidRPr="002B5758">
        <w:rPr>
          <w:rFonts w:ascii="Times New Roman" w:hAnsi="Times New Roman" w:cs="Times New Roman"/>
          <w:bCs/>
          <w:sz w:val="24"/>
          <w:szCs w:val="24"/>
        </w:rPr>
        <w:t>, на котором водящий</w:t>
      </w:r>
      <w:r w:rsidR="005B2C39" w:rsidRPr="002B5758">
        <w:rPr>
          <w:rFonts w:ascii="Times New Roman" w:hAnsi="Times New Roman" w:cs="Times New Roman"/>
          <w:bCs/>
          <w:sz w:val="24"/>
          <w:szCs w:val="24"/>
        </w:rPr>
        <w:t xml:space="preserve"> </w:t>
      </w:r>
      <w:r w:rsidR="00F402AE" w:rsidRPr="002B5758">
        <w:rPr>
          <w:rFonts w:ascii="Times New Roman" w:hAnsi="Times New Roman" w:cs="Times New Roman"/>
          <w:bCs/>
          <w:sz w:val="24"/>
          <w:szCs w:val="24"/>
        </w:rPr>
        <w:t>раскручивает волчок. Волчок указывает на сектор с цифрой  и на букву</w:t>
      </w:r>
      <w:r w:rsidR="001F63CA" w:rsidRPr="002B5758">
        <w:rPr>
          <w:rFonts w:ascii="Times New Roman" w:hAnsi="Times New Roman" w:cs="Times New Roman"/>
          <w:bCs/>
          <w:sz w:val="24"/>
          <w:szCs w:val="24"/>
        </w:rPr>
        <w:t xml:space="preserve"> в рамках этого сектора</w:t>
      </w:r>
      <w:r w:rsidR="00F402AE" w:rsidRPr="002B5758">
        <w:rPr>
          <w:rFonts w:ascii="Times New Roman" w:hAnsi="Times New Roman" w:cs="Times New Roman"/>
          <w:bCs/>
          <w:sz w:val="24"/>
          <w:szCs w:val="24"/>
        </w:rPr>
        <w:t xml:space="preserve"> (ответ должен начинаться на эту букву</w:t>
      </w:r>
      <w:r w:rsidR="001F63CA" w:rsidRPr="002B5758">
        <w:rPr>
          <w:rFonts w:ascii="Times New Roman" w:hAnsi="Times New Roman" w:cs="Times New Roman"/>
          <w:bCs/>
          <w:sz w:val="24"/>
          <w:szCs w:val="24"/>
        </w:rPr>
        <w:t>, размер стоимости которой равняется указанной цифре</w:t>
      </w:r>
      <w:r w:rsidR="00F402AE" w:rsidRPr="002B5758">
        <w:rPr>
          <w:rFonts w:ascii="Times New Roman" w:hAnsi="Times New Roman" w:cs="Times New Roman"/>
          <w:bCs/>
          <w:sz w:val="24"/>
          <w:szCs w:val="24"/>
        </w:rPr>
        <w:t>).</w:t>
      </w:r>
      <w:r w:rsidR="001F63CA" w:rsidRPr="002B5758">
        <w:rPr>
          <w:rFonts w:ascii="Times New Roman" w:hAnsi="Times New Roman" w:cs="Times New Roman"/>
          <w:bCs/>
          <w:sz w:val="24"/>
          <w:szCs w:val="24"/>
        </w:rPr>
        <w:t xml:space="preserve"> Водящий берет верхнюю карточку и зачитывает задание: например </w:t>
      </w:r>
      <w:r w:rsidR="001F63CA" w:rsidRPr="002B5758">
        <w:rPr>
          <w:rFonts w:ascii="Times New Roman" w:eastAsia="Times New Roman" w:hAnsi="Times New Roman" w:cs="Times New Roman"/>
          <w:iCs/>
          <w:sz w:val="24"/>
          <w:szCs w:val="24"/>
        </w:rPr>
        <w:t>«</w:t>
      </w:r>
      <w:r w:rsidR="001F63CA" w:rsidRPr="002B5758">
        <w:rPr>
          <w:rFonts w:ascii="Times New Roman" w:eastAsia="Times New Roman" w:hAnsi="Times New Roman" w:cs="Times New Roman"/>
          <w:i/>
          <w:iCs/>
          <w:sz w:val="24"/>
          <w:szCs w:val="24"/>
        </w:rPr>
        <w:t>Назовите</w:t>
      </w:r>
      <w:r w:rsidR="001F63CA" w:rsidRPr="002B5758">
        <w:rPr>
          <w:rFonts w:ascii="Times New Roman" w:eastAsia="Times New Roman" w:hAnsi="Times New Roman" w:cs="Times New Roman"/>
          <w:iCs/>
          <w:sz w:val="24"/>
          <w:szCs w:val="24"/>
        </w:rPr>
        <w:t xml:space="preserve"> …далее читает то, что написано в карточке, например, </w:t>
      </w:r>
      <w:r w:rsidR="001F63CA" w:rsidRPr="002B5758">
        <w:rPr>
          <w:rFonts w:ascii="Times New Roman" w:eastAsia="Times New Roman" w:hAnsi="Times New Roman" w:cs="Times New Roman"/>
          <w:i/>
          <w:iCs/>
          <w:sz w:val="24"/>
          <w:szCs w:val="24"/>
        </w:rPr>
        <w:t xml:space="preserve">животное на букву ц </w:t>
      </w:r>
      <w:r w:rsidR="001F63CA" w:rsidRPr="002B5758">
        <w:rPr>
          <w:rFonts w:ascii="Times New Roman" w:eastAsia="Times New Roman" w:hAnsi="Times New Roman" w:cs="Times New Roman"/>
          <w:iCs/>
          <w:sz w:val="24"/>
          <w:szCs w:val="24"/>
        </w:rPr>
        <w:t xml:space="preserve">(на эту букву указала стрелка волчка), </w:t>
      </w:r>
      <w:r w:rsidR="001F63CA" w:rsidRPr="002B5758">
        <w:rPr>
          <w:rFonts w:ascii="Times New Roman" w:eastAsia="Times New Roman" w:hAnsi="Times New Roman" w:cs="Times New Roman"/>
          <w:i/>
          <w:iCs/>
          <w:sz w:val="24"/>
          <w:szCs w:val="24"/>
        </w:rPr>
        <w:t>цена ответа</w:t>
      </w:r>
      <w:r w:rsidR="001F63CA" w:rsidRPr="002B5758">
        <w:rPr>
          <w:rFonts w:ascii="Times New Roman" w:eastAsia="Times New Roman" w:hAnsi="Times New Roman" w:cs="Times New Roman"/>
          <w:iCs/>
          <w:sz w:val="24"/>
          <w:szCs w:val="24"/>
        </w:rPr>
        <w:t xml:space="preserve"> 3 балла (цена буквы в секторе) + 1 балл (цена вопроса на карточке), </w:t>
      </w:r>
      <w:r w:rsidR="001F63CA" w:rsidRPr="002B5758">
        <w:rPr>
          <w:rFonts w:ascii="Times New Roman" w:eastAsia="Times New Roman" w:hAnsi="Times New Roman" w:cs="Times New Roman"/>
          <w:i/>
          <w:iCs/>
          <w:sz w:val="24"/>
          <w:szCs w:val="24"/>
        </w:rPr>
        <w:t>итого 4 балла</w:t>
      </w:r>
      <w:r w:rsidR="001F63CA" w:rsidRPr="002B5758">
        <w:rPr>
          <w:rFonts w:ascii="Times New Roman" w:hAnsi="Times New Roman" w:cs="Times New Roman"/>
          <w:bCs/>
          <w:sz w:val="24"/>
          <w:szCs w:val="24"/>
        </w:rPr>
        <w:t>»</w:t>
      </w:r>
      <w:r w:rsidR="007A1B25" w:rsidRPr="002B5758">
        <w:rPr>
          <w:rFonts w:ascii="Times New Roman" w:hAnsi="Times New Roman" w:cs="Times New Roman"/>
          <w:bCs/>
          <w:sz w:val="24"/>
          <w:szCs w:val="24"/>
        </w:rPr>
        <w:t>.</w:t>
      </w:r>
      <w:r w:rsidR="00F402AE" w:rsidRPr="002B5758">
        <w:rPr>
          <w:rFonts w:ascii="Times New Roman" w:hAnsi="Times New Roman" w:cs="Times New Roman"/>
          <w:bCs/>
          <w:sz w:val="24"/>
          <w:szCs w:val="24"/>
        </w:rPr>
        <w:t xml:space="preserve"> </w:t>
      </w:r>
      <w:r w:rsidR="00F402AE" w:rsidRPr="002B5758">
        <w:rPr>
          <w:rFonts w:ascii="Times New Roman" w:eastAsia="Times New Roman" w:hAnsi="Times New Roman" w:cs="Times New Roman"/>
          <w:iCs/>
          <w:sz w:val="24"/>
          <w:szCs w:val="24"/>
        </w:rPr>
        <w:t>Отвечает игрок, который первым поднял руку, в свой актив он записывает выигранное количество баллов  на свой листок.</w:t>
      </w:r>
      <w:r w:rsidR="001F63CA" w:rsidRPr="002B5758">
        <w:rPr>
          <w:rFonts w:ascii="Times New Roman" w:hAnsi="Times New Roman" w:cs="Times New Roman"/>
          <w:bCs/>
          <w:sz w:val="24"/>
          <w:szCs w:val="24"/>
        </w:rPr>
        <w:t xml:space="preserve"> </w:t>
      </w:r>
      <w:r w:rsidR="001F63CA" w:rsidRPr="002B5758">
        <w:rPr>
          <w:rFonts w:ascii="Times New Roman" w:eastAsia="Times New Roman" w:hAnsi="Times New Roman" w:cs="Times New Roman"/>
          <w:iCs/>
          <w:sz w:val="24"/>
          <w:szCs w:val="24"/>
        </w:rPr>
        <w:t>После того, как даны ответы на вопрос, следующий по часовой стрелке игрок становится в</w:t>
      </w:r>
      <w:r w:rsidR="00D42701" w:rsidRPr="002B5758">
        <w:rPr>
          <w:rFonts w:ascii="Times New Roman" w:eastAsia="Times New Roman" w:hAnsi="Times New Roman" w:cs="Times New Roman"/>
          <w:iCs/>
          <w:sz w:val="24"/>
          <w:szCs w:val="24"/>
        </w:rPr>
        <w:t>о</w:t>
      </w:r>
      <w:r w:rsidR="001F63CA" w:rsidRPr="002B5758">
        <w:rPr>
          <w:rFonts w:ascii="Times New Roman" w:eastAsia="Times New Roman" w:hAnsi="Times New Roman" w:cs="Times New Roman"/>
          <w:iCs/>
          <w:sz w:val="24"/>
          <w:szCs w:val="24"/>
        </w:rPr>
        <w:t>д</w:t>
      </w:r>
      <w:r w:rsidR="00D42701" w:rsidRPr="002B5758">
        <w:rPr>
          <w:rFonts w:ascii="Times New Roman" w:eastAsia="Times New Roman" w:hAnsi="Times New Roman" w:cs="Times New Roman"/>
          <w:iCs/>
          <w:sz w:val="24"/>
          <w:szCs w:val="24"/>
        </w:rPr>
        <w:t>я</w:t>
      </w:r>
      <w:r w:rsidR="001F63CA" w:rsidRPr="002B5758">
        <w:rPr>
          <w:rFonts w:ascii="Times New Roman" w:eastAsia="Times New Roman" w:hAnsi="Times New Roman" w:cs="Times New Roman"/>
          <w:iCs/>
          <w:sz w:val="24"/>
          <w:szCs w:val="24"/>
        </w:rPr>
        <w:t>щим</w:t>
      </w:r>
      <w:r w:rsidR="00D42701" w:rsidRPr="002B5758">
        <w:rPr>
          <w:rFonts w:ascii="Times New Roman" w:eastAsia="Times New Roman" w:hAnsi="Times New Roman" w:cs="Times New Roman"/>
          <w:iCs/>
          <w:sz w:val="24"/>
          <w:szCs w:val="24"/>
        </w:rPr>
        <w:t>,</w:t>
      </w:r>
      <w:r w:rsidR="001F63CA" w:rsidRPr="002B5758">
        <w:rPr>
          <w:rFonts w:ascii="Times New Roman" w:eastAsia="Times New Roman" w:hAnsi="Times New Roman" w:cs="Times New Roman"/>
          <w:iCs/>
          <w:sz w:val="24"/>
          <w:szCs w:val="24"/>
        </w:rPr>
        <w:t xml:space="preserve"> и игра продолжается</w:t>
      </w:r>
      <w:r w:rsidR="00D42701" w:rsidRPr="002B5758">
        <w:rPr>
          <w:rFonts w:ascii="Times New Roman" w:eastAsia="Times New Roman" w:hAnsi="Times New Roman" w:cs="Times New Roman"/>
          <w:iCs/>
          <w:sz w:val="24"/>
          <w:szCs w:val="24"/>
        </w:rPr>
        <w:t xml:space="preserve"> до тех пор,</w:t>
      </w:r>
      <w:r w:rsidR="001F63CA" w:rsidRPr="002B5758">
        <w:rPr>
          <w:rFonts w:ascii="Times New Roman" w:eastAsia="Times New Roman" w:hAnsi="Times New Roman" w:cs="Times New Roman"/>
          <w:iCs/>
          <w:sz w:val="24"/>
          <w:szCs w:val="24"/>
        </w:rPr>
        <w:t xml:space="preserve"> пока не закончатся карточки  с вопросами.</w:t>
      </w:r>
      <w:r w:rsidR="00D42701" w:rsidRPr="002B5758">
        <w:rPr>
          <w:rFonts w:ascii="Times New Roman" w:eastAsia="Times New Roman" w:hAnsi="Times New Roman" w:cs="Times New Roman"/>
          <w:iCs/>
          <w:sz w:val="24"/>
          <w:szCs w:val="24"/>
        </w:rPr>
        <w:t xml:space="preserve"> </w:t>
      </w:r>
      <w:r w:rsidR="001F63CA" w:rsidRPr="002B5758">
        <w:rPr>
          <w:rFonts w:ascii="Times New Roman" w:eastAsia="Times New Roman" w:hAnsi="Times New Roman" w:cs="Times New Roman"/>
          <w:iCs/>
          <w:sz w:val="24"/>
          <w:szCs w:val="24"/>
        </w:rPr>
        <w:t>По окончании игры все игроки подсчитывают свои баллы.</w:t>
      </w:r>
      <w:r w:rsidR="00D42701" w:rsidRPr="002B5758">
        <w:rPr>
          <w:rFonts w:ascii="Times New Roman" w:eastAsia="Times New Roman" w:hAnsi="Times New Roman" w:cs="Times New Roman"/>
          <w:iCs/>
          <w:sz w:val="24"/>
          <w:szCs w:val="24"/>
        </w:rPr>
        <w:t xml:space="preserve"> </w:t>
      </w:r>
      <w:r w:rsidR="001F63CA" w:rsidRPr="002B5758">
        <w:rPr>
          <w:rFonts w:ascii="Times New Roman" w:eastAsia="Times New Roman" w:hAnsi="Times New Roman" w:cs="Times New Roman"/>
          <w:iCs/>
          <w:sz w:val="24"/>
          <w:szCs w:val="24"/>
        </w:rPr>
        <w:t>Выигрывает тот, кто набрал большее количество баллов.</w:t>
      </w:r>
      <w:r w:rsidR="00D42701" w:rsidRPr="002B5758">
        <w:rPr>
          <w:rFonts w:ascii="Times New Roman" w:eastAsia="Times New Roman" w:hAnsi="Times New Roman" w:cs="Times New Roman"/>
          <w:iCs/>
          <w:sz w:val="24"/>
          <w:szCs w:val="24"/>
        </w:rPr>
        <w:t xml:space="preserve"> Ответы могут давать все желающие игроки.</w:t>
      </w:r>
    </w:p>
    <w:p w:rsidR="00340A64" w:rsidRDefault="00340A64" w:rsidP="007A1B25">
      <w:pPr>
        <w:spacing w:after="0" w:line="360" w:lineRule="auto"/>
        <w:ind w:firstLine="426"/>
        <w:jc w:val="both"/>
        <w:rPr>
          <w:rFonts w:ascii="Times New Roman" w:hAnsi="Times New Roman" w:cs="Times New Roman"/>
          <w:sz w:val="24"/>
          <w:szCs w:val="24"/>
          <w:u w:val="single"/>
        </w:rPr>
      </w:pPr>
    </w:p>
    <w:p w:rsidR="005B2C39" w:rsidRPr="00432064" w:rsidRDefault="005B2C39" w:rsidP="007A1B2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Другие в</w:t>
      </w:r>
      <w:r w:rsidRPr="00432064">
        <w:rPr>
          <w:rFonts w:ascii="Times New Roman" w:hAnsi="Times New Roman" w:cs="Times New Roman"/>
          <w:sz w:val="24"/>
          <w:szCs w:val="24"/>
          <w:u w:val="single"/>
        </w:rPr>
        <w:t>арианты применения</w:t>
      </w:r>
      <w:r w:rsidRPr="00432064">
        <w:rPr>
          <w:rFonts w:ascii="Times New Roman" w:hAnsi="Times New Roman" w:cs="Times New Roman"/>
          <w:sz w:val="24"/>
          <w:szCs w:val="24"/>
        </w:rPr>
        <w:t xml:space="preserve">: </w:t>
      </w:r>
    </w:p>
    <w:p w:rsidR="007A1B25" w:rsidRPr="00354B9A" w:rsidRDefault="007A1B25" w:rsidP="00A926A1">
      <w:pPr>
        <w:pStyle w:val="a3"/>
        <w:numPr>
          <w:ilvl w:val="0"/>
          <w:numId w:val="31"/>
        </w:numPr>
        <w:spacing w:after="0" w:line="360" w:lineRule="auto"/>
        <w:jc w:val="both"/>
        <w:rPr>
          <w:rFonts w:ascii="Times New Roman" w:eastAsia="Times New Roman" w:hAnsi="Times New Roman" w:cs="Times New Roman"/>
          <w:sz w:val="24"/>
          <w:szCs w:val="24"/>
        </w:rPr>
      </w:pPr>
      <w:r w:rsidRPr="00354B9A">
        <w:rPr>
          <w:rFonts w:ascii="Times New Roman" w:eastAsia="Times New Roman" w:hAnsi="Times New Roman" w:cs="Times New Roman"/>
          <w:sz w:val="24"/>
          <w:szCs w:val="24"/>
        </w:rPr>
        <w:t>по содержанию вопросов</w:t>
      </w:r>
      <w:r>
        <w:rPr>
          <w:rFonts w:ascii="Times New Roman" w:eastAsia="Times New Roman" w:hAnsi="Times New Roman" w:cs="Times New Roman"/>
          <w:sz w:val="24"/>
          <w:szCs w:val="24"/>
        </w:rPr>
        <w:t>;</w:t>
      </w:r>
    </w:p>
    <w:p w:rsidR="007A1B25" w:rsidRDefault="007A1B25"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сделать шаблон с применением ИКТ;</w:t>
      </w:r>
    </w:p>
    <w:p w:rsidR="007A1B25" w:rsidRDefault="007A1B25"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внести изменения в правила: например, если в группе есть обучающиеся, которые отличаются медлительностью, рекомендуется ввести правило очередности ответов.</w:t>
      </w:r>
    </w:p>
    <w:p w:rsidR="007D545D" w:rsidRPr="00354B9A" w:rsidRDefault="007D545D" w:rsidP="007D545D">
      <w:pPr>
        <w:pStyle w:val="a3"/>
        <w:spacing w:after="0" w:line="360" w:lineRule="auto"/>
        <w:ind w:left="360"/>
        <w:jc w:val="both"/>
        <w:rPr>
          <w:rFonts w:ascii="Times New Roman" w:eastAsia="Times New Roman" w:hAnsi="Times New Roman" w:cs="Times New Roman"/>
          <w:sz w:val="24"/>
          <w:szCs w:val="24"/>
        </w:rPr>
      </w:pPr>
    </w:p>
    <w:p w:rsidR="002B5758" w:rsidRPr="002B5758" w:rsidRDefault="007D545D" w:rsidP="00A926A1">
      <w:pPr>
        <w:pStyle w:val="a3"/>
        <w:numPr>
          <w:ilvl w:val="0"/>
          <w:numId w:val="32"/>
        </w:numPr>
        <w:shd w:val="clear" w:color="auto" w:fill="FFFFFF"/>
        <w:spacing w:after="0" w:line="360" w:lineRule="auto"/>
        <w:jc w:val="both"/>
        <w:rPr>
          <w:rFonts w:ascii="Times New Roman" w:eastAsia="Times New Roman" w:hAnsi="Times New Roman" w:cs="Times New Roman"/>
          <w:iCs/>
          <w:sz w:val="24"/>
          <w:szCs w:val="24"/>
        </w:rPr>
      </w:pPr>
      <w:r w:rsidRPr="002B5758">
        <w:rPr>
          <w:rFonts w:ascii="Times New Roman" w:hAnsi="Times New Roman" w:cs="Times New Roman"/>
          <w:i/>
          <w:sz w:val="24"/>
          <w:szCs w:val="24"/>
        </w:rPr>
        <w:t xml:space="preserve">Шаблон 2НИ </w:t>
      </w:r>
      <w:r w:rsidRPr="002B5758">
        <w:rPr>
          <w:rFonts w:ascii="Times New Roman" w:hAnsi="Times New Roman" w:cs="Times New Roman"/>
          <w:bCs/>
          <w:i/>
          <w:sz w:val="24"/>
          <w:szCs w:val="24"/>
        </w:rPr>
        <w:t>«Кроссворд»</w:t>
      </w:r>
      <w:r w:rsidR="002B5758">
        <w:rPr>
          <w:rFonts w:ascii="Times New Roman" w:hAnsi="Times New Roman" w:cs="Times New Roman"/>
          <w:bCs/>
          <w:sz w:val="24"/>
          <w:szCs w:val="24"/>
        </w:rPr>
        <w:t xml:space="preserve">. </w:t>
      </w:r>
      <w:r w:rsidRPr="002B5758">
        <w:rPr>
          <w:rFonts w:ascii="Times New Roman" w:hAnsi="Times New Roman" w:cs="Times New Roman"/>
          <w:bCs/>
          <w:sz w:val="24"/>
          <w:szCs w:val="24"/>
        </w:rPr>
        <w:t xml:space="preserve"> </w:t>
      </w:r>
    </w:p>
    <w:p w:rsidR="002B5758" w:rsidRPr="002B5758" w:rsidRDefault="002B5758" w:rsidP="002B5758">
      <w:pPr>
        <w:shd w:val="clear" w:color="auto" w:fill="FFFFFF"/>
        <w:spacing w:after="0" w:line="360" w:lineRule="auto"/>
        <w:ind w:firstLine="284"/>
        <w:jc w:val="both"/>
        <w:rPr>
          <w:rFonts w:ascii="Times New Roman" w:eastAsia="Times New Roman" w:hAnsi="Times New Roman" w:cs="Times New Roman"/>
          <w:iCs/>
          <w:sz w:val="24"/>
          <w:szCs w:val="24"/>
        </w:rPr>
      </w:pPr>
      <w:r w:rsidRPr="002B5758">
        <w:rPr>
          <w:rFonts w:ascii="Times New Roman" w:hAnsi="Times New Roman" w:cs="Times New Roman"/>
          <w:sz w:val="24"/>
          <w:szCs w:val="24"/>
          <w:u w:val="single"/>
        </w:rPr>
        <w:t>Материалы</w:t>
      </w:r>
      <w:r w:rsidRPr="002B5758">
        <w:rPr>
          <w:rFonts w:ascii="Times New Roman" w:hAnsi="Times New Roman" w:cs="Times New Roman"/>
          <w:sz w:val="24"/>
          <w:szCs w:val="24"/>
        </w:rPr>
        <w:t xml:space="preserve">: </w:t>
      </w:r>
      <w:r w:rsidRPr="002B5758">
        <w:rPr>
          <w:rFonts w:ascii="Times New Roman" w:eastAsia="Times New Roman" w:hAnsi="Times New Roman" w:cs="Times New Roman"/>
          <w:iCs/>
          <w:sz w:val="24"/>
          <w:szCs w:val="24"/>
        </w:rPr>
        <w:t>Игровое поле, изготовленное из любого прочного материала (например, мягкого полимерного материала, ДВП и пр.), на нем расчерчена таблица примерно 15*15 ячеек, если поле изготовлено из мягкого материала, то на вертикальных сторонах ячеек сделаны прорези.  Подготовлены кармашки из прозрачного пластика (для мягкого поля используются кармашки с «ушками» по бокам). Липкая лента. Задания. Набор карточек с буквами (необходимо предусмотреть, чтобы часто повторяющиеся буквы были представлены в нескольких экземплярах).</w:t>
      </w:r>
    </w:p>
    <w:p w:rsidR="007D545D" w:rsidRPr="002B5758" w:rsidRDefault="002B5758" w:rsidP="002B5758">
      <w:pPr>
        <w:shd w:val="clear" w:color="auto" w:fill="FFFFFF"/>
        <w:spacing w:after="0" w:line="360" w:lineRule="auto"/>
        <w:ind w:firstLine="284"/>
        <w:jc w:val="both"/>
        <w:rPr>
          <w:rFonts w:ascii="Times New Roman" w:eastAsia="Times New Roman" w:hAnsi="Times New Roman" w:cs="Times New Roman"/>
          <w:iCs/>
          <w:sz w:val="24"/>
          <w:szCs w:val="24"/>
        </w:rPr>
      </w:pPr>
      <w:r w:rsidRPr="002B5758">
        <w:rPr>
          <w:rFonts w:ascii="Times New Roman" w:hAnsi="Times New Roman" w:cs="Times New Roman"/>
          <w:bCs/>
          <w:sz w:val="24"/>
          <w:szCs w:val="24"/>
          <w:u w:val="single"/>
        </w:rPr>
        <w:t>Основные правила</w:t>
      </w:r>
      <w:r>
        <w:rPr>
          <w:rFonts w:ascii="Times New Roman" w:hAnsi="Times New Roman" w:cs="Times New Roman"/>
          <w:bCs/>
          <w:sz w:val="24"/>
          <w:szCs w:val="24"/>
        </w:rPr>
        <w:t>. П</w:t>
      </w:r>
      <w:r w:rsidR="007D545D" w:rsidRPr="002B5758">
        <w:rPr>
          <w:rFonts w:ascii="Times New Roman" w:hAnsi="Times New Roman" w:cs="Times New Roman"/>
          <w:bCs/>
          <w:sz w:val="24"/>
          <w:szCs w:val="24"/>
        </w:rPr>
        <w:t>остроен по принципу обычного кроссворда, но шаблон рассчитан на многократное применение как в рамках индивидуальных, так и командных вариантов игр. Участники отгадывают</w:t>
      </w:r>
      <w:r w:rsidR="00F72166" w:rsidRPr="002B5758">
        <w:rPr>
          <w:rFonts w:ascii="Times New Roman" w:hAnsi="Times New Roman" w:cs="Times New Roman"/>
          <w:bCs/>
          <w:sz w:val="24"/>
          <w:szCs w:val="24"/>
        </w:rPr>
        <w:t xml:space="preserve"> по заданиям</w:t>
      </w:r>
      <w:r w:rsidR="007D545D" w:rsidRPr="002B5758">
        <w:rPr>
          <w:rFonts w:ascii="Times New Roman" w:hAnsi="Times New Roman" w:cs="Times New Roman"/>
          <w:bCs/>
          <w:sz w:val="24"/>
          <w:szCs w:val="24"/>
        </w:rPr>
        <w:t xml:space="preserve"> </w:t>
      </w:r>
      <w:r w:rsidR="0009449A" w:rsidRPr="002B5758">
        <w:rPr>
          <w:rFonts w:ascii="Times New Roman" w:hAnsi="Times New Roman" w:cs="Times New Roman"/>
          <w:bCs/>
          <w:sz w:val="24"/>
          <w:szCs w:val="24"/>
        </w:rPr>
        <w:t>слова</w:t>
      </w:r>
      <w:r w:rsidR="007D545D" w:rsidRPr="002B5758">
        <w:rPr>
          <w:rFonts w:ascii="Times New Roman" w:hAnsi="Times New Roman" w:cs="Times New Roman"/>
          <w:bCs/>
          <w:sz w:val="24"/>
          <w:szCs w:val="24"/>
        </w:rPr>
        <w:t xml:space="preserve">, вставляя буквы в кармашки. </w:t>
      </w:r>
    </w:p>
    <w:p w:rsidR="007D545D" w:rsidRPr="00432064" w:rsidRDefault="000C6F59" w:rsidP="007D545D">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В</w:t>
      </w:r>
      <w:r w:rsidR="007D545D" w:rsidRPr="00432064">
        <w:rPr>
          <w:rFonts w:ascii="Times New Roman" w:hAnsi="Times New Roman" w:cs="Times New Roman"/>
          <w:sz w:val="24"/>
          <w:szCs w:val="24"/>
          <w:u w:val="single"/>
        </w:rPr>
        <w:t>арианты применения</w:t>
      </w:r>
      <w:r w:rsidR="007D545D" w:rsidRPr="00432064">
        <w:rPr>
          <w:rFonts w:ascii="Times New Roman" w:hAnsi="Times New Roman" w:cs="Times New Roman"/>
          <w:sz w:val="24"/>
          <w:szCs w:val="24"/>
        </w:rPr>
        <w:t xml:space="preserve">: </w:t>
      </w:r>
    </w:p>
    <w:p w:rsidR="007D545D"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C6F59">
        <w:rPr>
          <w:rFonts w:ascii="Times New Roman" w:eastAsia="Times New Roman" w:hAnsi="Times New Roman" w:cs="Times New Roman"/>
          <w:sz w:val="24"/>
          <w:szCs w:val="24"/>
        </w:rPr>
        <w:t>одбор заданий разной тематики</w:t>
      </w:r>
      <w:r w:rsidR="007D545D">
        <w:rPr>
          <w:rFonts w:ascii="Times New Roman" w:eastAsia="Times New Roman" w:hAnsi="Times New Roman" w:cs="Times New Roman"/>
          <w:sz w:val="24"/>
          <w:szCs w:val="24"/>
        </w:rPr>
        <w:t>;</w:t>
      </w:r>
    </w:p>
    <w:p w:rsidR="000C6F59"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C6F59">
        <w:rPr>
          <w:rFonts w:ascii="Times New Roman" w:eastAsia="Times New Roman" w:hAnsi="Times New Roman" w:cs="Times New Roman"/>
          <w:sz w:val="24"/>
          <w:szCs w:val="24"/>
        </w:rPr>
        <w:t>ндивидуальная или командная игра;</w:t>
      </w:r>
    </w:p>
    <w:p w:rsidR="00F72166"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нескольких полях одновременно (если изготовить), решая на время один и тот же или разные кроссворды;</w:t>
      </w:r>
    </w:p>
    <w:p w:rsidR="00F72166"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кроссворды с заданным главным словом или со словом, которое необходимо составить;</w:t>
      </w:r>
    </w:p>
    <w:p w:rsidR="00F72166"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включения в разные этапы занятия (для определения темы – отгадать главное слово, а слова-отгадки служат для погружения в тему и актуализации знаний, которые пригодятся для изучения новой; для проработки нового материала; для проверки усвоения материала)</w:t>
      </w:r>
    </w:p>
    <w:p w:rsidR="00F72166"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самостоятельного составления кроссвордов;</w:t>
      </w:r>
    </w:p>
    <w:p w:rsidR="0041667D" w:rsidRDefault="00F72166" w:rsidP="00A926A1">
      <w:pPr>
        <w:pStyle w:val="a3"/>
        <w:numPr>
          <w:ilvl w:val="0"/>
          <w:numId w:val="31"/>
        </w:numPr>
        <w:spacing w:after="0" w:line="360" w:lineRule="auto"/>
        <w:jc w:val="both"/>
        <w:rPr>
          <w:rFonts w:ascii="Times New Roman" w:eastAsia="Times New Roman" w:hAnsi="Times New Roman" w:cs="Times New Roman"/>
          <w:sz w:val="24"/>
          <w:szCs w:val="24"/>
        </w:rPr>
      </w:pPr>
      <w:r w:rsidRPr="000B0CB5">
        <w:rPr>
          <w:rFonts w:ascii="Times New Roman" w:eastAsia="Times New Roman" w:hAnsi="Times New Roman" w:cs="Times New Roman"/>
          <w:sz w:val="24"/>
          <w:szCs w:val="24"/>
        </w:rPr>
        <w:t>дополнительные условия (штраф получает команда, не ответившая полностью на вопросы кроссворда и не уложившаяся во время</w:t>
      </w:r>
      <w:r>
        <w:rPr>
          <w:rFonts w:ascii="Times New Roman" w:eastAsia="Times New Roman" w:hAnsi="Times New Roman" w:cs="Times New Roman"/>
          <w:sz w:val="24"/>
          <w:szCs w:val="24"/>
        </w:rPr>
        <w:t>)</w:t>
      </w:r>
      <w:r w:rsidR="0041667D">
        <w:rPr>
          <w:rFonts w:ascii="Times New Roman" w:eastAsia="Times New Roman" w:hAnsi="Times New Roman" w:cs="Times New Roman"/>
          <w:sz w:val="24"/>
          <w:szCs w:val="24"/>
        </w:rPr>
        <w:t>.</w:t>
      </w:r>
    </w:p>
    <w:p w:rsidR="002B5758" w:rsidRDefault="002B5758" w:rsidP="00590823">
      <w:pPr>
        <w:pStyle w:val="a3"/>
        <w:spacing w:after="0" w:line="360" w:lineRule="auto"/>
        <w:ind w:left="360"/>
        <w:jc w:val="both"/>
        <w:rPr>
          <w:rFonts w:ascii="Times New Roman" w:eastAsia="Times New Roman" w:hAnsi="Times New Roman" w:cs="Times New Roman"/>
          <w:sz w:val="24"/>
          <w:szCs w:val="24"/>
        </w:rPr>
      </w:pPr>
    </w:p>
    <w:p w:rsidR="00340A64" w:rsidRDefault="00340A64" w:rsidP="00590823">
      <w:pPr>
        <w:pStyle w:val="a3"/>
        <w:spacing w:after="0" w:line="360" w:lineRule="auto"/>
        <w:ind w:left="360"/>
        <w:jc w:val="both"/>
        <w:rPr>
          <w:rFonts w:ascii="Times New Roman" w:eastAsia="Times New Roman" w:hAnsi="Times New Roman" w:cs="Times New Roman"/>
          <w:sz w:val="24"/>
          <w:szCs w:val="24"/>
        </w:rPr>
      </w:pPr>
    </w:p>
    <w:p w:rsidR="00340A64" w:rsidRDefault="00340A64" w:rsidP="00590823">
      <w:pPr>
        <w:pStyle w:val="a3"/>
        <w:spacing w:after="0" w:line="360" w:lineRule="auto"/>
        <w:ind w:left="360"/>
        <w:jc w:val="both"/>
        <w:rPr>
          <w:rFonts w:ascii="Times New Roman" w:eastAsia="Times New Roman" w:hAnsi="Times New Roman" w:cs="Times New Roman"/>
          <w:sz w:val="24"/>
          <w:szCs w:val="24"/>
        </w:rPr>
      </w:pPr>
    </w:p>
    <w:p w:rsidR="002B5758" w:rsidRPr="002B5758" w:rsidRDefault="002B5758" w:rsidP="00A926A1">
      <w:pPr>
        <w:pStyle w:val="a3"/>
        <w:numPr>
          <w:ilvl w:val="0"/>
          <w:numId w:val="32"/>
        </w:numPr>
        <w:shd w:val="clear" w:color="auto" w:fill="FFFFFF"/>
        <w:spacing w:after="0" w:line="360" w:lineRule="auto"/>
        <w:jc w:val="both"/>
        <w:rPr>
          <w:rFonts w:ascii="Times New Roman" w:eastAsia="Times New Roman" w:hAnsi="Times New Roman" w:cs="Times New Roman"/>
          <w:iCs/>
          <w:sz w:val="24"/>
          <w:szCs w:val="24"/>
        </w:rPr>
      </w:pPr>
      <w:r w:rsidRPr="002B5758">
        <w:rPr>
          <w:rFonts w:ascii="Times New Roman" w:hAnsi="Times New Roman" w:cs="Times New Roman"/>
          <w:i/>
          <w:sz w:val="24"/>
          <w:szCs w:val="24"/>
        </w:rPr>
        <w:t xml:space="preserve">Шаблон 3НИ </w:t>
      </w:r>
      <w:r w:rsidRPr="002B5758">
        <w:rPr>
          <w:rFonts w:ascii="Times New Roman" w:hAnsi="Times New Roman" w:cs="Times New Roman"/>
          <w:bCs/>
          <w:i/>
          <w:sz w:val="24"/>
          <w:szCs w:val="24"/>
        </w:rPr>
        <w:t>«Ребусы»</w:t>
      </w:r>
    </w:p>
    <w:p w:rsidR="002F1B21" w:rsidRDefault="002B5758" w:rsidP="00590823">
      <w:pPr>
        <w:shd w:val="clear" w:color="auto" w:fill="FFFFFF"/>
        <w:tabs>
          <w:tab w:val="left" w:pos="0"/>
        </w:tabs>
        <w:spacing w:after="0" w:line="360" w:lineRule="auto"/>
        <w:ind w:left="142" w:firstLine="425"/>
        <w:jc w:val="both"/>
        <w:rPr>
          <w:rFonts w:ascii="Times New Roman" w:eastAsia="Times New Roman" w:hAnsi="Times New Roman" w:cs="Times New Roman"/>
          <w:iCs/>
          <w:color w:val="000000"/>
          <w:sz w:val="24"/>
          <w:szCs w:val="24"/>
        </w:rPr>
      </w:pPr>
      <w:r w:rsidRPr="002F1B21">
        <w:rPr>
          <w:rFonts w:ascii="Times New Roman" w:hAnsi="Times New Roman" w:cs="Times New Roman"/>
          <w:sz w:val="24"/>
          <w:szCs w:val="24"/>
          <w:u w:val="single"/>
        </w:rPr>
        <w:t>Материалы</w:t>
      </w:r>
      <w:r w:rsidR="002F1B21" w:rsidRPr="002F1B21">
        <w:rPr>
          <w:rFonts w:ascii="Times New Roman" w:hAnsi="Times New Roman" w:cs="Times New Roman"/>
          <w:sz w:val="24"/>
          <w:szCs w:val="24"/>
          <w:u w:val="single"/>
        </w:rPr>
        <w:t>:</w:t>
      </w:r>
      <w:r w:rsidRPr="002F1B21">
        <w:rPr>
          <w:rFonts w:ascii="Times New Roman" w:hAnsi="Times New Roman" w:cs="Times New Roman"/>
          <w:sz w:val="24"/>
          <w:szCs w:val="24"/>
          <w:u w:val="single"/>
        </w:rPr>
        <w:t xml:space="preserve"> </w:t>
      </w:r>
      <w:r w:rsidRPr="002F1B21">
        <w:rPr>
          <w:rFonts w:ascii="Times New Roman" w:hAnsi="Times New Roman" w:cs="Times New Roman"/>
          <w:sz w:val="24"/>
          <w:szCs w:val="24"/>
        </w:rPr>
        <w:t xml:space="preserve">фланелеграф (может быть, изготовленный в уменьшенном формате при использовании подручных материалов, например, из хозяйственных салфеток), наборы </w:t>
      </w:r>
      <w:r w:rsidR="00CF50F2">
        <w:rPr>
          <w:rFonts w:ascii="Times New Roman" w:eastAsia="Times New Roman" w:hAnsi="Times New Roman" w:cs="Times New Roman"/>
          <w:iCs/>
          <w:sz w:val="24"/>
          <w:szCs w:val="24"/>
        </w:rPr>
        <w:t xml:space="preserve">набор букв алфавита, вспомогательных знаков «запятые, равно, перевернутые запятые, горизонтальная линия», </w:t>
      </w:r>
      <w:r w:rsidRPr="002F1B21">
        <w:rPr>
          <w:rFonts w:ascii="Times New Roman" w:hAnsi="Times New Roman" w:cs="Times New Roman"/>
          <w:sz w:val="24"/>
          <w:szCs w:val="24"/>
        </w:rPr>
        <w:t xml:space="preserve">тематических картинок (наиболее удобно для экономии времени использовать наборы «клипарт» или «скрап-наборы для фотошопа») с оборотной стороны которых прикреплены при помощи двухстороннего </w:t>
      </w:r>
      <w:r w:rsidR="002F1B21" w:rsidRPr="002F1B21">
        <w:rPr>
          <w:rFonts w:ascii="Times New Roman" w:hAnsi="Times New Roman" w:cs="Times New Roman"/>
          <w:sz w:val="24"/>
          <w:szCs w:val="24"/>
        </w:rPr>
        <w:t>скотча или клея кусочки липучек</w:t>
      </w:r>
      <w:r w:rsidR="00CF50F2">
        <w:rPr>
          <w:rFonts w:ascii="Times New Roman" w:hAnsi="Times New Roman" w:cs="Times New Roman"/>
          <w:sz w:val="24"/>
          <w:szCs w:val="24"/>
        </w:rPr>
        <w:t>.</w:t>
      </w:r>
      <w:r w:rsidR="00CF50F2">
        <w:rPr>
          <w:rFonts w:ascii="Times New Roman" w:eastAsia="Times New Roman" w:hAnsi="Times New Roman" w:cs="Times New Roman"/>
          <w:iCs/>
          <w:color w:val="000000"/>
          <w:sz w:val="24"/>
          <w:szCs w:val="24"/>
        </w:rPr>
        <w:t xml:space="preserve"> Л</w:t>
      </w:r>
      <w:r w:rsidR="002F1B21">
        <w:rPr>
          <w:rFonts w:ascii="Times New Roman" w:eastAsia="Times New Roman" w:hAnsi="Times New Roman" w:cs="Times New Roman"/>
          <w:iCs/>
          <w:color w:val="000000"/>
          <w:sz w:val="24"/>
          <w:szCs w:val="24"/>
        </w:rPr>
        <w:t>исты бумаги, ручки.</w:t>
      </w:r>
    </w:p>
    <w:p w:rsidR="002B5758" w:rsidRPr="002F1B21" w:rsidRDefault="00CF50F2" w:rsidP="00590823">
      <w:pPr>
        <w:pStyle w:val="a3"/>
        <w:shd w:val="clear" w:color="auto" w:fill="FFFFFF"/>
        <w:spacing w:after="0" w:line="360" w:lineRule="auto"/>
        <w:ind w:left="0" w:firstLine="644"/>
        <w:jc w:val="both"/>
        <w:rPr>
          <w:rFonts w:ascii="Times New Roman" w:eastAsia="Times New Roman" w:hAnsi="Times New Roman" w:cs="Times New Roman"/>
          <w:iCs/>
          <w:sz w:val="24"/>
          <w:szCs w:val="24"/>
        </w:rPr>
      </w:pPr>
      <w:r>
        <w:rPr>
          <w:rFonts w:ascii="Times New Roman" w:hAnsi="Times New Roman" w:cs="Times New Roman"/>
          <w:sz w:val="24"/>
          <w:szCs w:val="24"/>
        </w:rPr>
        <w:t>В</w:t>
      </w:r>
      <w:r w:rsidR="002F1B21" w:rsidRPr="002F1B21">
        <w:rPr>
          <w:rFonts w:ascii="Times New Roman" w:hAnsi="Times New Roman" w:cs="Times New Roman"/>
          <w:sz w:val="24"/>
          <w:szCs w:val="24"/>
        </w:rPr>
        <w:t xml:space="preserve"> случае использования шаблона «Фланелеграфу новую жизнь» комплект просто добавляется </w:t>
      </w:r>
      <w:r>
        <w:rPr>
          <w:rFonts w:ascii="Times New Roman" w:hAnsi="Times New Roman" w:cs="Times New Roman"/>
          <w:sz w:val="24"/>
          <w:szCs w:val="24"/>
        </w:rPr>
        <w:t>вспомогательными</w:t>
      </w:r>
      <w:r w:rsidR="002F1B21" w:rsidRPr="002F1B21">
        <w:rPr>
          <w:rFonts w:ascii="Times New Roman" w:hAnsi="Times New Roman" w:cs="Times New Roman"/>
          <w:sz w:val="24"/>
          <w:szCs w:val="24"/>
        </w:rPr>
        <w:t xml:space="preserve"> знаками</w:t>
      </w:r>
      <w:r>
        <w:rPr>
          <w:rFonts w:ascii="Times New Roman" w:hAnsi="Times New Roman" w:cs="Times New Roman"/>
          <w:sz w:val="24"/>
          <w:szCs w:val="24"/>
        </w:rPr>
        <w:t xml:space="preserve"> и буквами алфавита</w:t>
      </w:r>
      <w:r w:rsidR="002F1B21" w:rsidRPr="002F1B21">
        <w:rPr>
          <w:rFonts w:ascii="Times New Roman" w:hAnsi="Times New Roman" w:cs="Times New Roman"/>
          <w:sz w:val="24"/>
          <w:szCs w:val="24"/>
        </w:rPr>
        <w:t>,</w:t>
      </w:r>
      <w:r>
        <w:rPr>
          <w:rFonts w:ascii="Times New Roman" w:hAnsi="Times New Roman" w:cs="Times New Roman"/>
          <w:sz w:val="24"/>
          <w:szCs w:val="24"/>
        </w:rPr>
        <w:t>.</w:t>
      </w:r>
    </w:p>
    <w:p w:rsidR="002B5758" w:rsidRPr="00CF50F2" w:rsidRDefault="00CF50F2" w:rsidP="00590823">
      <w:pPr>
        <w:shd w:val="clear" w:color="auto" w:fill="FFFFFF"/>
        <w:spacing w:after="0" w:line="360" w:lineRule="auto"/>
        <w:ind w:firstLine="426"/>
        <w:jc w:val="both"/>
        <w:rPr>
          <w:rFonts w:ascii="Times New Roman" w:eastAsia="Times New Roman" w:hAnsi="Times New Roman" w:cs="Times New Roman"/>
          <w:iCs/>
          <w:sz w:val="24"/>
          <w:szCs w:val="24"/>
        </w:rPr>
      </w:pPr>
      <w:r>
        <w:rPr>
          <w:rFonts w:ascii="Times New Roman" w:hAnsi="Times New Roman" w:cs="Times New Roman"/>
          <w:bCs/>
          <w:sz w:val="24"/>
          <w:szCs w:val="24"/>
        </w:rPr>
        <w:t xml:space="preserve">Основные правила: </w:t>
      </w:r>
      <w:r w:rsidR="002B5758" w:rsidRPr="00CF50F2">
        <w:rPr>
          <w:rFonts w:ascii="Times New Roman" w:hAnsi="Times New Roman" w:cs="Times New Roman"/>
          <w:bCs/>
          <w:sz w:val="24"/>
          <w:szCs w:val="24"/>
        </w:rPr>
        <w:t xml:space="preserve">построен по принципу обычных ребусов, но </w:t>
      </w:r>
      <w:r>
        <w:rPr>
          <w:rFonts w:ascii="Times New Roman" w:hAnsi="Times New Roman" w:cs="Times New Roman"/>
          <w:bCs/>
          <w:sz w:val="24"/>
          <w:szCs w:val="24"/>
        </w:rPr>
        <w:t xml:space="preserve">предполагает самостоятельную поисковую и творческую деятельность: обучающиеся самостоятельно находят в источниках информации (книги, журналы, электронные ресурсы) ребусы по заданной тематике или составляют свои. При проведении игры при помощи картинок, букв и вспомогательных знаков на фланелеграфе </w:t>
      </w:r>
      <w:r w:rsidR="00EB393F">
        <w:rPr>
          <w:rFonts w:ascii="Times New Roman" w:hAnsi="Times New Roman" w:cs="Times New Roman"/>
          <w:bCs/>
          <w:sz w:val="24"/>
          <w:szCs w:val="24"/>
        </w:rPr>
        <w:t xml:space="preserve">каждая команда для </w:t>
      </w:r>
    </w:p>
    <w:p w:rsidR="002B5758" w:rsidRPr="00432064" w:rsidRDefault="002B5758" w:rsidP="005908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В</w:t>
      </w:r>
      <w:r w:rsidRPr="00432064">
        <w:rPr>
          <w:rFonts w:ascii="Times New Roman" w:hAnsi="Times New Roman" w:cs="Times New Roman"/>
          <w:sz w:val="24"/>
          <w:szCs w:val="24"/>
          <w:u w:val="single"/>
        </w:rPr>
        <w:t>арианты применения</w:t>
      </w:r>
      <w:r w:rsidRPr="00432064">
        <w:rPr>
          <w:rFonts w:ascii="Times New Roman" w:hAnsi="Times New Roman" w:cs="Times New Roman"/>
          <w:sz w:val="24"/>
          <w:szCs w:val="24"/>
        </w:rPr>
        <w:t xml:space="preserve">: </w:t>
      </w:r>
    </w:p>
    <w:p w:rsidR="002B5758" w:rsidRDefault="002B5758"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заданий разной тематики;</w:t>
      </w:r>
    </w:p>
    <w:p w:rsidR="002B5758" w:rsidRDefault="002B5758"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или командная игра;</w:t>
      </w:r>
    </w:p>
    <w:p w:rsidR="002B5758" w:rsidRDefault="002B5758"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нескольких полях одновременно (если изготовить), решая на время один и тот же или разные кроссворды;</w:t>
      </w:r>
    </w:p>
    <w:p w:rsidR="002B5758" w:rsidRDefault="002B5758"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кроссворды с заданным главным словом или со словом, которое необходимо составить;</w:t>
      </w:r>
    </w:p>
    <w:p w:rsidR="002B5758" w:rsidRDefault="002B5758"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включения в разные этапы занятия (для определения темы – отгадать главное слово, а слова-отгадки служат для погружения в тему и актуализации знаний, которые пригодятся для изучения новой; для проработки нового материала; для проверки усвоения материала)</w:t>
      </w:r>
    </w:p>
    <w:p w:rsidR="002B5758" w:rsidRDefault="002B5758"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самостоятельного составления кроссвордов;</w:t>
      </w:r>
    </w:p>
    <w:p w:rsidR="006F6D8C" w:rsidRDefault="002B5758" w:rsidP="00590823">
      <w:pPr>
        <w:pStyle w:val="Default"/>
        <w:spacing w:line="360" w:lineRule="auto"/>
        <w:jc w:val="both"/>
        <w:rPr>
          <w:rFonts w:eastAsia="Times New Roman"/>
        </w:rPr>
      </w:pPr>
      <w:r w:rsidRPr="000B0CB5">
        <w:rPr>
          <w:rFonts w:eastAsia="Times New Roman"/>
        </w:rPr>
        <w:t>дополнительные условия (штраф получает команда, не ответившая полностью на вопросы кроссворда и не уложившаяся во время</w:t>
      </w:r>
      <w:r>
        <w:rPr>
          <w:rFonts w:eastAsia="Times New Roman"/>
        </w:rPr>
        <w:t>).</w:t>
      </w:r>
    </w:p>
    <w:p w:rsidR="007738B2" w:rsidRDefault="007738B2" w:rsidP="00590823">
      <w:pPr>
        <w:pStyle w:val="Default"/>
        <w:spacing w:line="360" w:lineRule="auto"/>
        <w:jc w:val="both"/>
      </w:pPr>
    </w:p>
    <w:p w:rsidR="007738B2" w:rsidRPr="002B5758" w:rsidRDefault="007738B2" w:rsidP="00A926A1">
      <w:pPr>
        <w:pStyle w:val="a3"/>
        <w:numPr>
          <w:ilvl w:val="0"/>
          <w:numId w:val="32"/>
        </w:numPr>
        <w:shd w:val="clear" w:color="auto" w:fill="FFFFFF"/>
        <w:spacing w:after="0" w:line="360" w:lineRule="auto"/>
        <w:jc w:val="both"/>
        <w:rPr>
          <w:rFonts w:ascii="Times New Roman" w:eastAsia="Times New Roman" w:hAnsi="Times New Roman" w:cs="Times New Roman"/>
          <w:iCs/>
          <w:sz w:val="24"/>
          <w:szCs w:val="24"/>
        </w:rPr>
      </w:pPr>
      <w:r w:rsidRPr="002B5758">
        <w:rPr>
          <w:rFonts w:ascii="Times New Roman" w:hAnsi="Times New Roman" w:cs="Times New Roman"/>
          <w:i/>
          <w:sz w:val="24"/>
          <w:szCs w:val="24"/>
        </w:rPr>
        <w:t xml:space="preserve">Шаблон </w:t>
      </w:r>
      <w:r>
        <w:rPr>
          <w:rFonts w:ascii="Times New Roman" w:hAnsi="Times New Roman" w:cs="Times New Roman"/>
          <w:i/>
          <w:sz w:val="24"/>
          <w:szCs w:val="24"/>
        </w:rPr>
        <w:t>4</w:t>
      </w:r>
      <w:r w:rsidRPr="002B5758">
        <w:rPr>
          <w:rFonts w:ascii="Times New Roman" w:hAnsi="Times New Roman" w:cs="Times New Roman"/>
          <w:i/>
          <w:sz w:val="24"/>
          <w:szCs w:val="24"/>
        </w:rPr>
        <w:t xml:space="preserve">НИ </w:t>
      </w:r>
      <w:r w:rsidRPr="002B5758">
        <w:rPr>
          <w:rFonts w:ascii="Times New Roman" w:hAnsi="Times New Roman" w:cs="Times New Roman"/>
          <w:bCs/>
          <w:i/>
          <w:sz w:val="24"/>
          <w:szCs w:val="24"/>
        </w:rPr>
        <w:t>«</w:t>
      </w:r>
      <w:r>
        <w:rPr>
          <w:rFonts w:ascii="Times New Roman" w:hAnsi="Times New Roman" w:cs="Times New Roman"/>
          <w:bCs/>
          <w:i/>
          <w:sz w:val="24"/>
          <w:szCs w:val="24"/>
        </w:rPr>
        <w:t>Ходилка</w:t>
      </w:r>
      <w:r w:rsidRPr="002B5758">
        <w:rPr>
          <w:rFonts w:ascii="Times New Roman" w:hAnsi="Times New Roman" w:cs="Times New Roman"/>
          <w:bCs/>
          <w:i/>
          <w:sz w:val="24"/>
          <w:szCs w:val="24"/>
        </w:rPr>
        <w:t>»</w:t>
      </w:r>
    </w:p>
    <w:p w:rsidR="00463253" w:rsidRDefault="007738B2" w:rsidP="007738B2">
      <w:pPr>
        <w:shd w:val="clear" w:color="auto" w:fill="FFFFFF"/>
        <w:tabs>
          <w:tab w:val="left" w:pos="0"/>
        </w:tabs>
        <w:spacing w:after="0" w:line="360" w:lineRule="auto"/>
        <w:ind w:left="142" w:firstLine="425"/>
        <w:jc w:val="both"/>
        <w:rPr>
          <w:rFonts w:ascii="Times New Roman" w:hAnsi="Times New Roman" w:cs="Times New Roman"/>
          <w:sz w:val="24"/>
          <w:szCs w:val="24"/>
        </w:rPr>
      </w:pPr>
      <w:r w:rsidRPr="002F1B21">
        <w:rPr>
          <w:rFonts w:ascii="Times New Roman" w:hAnsi="Times New Roman" w:cs="Times New Roman"/>
          <w:sz w:val="24"/>
          <w:szCs w:val="24"/>
          <w:u w:val="single"/>
        </w:rPr>
        <w:t xml:space="preserve">Материалы: </w:t>
      </w:r>
      <w:r>
        <w:rPr>
          <w:rFonts w:ascii="Times New Roman" w:hAnsi="Times New Roman" w:cs="Times New Roman"/>
          <w:sz w:val="24"/>
          <w:szCs w:val="24"/>
        </w:rPr>
        <w:t>игровое поле, сделанное</w:t>
      </w:r>
      <w:r w:rsidR="00463253">
        <w:rPr>
          <w:rFonts w:ascii="Times New Roman" w:hAnsi="Times New Roman" w:cs="Times New Roman"/>
          <w:sz w:val="24"/>
          <w:szCs w:val="24"/>
        </w:rPr>
        <w:t xml:space="preserve"> на листе ватмана по принципу обычной настольной игры-«ходилки»</w:t>
      </w:r>
      <w:r w:rsidR="008A44AC">
        <w:rPr>
          <w:rFonts w:ascii="Times New Roman" w:hAnsi="Times New Roman" w:cs="Times New Roman"/>
          <w:sz w:val="24"/>
          <w:szCs w:val="24"/>
        </w:rPr>
        <w:t xml:space="preserve">, но где около точек пути с изображениями цифр проделан дырочки, куда вставляются шнурки. Шнурки соединяют разные точки пути – цветные требуют движения назад, белые-перемещения вперед. Особенность – можно менять точки, которые соединяют шнурки по усмотрению участников игры (до начала действия). Точки пути раскрашены </w:t>
      </w:r>
      <w:r w:rsidR="00325D68">
        <w:rPr>
          <w:rFonts w:ascii="Times New Roman" w:hAnsi="Times New Roman" w:cs="Times New Roman"/>
          <w:sz w:val="24"/>
          <w:szCs w:val="24"/>
        </w:rPr>
        <w:t xml:space="preserve">два-пять цветов, которые обозначают разные темы (например, желтые – надо выполнить задания на внимание, синие – на развитие памяти, красные – на логику, зеленые- требуют задействовать тактильность). </w:t>
      </w:r>
      <w:r w:rsidR="00623CDF">
        <w:rPr>
          <w:rFonts w:ascii="Times New Roman" w:hAnsi="Times New Roman" w:cs="Times New Roman"/>
          <w:sz w:val="24"/>
          <w:szCs w:val="24"/>
        </w:rPr>
        <w:t xml:space="preserve">Кубик с точками от 1 до 6, фишки или фигурки из киндер-сюрпризов, карточки с заданиями. Листы и ручки для фиксации результатов. </w:t>
      </w:r>
    </w:p>
    <w:p w:rsidR="007738B2" w:rsidRPr="00CF50F2" w:rsidRDefault="007738B2" w:rsidP="007738B2">
      <w:pPr>
        <w:shd w:val="clear" w:color="auto" w:fill="FFFFFF"/>
        <w:spacing w:after="0" w:line="360" w:lineRule="auto"/>
        <w:ind w:firstLine="426"/>
        <w:jc w:val="both"/>
        <w:rPr>
          <w:rFonts w:ascii="Times New Roman" w:eastAsia="Times New Roman" w:hAnsi="Times New Roman" w:cs="Times New Roman"/>
          <w:iCs/>
          <w:sz w:val="24"/>
          <w:szCs w:val="24"/>
        </w:rPr>
      </w:pPr>
      <w:r w:rsidRPr="00623CDF">
        <w:rPr>
          <w:rFonts w:ascii="Times New Roman" w:hAnsi="Times New Roman" w:cs="Times New Roman"/>
          <w:bCs/>
          <w:sz w:val="24"/>
          <w:szCs w:val="24"/>
          <w:u w:val="single"/>
        </w:rPr>
        <w:t>Основные правила</w:t>
      </w:r>
      <w:r>
        <w:rPr>
          <w:rFonts w:ascii="Times New Roman" w:hAnsi="Times New Roman" w:cs="Times New Roman"/>
          <w:bCs/>
          <w:sz w:val="24"/>
          <w:szCs w:val="24"/>
        </w:rPr>
        <w:t xml:space="preserve">: </w:t>
      </w:r>
      <w:r w:rsidR="00623CDF">
        <w:rPr>
          <w:rFonts w:ascii="Times New Roman" w:hAnsi="Times New Roman" w:cs="Times New Roman"/>
          <w:bCs/>
          <w:sz w:val="24"/>
          <w:szCs w:val="24"/>
        </w:rPr>
        <w:t xml:space="preserve">игроки по очереди кидают кубик и передвигаются на количество клеток, равное количеству точек на грани кубика. Водящий смотрит, в точке какого цвета остановилась фигурка, в соответствии с ним дает задание. </w:t>
      </w:r>
      <w:r w:rsidR="006618A1">
        <w:rPr>
          <w:rFonts w:ascii="Times New Roman" w:hAnsi="Times New Roman" w:cs="Times New Roman"/>
          <w:bCs/>
          <w:sz w:val="24"/>
          <w:szCs w:val="24"/>
        </w:rPr>
        <w:t xml:space="preserve">Правильное выполнение приносит игроку баллы. </w:t>
      </w:r>
      <w:r w:rsidR="00623CD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7738B2" w:rsidRPr="00432064" w:rsidRDefault="007738B2" w:rsidP="007738B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В</w:t>
      </w:r>
      <w:r w:rsidRPr="00432064">
        <w:rPr>
          <w:rFonts w:ascii="Times New Roman" w:hAnsi="Times New Roman" w:cs="Times New Roman"/>
          <w:sz w:val="24"/>
          <w:szCs w:val="24"/>
          <w:u w:val="single"/>
        </w:rPr>
        <w:t>арианты применения</w:t>
      </w:r>
      <w:r w:rsidRPr="00432064">
        <w:rPr>
          <w:rFonts w:ascii="Times New Roman" w:hAnsi="Times New Roman" w:cs="Times New Roman"/>
          <w:sz w:val="24"/>
          <w:szCs w:val="24"/>
        </w:rPr>
        <w:t xml:space="preserve">: </w:t>
      </w:r>
    </w:p>
    <w:p w:rsidR="007738B2" w:rsidRDefault="006618A1" w:rsidP="00A926A1">
      <w:pPr>
        <w:pStyle w:val="a3"/>
        <w:numPr>
          <w:ilvl w:val="0"/>
          <w:numId w:val="3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заданий по разным темам.</w:t>
      </w:r>
    </w:p>
    <w:p w:rsidR="007738B2" w:rsidRDefault="006618A1" w:rsidP="00A926A1">
      <w:pPr>
        <w:pStyle w:val="Default"/>
        <w:numPr>
          <w:ilvl w:val="0"/>
          <w:numId w:val="31"/>
        </w:numPr>
        <w:spacing w:line="360" w:lineRule="auto"/>
        <w:jc w:val="both"/>
      </w:pPr>
      <w:r>
        <w:t>Игроки могут самостоятельно задавать друг другу вопросы и задания (оговаривается заранее)</w:t>
      </w:r>
    </w:p>
    <w:p w:rsidR="006618A1" w:rsidRDefault="006618A1" w:rsidP="00A926A1">
      <w:pPr>
        <w:pStyle w:val="Default"/>
        <w:numPr>
          <w:ilvl w:val="0"/>
          <w:numId w:val="31"/>
        </w:numPr>
        <w:spacing w:line="360" w:lineRule="auto"/>
        <w:jc w:val="both"/>
      </w:pPr>
      <w:r>
        <w:t xml:space="preserve">Вариант изготовления игры из мягкого полимерного материала, где точки пути могут вытаскиваться и заменяться на цветные (например, поле может стать </w:t>
      </w:r>
      <w:r w:rsidR="00597C70">
        <w:t>двухцветным или пятицветным).</w:t>
      </w:r>
    </w:p>
    <w:p w:rsidR="0063389E" w:rsidRDefault="0063389E" w:rsidP="00A926A1">
      <w:pPr>
        <w:pStyle w:val="Default"/>
        <w:numPr>
          <w:ilvl w:val="1"/>
          <w:numId w:val="26"/>
        </w:numPr>
        <w:spacing w:line="360" w:lineRule="auto"/>
        <w:jc w:val="center"/>
        <w:outlineLvl w:val="1"/>
        <w:rPr>
          <w:b/>
        </w:rPr>
      </w:pPr>
      <w:bookmarkStart w:id="13" w:name="_Toc402729767"/>
      <w:r>
        <w:rPr>
          <w:b/>
        </w:rPr>
        <w:t>Шаблоны «Игры-путешествия»</w:t>
      </w:r>
      <w:bookmarkEnd w:id="13"/>
    </w:p>
    <w:p w:rsidR="0063389E" w:rsidRPr="0063389E" w:rsidRDefault="0063389E" w:rsidP="0063389E">
      <w:pPr>
        <w:pStyle w:val="ab"/>
        <w:shd w:val="clear" w:color="auto" w:fill="FFFFFF"/>
        <w:spacing w:before="0" w:beforeAutospacing="0" w:after="0" w:afterAutospacing="0" w:line="360" w:lineRule="auto"/>
        <w:ind w:firstLine="284"/>
        <w:jc w:val="both"/>
        <w:rPr>
          <w:color w:val="000000"/>
        </w:rPr>
      </w:pPr>
      <w:r w:rsidRPr="0063389E">
        <w:rPr>
          <w:bCs/>
          <w:color w:val="000000"/>
        </w:rPr>
        <w:t>Игры-путешествия</w:t>
      </w:r>
      <w:r w:rsidRPr="0063389E">
        <w:rPr>
          <w:rStyle w:val="apple-converted-space"/>
          <w:b/>
          <w:bCs/>
          <w:color w:val="000000"/>
        </w:rPr>
        <w:t> </w:t>
      </w:r>
      <w:r w:rsidRPr="0063389E">
        <w:rPr>
          <w:color w:val="000000"/>
        </w:rPr>
        <w:t>имеют сходство со сказкой, ее развитием, чудесами</w:t>
      </w:r>
      <w:r>
        <w:rPr>
          <w:color w:val="000000"/>
        </w:rPr>
        <w:t xml:space="preserve">, когда </w:t>
      </w:r>
      <w:r w:rsidRPr="0063389E">
        <w:rPr>
          <w:color w:val="000000"/>
        </w:rPr>
        <w:t>обычное раскрывает</w:t>
      </w:r>
      <w:r>
        <w:rPr>
          <w:color w:val="000000"/>
        </w:rPr>
        <w:t>ся</w:t>
      </w:r>
      <w:r w:rsidRPr="0063389E">
        <w:rPr>
          <w:color w:val="000000"/>
        </w:rPr>
        <w:t xml:space="preserve"> через необычное, простое--через загадочное, трудное -- через преодолимое, необходимое -- через интересное. Цель игры-путешествия--усилить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63389E" w:rsidRPr="0063389E" w:rsidRDefault="0063389E" w:rsidP="0063389E">
      <w:pPr>
        <w:pStyle w:val="ab"/>
        <w:shd w:val="clear" w:color="auto" w:fill="FFFFFF"/>
        <w:spacing w:before="0" w:beforeAutospacing="0" w:after="0" w:afterAutospacing="0" w:line="360" w:lineRule="auto"/>
        <w:ind w:firstLine="284"/>
        <w:jc w:val="both"/>
        <w:rPr>
          <w:color w:val="000000"/>
        </w:rPr>
      </w:pPr>
      <w:r>
        <w:rPr>
          <w:color w:val="000000"/>
        </w:rPr>
        <w:t>Романтичность подобных игр</w:t>
      </w:r>
      <w:r w:rsidRPr="0063389E">
        <w:rPr>
          <w:color w:val="000000"/>
        </w:rPr>
        <w:t xml:space="preserve">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w:t>
      </w:r>
    </w:p>
    <w:p w:rsidR="00E30F36" w:rsidRDefault="0063389E" w:rsidP="0063389E">
      <w:pPr>
        <w:pStyle w:val="Default"/>
        <w:spacing w:line="360" w:lineRule="auto"/>
        <w:ind w:firstLine="426"/>
        <w:jc w:val="both"/>
      </w:pPr>
      <w:r w:rsidRPr="0063389E">
        <w:t>Разработка подобных игр наиболее трудоемка, в связи с чем на данный момент наша творческая группа разработа</w:t>
      </w:r>
      <w:r w:rsidR="00E30F36">
        <w:t xml:space="preserve">ны два </w:t>
      </w:r>
      <w:r w:rsidRPr="0063389E">
        <w:t xml:space="preserve"> шаблон</w:t>
      </w:r>
      <w:r w:rsidR="00E30F36">
        <w:t>а:</w:t>
      </w:r>
    </w:p>
    <w:p w:rsidR="0063389E" w:rsidRDefault="00E30F36" w:rsidP="00A926A1">
      <w:pPr>
        <w:pStyle w:val="Default"/>
        <w:numPr>
          <w:ilvl w:val="0"/>
          <w:numId w:val="36"/>
        </w:numPr>
        <w:spacing w:line="360" w:lineRule="auto"/>
        <w:ind w:left="0" w:firstLine="0"/>
        <w:jc w:val="both"/>
      </w:pPr>
      <w:r w:rsidRPr="00E30F36">
        <w:rPr>
          <w:i/>
        </w:rPr>
        <w:t>Шаблон 1 ИП «Виртуальное путешествие»,</w:t>
      </w:r>
      <w:r>
        <w:t xml:space="preserve"> </w:t>
      </w:r>
      <w:r w:rsidR="0063389E" w:rsidRPr="0063389E">
        <w:t xml:space="preserve">который </w:t>
      </w:r>
      <w:r w:rsidR="0063389E">
        <w:t xml:space="preserve">можно применять для знакомства обучающихся с деятельностью </w:t>
      </w:r>
      <w:r>
        <w:t>детского объединения или учреждения в целом.</w:t>
      </w:r>
    </w:p>
    <w:p w:rsidR="000A6C15" w:rsidRDefault="000A6C15" w:rsidP="000A6C15">
      <w:pPr>
        <w:pStyle w:val="Default"/>
        <w:spacing w:line="360" w:lineRule="auto"/>
        <w:ind w:firstLine="426"/>
        <w:jc w:val="both"/>
      </w:pPr>
      <w:r w:rsidRPr="000A6C15">
        <w:rPr>
          <w:u w:val="single"/>
        </w:rPr>
        <w:t>Материалы</w:t>
      </w:r>
      <w:r>
        <w:t xml:space="preserve"> – компьютерное и мультимедийное оборудование (ноутбук, экран, проектор), презентация, медальки.</w:t>
      </w:r>
    </w:p>
    <w:p w:rsidR="000A6C15" w:rsidRDefault="000A6C15" w:rsidP="000A6C15">
      <w:pPr>
        <w:pStyle w:val="Default"/>
        <w:spacing w:line="360" w:lineRule="auto"/>
        <w:ind w:firstLine="426"/>
        <w:jc w:val="both"/>
      </w:pPr>
      <w:r>
        <w:t>Основное содержание – участников сопровождает герой «клубочек», которые ведет их, «открывая» двери. За «дверьми» скрыта «Поляна игр» (</w:t>
      </w:r>
      <w:r w:rsidR="009E5A89">
        <w:t>предполагает массовую игру на месте на внимание), «Музыкальный водопад» (угадать мелодию), «Танцевальный остров» (танец сидя), «Море таланта» (пальчиковая гимнастика для «золотых ручек»), «Праздничная гора» (новогодняя игра).</w:t>
      </w:r>
    </w:p>
    <w:p w:rsidR="00004DED" w:rsidRDefault="00004DED" w:rsidP="000A6C15">
      <w:pPr>
        <w:pStyle w:val="Default"/>
        <w:spacing w:line="360" w:lineRule="auto"/>
        <w:ind w:firstLine="426"/>
        <w:jc w:val="both"/>
        <w:rPr>
          <w:u w:val="single"/>
        </w:rPr>
      </w:pPr>
      <w:r>
        <w:rPr>
          <w:u w:val="single"/>
        </w:rPr>
        <w:t>Описание анимационного компонента:</w:t>
      </w:r>
    </w:p>
    <w:p w:rsidR="00004DED" w:rsidRPr="00004DED" w:rsidRDefault="00004DED" w:rsidP="00A926A1">
      <w:pPr>
        <w:pStyle w:val="Default"/>
        <w:numPr>
          <w:ilvl w:val="0"/>
          <w:numId w:val="38"/>
        </w:numPr>
        <w:spacing w:line="360" w:lineRule="auto"/>
        <w:jc w:val="both"/>
        <w:rPr>
          <w:u w:val="single"/>
        </w:rPr>
      </w:pPr>
      <w:r>
        <w:t xml:space="preserve">Анимация элементов запускается, преимущественно кнопкой </w:t>
      </w:r>
      <w:r>
        <w:rPr>
          <w:lang w:val="en-US"/>
        </w:rPr>
        <w:t>Enter</w:t>
      </w:r>
      <w:r>
        <w:t>;</w:t>
      </w:r>
    </w:p>
    <w:p w:rsidR="00004DED" w:rsidRPr="00D91BA3" w:rsidRDefault="00004DED" w:rsidP="00A926A1">
      <w:pPr>
        <w:pStyle w:val="Default"/>
        <w:numPr>
          <w:ilvl w:val="0"/>
          <w:numId w:val="38"/>
        </w:numPr>
        <w:spacing w:line="360" w:lineRule="auto"/>
        <w:ind w:left="0" w:firstLine="0"/>
        <w:jc w:val="both"/>
        <w:rPr>
          <w:u w:val="single"/>
        </w:rPr>
      </w:pPr>
      <w:r>
        <w:t>Музыкальное сопровождение – кликнуть на спецзнак на слайдах</w:t>
      </w:r>
      <w:r w:rsidR="00D91BA3">
        <w:t>.</w:t>
      </w:r>
      <w:r w:rsidRPr="00D91BA3">
        <w:rPr>
          <w:u w:val="single"/>
        </w:rPr>
        <w:br/>
        <w:t>Варианты применения:</w:t>
      </w:r>
    </w:p>
    <w:p w:rsidR="00004DED" w:rsidRDefault="00004DED" w:rsidP="00A926A1">
      <w:pPr>
        <w:pStyle w:val="Default"/>
        <w:numPr>
          <w:ilvl w:val="0"/>
          <w:numId w:val="37"/>
        </w:numPr>
        <w:spacing w:line="360" w:lineRule="auto"/>
        <w:jc w:val="both"/>
      </w:pPr>
      <w:r>
        <w:t>В том числе для знакомства с детским объединением – необходимо поменять названия пунктов прибытия и подобрать соответствующие задания.</w:t>
      </w:r>
    </w:p>
    <w:p w:rsidR="00004DED" w:rsidRDefault="00004DED" w:rsidP="00A926A1">
      <w:pPr>
        <w:pStyle w:val="Default"/>
        <w:numPr>
          <w:ilvl w:val="0"/>
          <w:numId w:val="37"/>
        </w:numPr>
        <w:spacing w:line="360" w:lineRule="auto"/>
        <w:jc w:val="both"/>
      </w:pPr>
      <w:r>
        <w:t>На занятии при постройке похожего сюжета.</w:t>
      </w:r>
    </w:p>
    <w:p w:rsidR="002D5D4D" w:rsidRDefault="002D5D4D" w:rsidP="002D5D4D">
      <w:pPr>
        <w:pStyle w:val="Default"/>
        <w:spacing w:line="360" w:lineRule="auto"/>
        <w:ind w:left="360"/>
        <w:jc w:val="both"/>
      </w:pPr>
    </w:p>
    <w:p w:rsidR="002D5D4D" w:rsidRDefault="002D5D4D" w:rsidP="00A926A1">
      <w:pPr>
        <w:pStyle w:val="Default"/>
        <w:numPr>
          <w:ilvl w:val="0"/>
          <w:numId w:val="36"/>
        </w:numPr>
        <w:spacing w:line="360" w:lineRule="auto"/>
        <w:ind w:left="0" w:firstLine="0"/>
        <w:jc w:val="both"/>
      </w:pPr>
      <w:r w:rsidRPr="00E30F36">
        <w:rPr>
          <w:i/>
        </w:rPr>
        <w:t xml:space="preserve">Шаблон </w:t>
      </w:r>
      <w:r>
        <w:rPr>
          <w:i/>
        </w:rPr>
        <w:t>2</w:t>
      </w:r>
      <w:r w:rsidRPr="00E30F36">
        <w:rPr>
          <w:i/>
        </w:rPr>
        <w:t xml:space="preserve"> ИП «</w:t>
      </w:r>
      <w:r>
        <w:rPr>
          <w:i/>
        </w:rPr>
        <w:t>Русский дом</w:t>
      </w:r>
      <w:r w:rsidRPr="00E30F36">
        <w:rPr>
          <w:i/>
        </w:rPr>
        <w:t>»</w:t>
      </w:r>
      <w:r>
        <w:t>.</w:t>
      </w:r>
    </w:p>
    <w:p w:rsidR="002D5D4D" w:rsidRDefault="002D5D4D" w:rsidP="002D5D4D">
      <w:pPr>
        <w:pStyle w:val="Default"/>
        <w:spacing w:line="360" w:lineRule="auto"/>
        <w:ind w:firstLine="426"/>
        <w:jc w:val="both"/>
      </w:pPr>
      <w:r w:rsidRPr="000A6C15">
        <w:rPr>
          <w:u w:val="single"/>
        </w:rPr>
        <w:t>Материалы</w:t>
      </w:r>
      <w:r>
        <w:t xml:space="preserve"> – макет русской избы со двором. Разноцветные фишки</w:t>
      </w:r>
      <w:r w:rsidR="000E79F9">
        <w:t xml:space="preserve"> («умы»)</w:t>
      </w:r>
      <w:r>
        <w:t xml:space="preserve"> – разных цветов для выполнения заданий «на дорожке», «на дворе», «на</w:t>
      </w:r>
      <w:r w:rsidR="00A14DFF">
        <w:t xml:space="preserve"> ступеньках, «на</w:t>
      </w:r>
      <w:r>
        <w:t xml:space="preserve"> крыльце», </w:t>
      </w:r>
      <w:r w:rsidR="00A14DFF">
        <w:t>«в сенях», «на кухне», «в горнице», «погребке». Конверты с заданиями. Колокольчики. Канцтовары.</w:t>
      </w:r>
      <w:r w:rsidR="000E79F9">
        <w:t xml:space="preserve"> Музыкальное оборудование. Фонограммы русских народных песен.</w:t>
      </w:r>
    </w:p>
    <w:p w:rsidR="00A14DFF" w:rsidRPr="009244E5" w:rsidRDefault="00A14DFF" w:rsidP="002D5D4D">
      <w:pPr>
        <w:pStyle w:val="Default"/>
        <w:spacing w:line="360" w:lineRule="auto"/>
        <w:ind w:firstLine="426"/>
        <w:jc w:val="both"/>
      </w:pPr>
      <w:r>
        <w:rPr>
          <w:u w:val="single"/>
        </w:rPr>
        <w:t xml:space="preserve">Особенности – </w:t>
      </w:r>
      <w:r w:rsidRPr="009244E5">
        <w:t>был выбран шаблон именно русского дома, поскольку многие детские объединения включают в содержание дополнительных общеобразовательных программ фольклорный компонент, что и позволяет данному шаблону быть универсальным.</w:t>
      </w:r>
    </w:p>
    <w:p w:rsidR="002D5D4D" w:rsidRDefault="002D5D4D" w:rsidP="002D5D4D">
      <w:pPr>
        <w:pStyle w:val="Default"/>
        <w:spacing w:line="360" w:lineRule="auto"/>
        <w:ind w:firstLine="426"/>
        <w:jc w:val="both"/>
      </w:pPr>
      <w:r w:rsidRPr="00A14DFF">
        <w:rPr>
          <w:u w:val="single"/>
        </w:rPr>
        <w:t>Основное содержание</w:t>
      </w:r>
      <w:r>
        <w:t xml:space="preserve"> – </w:t>
      </w:r>
      <w:r w:rsidR="00B411D4">
        <w:t>команды-</w:t>
      </w:r>
      <w:r w:rsidR="009244E5">
        <w:t>участники должны дойти до светлой горницы и стать там желанными гостями, но на пути они выполняют разные задания, в основе которых лежит народное творчество (преимущественно).</w:t>
      </w:r>
      <w:r w:rsidR="00B411D4">
        <w:t xml:space="preserve"> Право ответа  у той команды, которая первой позвонила в колокольчик.</w:t>
      </w:r>
      <w:r w:rsidR="000E79F9">
        <w:t xml:space="preserve"> За правильные ответы участники получают «умы» разных цветов в зависимости от того, где они их заработали. Данный прием может создать дополнительную ситуацию успеха, если какая-то команда лидером не стала, но получила больше всего «умов» на каком-то этапе.</w:t>
      </w:r>
    </w:p>
    <w:p w:rsidR="002D5D4D" w:rsidRPr="00D91BA3" w:rsidRDefault="002D5D4D" w:rsidP="000E79F9">
      <w:pPr>
        <w:pStyle w:val="Default"/>
        <w:spacing w:line="360" w:lineRule="auto"/>
        <w:ind w:firstLine="360"/>
        <w:jc w:val="both"/>
        <w:rPr>
          <w:u w:val="single"/>
        </w:rPr>
      </w:pPr>
      <w:r w:rsidRPr="00D91BA3">
        <w:rPr>
          <w:u w:val="single"/>
        </w:rPr>
        <w:t>Варианты применения:</w:t>
      </w:r>
    </w:p>
    <w:p w:rsidR="002D5D4D" w:rsidRDefault="00B411D4" w:rsidP="00A926A1">
      <w:pPr>
        <w:pStyle w:val="Default"/>
        <w:numPr>
          <w:ilvl w:val="0"/>
          <w:numId w:val="37"/>
        </w:numPr>
        <w:spacing w:line="360" w:lineRule="auto"/>
        <w:jc w:val="both"/>
      </w:pPr>
      <w:r>
        <w:t>Изменение содержания и правил</w:t>
      </w:r>
    </w:p>
    <w:p w:rsidR="002D5D4D" w:rsidRPr="000A6C15" w:rsidRDefault="00B411D4" w:rsidP="00A926A1">
      <w:pPr>
        <w:pStyle w:val="Default"/>
        <w:numPr>
          <w:ilvl w:val="0"/>
          <w:numId w:val="37"/>
        </w:numPr>
        <w:spacing w:line="360" w:lineRule="auto"/>
        <w:jc w:val="both"/>
      </w:pPr>
      <w:r>
        <w:t>Возможность применения ИКТ.</w:t>
      </w:r>
    </w:p>
    <w:p w:rsidR="0090005F" w:rsidRPr="0090005F" w:rsidRDefault="0090005F" w:rsidP="000A0676">
      <w:pPr>
        <w:pStyle w:val="Default"/>
        <w:spacing w:line="360" w:lineRule="auto"/>
        <w:jc w:val="center"/>
        <w:outlineLvl w:val="1"/>
        <w:rPr>
          <w:b/>
        </w:rPr>
      </w:pPr>
      <w:bookmarkStart w:id="14" w:name="_Toc402729768"/>
      <w:r>
        <w:rPr>
          <w:b/>
        </w:rPr>
        <w:t>3</w:t>
      </w:r>
      <w:r w:rsidRPr="0090005F">
        <w:rPr>
          <w:b/>
        </w:rPr>
        <w:t>.5. Серия шаблонов «Мозаика безопасности»</w:t>
      </w:r>
      <w:bookmarkEnd w:id="14"/>
    </w:p>
    <w:p w:rsidR="00D4023A" w:rsidRDefault="0090005F" w:rsidP="00590823">
      <w:pPr>
        <w:pStyle w:val="Default"/>
        <w:spacing w:line="360" w:lineRule="auto"/>
        <w:jc w:val="both"/>
      </w:pPr>
      <w:r>
        <w:tab/>
      </w:r>
      <w:r w:rsidR="0011557B">
        <w:t xml:space="preserve">Формирование основ безопасности жизнедеятельности детей является одним из важных направлений не только в семье, но и в образовательных учреждениях всех типов и видов. </w:t>
      </w:r>
      <w:r w:rsidR="00EB6183">
        <w:t>Использование игры как значимой для дошкольника и ребенка младшего школьника значимой деятельности способствует формированию положительной мотивации к освоению основ безопасности жизнедеятельности</w:t>
      </w:r>
      <w:r w:rsidR="00736B77">
        <w:t>. Кроме того,</w:t>
      </w:r>
      <w:r>
        <w:br/>
      </w:r>
      <w:r w:rsidR="00736B77">
        <w:t>именно игра позволяет сложный материал преподнести в доступной форме. Поскольку в нашем учреждении проведение инструктажей по безопасности является обязательным требованием, необходимость разработки шаблонов по данной единой теме стала очевидной. В связи с чем наша творческая группа разработала следующие шаблоны на основе представленных ранее</w:t>
      </w:r>
      <w:r w:rsidR="0064029F">
        <w:t xml:space="preserve"> (</w:t>
      </w:r>
      <w:r w:rsidR="0064029F" w:rsidRPr="0064029F">
        <w:rPr>
          <w:i/>
        </w:rPr>
        <w:t>Приложение 1.5</w:t>
      </w:r>
      <w:r w:rsidR="0064029F">
        <w:t>)</w:t>
      </w:r>
      <w:r w:rsidR="00736B77">
        <w:t>:</w:t>
      </w:r>
    </w:p>
    <w:p w:rsidR="00736B77" w:rsidRDefault="00B06FC5" w:rsidP="00A926A1">
      <w:pPr>
        <w:pStyle w:val="Default"/>
        <w:numPr>
          <w:ilvl w:val="0"/>
          <w:numId w:val="34"/>
        </w:numPr>
        <w:spacing w:line="360" w:lineRule="auto"/>
        <w:ind w:left="0" w:firstLine="0"/>
        <w:jc w:val="both"/>
      </w:pPr>
      <w:r>
        <w:t>П</w:t>
      </w:r>
      <w:r w:rsidR="003726E8">
        <w:t>ротивопожарная безопасность на основе шаблона «Кроссворд» из серии «Настольные игры»</w:t>
      </w:r>
      <w:r>
        <w:t xml:space="preserve">: </w:t>
      </w:r>
      <w:r w:rsidR="00593E27">
        <w:t>расположить карманы на игровом поле для кроссвордов, подготовить карти</w:t>
      </w:r>
      <w:r w:rsidR="003841D4">
        <w:t xml:space="preserve">нки и буквы, предложить </w:t>
      </w:r>
      <w:r>
        <w:t>разгадать кроссворд в картинках по данной тематике</w:t>
      </w:r>
      <w:r w:rsidR="006D2F68">
        <w:t xml:space="preserve"> или классический кроссворд с заданиями-загадками. Рекомендуется решение кроссворда сопровождать </w:t>
      </w:r>
      <w:r w:rsidR="00761DEA">
        <w:t>беседой.</w:t>
      </w:r>
    </w:p>
    <w:p w:rsidR="00D4322D" w:rsidRPr="00D4322D" w:rsidRDefault="0064029F" w:rsidP="00A926A1">
      <w:pPr>
        <w:pStyle w:val="a3"/>
        <w:numPr>
          <w:ilvl w:val="0"/>
          <w:numId w:val="34"/>
        </w:numPr>
        <w:spacing w:line="360" w:lineRule="auto"/>
        <w:ind w:left="0" w:firstLine="0"/>
        <w:jc w:val="both"/>
        <w:rPr>
          <w:rFonts w:ascii="Times New Roman" w:hAnsi="Times New Roman" w:cs="Times New Roman"/>
          <w:sz w:val="24"/>
          <w:szCs w:val="24"/>
        </w:rPr>
      </w:pPr>
      <w:r w:rsidRPr="00D4322D">
        <w:rPr>
          <w:rFonts w:ascii="Times New Roman" w:hAnsi="Times New Roman" w:cs="Times New Roman"/>
          <w:sz w:val="24"/>
          <w:szCs w:val="24"/>
        </w:rPr>
        <w:t>А</w:t>
      </w:r>
      <w:r w:rsidR="003726E8" w:rsidRPr="00D4322D">
        <w:rPr>
          <w:rFonts w:ascii="Times New Roman" w:hAnsi="Times New Roman" w:cs="Times New Roman"/>
          <w:sz w:val="24"/>
          <w:szCs w:val="24"/>
        </w:rPr>
        <w:t>нтитеррористическая защищенность</w:t>
      </w:r>
      <w:r w:rsidRPr="00D4322D">
        <w:rPr>
          <w:rFonts w:ascii="Times New Roman" w:hAnsi="Times New Roman" w:cs="Times New Roman"/>
          <w:sz w:val="24"/>
          <w:szCs w:val="24"/>
        </w:rPr>
        <w:t xml:space="preserve"> как </w:t>
      </w:r>
      <w:r w:rsidR="003726E8" w:rsidRPr="00D4322D">
        <w:rPr>
          <w:rFonts w:ascii="Times New Roman" w:hAnsi="Times New Roman" w:cs="Times New Roman"/>
          <w:sz w:val="24"/>
          <w:szCs w:val="24"/>
        </w:rPr>
        <w:t>виртуальная игра-путешествие с включением шаблона из серии «Загадочные клеточки и сектора» (шаблон «Клетчатое поле»)</w:t>
      </w:r>
      <w:r w:rsidRPr="00D4322D">
        <w:rPr>
          <w:rFonts w:ascii="Times New Roman" w:hAnsi="Times New Roman" w:cs="Times New Roman"/>
          <w:sz w:val="24"/>
          <w:szCs w:val="24"/>
        </w:rPr>
        <w:t>: необходимо «провести» мультипликационного героя кота Гарфилда через лабиринт</w:t>
      </w:r>
      <w:r w:rsidR="003841D4" w:rsidRPr="00D4322D">
        <w:rPr>
          <w:rFonts w:ascii="Times New Roman" w:hAnsi="Times New Roman" w:cs="Times New Roman"/>
          <w:sz w:val="24"/>
          <w:szCs w:val="24"/>
        </w:rPr>
        <w:t xml:space="preserve"> (анимированный компонент – передвижение щелчком мышки)</w:t>
      </w:r>
      <w:r w:rsidRPr="00D4322D">
        <w:rPr>
          <w:rFonts w:ascii="Times New Roman" w:hAnsi="Times New Roman" w:cs="Times New Roman"/>
          <w:sz w:val="24"/>
          <w:szCs w:val="24"/>
        </w:rPr>
        <w:t>, где необходимо преодолеть</w:t>
      </w:r>
      <w:r w:rsidR="003841D4" w:rsidRPr="00D4322D">
        <w:rPr>
          <w:rFonts w:ascii="Times New Roman" w:hAnsi="Times New Roman" w:cs="Times New Roman"/>
          <w:sz w:val="24"/>
          <w:szCs w:val="24"/>
        </w:rPr>
        <w:t xml:space="preserve"> появляющиеся</w:t>
      </w:r>
      <w:r w:rsidRPr="00D4322D">
        <w:rPr>
          <w:rFonts w:ascii="Times New Roman" w:hAnsi="Times New Roman" w:cs="Times New Roman"/>
          <w:sz w:val="24"/>
          <w:szCs w:val="24"/>
        </w:rPr>
        <w:t xml:space="preserve"> препятствия</w:t>
      </w:r>
      <w:r w:rsidR="009C0D93" w:rsidRPr="00D4322D">
        <w:rPr>
          <w:rFonts w:ascii="Times New Roman" w:hAnsi="Times New Roman" w:cs="Times New Roman"/>
          <w:sz w:val="24"/>
          <w:szCs w:val="24"/>
        </w:rPr>
        <w:t>.</w:t>
      </w:r>
      <w:r w:rsidR="003841D4" w:rsidRPr="00D4322D">
        <w:rPr>
          <w:rFonts w:ascii="Times New Roman" w:hAnsi="Times New Roman" w:cs="Times New Roman"/>
          <w:sz w:val="24"/>
          <w:szCs w:val="24"/>
        </w:rPr>
        <w:t xml:space="preserve"> Первое препятствие - незнакомый предмет. Закончить предложения</w:t>
      </w:r>
      <w:r w:rsidR="00D4322D" w:rsidRPr="00D4322D">
        <w:rPr>
          <w:rFonts w:ascii="Times New Roman" w:hAnsi="Times New Roman" w:cs="Times New Roman"/>
          <w:sz w:val="24"/>
          <w:szCs w:val="24"/>
        </w:rPr>
        <w:t xml:space="preserve"> о действиях в этой ситуации. </w:t>
      </w:r>
      <w:r w:rsidR="00D4322D" w:rsidRPr="00673EA3">
        <w:rPr>
          <w:rFonts w:ascii="Times New Roman" w:hAnsi="Times New Roman" w:cs="Times New Roman"/>
          <w:sz w:val="24"/>
          <w:szCs w:val="24"/>
        </w:rPr>
        <w:t>Второе препятствие – стрельба на улице. Задание – открывая квадраты (анимационный компонент – кликать на квадратах, они пропадают с экрана), назвать, что рекомендуется делать в этом случае, опираясь на картинки-подсказки. Третье препятствие – захват заложников</w:t>
      </w:r>
      <w:r w:rsidR="00D4322D" w:rsidRPr="00D4322D">
        <w:rPr>
          <w:rFonts w:ascii="Times New Roman" w:hAnsi="Times New Roman" w:cs="Times New Roman"/>
          <w:sz w:val="24"/>
          <w:szCs w:val="24"/>
        </w:rPr>
        <w:t>. Задание – выбрать правильный ответ (анимированный компонент – при выборе неверного ответа текст при щелчке мышкой на нем перекрашивается в красный цвет, если ответ выбран верный и по нему кликнуть – появляется восклицательный знак)</w:t>
      </w:r>
    </w:p>
    <w:p w:rsidR="00955C51" w:rsidRDefault="009C0D93" w:rsidP="00A926A1">
      <w:pPr>
        <w:pStyle w:val="Default"/>
        <w:numPr>
          <w:ilvl w:val="0"/>
          <w:numId w:val="34"/>
        </w:numPr>
        <w:spacing w:line="360" w:lineRule="auto"/>
        <w:ind w:left="0" w:firstLine="0"/>
        <w:jc w:val="both"/>
      </w:pPr>
      <w:r>
        <w:t>П</w:t>
      </w:r>
      <w:r w:rsidR="003726E8">
        <w:t>равила дорожного движения на основе шаблона «</w:t>
      </w:r>
      <w:r w:rsidR="00B06FC5">
        <w:t>Сегменты» (прототип шаблона «Цветной сегментный круг») из серии «Загадочные клеточки и сектора»</w:t>
      </w:r>
      <w:r>
        <w:t xml:space="preserve"> включает в себя </w:t>
      </w:r>
      <w:r w:rsidR="003841D4">
        <w:t xml:space="preserve"> </w:t>
      </w:r>
      <w:r w:rsidR="00955B6C">
        <w:t>не</w:t>
      </w:r>
      <w:r>
        <w:t>сколько направлений: вопросы</w:t>
      </w:r>
      <w:r w:rsidR="00955C51">
        <w:t xml:space="preserve"> красного сектора – «Пешеходы»</w:t>
      </w:r>
      <w:r w:rsidR="001D24AE">
        <w:t>,</w:t>
      </w:r>
      <w:r>
        <w:t xml:space="preserve"> задания </w:t>
      </w:r>
      <w:r w:rsidR="00955C51">
        <w:t xml:space="preserve">желтого сектора – вопросы «Транспорт», задания зеленого сектора - </w:t>
      </w:r>
      <w:r>
        <w:t xml:space="preserve">на разрешение предложенных ситуаций, </w:t>
      </w:r>
      <w:r w:rsidR="00955C51">
        <w:t xml:space="preserve">задания синего сектора - </w:t>
      </w:r>
      <w:r>
        <w:t>дорисовать дорожные знаки</w:t>
      </w:r>
      <w:r w:rsidR="001D24AE">
        <w:t xml:space="preserve">. </w:t>
      </w:r>
    </w:p>
    <w:p w:rsidR="008A7949" w:rsidRDefault="008A7949" w:rsidP="008A7949">
      <w:pPr>
        <w:pStyle w:val="Default"/>
        <w:spacing w:line="360" w:lineRule="auto"/>
        <w:jc w:val="both"/>
      </w:pPr>
      <w:r>
        <w:t>Анимационный компонент – выбирать щелчком один из вопросов любого цветного сектора, выполнять задание, проверять правильный ответ (появляется после щелчка), вернуться на страницу, кликнув номер вопроса на слайде (в правом нижнем углу).</w:t>
      </w:r>
    </w:p>
    <w:p w:rsidR="008A7949" w:rsidRDefault="008A7949" w:rsidP="008A7949">
      <w:pPr>
        <w:pStyle w:val="Default"/>
        <w:spacing w:line="360" w:lineRule="auto"/>
        <w:jc w:val="both"/>
      </w:pPr>
    </w:p>
    <w:p w:rsidR="00B06FC5" w:rsidRDefault="001D24AE" w:rsidP="00A926A1">
      <w:pPr>
        <w:pStyle w:val="Default"/>
        <w:numPr>
          <w:ilvl w:val="0"/>
          <w:numId w:val="34"/>
        </w:numPr>
        <w:spacing w:line="360" w:lineRule="auto"/>
        <w:ind w:left="0" w:firstLine="0"/>
        <w:jc w:val="both"/>
      </w:pPr>
      <w:r>
        <w:t>Э</w:t>
      </w:r>
      <w:r w:rsidR="00B06FC5">
        <w:t>лектробезопасность на основании шаблона</w:t>
      </w:r>
      <w:r>
        <w:t xml:space="preserve"> «Пазл или обратная игра» из серии «Визуальная отгадка»: собрать картинку-плакат «Подружись с электричеством» </w:t>
      </w:r>
      <w:r w:rsidR="00AB6FA1">
        <w:t>делая предположения по предлагаемым картинкам, о каких опасностях они предупреждают.</w:t>
      </w:r>
      <w:r w:rsidR="004917E1">
        <w:t xml:space="preserve"> Проверяют, открывая закрытую листком надпись на картинке.</w:t>
      </w:r>
    </w:p>
    <w:p w:rsidR="00EB6183" w:rsidRDefault="00EB6183" w:rsidP="00590823">
      <w:pPr>
        <w:pStyle w:val="Default"/>
        <w:spacing w:line="360" w:lineRule="auto"/>
        <w:jc w:val="both"/>
      </w:pPr>
    </w:p>
    <w:p w:rsidR="00020A06" w:rsidRPr="00547908" w:rsidRDefault="00020A06" w:rsidP="00020A06">
      <w:pPr>
        <w:pStyle w:val="1"/>
        <w:spacing w:before="0" w:line="360" w:lineRule="auto"/>
        <w:ind w:firstLine="567"/>
        <w:jc w:val="center"/>
        <w:rPr>
          <w:rFonts w:ascii="Times New Roman" w:hAnsi="Times New Roman" w:cs="Times New Roman"/>
          <w:color w:val="auto"/>
          <w:sz w:val="24"/>
          <w:szCs w:val="24"/>
        </w:rPr>
      </w:pPr>
      <w:bookmarkStart w:id="15" w:name="_Toc383556510"/>
      <w:bookmarkStart w:id="16" w:name="_Toc402729769"/>
      <w:r w:rsidRPr="00547908">
        <w:rPr>
          <w:rFonts w:ascii="Times New Roman" w:hAnsi="Times New Roman" w:cs="Times New Roman"/>
          <w:color w:val="auto"/>
          <w:sz w:val="24"/>
          <w:szCs w:val="24"/>
        </w:rPr>
        <w:t>ЗАКЛЮЧЕНИЕ</w:t>
      </w:r>
      <w:bookmarkEnd w:id="15"/>
      <w:bookmarkEnd w:id="16"/>
    </w:p>
    <w:p w:rsidR="00E33B27" w:rsidRPr="00E33B27" w:rsidRDefault="00AB71E6" w:rsidP="00962812">
      <w:pPr>
        <w:spacing w:after="0" w:line="360" w:lineRule="auto"/>
        <w:ind w:firstLine="567"/>
        <w:jc w:val="both"/>
        <w:rPr>
          <w:rFonts w:ascii="Times New Roman" w:hAnsi="Times New Roman" w:cs="Times New Roman"/>
          <w:color w:val="FF0000"/>
          <w:sz w:val="24"/>
          <w:szCs w:val="24"/>
        </w:rPr>
      </w:pPr>
      <w:r>
        <w:rPr>
          <w:rFonts w:ascii="Times New Roman" w:hAnsi="Times New Roman"/>
          <w:sz w:val="24"/>
          <w:szCs w:val="24"/>
        </w:rPr>
        <w:t>Применение</w:t>
      </w:r>
      <w:r w:rsidR="00590823" w:rsidRPr="00E16ECE">
        <w:rPr>
          <w:rFonts w:ascii="Times New Roman" w:hAnsi="Times New Roman"/>
          <w:sz w:val="24"/>
          <w:szCs w:val="24"/>
        </w:rPr>
        <w:t xml:space="preserve"> на заняти</w:t>
      </w:r>
      <w:r>
        <w:rPr>
          <w:rFonts w:ascii="Times New Roman" w:hAnsi="Times New Roman"/>
          <w:sz w:val="24"/>
          <w:szCs w:val="24"/>
        </w:rPr>
        <w:t>ях</w:t>
      </w:r>
      <w:r w:rsidR="00590823" w:rsidRPr="00E16ECE">
        <w:rPr>
          <w:rFonts w:ascii="Times New Roman" w:hAnsi="Times New Roman"/>
          <w:sz w:val="24"/>
          <w:szCs w:val="24"/>
        </w:rPr>
        <w:t>, творческ</w:t>
      </w:r>
      <w:r>
        <w:rPr>
          <w:rFonts w:ascii="Times New Roman" w:hAnsi="Times New Roman"/>
          <w:sz w:val="24"/>
          <w:szCs w:val="24"/>
        </w:rPr>
        <w:t>их</w:t>
      </w:r>
      <w:r w:rsidR="00590823" w:rsidRPr="00E16ECE">
        <w:rPr>
          <w:rFonts w:ascii="Times New Roman" w:hAnsi="Times New Roman"/>
          <w:sz w:val="24"/>
          <w:szCs w:val="24"/>
        </w:rPr>
        <w:t xml:space="preserve"> мероприяти</w:t>
      </w:r>
      <w:r>
        <w:rPr>
          <w:rFonts w:ascii="Times New Roman" w:hAnsi="Times New Roman"/>
          <w:sz w:val="24"/>
          <w:szCs w:val="24"/>
        </w:rPr>
        <w:t>ях</w:t>
      </w:r>
      <w:r w:rsidR="00590823" w:rsidRPr="00E16ECE">
        <w:rPr>
          <w:rFonts w:ascii="Times New Roman" w:hAnsi="Times New Roman"/>
          <w:sz w:val="24"/>
          <w:szCs w:val="24"/>
        </w:rPr>
        <w:t xml:space="preserve"> </w:t>
      </w:r>
      <w:r>
        <w:rPr>
          <w:rFonts w:ascii="Times New Roman" w:hAnsi="Times New Roman"/>
          <w:sz w:val="24"/>
          <w:szCs w:val="24"/>
        </w:rPr>
        <w:t xml:space="preserve">игровых, значимых, для детей старшего дошкольного и младшего школьного возраста технологий стимулирует их на активное включение в  </w:t>
      </w:r>
      <w:r w:rsidR="00590823" w:rsidRPr="00E16ECE">
        <w:rPr>
          <w:rFonts w:ascii="Times New Roman" w:hAnsi="Times New Roman"/>
          <w:sz w:val="24"/>
          <w:szCs w:val="24"/>
        </w:rPr>
        <w:t xml:space="preserve"> </w:t>
      </w:r>
      <w:r>
        <w:rPr>
          <w:rFonts w:ascii="Times New Roman" w:hAnsi="Times New Roman"/>
          <w:sz w:val="24"/>
          <w:szCs w:val="24"/>
        </w:rPr>
        <w:t>качестве субъектов в образовательную деятельность</w:t>
      </w:r>
      <w:r w:rsidR="00962812">
        <w:rPr>
          <w:rFonts w:ascii="Times New Roman" w:hAnsi="Times New Roman"/>
          <w:sz w:val="24"/>
          <w:szCs w:val="24"/>
        </w:rPr>
        <w:t xml:space="preserve">, активизирует процесс познания, способствует </w:t>
      </w:r>
      <w:r w:rsidR="00962812" w:rsidRPr="00726215">
        <w:rPr>
          <w:rFonts w:ascii="Times New Roman" w:hAnsi="Times New Roman"/>
          <w:sz w:val="24"/>
          <w:szCs w:val="24"/>
        </w:rPr>
        <w:t>формировани</w:t>
      </w:r>
      <w:r w:rsidR="00001A48">
        <w:rPr>
          <w:rFonts w:ascii="Times New Roman" w:hAnsi="Times New Roman"/>
          <w:sz w:val="24"/>
          <w:szCs w:val="24"/>
        </w:rPr>
        <w:t>ю компетенций, необходимых обучающимся для достижения личных успехов.</w:t>
      </w:r>
      <w:r w:rsidR="00962812">
        <w:rPr>
          <w:rFonts w:ascii="Times New Roman" w:hAnsi="Times New Roman"/>
          <w:sz w:val="24"/>
          <w:szCs w:val="24"/>
        </w:rPr>
        <w:t xml:space="preserve"> Использование педагогом с этой целью в своей работе готовых шаблонов позволяет экономично затрачивать время  на подготовку к образовательным мероприятиям, тем самым увеличивая количество времени на непосредственное взаимодействие с обучающимися.  </w:t>
      </w:r>
    </w:p>
    <w:p w:rsidR="00020A06" w:rsidRDefault="002B28AB" w:rsidP="00020A0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Внедрение описываемого ИО</w:t>
      </w:r>
      <w:r w:rsidR="00340A64">
        <w:rPr>
          <w:rFonts w:ascii="Times New Roman" w:hAnsi="Times New Roman" w:cs="Times New Roman"/>
          <w:sz w:val="24"/>
          <w:szCs w:val="24"/>
        </w:rPr>
        <w:t>П</w:t>
      </w:r>
      <w:r w:rsidR="00020A06" w:rsidRPr="001B034E">
        <w:rPr>
          <w:rFonts w:ascii="Times New Roman" w:hAnsi="Times New Roman" w:cs="Times New Roman"/>
          <w:sz w:val="24"/>
          <w:szCs w:val="24"/>
        </w:rPr>
        <w:t xml:space="preserve"> </w:t>
      </w:r>
      <w:r w:rsidR="00020A06">
        <w:rPr>
          <w:rFonts w:ascii="Times New Roman" w:hAnsi="Times New Roman" w:cs="Times New Roman"/>
          <w:sz w:val="24"/>
          <w:szCs w:val="24"/>
        </w:rPr>
        <w:t>позволило достичь следующих результатов (</w:t>
      </w:r>
      <w:r w:rsidR="00020A06" w:rsidRPr="0035599A">
        <w:rPr>
          <w:rFonts w:ascii="Times New Roman" w:hAnsi="Times New Roman" w:cs="Times New Roman"/>
          <w:i/>
          <w:sz w:val="24"/>
          <w:szCs w:val="24"/>
        </w:rPr>
        <w:t xml:space="preserve">Приложение </w:t>
      </w:r>
      <w:r w:rsidR="0090005F">
        <w:rPr>
          <w:rFonts w:ascii="Times New Roman" w:hAnsi="Times New Roman" w:cs="Times New Roman"/>
          <w:i/>
          <w:sz w:val="24"/>
          <w:szCs w:val="24"/>
        </w:rPr>
        <w:t>2</w:t>
      </w:r>
      <w:r w:rsidR="00020A06">
        <w:rPr>
          <w:rFonts w:ascii="Times New Roman" w:hAnsi="Times New Roman" w:cs="Times New Roman"/>
          <w:sz w:val="24"/>
          <w:szCs w:val="24"/>
        </w:rPr>
        <w:t>):</w:t>
      </w:r>
    </w:p>
    <w:p w:rsidR="00A17674" w:rsidRPr="002F482F" w:rsidRDefault="00A17674" w:rsidP="00A926A1">
      <w:pPr>
        <w:pStyle w:val="a3"/>
        <w:numPr>
          <w:ilvl w:val="0"/>
          <w:numId w:val="30"/>
        </w:numPr>
        <w:spacing w:after="0" w:line="360" w:lineRule="auto"/>
        <w:jc w:val="both"/>
        <w:rPr>
          <w:rFonts w:ascii="Times New Roman" w:hAnsi="Times New Roman"/>
          <w:sz w:val="24"/>
          <w:szCs w:val="24"/>
        </w:rPr>
      </w:pPr>
      <w:r>
        <w:rPr>
          <w:rFonts w:ascii="Times New Roman" w:hAnsi="Times New Roman"/>
          <w:sz w:val="24"/>
          <w:szCs w:val="24"/>
        </w:rPr>
        <w:t>удовлетворенность  педагогов</w:t>
      </w:r>
      <w:r w:rsidRPr="002F482F">
        <w:rPr>
          <w:rFonts w:ascii="Times New Roman" w:hAnsi="Times New Roman"/>
          <w:sz w:val="24"/>
          <w:szCs w:val="24"/>
        </w:rPr>
        <w:t xml:space="preserve">  </w:t>
      </w:r>
      <w:r>
        <w:rPr>
          <w:rFonts w:ascii="Times New Roman" w:hAnsi="Times New Roman"/>
          <w:sz w:val="24"/>
          <w:szCs w:val="24"/>
        </w:rPr>
        <w:t>оказанной помощью;</w:t>
      </w:r>
    </w:p>
    <w:p w:rsidR="002B28AB" w:rsidRPr="002F482F" w:rsidRDefault="002B28AB" w:rsidP="00A926A1">
      <w:pPr>
        <w:pStyle w:val="a3"/>
        <w:numPr>
          <w:ilvl w:val="0"/>
          <w:numId w:val="30"/>
        </w:numPr>
        <w:spacing w:after="0" w:line="360" w:lineRule="auto"/>
        <w:jc w:val="both"/>
        <w:rPr>
          <w:rFonts w:ascii="Times New Roman" w:hAnsi="Times New Roman"/>
          <w:sz w:val="24"/>
          <w:szCs w:val="24"/>
        </w:rPr>
      </w:pPr>
      <w:r w:rsidRPr="002F482F">
        <w:rPr>
          <w:rFonts w:ascii="Times New Roman" w:hAnsi="Times New Roman"/>
          <w:sz w:val="24"/>
          <w:szCs w:val="24"/>
        </w:rPr>
        <w:t xml:space="preserve">увеличение количества применяемых педагогами в образовательном процессе игровых методов и приемов; </w:t>
      </w:r>
    </w:p>
    <w:p w:rsidR="002B28AB" w:rsidRPr="002F482F" w:rsidRDefault="002B28AB" w:rsidP="00A926A1">
      <w:pPr>
        <w:pStyle w:val="a3"/>
        <w:numPr>
          <w:ilvl w:val="0"/>
          <w:numId w:val="30"/>
        </w:numPr>
        <w:spacing w:after="0" w:line="360" w:lineRule="auto"/>
        <w:jc w:val="both"/>
        <w:rPr>
          <w:rFonts w:ascii="Times New Roman" w:hAnsi="Times New Roman"/>
          <w:sz w:val="24"/>
          <w:szCs w:val="24"/>
        </w:rPr>
      </w:pPr>
      <w:r w:rsidRPr="002F482F">
        <w:rPr>
          <w:rFonts w:ascii="Times New Roman" w:hAnsi="Times New Roman"/>
          <w:sz w:val="24"/>
          <w:szCs w:val="24"/>
        </w:rPr>
        <w:t>рост активности обучающихся;</w:t>
      </w:r>
    </w:p>
    <w:p w:rsidR="002F482F" w:rsidRPr="002F482F" w:rsidRDefault="002B28AB" w:rsidP="00A926A1">
      <w:pPr>
        <w:pStyle w:val="a3"/>
        <w:numPr>
          <w:ilvl w:val="0"/>
          <w:numId w:val="30"/>
        </w:numPr>
        <w:spacing w:after="0" w:line="360" w:lineRule="auto"/>
        <w:jc w:val="both"/>
        <w:rPr>
          <w:rFonts w:ascii="Times New Roman" w:hAnsi="Times New Roman"/>
          <w:sz w:val="24"/>
          <w:szCs w:val="24"/>
        </w:rPr>
      </w:pPr>
      <w:r w:rsidRPr="002F482F">
        <w:rPr>
          <w:rFonts w:ascii="Times New Roman" w:hAnsi="Times New Roman"/>
          <w:sz w:val="24"/>
          <w:szCs w:val="24"/>
        </w:rPr>
        <w:t>улучшение уровня овладения учебного материала обучающимися</w:t>
      </w:r>
      <w:r w:rsidR="002F482F" w:rsidRPr="002F482F">
        <w:rPr>
          <w:rFonts w:ascii="Times New Roman" w:hAnsi="Times New Roman"/>
          <w:sz w:val="24"/>
          <w:szCs w:val="24"/>
        </w:rPr>
        <w:t>;</w:t>
      </w:r>
      <w:r w:rsidRPr="002F482F">
        <w:rPr>
          <w:rFonts w:ascii="Times New Roman" w:hAnsi="Times New Roman"/>
          <w:sz w:val="24"/>
          <w:szCs w:val="24"/>
        </w:rPr>
        <w:t xml:space="preserve"> </w:t>
      </w:r>
    </w:p>
    <w:p w:rsidR="002F482F" w:rsidRPr="002F482F" w:rsidRDefault="002F482F" w:rsidP="00A926A1">
      <w:pPr>
        <w:pStyle w:val="a3"/>
        <w:numPr>
          <w:ilvl w:val="0"/>
          <w:numId w:val="30"/>
        </w:numPr>
        <w:spacing w:after="0" w:line="360" w:lineRule="auto"/>
        <w:jc w:val="both"/>
        <w:rPr>
          <w:rFonts w:ascii="Times New Roman" w:hAnsi="Times New Roman"/>
          <w:sz w:val="24"/>
          <w:szCs w:val="24"/>
        </w:rPr>
      </w:pPr>
      <w:r w:rsidRPr="002F482F">
        <w:rPr>
          <w:rFonts w:ascii="Times New Roman" w:hAnsi="Times New Roman"/>
          <w:sz w:val="24"/>
          <w:szCs w:val="24"/>
        </w:rPr>
        <w:t>п</w:t>
      </w:r>
      <w:r w:rsidR="002B28AB" w:rsidRPr="002F482F">
        <w:rPr>
          <w:rFonts w:ascii="Times New Roman" w:hAnsi="Times New Roman"/>
          <w:sz w:val="24"/>
          <w:szCs w:val="24"/>
        </w:rPr>
        <w:t>овышение уровня владения умственными операциями</w:t>
      </w:r>
      <w:r w:rsidRPr="002F482F">
        <w:rPr>
          <w:rFonts w:ascii="Times New Roman" w:hAnsi="Times New Roman"/>
          <w:sz w:val="24"/>
          <w:szCs w:val="24"/>
        </w:rPr>
        <w:t>;</w:t>
      </w:r>
    </w:p>
    <w:p w:rsidR="002F482F" w:rsidRPr="002F482F" w:rsidRDefault="002F482F" w:rsidP="00A926A1">
      <w:pPr>
        <w:pStyle w:val="a3"/>
        <w:numPr>
          <w:ilvl w:val="0"/>
          <w:numId w:val="30"/>
        </w:numPr>
        <w:spacing w:after="0" w:line="360" w:lineRule="auto"/>
        <w:jc w:val="both"/>
        <w:rPr>
          <w:rFonts w:ascii="Times New Roman" w:hAnsi="Times New Roman"/>
          <w:sz w:val="24"/>
          <w:szCs w:val="24"/>
        </w:rPr>
      </w:pPr>
      <w:r w:rsidRPr="002F482F">
        <w:rPr>
          <w:rFonts w:ascii="Times New Roman" w:hAnsi="Times New Roman"/>
          <w:sz w:val="24"/>
          <w:szCs w:val="24"/>
        </w:rPr>
        <w:t>у</w:t>
      </w:r>
      <w:r w:rsidR="002B28AB" w:rsidRPr="002F482F">
        <w:rPr>
          <w:rFonts w:ascii="Times New Roman" w:hAnsi="Times New Roman"/>
          <w:sz w:val="24"/>
          <w:szCs w:val="24"/>
        </w:rPr>
        <w:t>спешное применение учебно-организационных качеств</w:t>
      </w:r>
      <w:r w:rsidRPr="002F482F">
        <w:rPr>
          <w:rFonts w:ascii="Times New Roman" w:hAnsi="Times New Roman"/>
          <w:sz w:val="24"/>
          <w:szCs w:val="24"/>
        </w:rPr>
        <w:t>;</w:t>
      </w:r>
    </w:p>
    <w:p w:rsidR="002F482F" w:rsidRPr="002F482F" w:rsidRDefault="002F482F" w:rsidP="00A926A1">
      <w:pPr>
        <w:pStyle w:val="a3"/>
        <w:numPr>
          <w:ilvl w:val="0"/>
          <w:numId w:val="30"/>
        </w:numPr>
        <w:spacing w:after="0" w:line="360" w:lineRule="auto"/>
        <w:jc w:val="both"/>
        <w:rPr>
          <w:rFonts w:ascii="Times New Roman" w:hAnsi="Times New Roman"/>
          <w:sz w:val="24"/>
          <w:szCs w:val="24"/>
        </w:rPr>
      </w:pPr>
      <w:r w:rsidRPr="002F482F">
        <w:rPr>
          <w:rFonts w:ascii="Times New Roman" w:hAnsi="Times New Roman"/>
          <w:sz w:val="24"/>
          <w:szCs w:val="24"/>
        </w:rPr>
        <w:t>п</w:t>
      </w:r>
      <w:r w:rsidR="002B28AB" w:rsidRPr="002F482F">
        <w:rPr>
          <w:rFonts w:ascii="Times New Roman" w:hAnsi="Times New Roman"/>
          <w:sz w:val="24"/>
          <w:szCs w:val="24"/>
        </w:rPr>
        <w:t>роявление волевых и ориентационных качеств личности</w:t>
      </w:r>
      <w:r w:rsidRPr="002F482F">
        <w:rPr>
          <w:rFonts w:ascii="Times New Roman" w:hAnsi="Times New Roman"/>
          <w:sz w:val="24"/>
          <w:szCs w:val="24"/>
        </w:rPr>
        <w:t>;</w:t>
      </w:r>
    </w:p>
    <w:p w:rsidR="00BA6C01" w:rsidRDefault="000D1096" w:rsidP="00A926A1">
      <w:pPr>
        <w:pStyle w:val="a3"/>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самостоятельность </w:t>
      </w:r>
      <w:r w:rsidR="002B28AB" w:rsidRPr="002F482F">
        <w:rPr>
          <w:rFonts w:ascii="Times New Roman" w:hAnsi="Times New Roman"/>
          <w:sz w:val="24"/>
          <w:szCs w:val="24"/>
        </w:rPr>
        <w:t>творческой инициативы</w:t>
      </w:r>
      <w:r w:rsidR="00BA6C01">
        <w:rPr>
          <w:rFonts w:ascii="Times New Roman" w:hAnsi="Times New Roman"/>
          <w:sz w:val="24"/>
          <w:szCs w:val="24"/>
        </w:rPr>
        <w:t xml:space="preserve"> со стороны обучающихся.</w:t>
      </w:r>
    </w:p>
    <w:p w:rsidR="00E33B27" w:rsidRPr="001B034E" w:rsidRDefault="00E33B27" w:rsidP="00E33B27">
      <w:pPr>
        <w:spacing w:after="0" w:line="360" w:lineRule="auto"/>
        <w:ind w:firstLine="567"/>
        <w:jc w:val="both"/>
        <w:rPr>
          <w:rFonts w:ascii="Times New Roman" w:hAnsi="Times New Roman" w:cs="Times New Roman"/>
          <w:sz w:val="24"/>
          <w:szCs w:val="24"/>
        </w:rPr>
      </w:pPr>
      <w:r w:rsidRPr="004D1ED3">
        <w:rPr>
          <w:rFonts w:ascii="Times New Roman" w:hAnsi="Times New Roman" w:cs="Times New Roman"/>
          <w:color w:val="FF0000"/>
          <w:sz w:val="24"/>
          <w:szCs w:val="24"/>
        </w:rPr>
        <w:t xml:space="preserve">  </w:t>
      </w:r>
      <w:r w:rsidRPr="001B034E">
        <w:rPr>
          <w:rFonts w:ascii="Times New Roman" w:hAnsi="Times New Roman" w:cs="Times New Roman"/>
          <w:sz w:val="24"/>
          <w:szCs w:val="24"/>
        </w:rPr>
        <w:t>Основываясь на изучении теоретических основ</w:t>
      </w:r>
      <w:r>
        <w:rPr>
          <w:rFonts w:ascii="Times New Roman" w:hAnsi="Times New Roman" w:cs="Times New Roman"/>
          <w:sz w:val="24"/>
          <w:szCs w:val="24"/>
        </w:rPr>
        <w:t xml:space="preserve"> </w:t>
      </w:r>
      <w:r w:rsidRPr="001B034E">
        <w:rPr>
          <w:rFonts w:ascii="Times New Roman" w:hAnsi="Times New Roman" w:cs="Times New Roman"/>
          <w:sz w:val="24"/>
          <w:szCs w:val="24"/>
        </w:rPr>
        <w:t xml:space="preserve"> и </w:t>
      </w:r>
      <w:r>
        <w:rPr>
          <w:rFonts w:ascii="Times New Roman" w:hAnsi="Times New Roman" w:cs="Times New Roman"/>
          <w:sz w:val="24"/>
          <w:szCs w:val="24"/>
        </w:rPr>
        <w:t>результатов применения ИО</w:t>
      </w:r>
      <w:r w:rsidR="00492401">
        <w:rPr>
          <w:rFonts w:ascii="Times New Roman" w:hAnsi="Times New Roman" w:cs="Times New Roman"/>
          <w:sz w:val="24"/>
          <w:szCs w:val="24"/>
        </w:rPr>
        <w:t>П</w:t>
      </w:r>
      <w:r>
        <w:rPr>
          <w:rFonts w:ascii="Times New Roman" w:hAnsi="Times New Roman" w:cs="Times New Roman"/>
          <w:sz w:val="24"/>
          <w:szCs w:val="24"/>
        </w:rPr>
        <w:t xml:space="preserve"> на практике</w:t>
      </w:r>
      <w:r w:rsidRPr="001B034E">
        <w:rPr>
          <w:rFonts w:ascii="Times New Roman" w:hAnsi="Times New Roman" w:cs="Times New Roman"/>
          <w:sz w:val="24"/>
          <w:szCs w:val="24"/>
        </w:rPr>
        <w:t xml:space="preserve">, </w:t>
      </w:r>
      <w:r>
        <w:rPr>
          <w:rFonts w:ascii="Times New Roman" w:hAnsi="Times New Roman" w:cs="Times New Roman"/>
          <w:sz w:val="24"/>
          <w:szCs w:val="24"/>
        </w:rPr>
        <w:t>можно определить</w:t>
      </w:r>
      <w:r w:rsidRPr="001B034E">
        <w:rPr>
          <w:rFonts w:ascii="Times New Roman" w:hAnsi="Times New Roman" w:cs="Times New Roman"/>
          <w:sz w:val="24"/>
          <w:szCs w:val="24"/>
        </w:rPr>
        <w:t xml:space="preserve"> ряд рекомендаций для </w:t>
      </w:r>
      <w:r>
        <w:rPr>
          <w:rFonts w:ascii="Times New Roman" w:hAnsi="Times New Roman" w:cs="Times New Roman"/>
          <w:sz w:val="24"/>
          <w:szCs w:val="24"/>
        </w:rPr>
        <w:t>педагогов</w:t>
      </w:r>
      <w:r w:rsidRPr="001B034E">
        <w:rPr>
          <w:rFonts w:ascii="Times New Roman" w:hAnsi="Times New Roman" w:cs="Times New Roman"/>
          <w:sz w:val="24"/>
          <w:szCs w:val="24"/>
        </w:rPr>
        <w:t>:</w:t>
      </w:r>
    </w:p>
    <w:p w:rsidR="00E33B27" w:rsidRDefault="00E33B27" w:rsidP="00A926A1">
      <w:pPr>
        <w:pStyle w:val="a3"/>
        <w:numPr>
          <w:ilvl w:val="0"/>
          <w:numId w:val="2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подготовке к занятиям предусмотреть возможность творческой модификации различных игровых приемов и готовых шаблонов для экономии времени в пользу улучшения качества взаимодействия с обучающими;</w:t>
      </w:r>
    </w:p>
    <w:p w:rsidR="00E33B27" w:rsidRPr="001B034E" w:rsidRDefault="00E33B27" w:rsidP="00A926A1">
      <w:pPr>
        <w:pStyle w:val="a3"/>
        <w:numPr>
          <w:ilvl w:val="0"/>
          <w:numId w:val="29"/>
        </w:numPr>
        <w:spacing w:after="0" w:line="360" w:lineRule="auto"/>
        <w:ind w:left="0" w:firstLine="567"/>
        <w:jc w:val="both"/>
        <w:rPr>
          <w:rFonts w:ascii="Times New Roman" w:hAnsi="Times New Roman" w:cs="Times New Roman"/>
          <w:sz w:val="24"/>
          <w:szCs w:val="24"/>
        </w:rPr>
      </w:pPr>
      <w:r w:rsidRPr="001B034E">
        <w:rPr>
          <w:rFonts w:ascii="Times New Roman" w:hAnsi="Times New Roman" w:cs="Times New Roman"/>
          <w:sz w:val="24"/>
          <w:szCs w:val="24"/>
        </w:rPr>
        <w:t xml:space="preserve">признание равноправной роли </w:t>
      </w:r>
      <w:r>
        <w:rPr>
          <w:rFonts w:ascii="Times New Roman" w:hAnsi="Times New Roman" w:cs="Times New Roman"/>
          <w:sz w:val="24"/>
          <w:szCs w:val="24"/>
        </w:rPr>
        <w:t>обучающихся</w:t>
      </w:r>
      <w:r w:rsidRPr="001B034E">
        <w:rPr>
          <w:rFonts w:ascii="Times New Roman" w:hAnsi="Times New Roman" w:cs="Times New Roman"/>
          <w:sz w:val="24"/>
          <w:szCs w:val="24"/>
        </w:rPr>
        <w:t xml:space="preserve"> в образовательном процессе;</w:t>
      </w:r>
    </w:p>
    <w:p w:rsidR="00E33B27" w:rsidRPr="001B034E" w:rsidRDefault="00E33B27" w:rsidP="00A926A1">
      <w:pPr>
        <w:pStyle w:val="a3"/>
        <w:numPr>
          <w:ilvl w:val="0"/>
          <w:numId w:val="29"/>
        </w:numPr>
        <w:spacing w:after="0" w:line="360" w:lineRule="auto"/>
        <w:ind w:left="0" w:firstLine="567"/>
        <w:jc w:val="both"/>
        <w:rPr>
          <w:rFonts w:ascii="Times New Roman" w:hAnsi="Times New Roman" w:cs="Times New Roman"/>
          <w:sz w:val="24"/>
          <w:szCs w:val="24"/>
        </w:rPr>
      </w:pPr>
      <w:r w:rsidRPr="001B034E">
        <w:rPr>
          <w:rFonts w:ascii="Times New Roman" w:hAnsi="Times New Roman" w:cs="Times New Roman"/>
          <w:sz w:val="24"/>
          <w:szCs w:val="24"/>
        </w:rPr>
        <w:t xml:space="preserve">организация эффективного сотрудничества обучающихся в </w:t>
      </w:r>
      <w:r>
        <w:rPr>
          <w:rFonts w:ascii="Times New Roman" w:hAnsi="Times New Roman" w:cs="Times New Roman"/>
          <w:sz w:val="24"/>
          <w:szCs w:val="24"/>
        </w:rPr>
        <w:t>игровой деятельности;</w:t>
      </w:r>
    </w:p>
    <w:p w:rsidR="00E33B27" w:rsidRPr="001B034E" w:rsidRDefault="00E33B27" w:rsidP="00A926A1">
      <w:pPr>
        <w:pStyle w:val="a3"/>
        <w:numPr>
          <w:ilvl w:val="0"/>
          <w:numId w:val="29"/>
        </w:numPr>
        <w:spacing w:after="0" w:line="360" w:lineRule="auto"/>
        <w:ind w:left="0" w:firstLine="567"/>
        <w:jc w:val="both"/>
        <w:rPr>
          <w:rFonts w:ascii="Times New Roman" w:hAnsi="Times New Roman" w:cs="Times New Roman"/>
          <w:sz w:val="24"/>
          <w:szCs w:val="24"/>
        </w:rPr>
      </w:pPr>
      <w:r w:rsidRPr="001B034E">
        <w:rPr>
          <w:rFonts w:ascii="Times New Roman" w:hAnsi="Times New Roman" w:cs="Times New Roman"/>
          <w:sz w:val="24"/>
          <w:szCs w:val="24"/>
        </w:rPr>
        <w:t>организация качественного коммуникативного пространства на занятии;</w:t>
      </w:r>
    </w:p>
    <w:p w:rsidR="00E33B27" w:rsidRPr="001B034E" w:rsidRDefault="00E33B27" w:rsidP="00A926A1">
      <w:pPr>
        <w:pStyle w:val="a3"/>
        <w:numPr>
          <w:ilvl w:val="0"/>
          <w:numId w:val="29"/>
        </w:numPr>
        <w:spacing w:after="0" w:line="360" w:lineRule="auto"/>
        <w:ind w:left="0" w:firstLine="567"/>
        <w:jc w:val="both"/>
        <w:rPr>
          <w:rFonts w:ascii="Times New Roman" w:hAnsi="Times New Roman" w:cs="Times New Roman"/>
          <w:sz w:val="24"/>
          <w:szCs w:val="24"/>
        </w:rPr>
      </w:pPr>
      <w:r w:rsidRPr="001B034E">
        <w:rPr>
          <w:rFonts w:ascii="Times New Roman" w:hAnsi="Times New Roman" w:cs="Times New Roman"/>
          <w:sz w:val="24"/>
          <w:szCs w:val="24"/>
        </w:rPr>
        <w:t>использование различных способов визуализации для обеспечения четкого восприятия и понимания обучающимися нового материала;</w:t>
      </w:r>
    </w:p>
    <w:p w:rsidR="00E33B27" w:rsidRPr="001B034E" w:rsidRDefault="00E33B27" w:rsidP="00A926A1">
      <w:pPr>
        <w:pStyle w:val="a3"/>
        <w:numPr>
          <w:ilvl w:val="0"/>
          <w:numId w:val="29"/>
        </w:numPr>
        <w:spacing w:after="0" w:line="360" w:lineRule="auto"/>
        <w:ind w:left="0" w:firstLine="567"/>
        <w:jc w:val="both"/>
        <w:rPr>
          <w:rFonts w:ascii="Times New Roman" w:hAnsi="Times New Roman" w:cs="Times New Roman"/>
          <w:sz w:val="24"/>
          <w:szCs w:val="24"/>
        </w:rPr>
      </w:pPr>
      <w:r w:rsidRPr="001B034E">
        <w:rPr>
          <w:rFonts w:ascii="Times New Roman" w:hAnsi="Times New Roman" w:cs="Times New Roman"/>
          <w:sz w:val="24"/>
          <w:szCs w:val="24"/>
        </w:rPr>
        <w:t>обеспечение осмысления и критического анализа поступающей информации посредством рефлексии.</w:t>
      </w:r>
    </w:p>
    <w:p w:rsidR="00020A06" w:rsidRDefault="00020A06" w:rsidP="002F482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вышесказанного можно сделать вывод о</w:t>
      </w:r>
      <w:r w:rsidRPr="001B034E">
        <w:rPr>
          <w:rFonts w:ascii="Times New Roman" w:hAnsi="Times New Roman" w:cs="Times New Roman"/>
          <w:sz w:val="24"/>
          <w:szCs w:val="24"/>
        </w:rPr>
        <w:t xml:space="preserve"> повышени</w:t>
      </w:r>
      <w:r>
        <w:rPr>
          <w:rFonts w:ascii="Times New Roman" w:hAnsi="Times New Roman" w:cs="Times New Roman"/>
          <w:sz w:val="24"/>
          <w:szCs w:val="24"/>
        </w:rPr>
        <w:t>е</w:t>
      </w:r>
      <w:r w:rsidRPr="001B034E">
        <w:rPr>
          <w:rFonts w:ascii="Times New Roman" w:hAnsi="Times New Roman" w:cs="Times New Roman"/>
          <w:sz w:val="24"/>
          <w:szCs w:val="24"/>
        </w:rPr>
        <w:t xml:space="preserve"> мотивированности детей</w:t>
      </w:r>
      <w:r>
        <w:rPr>
          <w:rFonts w:ascii="Times New Roman" w:hAnsi="Times New Roman" w:cs="Times New Roman"/>
          <w:sz w:val="24"/>
          <w:szCs w:val="24"/>
        </w:rPr>
        <w:t xml:space="preserve"> к учебной деятельности</w:t>
      </w:r>
      <w:r w:rsidRPr="001B034E">
        <w:rPr>
          <w:rFonts w:ascii="Times New Roman" w:hAnsi="Times New Roman" w:cs="Times New Roman"/>
          <w:sz w:val="24"/>
          <w:szCs w:val="24"/>
        </w:rPr>
        <w:t xml:space="preserve">, </w:t>
      </w:r>
      <w:r>
        <w:rPr>
          <w:rFonts w:ascii="Times New Roman" w:hAnsi="Times New Roman" w:cs="Times New Roman"/>
          <w:sz w:val="24"/>
          <w:szCs w:val="24"/>
        </w:rPr>
        <w:t>росту их</w:t>
      </w:r>
      <w:r w:rsidRPr="001B034E">
        <w:rPr>
          <w:rFonts w:ascii="Times New Roman" w:hAnsi="Times New Roman" w:cs="Times New Roman"/>
          <w:sz w:val="24"/>
          <w:szCs w:val="24"/>
        </w:rPr>
        <w:t xml:space="preserve"> познавательной активности и творческого процесса, </w:t>
      </w:r>
      <w:r>
        <w:rPr>
          <w:rFonts w:ascii="Times New Roman" w:hAnsi="Times New Roman" w:cs="Times New Roman"/>
          <w:sz w:val="24"/>
          <w:szCs w:val="24"/>
        </w:rPr>
        <w:t>положительной динамике</w:t>
      </w:r>
      <w:r w:rsidRPr="001B034E">
        <w:rPr>
          <w:rFonts w:ascii="Times New Roman" w:hAnsi="Times New Roman" w:cs="Times New Roman"/>
          <w:sz w:val="24"/>
          <w:szCs w:val="24"/>
        </w:rPr>
        <w:t xml:space="preserve"> развити</w:t>
      </w:r>
      <w:r>
        <w:rPr>
          <w:rFonts w:ascii="Times New Roman" w:hAnsi="Times New Roman" w:cs="Times New Roman"/>
          <w:sz w:val="24"/>
          <w:szCs w:val="24"/>
        </w:rPr>
        <w:t>я</w:t>
      </w:r>
      <w:r w:rsidRPr="001B034E">
        <w:rPr>
          <w:rFonts w:ascii="Times New Roman" w:hAnsi="Times New Roman" w:cs="Times New Roman"/>
          <w:sz w:val="24"/>
          <w:szCs w:val="24"/>
        </w:rPr>
        <w:t xml:space="preserve"> способностей обучающихся, </w:t>
      </w:r>
      <w:r>
        <w:rPr>
          <w:rFonts w:ascii="Times New Roman" w:hAnsi="Times New Roman" w:cs="Times New Roman"/>
          <w:sz w:val="24"/>
          <w:szCs w:val="24"/>
        </w:rPr>
        <w:t>что содействует</w:t>
      </w:r>
      <w:r w:rsidRPr="001B034E">
        <w:rPr>
          <w:rFonts w:ascii="Times New Roman" w:hAnsi="Times New Roman" w:cs="Times New Roman"/>
          <w:sz w:val="24"/>
          <w:szCs w:val="24"/>
        </w:rPr>
        <w:t xml:space="preserve"> их качественному обучению. Творческий характер обучения, увлеченность, позитивный настрой обучающихся</w:t>
      </w:r>
      <w:r w:rsidR="00BA6C01">
        <w:rPr>
          <w:rFonts w:ascii="Times New Roman" w:hAnsi="Times New Roman" w:cs="Times New Roman"/>
          <w:sz w:val="24"/>
          <w:szCs w:val="24"/>
        </w:rPr>
        <w:t>, возможность экономить время без снижения качества подготовки к занятиям</w:t>
      </w:r>
      <w:r w:rsidRPr="001B034E">
        <w:rPr>
          <w:rFonts w:ascii="Times New Roman" w:hAnsi="Times New Roman" w:cs="Times New Roman"/>
          <w:sz w:val="24"/>
          <w:szCs w:val="24"/>
        </w:rPr>
        <w:t xml:space="preserve"> оказывает мотивирующее действие на педагога, позволяя долго сохранять работоспособность и хорошее настроение.</w:t>
      </w:r>
    </w:p>
    <w:p w:rsidR="00F37B4C" w:rsidRDefault="00F37B4C" w:rsidP="00F37B4C">
      <w:pPr>
        <w:pStyle w:val="1"/>
        <w:spacing w:before="0" w:line="360" w:lineRule="auto"/>
        <w:ind w:left="-142"/>
        <w:jc w:val="center"/>
        <w:rPr>
          <w:rFonts w:ascii="Times New Roman" w:hAnsi="Times New Roman" w:cs="Times New Roman"/>
          <w:color w:val="auto"/>
          <w:sz w:val="24"/>
          <w:szCs w:val="24"/>
        </w:rPr>
      </w:pPr>
      <w:bookmarkStart w:id="17" w:name="_Toc402729770"/>
    </w:p>
    <w:p w:rsidR="00C14003" w:rsidRPr="000A0676" w:rsidRDefault="00696AD2" w:rsidP="00F37B4C">
      <w:pPr>
        <w:pStyle w:val="1"/>
        <w:spacing w:before="0" w:line="360" w:lineRule="auto"/>
        <w:ind w:left="-142"/>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ИСПОЛЬЗОВАННЫЕ </w:t>
      </w:r>
      <w:r w:rsidR="00C14003" w:rsidRPr="000A0676">
        <w:rPr>
          <w:rFonts w:ascii="Times New Roman" w:hAnsi="Times New Roman" w:cs="Times New Roman"/>
          <w:color w:val="auto"/>
          <w:sz w:val="24"/>
          <w:szCs w:val="24"/>
        </w:rPr>
        <w:t>ИСТОЧНИКИ ИНФОРМАЦИИ</w:t>
      </w:r>
      <w:bookmarkEnd w:id="17"/>
    </w:p>
    <w:p w:rsidR="00E176FA" w:rsidRPr="00E176FA" w:rsidRDefault="00E176FA" w:rsidP="00F37B4C">
      <w:pPr>
        <w:spacing w:after="0" w:line="360" w:lineRule="auto"/>
        <w:rPr>
          <w:rFonts w:ascii="Times New Roman" w:hAnsi="Times New Roman" w:cs="Times New Roman"/>
          <w:b/>
          <w:sz w:val="24"/>
          <w:szCs w:val="24"/>
        </w:rPr>
      </w:pPr>
      <w:r w:rsidRPr="00E176FA">
        <w:rPr>
          <w:rFonts w:ascii="Times New Roman" w:hAnsi="Times New Roman" w:cs="Times New Roman"/>
          <w:b/>
          <w:sz w:val="24"/>
          <w:szCs w:val="24"/>
        </w:rPr>
        <w:t>Нормативные документы</w:t>
      </w:r>
    </w:p>
    <w:p w:rsidR="00E176FA" w:rsidRPr="00E176FA" w:rsidRDefault="00E176FA" w:rsidP="00F37B4C">
      <w:pPr>
        <w:pStyle w:val="a3"/>
        <w:numPr>
          <w:ilvl w:val="0"/>
          <w:numId w:val="35"/>
        </w:numPr>
        <w:spacing w:after="0" w:line="360" w:lineRule="auto"/>
        <w:ind w:left="0" w:firstLine="0"/>
        <w:jc w:val="both"/>
        <w:rPr>
          <w:rFonts w:ascii="Times New Roman" w:hAnsi="Times New Roman" w:cs="Times New Roman"/>
          <w:b/>
          <w:sz w:val="24"/>
          <w:szCs w:val="24"/>
        </w:rPr>
      </w:pPr>
      <w:r w:rsidRPr="00E176FA">
        <w:rPr>
          <w:rFonts w:ascii="Times New Roman" w:hAnsi="Times New Roman" w:cs="Times New Roman"/>
          <w:sz w:val="24"/>
          <w:szCs w:val="24"/>
        </w:rPr>
        <w:t>Государственные образовательные стандарты</w:t>
      </w:r>
    </w:p>
    <w:p w:rsidR="00340A64" w:rsidRDefault="00340A64" w:rsidP="00F37B4C">
      <w:pPr>
        <w:pStyle w:val="a3"/>
        <w:spacing w:after="0" w:line="360" w:lineRule="auto"/>
        <w:ind w:left="0"/>
        <w:jc w:val="both"/>
        <w:rPr>
          <w:rFonts w:ascii="Times New Roman" w:hAnsi="Times New Roman" w:cs="Times New Roman"/>
          <w:b/>
          <w:sz w:val="24"/>
          <w:szCs w:val="24"/>
        </w:rPr>
      </w:pPr>
    </w:p>
    <w:p w:rsidR="00F5314F" w:rsidRPr="00E176FA" w:rsidRDefault="00F5314F" w:rsidP="00F37B4C">
      <w:pPr>
        <w:pStyle w:val="a3"/>
        <w:spacing w:after="0" w:line="360" w:lineRule="auto"/>
        <w:ind w:left="0"/>
        <w:jc w:val="both"/>
        <w:rPr>
          <w:rFonts w:ascii="Times New Roman" w:hAnsi="Times New Roman" w:cs="Times New Roman"/>
          <w:b/>
          <w:sz w:val="24"/>
          <w:szCs w:val="24"/>
        </w:rPr>
      </w:pPr>
      <w:r w:rsidRPr="00E176FA">
        <w:rPr>
          <w:rFonts w:ascii="Times New Roman" w:hAnsi="Times New Roman" w:cs="Times New Roman"/>
          <w:b/>
          <w:sz w:val="24"/>
          <w:szCs w:val="24"/>
        </w:rPr>
        <w:t>Учебники, книги</w:t>
      </w:r>
    </w:p>
    <w:p w:rsidR="00F5314F" w:rsidRPr="00E176FA" w:rsidRDefault="00F5314F" w:rsidP="00F37B4C">
      <w:pPr>
        <w:pStyle w:val="a3"/>
        <w:numPr>
          <w:ilvl w:val="0"/>
          <w:numId w:val="35"/>
        </w:numPr>
        <w:spacing w:after="0" w:line="360" w:lineRule="auto"/>
        <w:ind w:left="0" w:firstLine="0"/>
        <w:jc w:val="both"/>
        <w:rPr>
          <w:rFonts w:ascii="Times New Roman" w:eastAsia="Times New Roman" w:hAnsi="Times New Roman" w:cs="Times New Roman"/>
          <w:sz w:val="24"/>
          <w:szCs w:val="24"/>
        </w:rPr>
      </w:pPr>
      <w:r w:rsidRPr="00E176FA">
        <w:rPr>
          <w:rFonts w:ascii="Times New Roman" w:hAnsi="Times New Roman" w:cs="Times New Roman"/>
          <w:sz w:val="24"/>
          <w:szCs w:val="24"/>
        </w:rPr>
        <w:t>365 развивающих игр/Сост. Беляков Е.А.-М: Рольф, Айрис-пресс, 1999</w:t>
      </w:r>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Готовимся к школе с осени до лета. /Ткаченко Т.А. М.: Росмэн, 2008. - 264 с.</w:t>
      </w:r>
    </w:p>
    <w:p w:rsidR="00F5314F" w:rsidRPr="00E176FA" w:rsidRDefault="00F5314F" w:rsidP="00F37B4C">
      <w:pPr>
        <w:pStyle w:val="3"/>
        <w:keepNext w:val="0"/>
        <w:keepLines w:val="0"/>
        <w:numPr>
          <w:ilvl w:val="0"/>
          <w:numId w:val="35"/>
        </w:numPr>
        <w:spacing w:before="0" w:line="360" w:lineRule="auto"/>
        <w:ind w:left="0" w:firstLine="0"/>
        <w:jc w:val="both"/>
        <w:rPr>
          <w:rFonts w:ascii="Times New Roman" w:hAnsi="Times New Roman" w:cs="Times New Roman"/>
          <w:b w:val="0"/>
          <w:bCs w:val="0"/>
          <w:color w:val="000000"/>
          <w:sz w:val="24"/>
          <w:szCs w:val="24"/>
        </w:rPr>
      </w:pPr>
      <w:bookmarkStart w:id="18" w:name="_Toc383556512"/>
      <w:bookmarkStart w:id="19" w:name="_Toc383518356"/>
      <w:bookmarkStart w:id="20" w:name="_Toc402491957"/>
      <w:bookmarkStart w:id="21" w:name="_Toc402729771"/>
      <w:r w:rsidRPr="00E176FA">
        <w:rPr>
          <w:rFonts w:ascii="Times New Roman" w:hAnsi="Times New Roman" w:cs="Times New Roman"/>
          <w:b w:val="0"/>
          <w:bCs w:val="0"/>
          <w:color w:val="000000"/>
          <w:sz w:val="24"/>
          <w:szCs w:val="24"/>
        </w:rPr>
        <w:t xml:space="preserve">Петровский А.В., Ярошевский М.Г.. </w:t>
      </w:r>
      <w:r w:rsidRPr="00E176FA">
        <w:rPr>
          <w:rFonts w:ascii="Times New Roman" w:hAnsi="Times New Roman" w:cs="Times New Roman"/>
          <w:b w:val="0"/>
          <w:color w:val="auto"/>
          <w:sz w:val="24"/>
          <w:szCs w:val="24"/>
        </w:rPr>
        <w:t>Основы теоретической психологии.</w:t>
      </w:r>
      <w:r w:rsidRPr="00E176FA">
        <w:rPr>
          <w:rFonts w:ascii="Times New Roman" w:hAnsi="Times New Roman" w:cs="Times New Roman"/>
          <w:b w:val="0"/>
          <w:color w:val="000066"/>
          <w:sz w:val="24"/>
          <w:szCs w:val="24"/>
        </w:rPr>
        <w:t xml:space="preserve"> - </w:t>
      </w:r>
      <w:r w:rsidRPr="00E176FA">
        <w:rPr>
          <w:rFonts w:ascii="Times New Roman" w:hAnsi="Times New Roman" w:cs="Times New Roman"/>
          <w:b w:val="0"/>
          <w:bCs w:val="0"/>
          <w:color w:val="000000"/>
          <w:sz w:val="24"/>
          <w:szCs w:val="24"/>
        </w:rPr>
        <w:t>М.: ИНФРА-М, 1998</w:t>
      </w:r>
      <w:bookmarkEnd w:id="18"/>
      <w:bookmarkEnd w:id="19"/>
      <w:bookmarkEnd w:id="20"/>
      <w:bookmarkEnd w:id="21"/>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Стив и Рут Беннет. 365 игр для детей и взрослых. – М.: «Мир книги», 2006. – 480 с.</w:t>
      </w:r>
    </w:p>
    <w:p w:rsidR="00F5314F" w:rsidRPr="00E176FA" w:rsidRDefault="00F5314F" w:rsidP="00F37B4C">
      <w:pPr>
        <w:pStyle w:val="2"/>
        <w:numPr>
          <w:ilvl w:val="0"/>
          <w:numId w:val="35"/>
        </w:numPr>
        <w:spacing w:before="0" w:line="360" w:lineRule="auto"/>
        <w:ind w:left="0" w:firstLine="0"/>
        <w:jc w:val="both"/>
        <w:rPr>
          <w:rFonts w:ascii="Times New Roman" w:hAnsi="Times New Roman" w:cs="Times New Roman"/>
          <w:b w:val="0"/>
          <w:color w:val="auto"/>
          <w:sz w:val="24"/>
          <w:szCs w:val="24"/>
        </w:rPr>
      </w:pPr>
      <w:bookmarkStart w:id="22" w:name="_Toc383556513"/>
      <w:bookmarkStart w:id="23" w:name="_Toc383518357"/>
      <w:bookmarkStart w:id="24" w:name="_Toc402491958"/>
      <w:bookmarkStart w:id="25" w:name="_Toc402729772"/>
      <w:r w:rsidRPr="00E176FA">
        <w:rPr>
          <w:rFonts w:ascii="Times New Roman" w:hAnsi="Times New Roman" w:cs="Times New Roman"/>
          <w:b w:val="0"/>
          <w:bCs w:val="0"/>
          <w:color w:val="auto"/>
          <w:sz w:val="24"/>
          <w:szCs w:val="24"/>
        </w:rPr>
        <w:t xml:space="preserve">Шамова Т.И. Активизация учения школьников. </w:t>
      </w:r>
      <w:r w:rsidRPr="00E176FA">
        <w:rPr>
          <w:rFonts w:ascii="Times New Roman" w:hAnsi="Times New Roman" w:cs="Times New Roman"/>
          <w:b w:val="0"/>
          <w:color w:val="auto"/>
          <w:sz w:val="24"/>
          <w:szCs w:val="24"/>
        </w:rPr>
        <w:t xml:space="preserve"> - М.: Знание, 1979. — 96 с. (Педагогика и психология)</w:t>
      </w:r>
      <w:bookmarkEnd w:id="22"/>
      <w:bookmarkEnd w:id="23"/>
      <w:bookmarkEnd w:id="24"/>
      <w:bookmarkEnd w:id="25"/>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Шаповалов И.В. Возрастная психология (Психология развития и возрастная психология). – М.: Гардарики, 2005.</w:t>
      </w:r>
    </w:p>
    <w:p w:rsidR="00340A64" w:rsidRDefault="00340A64" w:rsidP="00F37B4C">
      <w:pPr>
        <w:pStyle w:val="a3"/>
        <w:spacing w:after="0" w:line="360" w:lineRule="auto"/>
        <w:ind w:left="0"/>
        <w:jc w:val="both"/>
        <w:rPr>
          <w:rFonts w:ascii="Times New Roman" w:hAnsi="Times New Roman" w:cs="Times New Roman"/>
          <w:b/>
          <w:sz w:val="24"/>
          <w:szCs w:val="24"/>
        </w:rPr>
      </w:pPr>
    </w:p>
    <w:p w:rsidR="00F5314F" w:rsidRPr="00E176FA" w:rsidRDefault="00F5314F" w:rsidP="00F37B4C">
      <w:pPr>
        <w:pStyle w:val="a3"/>
        <w:spacing w:after="0" w:line="360" w:lineRule="auto"/>
        <w:ind w:left="0"/>
        <w:jc w:val="both"/>
        <w:rPr>
          <w:rFonts w:ascii="Times New Roman" w:hAnsi="Times New Roman" w:cs="Times New Roman"/>
          <w:b/>
          <w:sz w:val="24"/>
          <w:szCs w:val="24"/>
        </w:rPr>
      </w:pPr>
      <w:r w:rsidRPr="00E176FA">
        <w:rPr>
          <w:rFonts w:ascii="Times New Roman" w:hAnsi="Times New Roman" w:cs="Times New Roman"/>
          <w:b/>
          <w:sz w:val="24"/>
          <w:szCs w:val="24"/>
        </w:rPr>
        <w:t>Монографии, авторефераты, статьи</w:t>
      </w:r>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Артемьева О.А. Система учебно-ролевых игр профессиональной направленности: монография. – Тамбов: изд-во Тамбовского государственного университета, 2007. – 208 с.</w:t>
      </w:r>
    </w:p>
    <w:p w:rsidR="00340A64" w:rsidRDefault="00340A64" w:rsidP="00F37B4C">
      <w:pPr>
        <w:spacing w:after="0" w:line="360" w:lineRule="auto"/>
        <w:jc w:val="both"/>
        <w:rPr>
          <w:rFonts w:ascii="Times New Roman" w:hAnsi="Times New Roman" w:cs="Times New Roman"/>
          <w:b/>
          <w:sz w:val="24"/>
          <w:szCs w:val="24"/>
        </w:rPr>
      </w:pPr>
    </w:p>
    <w:p w:rsidR="00F5314F" w:rsidRPr="00E176FA" w:rsidRDefault="00F5314F" w:rsidP="00F37B4C">
      <w:pPr>
        <w:spacing w:after="0" w:line="360" w:lineRule="auto"/>
        <w:jc w:val="both"/>
        <w:rPr>
          <w:rFonts w:ascii="Times New Roman" w:hAnsi="Times New Roman" w:cs="Times New Roman"/>
          <w:b/>
          <w:sz w:val="24"/>
          <w:szCs w:val="24"/>
        </w:rPr>
      </w:pPr>
      <w:r w:rsidRPr="00E176FA">
        <w:rPr>
          <w:rFonts w:ascii="Times New Roman" w:hAnsi="Times New Roman" w:cs="Times New Roman"/>
          <w:b/>
          <w:sz w:val="24"/>
          <w:szCs w:val="24"/>
        </w:rPr>
        <w:t>Электронные ресурсы: справочные издания</w:t>
      </w:r>
    </w:p>
    <w:p w:rsidR="00F5314F" w:rsidRPr="00E176FA" w:rsidRDefault="00F5314F" w:rsidP="00F37B4C">
      <w:pPr>
        <w:pStyle w:val="a3"/>
        <w:numPr>
          <w:ilvl w:val="0"/>
          <w:numId w:val="35"/>
        </w:numPr>
        <w:shd w:val="clear" w:color="auto" w:fill="FFFFFF"/>
        <w:suppressAutoHyphens/>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Бесплатный электронный курс «Активные методы обучения»  </w:t>
      </w:r>
      <w:hyperlink r:id="rId8" w:history="1">
        <w:r w:rsidRPr="00E176FA">
          <w:rPr>
            <w:rStyle w:val="a9"/>
            <w:rFonts w:ascii="Times New Roman" w:hAnsi="Times New Roman" w:cs="Times New Roman"/>
            <w:sz w:val="24"/>
            <w:szCs w:val="24"/>
          </w:rPr>
          <w:t>http://www.edu-reforma.ru/</w:t>
        </w:r>
      </w:hyperlink>
      <w:r w:rsidRPr="00E176FA">
        <w:rPr>
          <w:rFonts w:ascii="Times New Roman" w:hAnsi="Times New Roman" w:cs="Times New Roman"/>
          <w:sz w:val="24"/>
          <w:szCs w:val="24"/>
        </w:rPr>
        <w:t xml:space="preserve"> - дата обращения 06.05.2013 г. </w:t>
      </w:r>
    </w:p>
    <w:p w:rsidR="00340A64" w:rsidRDefault="00340A64" w:rsidP="00F37B4C">
      <w:pPr>
        <w:pStyle w:val="a3"/>
        <w:shd w:val="clear" w:color="auto" w:fill="FFFFFF"/>
        <w:suppressAutoHyphens/>
        <w:spacing w:after="0" w:line="360" w:lineRule="auto"/>
        <w:ind w:left="0"/>
        <w:jc w:val="both"/>
        <w:rPr>
          <w:rFonts w:ascii="Times New Roman" w:hAnsi="Times New Roman" w:cs="Times New Roman"/>
          <w:b/>
          <w:sz w:val="24"/>
          <w:szCs w:val="24"/>
        </w:rPr>
      </w:pPr>
    </w:p>
    <w:p w:rsidR="00F5314F" w:rsidRPr="00E176FA" w:rsidRDefault="00F5314F" w:rsidP="00F37B4C">
      <w:pPr>
        <w:pStyle w:val="a3"/>
        <w:shd w:val="clear" w:color="auto" w:fill="FFFFFF"/>
        <w:suppressAutoHyphens/>
        <w:spacing w:after="0" w:line="360" w:lineRule="auto"/>
        <w:ind w:left="0"/>
        <w:jc w:val="both"/>
        <w:rPr>
          <w:rFonts w:ascii="Times New Roman" w:hAnsi="Times New Roman" w:cs="Times New Roman"/>
          <w:b/>
          <w:sz w:val="24"/>
          <w:szCs w:val="24"/>
        </w:rPr>
      </w:pPr>
      <w:r w:rsidRPr="00E176FA">
        <w:rPr>
          <w:rFonts w:ascii="Times New Roman" w:hAnsi="Times New Roman" w:cs="Times New Roman"/>
          <w:b/>
          <w:sz w:val="24"/>
          <w:szCs w:val="24"/>
        </w:rPr>
        <w:t>Электронные ресурсы</w:t>
      </w:r>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shd w:val="clear" w:color="auto" w:fill="FFFFFF"/>
        </w:rPr>
      </w:pPr>
      <w:r w:rsidRPr="00E176FA">
        <w:rPr>
          <w:rFonts w:ascii="Times New Roman" w:hAnsi="Times New Roman" w:cs="Times New Roman"/>
          <w:sz w:val="24"/>
          <w:szCs w:val="24"/>
          <w:shd w:val="clear" w:color="auto" w:fill="FFFFFF"/>
        </w:rPr>
        <w:t xml:space="preserve">Картинки. - </w:t>
      </w:r>
      <w:r w:rsidRPr="00E176FA">
        <w:rPr>
          <w:rFonts w:ascii="Times New Roman" w:hAnsi="Times New Roman" w:cs="Times New Roman"/>
          <w:sz w:val="24"/>
          <w:szCs w:val="24"/>
          <w:shd w:val="clear" w:color="auto" w:fill="FFFFFF"/>
          <w:lang w:val="en-US"/>
        </w:rPr>
        <w:t>i</w:t>
      </w:r>
      <w:r w:rsidRPr="00E176FA">
        <w:rPr>
          <w:rFonts w:ascii="Times New Roman" w:hAnsi="Times New Roman" w:cs="Times New Roman"/>
          <w:sz w:val="24"/>
          <w:szCs w:val="24"/>
          <w:shd w:val="clear" w:color="auto" w:fill="FFFFFF"/>
        </w:rPr>
        <w:t>mages.yandex.ru/ - дата обращения постоянно</w:t>
      </w:r>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shd w:val="clear" w:color="auto" w:fill="FFFFFF"/>
        </w:rPr>
        <w:t>Лисина</w:t>
      </w:r>
      <w:r w:rsidR="001A789C" w:rsidRPr="001A789C">
        <w:rPr>
          <w:rFonts w:ascii="Times New Roman" w:hAnsi="Times New Roman" w:cs="Times New Roman"/>
          <w:sz w:val="24"/>
          <w:szCs w:val="24"/>
          <w:shd w:val="clear" w:color="auto" w:fill="FFFFFF"/>
        </w:rPr>
        <w:t xml:space="preserve"> </w:t>
      </w:r>
      <w:r w:rsidR="001A789C">
        <w:rPr>
          <w:rFonts w:ascii="Times New Roman" w:hAnsi="Times New Roman" w:cs="Times New Roman"/>
          <w:sz w:val="24"/>
          <w:szCs w:val="24"/>
          <w:shd w:val="clear" w:color="auto" w:fill="FFFFFF"/>
        </w:rPr>
        <w:t>М.И.</w:t>
      </w:r>
      <w:r w:rsidRPr="00E176FA">
        <w:rPr>
          <w:rFonts w:ascii="Times New Roman" w:hAnsi="Times New Roman" w:cs="Times New Roman"/>
          <w:sz w:val="24"/>
          <w:szCs w:val="24"/>
          <w:shd w:val="clear" w:color="auto" w:fill="FFFFFF"/>
        </w:rPr>
        <w:t>. Общение, личность и психика ребенка..."</w:t>
      </w:r>
      <w:r w:rsidRPr="00E176FA">
        <w:rPr>
          <w:rStyle w:val="apple-converted-space"/>
          <w:rFonts w:ascii="Times New Roman" w:hAnsi="Times New Roman" w:cs="Times New Roman"/>
          <w:sz w:val="24"/>
          <w:szCs w:val="24"/>
          <w:shd w:val="clear" w:color="auto" w:fill="FFFFFF"/>
        </w:rPr>
        <w:t> </w:t>
      </w:r>
      <w:r w:rsidRPr="00E176FA">
        <w:rPr>
          <w:rFonts w:ascii="Times New Roman" w:hAnsi="Times New Roman" w:cs="Times New Roman"/>
          <w:sz w:val="24"/>
          <w:szCs w:val="24"/>
          <w:shd w:val="clear" w:color="auto" w:fill="FFFFFF"/>
        </w:rPr>
        <w:t>[</w:t>
      </w:r>
      <w:r w:rsidR="00E176FA">
        <w:rPr>
          <w:rFonts w:ascii="Times New Roman" w:hAnsi="Times New Roman" w:cs="Times New Roman"/>
          <w:sz w:val="24"/>
          <w:szCs w:val="24"/>
          <w:shd w:val="clear" w:color="auto" w:fill="FFFFFF"/>
        </w:rPr>
        <w:t>Сайт «Московский городской психолого-педагогический университет</w:t>
      </w:r>
      <w:r w:rsidRPr="00E176FA">
        <w:rPr>
          <w:rFonts w:ascii="Times New Roman" w:hAnsi="Times New Roman" w:cs="Times New Roman"/>
          <w:sz w:val="24"/>
          <w:szCs w:val="24"/>
          <w:shd w:val="clear" w:color="auto" w:fill="FFFFFF"/>
        </w:rPr>
        <w:t>:</w:t>
      </w:r>
      <w:r w:rsidR="00E176FA">
        <w:rPr>
          <w:rFonts w:ascii="Times New Roman" w:hAnsi="Times New Roman" w:cs="Times New Roman"/>
          <w:sz w:val="24"/>
          <w:szCs w:val="24"/>
          <w:shd w:val="clear" w:color="auto" w:fill="FFFFFF"/>
        </w:rPr>
        <w:t xml:space="preserve"> эл.библиотека</w:t>
      </w:r>
      <w:r w:rsidR="00E176FA" w:rsidRPr="00E176FA">
        <w:rPr>
          <w:rFonts w:ascii="Times New Roman" w:hAnsi="Times New Roman" w:cs="Times New Roman"/>
          <w:sz w:val="24"/>
          <w:szCs w:val="24"/>
          <w:shd w:val="clear" w:color="auto" w:fill="FFFFFF"/>
        </w:rPr>
        <w:t>]</w:t>
      </w:r>
      <w:r w:rsidR="00E176FA">
        <w:rPr>
          <w:rFonts w:ascii="Times New Roman" w:hAnsi="Times New Roman" w:cs="Times New Roman"/>
          <w:sz w:val="24"/>
          <w:szCs w:val="24"/>
          <w:shd w:val="clear" w:color="auto" w:fill="FFFFFF"/>
        </w:rPr>
        <w:t>.-</w:t>
      </w:r>
      <w:r w:rsidRPr="00E176FA">
        <w:rPr>
          <w:rFonts w:ascii="Times New Roman" w:hAnsi="Times New Roman" w:cs="Times New Roman"/>
          <w:sz w:val="24"/>
          <w:szCs w:val="24"/>
          <w:shd w:val="clear" w:color="auto" w:fill="FFFFFF"/>
        </w:rPr>
        <w:t xml:space="preserve"> </w:t>
      </w:r>
      <w:hyperlink r:id="rId9" w:history="1">
        <w:r w:rsidRPr="00E176FA">
          <w:rPr>
            <w:rStyle w:val="a9"/>
            <w:rFonts w:ascii="Times New Roman" w:hAnsi="Times New Roman" w:cs="Times New Roman"/>
            <w:sz w:val="24"/>
            <w:szCs w:val="24"/>
            <w:shd w:val="clear" w:color="auto" w:fill="FFFFFF"/>
          </w:rPr>
          <w:t>http://psychlib.ru/mgppu/lol-1997/lol-383.html</w:t>
        </w:r>
      </w:hyperlink>
      <w:r w:rsidRPr="00E176FA">
        <w:rPr>
          <w:rFonts w:ascii="Times New Roman" w:hAnsi="Times New Roman" w:cs="Times New Roman"/>
          <w:sz w:val="24"/>
          <w:szCs w:val="24"/>
          <w:shd w:val="clear" w:color="auto" w:fill="FFFFFF"/>
        </w:rPr>
        <w:t xml:space="preserve">] – Дата обращения 03.02.2014 г. </w:t>
      </w:r>
    </w:p>
    <w:p w:rsidR="00F5314F" w:rsidRPr="00E176FA" w:rsidRDefault="00F5314F"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Литвиненко</w:t>
      </w:r>
      <w:r w:rsidRPr="00E176FA">
        <w:rPr>
          <w:rFonts w:ascii="Times New Roman" w:hAnsi="Times New Roman" w:cs="Times New Roman"/>
          <w:i/>
          <w:sz w:val="24"/>
          <w:szCs w:val="24"/>
        </w:rPr>
        <w:t xml:space="preserve"> </w:t>
      </w:r>
      <w:r w:rsidRPr="00E176FA">
        <w:rPr>
          <w:rFonts w:ascii="Times New Roman" w:hAnsi="Times New Roman" w:cs="Times New Roman"/>
          <w:sz w:val="24"/>
          <w:szCs w:val="24"/>
        </w:rPr>
        <w:t>С.В.</w:t>
      </w:r>
      <w:r w:rsidRPr="00E176FA">
        <w:rPr>
          <w:rFonts w:ascii="Times New Roman" w:hAnsi="Times New Roman" w:cs="Times New Roman"/>
          <w:i/>
          <w:sz w:val="24"/>
          <w:szCs w:val="24"/>
        </w:rPr>
        <w:t xml:space="preserve"> </w:t>
      </w:r>
      <w:r w:rsidRPr="00E176FA">
        <w:rPr>
          <w:rFonts w:ascii="Times New Roman" w:hAnsi="Times New Roman" w:cs="Times New Roman"/>
          <w:sz w:val="24"/>
          <w:szCs w:val="24"/>
        </w:rPr>
        <w:t xml:space="preserve">Развитие познавательной активности детей предшкольного возраста </w:t>
      </w:r>
      <w:hyperlink r:id="rId10" w:history="1">
        <w:r w:rsidRPr="00E176FA">
          <w:rPr>
            <w:rStyle w:val="a9"/>
            <w:rFonts w:ascii="Times New Roman" w:hAnsi="Times New Roman" w:cs="Times New Roman"/>
            <w:sz w:val="24"/>
            <w:szCs w:val="24"/>
          </w:rPr>
          <w:t>http://do.gendocs.ru/docs/index-240413.html</w:t>
        </w:r>
      </w:hyperlink>
    </w:p>
    <w:p w:rsidR="00F5314F" w:rsidRPr="001A789C" w:rsidRDefault="00F5314F" w:rsidP="00F37B4C">
      <w:pPr>
        <w:pStyle w:val="a3"/>
        <w:numPr>
          <w:ilvl w:val="0"/>
          <w:numId w:val="35"/>
        </w:numPr>
        <w:shd w:val="clear" w:color="auto" w:fill="FFFFFF"/>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bCs/>
          <w:sz w:val="24"/>
          <w:szCs w:val="24"/>
        </w:rPr>
        <w:t xml:space="preserve">Морозова И.С. Познавательная активность младших дошкольников. </w:t>
      </w:r>
      <w:r w:rsidR="001A789C" w:rsidRPr="001A789C">
        <w:rPr>
          <w:rFonts w:ascii="Times New Roman" w:hAnsi="Times New Roman" w:cs="Times New Roman"/>
          <w:bCs/>
          <w:sz w:val="24"/>
          <w:szCs w:val="24"/>
        </w:rPr>
        <w:t>[</w:t>
      </w:r>
      <w:r w:rsidR="001A789C">
        <w:rPr>
          <w:rFonts w:ascii="Times New Roman" w:hAnsi="Times New Roman" w:cs="Times New Roman"/>
          <w:bCs/>
          <w:sz w:val="24"/>
          <w:szCs w:val="24"/>
        </w:rPr>
        <w:t>Сайт журнала «Теория и практика общественного развития</w:t>
      </w:r>
      <w:r w:rsidR="001A789C" w:rsidRPr="001A789C">
        <w:rPr>
          <w:rFonts w:ascii="Times New Roman" w:hAnsi="Times New Roman" w:cs="Times New Roman"/>
          <w:bCs/>
          <w:sz w:val="24"/>
          <w:szCs w:val="24"/>
        </w:rPr>
        <w:t>]</w:t>
      </w:r>
      <w:r w:rsidR="001A789C">
        <w:rPr>
          <w:rFonts w:ascii="Times New Roman" w:hAnsi="Times New Roman" w:cs="Times New Roman"/>
          <w:bCs/>
          <w:sz w:val="24"/>
          <w:szCs w:val="24"/>
        </w:rPr>
        <w:t xml:space="preserve"> - </w:t>
      </w:r>
      <w:hyperlink r:id="rId11" w:tgtFrame="_blank" w:history="1">
        <w:r w:rsidRPr="001A789C">
          <w:rPr>
            <w:rStyle w:val="a9"/>
            <w:rFonts w:ascii="Times New Roman" w:hAnsi="Times New Roman" w:cs="Times New Roman"/>
            <w:sz w:val="24"/>
            <w:szCs w:val="24"/>
            <w:lang w:val="en-US"/>
          </w:rPr>
          <w:t>teoria</w:t>
        </w:r>
        <w:r w:rsidRPr="001A789C">
          <w:rPr>
            <w:rStyle w:val="a9"/>
            <w:rFonts w:ascii="Times New Roman" w:hAnsi="Times New Roman" w:cs="Times New Roman"/>
            <w:sz w:val="24"/>
            <w:szCs w:val="24"/>
          </w:rPr>
          <w:t>-</w:t>
        </w:r>
        <w:r w:rsidRPr="001A789C">
          <w:rPr>
            <w:rStyle w:val="a9"/>
            <w:rFonts w:ascii="Times New Roman" w:hAnsi="Times New Roman" w:cs="Times New Roman"/>
            <w:sz w:val="24"/>
            <w:szCs w:val="24"/>
            <w:lang w:val="en-US"/>
          </w:rPr>
          <w:t>practica</w:t>
        </w:r>
        <w:r w:rsidRPr="001A789C">
          <w:rPr>
            <w:rStyle w:val="a9"/>
            <w:rFonts w:ascii="Times New Roman" w:hAnsi="Times New Roman" w:cs="Times New Roman"/>
            <w:sz w:val="24"/>
            <w:szCs w:val="24"/>
          </w:rPr>
          <w:t>.</w:t>
        </w:r>
        <w:r w:rsidRPr="001A789C">
          <w:rPr>
            <w:rStyle w:val="a9"/>
            <w:rFonts w:ascii="Times New Roman" w:hAnsi="Times New Roman" w:cs="Times New Roman"/>
            <w:sz w:val="24"/>
            <w:szCs w:val="24"/>
            <w:lang w:val="en-US"/>
          </w:rPr>
          <w:t>ru</w:t>
        </w:r>
      </w:hyperlink>
      <w:r w:rsidRPr="001A789C">
        <w:rPr>
          <w:rStyle w:val="b-serp-urlmark"/>
          <w:rFonts w:ascii="Times New Roman" w:hAnsi="Times New Roman" w:cs="Times New Roman"/>
          <w:color w:val="006600"/>
          <w:sz w:val="24"/>
          <w:szCs w:val="24"/>
        </w:rPr>
        <w:t>›</w:t>
      </w:r>
      <w:r w:rsidRPr="001A789C">
        <w:rPr>
          <w:rStyle w:val="b-serp-urlitem"/>
          <w:rFonts w:ascii="Times New Roman" w:hAnsi="Times New Roman" w:cs="Times New Roman"/>
          <w:color w:val="006600"/>
          <w:sz w:val="24"/>
          <w:szCs w:val="24"/>
        </w:rPr>
        <w:t>-</w:t>
      </w:r>
      <w:r w:rsidRPr="001A789C">
        <w:rPr>
          <w:rStyle w:val="b-serp-urlitem"/>
          <w:rFonts w:ascii="Times New Roman" w:hAnsi="Times New Roman" w:cs="Times New Roman"/>
          <w:sz w:val="24"/>
          <w:szCs w:val="24"/>
        </w:rPr>
        <w:t>12-2012/</w:t>
      </w:r>
      <w:r w:rsidRPr="001A789C">
        <w:rPr>
          <w:rStyle w:val="b-serp-urlitem"/>
          <w:rFonts w:ascii="Times New Roman" w:hAnsi="Times New Roman" w:cs="Times New Roman"/>
          <w:sz w:val="24"/>
          <w:szCs w:val="24"/>
          <w:lang w:val="en-US"/>
        </w:rPr>
        <w:t>psychology</w:t>
      </w:r>
      <w:r w:rsidRPr="001A789C">
        <w:rPr>
          <w:rStyle w:val="b-serp-urlitem"/>
          <w:rFonts w:ascii="Times New Roman" w:hAnsi="Times New Roman" w:cs="Times New Roman"/>
          <w:sz w:val="24"/>
          <w:szCs w:val="24"/>
        </w:rPr>
        <w:t>/</w:t>
      </w:r>
      <w:r w:rsidRPr="001A789C">
        <w:rPr>
          <w:rStyle w:val="b-serp-urlitem"/>
          <w:rFonts w:ascii="Times New Roman" w:hAnsi="Times New Roman" w:cs="Times New Roman"/>
          <w:bCs/>
          <w:sz w:val="24"/>
          <w:szCs w:val="24"/>
          <w:lang w:val="en-US"/>
        </w:rPr>
        <w:t>morozova</w:t>
      </w:r>
      <w:r w:rsidRPr="001A789C">
        <w:rPr>
          <w:rStyle w:val="b-serp-urlitem"/>
          <w:rFonts w:ascii="Times New Roman" w:hAnsi="Times New Roman" w:cs="Times New Roman"/>
          <w:sz w:val="24"/>
          <w:szCs w:val="24"/>
        </w:rPr>
        <w:t xml:space="preserve"> – </w:t>
      </w:r>
      <w:r w:rsidRPr="00E176FA">
        <w:rPr>
          <w:rStyle w:val="b-serp-urlitem"/>
          <w:rFonts w:ascii="Times New Roman" w:hAnsi="Times New Roman" w:cs="Times New Roman"/>
          <w:sz w:val="24"/>
          <w:szCs w:val="24"/>
        </w:rPr>
        <w:t>дата</w:t>
      </w:r>
      <w:r w:rsidRPr="001A789C">
        <w:rPr>
          <w:rStyle w:val="b-serp-urlitem"/>
          <w:rFonts w:ascii="Times New Roman" w:hAnsi="Times New Roman" w:cs="Times New Roman"/>
          <w:sz w:val="24"/>
          <w:szCs w:val="24"/>
        </w:rPr>
        <w:t xml:space="preserve"> </w:t>
      </w:r>
      <w:r w:rsidRPr="00E176FA">
        <w:rPr>
          <w:rStyle w:val="b-serp-urlitem"/>
          <w:rFonts w:ascii="Times New Roman" w:hAnsi="Times New Roman" w:cs="Times New Roman"/>
          <w:sz w:val="24"/>
          <w:szCs w:val="24"/>
        </w:rPr>
        <w:t>обращения</w:t>
      </w:r>
      <w:r w:rsidR="001A789C">
        <w:rPr>
          <w:rStyle w:val="b-serp-urlitem"/>
          <w:rFonts w:ascii="Times New Roman" w:hAnsi="Times New Roman" w:cs="Times New Roman"/>
          <w:sz w:val="24"/>
          <w:szCs w:val="24"/>
        </w:rPr>
        <w:t xml:space="preserve"> </w:t>
      </w:r>
      <w:r w:rsidRPr="001A789C">
        <w:rPr>
          <w:rStyle w:val="b-serp-urlitem"/>
          <w:rFonts w:ascii="Times New Roman" w:hAnsi="Times New Roman" w:cs="Times New Roman"/>
          <w:sz w:val="24"/>
          <w:szCs w:val="24"/>
        </w:rPr>
        <w:t>01.02.2014</w:t>
      </w:r>
    </w:p>
    <w:p w:rsidR="00F5314F" w:rsidRPr="00E176FA" w:rsidRDefault="00F5314F" w:rsidP="00F37B4C">
      <w:pPr>
        <w:pStyle w:val="a3"/>
        <w:numPr>
          <w:ilvl w:val="0"/>
          <w:numId w:val="35"/>
        </w:numPr>
        <w:shd w:val="clear" w:color="auto" w:fill="FFFFFF"/>
        <w:suppressAutoHyphens/>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Электронный учебник по педагогике. - Кабардино-Балкарский государственный университет им. Х.М. Бербекова  - </w:t>
      </w:r>
      <w:hyperlink r:id="rId12" w:anchor="op_7" w:history="1">
        <w:r w:rsidRPr="00E176FA">
          <w:rPr>
            <w:rStyle w:val="a9"/>
            <w:rFonts w:ascii="Times New Roman" w:hAnsi="Times New Roman" w:cs="Times New Roman"/>
            <w:sz w:val="24"/>
            <w:szCs w:val="24"/>
          </w:rPr>
          <w:t>http://kpip.kbsu.ru/pd/index.html#op_7</w:t>
        </w:r>
      </w:hyperlink>
      <w:r w:rsidRPr="00E176FA">
        <w:rPr>
          <w:rFonts w:ascii="Times New Roman" w:hAnsi="Times New Roman" w:cs="Times New Roman"/>
          <w:sz w:val="24"/>
          <w:szCs w:val="24"/>
        </w:rPr>
        <w:t xml:space="preserve"> – дата обращения 20.12.2011 г.  </w:t>
      </w:r>
    </w:p>
    <w:p w:rsidR="00BE536D" w:rsidRDefault="003D10D5" w:rsidP="00F37B4C">
      <w:pPr>
        <w:pStyle w:val="a3"/>
        <w:numPr>
          <w:ilvl w:val="0"/>
          <w:numId w:val="35"/>
        </w:numPr>
        <w:spacing w:after="0" w:line="360" w:lineRule="auto"/>
        <w:ind w:left="0" w:firstLine="0"/>
        <w:jc w:val="both"/>
        <w:rPr>
          <w:rFonts w:ascii="Times New Roman" w:hAnsi="Times New Roman" w:cs="Times New Roman"/>
          <w:sz w:val="24"/>
          <w:szCs w:val="24"/>
        </w:rPr>
      </w:pPr>
      <w:r w:rsidRPr="00BE536D">
        <w:rPr>
          <w:rFonts w:ascii="Times New Roman" w:hAnsi="Times New Roman" w:cs="Times New Roman"/>
          <w:sz w:val="24"/>
          <w:szCs w:val="24"/>
        </w:rPr>
        <w:t xml:space="preserve">Клипарт. [Сайт «Челябинский дошкольный портал»] - </w:t>
      </w:r>
      <w:hyperlink r:id="rId13" w:history="1">
        <w:r w:rsidRPr="00BE536D">
          <w:rPr>
            <w:rStyle w:val="a9"/>
            <w:rFonts w:ascii="Times New Roman" w:hAnsi="Times New Roman" w:cs="Times New Roman"/>
            <w:sz w:val="24"/>
            <w:szCs w:val="24"/>
          </w:rPr>
          <w:t>http://forchel.ru/demo_mater-</w:t>
        </w:r>
      </w:hyperlink>
      <w:r w:rsidRPr="00BE536D">
        <w:rPr>
          <w:rFonts w:ascii="Times New Roman" w:hAnsi="Times New Roman" w:cs="Times New Roman"/>
          <w:sz w:val="24"/>
          <w:szCs w:val="24"/>
        </w:rPr>
        <w:t xml:space="preserve"> дата обращения апрель, 2014</w:t>
      </w:r>
    </w:p>
    <w:p w:rsidR="003D10D5" w:rsidRPr="00BE536D" w:rsidRDefault="003D10D5" w:rsidP="00F37B4C">
      <w:pPr>
        <w:pStyle w:val="a3"/>
        <w:numPr>
          <w:ilvl w:val="0"/>
          <w:numId w:val="35"/>
        </w:numPr>
        <w:spacing w:after="0" w:line="360" w:lineRule="auto"/>
        <w:ind w:left="0" w:firstLine="0"/>
        <w:jc w:val="both"/>
        <w:rPr>
          <w:rFonts w:ascii="Times New Roman" w:hAnsi="Times New Roman" w:cs="Times New Roman"/>
          <w:sz w:val="24"/>
          <w:szCs w:val="24"/>
        </w:rPr>
      </w:pPr>
      <w:r w:rsidRPr="00BE536D">
        <w:rPr>
          <w:rFonts w:ascii="Times New Roman" w:hAnsi="Times New Roman" w:cs="Times New Roman"/>
          <w:sz w:val="24"/>
          <w:szCs w:val="24"/>
        </w:rPr>
        <w:t>Загадки. [Сайт «Ну, мама!»]. -</w:t>
      </w:r>
      <w:hyperlink r:id="rId14" w:history="1">
        <w:r w:rsidRPr="00BE536D">
          <w:rPr>
            <w:rStyle w:val="a9"/>
            <w:rFonts w:ascii="Times New Roman" w:hAnsi="Times New Roman" w:cs="Times New Roman"/>
            <w:sz w:val="24"/>
            <w:szCs w:val="24"/>
          </w:rPr>
          <w:t>http://www.numama.ru/</w:t>
        </w:r>
      </w:hyperlink>
      <w:r w:rsidRPr="00BE536D">
        <w:rPr>
          <w:rFonts w:ascii="Times New Roman" w:hAnsi="Times New Roman" w:cs="Times New Roman"/>
          <w:sz w:val="24"/>
          <w:szCs w:val="24"/>
        </w:rPr>
        <w:t xml:space="preserve"> - дата обращения декабрь, 2013.</w:t>
      </w:r>
    </w:p>
    <w:p w:rsidR="003D10D5" w:rsidRPr="00E176FA" w:rsidRDefault="003D10D5" w:rsidP="00F37B4C">
      <w:pPr>
        <w:pStyle w:val="a3"/>
        <w:numPr>
          <w:ilvl w:val="0"/>
          <w:numId w:val="35"/>
        </w:numPr>
        <w:spacing w:after="0" w:line="360" w:lineRule="auto"/>
        <w:ind w:left="0" w:firstLine="0"/>
        <w:jc w:val="both"/>
        <w:rPr>
          <w:rFonts w:ascii="Times New Roman" w:hAnsi="Times New Roman" w:cs="Times New Roman"/>
          <w:b/>
          <w:i/>
          <w:sz w:val="24"/>
          <w:szCs w:val="24"/>
        </w:rPr>
      </w:pPr>
      <w:r w:rsidRPr="00BE536D">
        <w:rPr>
          <w:rFonts w:ascii="Times New Roman" w:hAnsi="Times New Roman" w:cs="Times New Roman"/>
          <w:sz w:val="24"/>
          <w:szCs w:val="24"/>
        </w:rPr>
        <w:t xml:space="preserve"> Русский медвежонок .- [Сайт «Наши деточки»]. - </w:t>
      </w:r>
      <w:hyperlink r:id="rId15" w:history="1">
        <w:r w:rsidRPr="00BE536D">
          <w:rPr>
            <w:rStyle w:val="a9"/>
            <w:rFonts w:ascii="Times New Roman" w:hAnsi="Times New Roman" w:cs="Times New Roman"/>
            <w:sz w:val="24"/>
            <w:szCs w:val="24"/>
          </w:rPr>
          <w:t>http://nashi-detochki.ru/konkursyrazn.php?id=58-</w:t>
        </w:r>
      </w:hyperlink>
      <w:r w:rsidRPr="00E176FA">
        <w:rPr>
          <w:rFonts w:ascii="Times New Roman" w:hAnsi="Times New Roman" w:cs="Times New Roman"/>
          <w:sz w:val="24"/>
          <w:szCs w:val="24"/>
        </w:rPr>
        <w:t xml:space="preserve"> дата обращения -  октябрь, 2013</w:t>
      </w:r>
    </w:p>
    <w:p w:rsidR="001A789C" w:rsidRPr="00E176FA"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Материалы с сайта «Детям о музыке». - </w:t>
      </w:r>
      <w:hyperlink r:id="rId16" w:history="1">
        <w:r w:rsidRPr="00E176FA">
          <w:rPr>
            <w:rStyle w:val="a9"/>
            <w:rFonts w:ascii="Times New Roman" w:hAnsi="Times New Roman" w:cs="Times New Roman"/>
            <w:sz w:val="24"/>
            <w:szCs w:val="24"/>
            <w:lang w:val="en-US"/>
          </w:rPr>
          <w:t>http</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www</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muz</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urok</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ru</w:t>
        </w:r>
      </w:hyperlink>
      <w:r w:rsidRPr="00E176FA">
        <w:rPr>
          <w:rFonts w:ascii="Times New Roman" w:hAnsi="Times New Roman" w:cs="Times New Roman"/>
          <w:sz w:val="24"/>
          <w:szCs w:val="24"/>
        </w:rPr>
        <w:t xml:space="preserve"> - дата обращения октябрь, 2013</w:t>
      </w:r>
    </w:p>
    <w:p w:rsidR="001A789C" w:rsidRPr="00E176FA"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Загадки [Сайт «Дети онлайн»] – </w:t>
      </w:r>
      <w:hyperlink r:id="rId17" w:history="1">
        <w:r w:rsidRPr="00E176FA">
          <w:rPr>
            <w:rStyle w:val="a9"/>
            <w:rFonts w:ascii="Times New Roman" w:hAnsi="Times New Roman" w:cs="Times New Roman"/>
            <w:sz w:val="24"/>
            <w:szCs w:val="24"/>
            <w:lang w:val="en-US"/>
          </w:rPr>
          <w:t>http</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deti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online</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com</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zagadki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zagadki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pro</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cifry</w:t>
        </w:r>
        <w:r w:rsidRPr="00E176FA">
          <w:rPr>
            <w:rStyle w:val="a9"/>
            <w:rFonts w:ascii="Times New Roman" w:hAnsi="Times New Roman" w:cs="Times New Roman"/>
            <w:sz w:val="24"/>
            <w:szCs w:val="24"/>
          </w:rPr>
          <w:t>/</w:t>
        </w:r>
      </w:hyperlink>
      <w:r w:rsidRPr="00E176FA">
        <w:rPr>
          <w:rFonts w:ascii="Times New Roman" w:hAnsi="Times New Roman" w:cs="Times New Roman"/>
          <w:sz w:val="24"/>
          <w:szCs w:val="24"/>
        </w:rPr>
        <w:t xml:space="preserve"> - дата обращения янв., 2014</w:t>
      </w:r>
    </w:p>
    <w:p w:rsidR="001A789C" w:rsidRPr="00E176FA"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Картинки.– </w:t>
      </w:r>
      <w:hyperlink r:id="rId18" w:history="1">
        <w:r w:rsidRPr="00E176FA">
          <w:rPr>
            <w:rStyle w:val="a9"/>
            <w:rFonts w:ascii="Times New Roman" w:hAnsi="Times New Roman" w:cs="Times New Roman"/>
            <w:sz w:val="24"/>
            <w:szCs w:val="24"/>
            <w:lang w:val="en-US"/>
          </w:rPr>
          <w:t>http</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yandex</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ru</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images</w:t>
        </w:r>
        <w:r w:rsidRPr="00E176FA">
          <w:rPr>
            <w:rStyle w:val="a9"/>
            <w:rFonts w:ascii="Times New Roman" w:hAnsi="Times New Roman" w:cs="Times New Roman"/>
            <w:sz w:val="24"/>
            <w:szCs w:val="24"/>
          </w:rPr>
          <w:t>/</w:t>
        </w:r>
      </w:hyperlink>
      <w:r w:rsidRPr="00E176FA">
        <w:rPr>
          <w:rFonts w:ascii="Times New Roman" w:hAnsi="Times New Roman" w:cs="Times New Roman"/>
          <w:sz w:val="24"/>
          <w:szCs w:val="24"/>
        </w:rPr>
        <w:t xml:space="preserve"> </w:t>
      </w:r>
    </w:p>
    <w:p w:rsidR="001A789C" w:rsidRPr="00BE536D"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Тарасова Н.С. Занимательная математика для первоклассников. [Сайт «Алые паруса» для одаренных детей] – </w:t>
      </w:r>
      <w:hyperlink r:id="rId19" w:history="1">
        <w:r w:rsidRPr="00BE536D">
          <w:rPr>
            <w:rStyle w:val="a9"/>
            <w:rFonts w:ascii="Times New Roman" w:hAnsi="Times New Roman" w:cs="Times New Roman"/>
            <w:sz w:val="24"/>
            <w:szCs w:val="24"/>
            <w:lang w:val="en-US"/>
          </w:rPr>
          <w:t>http</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nsportal</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ru</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ap</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library</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drugoe</w:t>
        </w:r>
        <w:r w:rsidRPr="00BE536D">
          <w:rPr>
            <w:rStyle w:val="a9"/>
            <w:rFonts w:ascii="Times New Roman" w:hAnsi="Times New Roman" w:cs="Times New Roman"/>
            <w:sz w:val="24"/>
            <w:szCs w:val="24"/>
          </w:rPr>
          <w:t>/2011/08/24/</w:t>
        </w:r>
        <w:r w:rsidRPr="00BE536D">
          <w:rPr>
            <w:rStyle w:val="a9"/>
            <w:rFonts w:ascii="Times New Roman" w:hAnsi="Times New Roman" w:cs="Times New Roman"/>
            <w:sz w:val="24"/>
            <w:szCs w:val="24"/>
            <w:lang w:val="en-US"/>
          </w:rPr>
          <w:t>zanimatelnaya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matematika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dlya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pervoklassnikov</w:t>
        </w:r>
      </w:hyperlink>
      <w:r w:rsidRPr="00BE536D">
        <w:rPr>
          <w:rFonts w:ascii="Times New Roman" w:hAnsi="Times New Roman" w:cs="Times New Roman"/>
          <w:sz w:val="24"/>
          <w:szCs w:val="24"/>
        </w:rPr>
        <w:t xml:space="preserve"> - дата обращения янв., 2014</w:t>
      </w:r>
    </w:p>
    <w:p w:rsidR="001A789C" w:rsidRPr="00BE536D"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BE536D">
        <w:rPr>
          <w:rFonts w:ascii="Times New Roman" w:hAnsi="Times New Roman" w:cs="Times New Roman"/>
          <w:bCs/>
          <w:sz w:val="24"/>
          <w:szCs w:val="24"/>
        </w:rPr>
        <w:t xml:space="preserve">Викторина «Знатоки дорожного движения» - [Сайт «Учебно-методический кабинет»] - </w:t>
      </w:r>
      <w:hyperlink r:id="rId20" w:history="1">
        <w:r w:rsidRPr="00BE536D">
          <w:rPr>
            <w:rStyle w:val="a9"/>
            <w:rFonts w:ascii="Times New Roman" w:hAnsi="Times New Roman" w:cs="Times New Roman"/>
            <w:bCs/>
            <w:sz w:val="24"/>
            <w:szCs w:val="24"/>
            <w:lang w:val="en-US"/>
          </w:rPr>
          <w:t>http</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ped</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kopilka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ru</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vneklasnaja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rabota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pravila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bezopasnogo</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povedenija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na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doroge</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viktoriny</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dlja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shkolnikov</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po</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pravilam</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dorozhnogo</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dvizhenija</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pd</w:t>
        </w:r>
        <w:r w:rsidRPr="00BE536D">
          <w:rPr>
            <w:rStyle w:val="a9"/>
            <w:rFonts w:ascii="Times New Roman" w:hAnsi="Times New Roman" w:cs="Times New Roman"/>
            <w:bCs/>
            <w:sz w:val="24"/>
            <w:szCs w:val="24"/>
          </w:rPr>
          <w:t>.</w:t>
        </w:r>
        <w:r w:rsidRPr="00BE536D">
          <w:rPr>
            <w:rStyle w:val="a9"/>
            <w:rFonts w:ascii="Times New Roman" w:hAnsi="Times New Roman" w:cs="Times New Roman"/>
            <w:bCs/>
            <w:sz w:val="24"/>
            <w:szCs w:val="24"/>
            <w:lang w:val="en-US"/>
          </w:rPr>
          <w:t>html</w:t>
        </w:r>
      </w:hyperlink>
      <w:r w:rsidRPr="00E176FA">
        <w:rPr>
          <w:rFonts w:ascii="Times New Roman" w:hAnsi="Times New Roman" w:cs="Times New Roman"/>
          <w:b/>
          <w:bCs/>
          <w:sz w:val="24"/>
          <w:szCs w:val="24"/>
        </w:rPr>
        <w:t xml:space="preserve"> - </w:t>
      </w:r>
      <w:r w:rsidRPr="00BE536D">
        <w:rPr>
          <w:rFonts w:ascii="Times New Roman" w:hAnsi="Times New Roman" w:cs="Times New Roman"/>
          <w:bCs/>
          <w:sz w:val="24"/>
          <w:szCs w:val="24"/>
        </w:rPr>
        <w:t xml:space="preserve">дата обращения, сентябрь 2013 </w:t>
      </w:r>
    </w:p>
    <w:p w:rsidR="001A789C" w:rsidRPr="00E176FA"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Викторина по ПДД «Светофор» для 1 - 5 классов – [Сайт «Продленка»] - </w:t>
      </w:r>
      <w:hyperlink r:id="rId21" w:history="1">
        <w:r w:rsidRPr="00E176FA">
          <w:rPr>
            <w:rStyle w:val="a9"/>
            <w:rFonts w:ascii="Times New Roman" w:hAnsi="Times New Roman" w:cs="Times New Roman"/>
            <w:sz w:val="24"/>
            <w:szCs w:val="24"/>
            <w:lang w:val="en-US"/>
          </w:rPr>
          <w:t>http</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www</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prodlenka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org</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vneklassnaia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rabota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publikatcii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viktorina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po</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pdd</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svetofor</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dlia</w:t>
        </w:r>
        <w:r w:rsidRPr="00E176FA">
          <w:rPr>
            <w:rStyle w:val="a9"/>
            <w:rFonts w:ascii="Times New Roman" w:hAnsi="Times New Roman" w:cs="Times New Roman"/>
            <w:sz w:val="24"/>
            <w:szCs w:val="24"/>
          </w:rPr>
          <w:t>-1-5-</w:t>
        </w:r>
        <w:r w:rsidRPr="00E176FA">
          <w:rPr>
            <w:rStyle w:val="a9"/>
            <w:rFonts w:ascii="Times New Roman" w:hAnsi="Times New Roman" w:cs="Times New Roman"/>
            <w:sz w:val="24"/>
            <w:szCs w:val="24"/>
            <w:lang w:val="en-US"/>
          </w:rPr>
          <w:t>klassov</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html</w:t>
        </w:r>
      </w:hyperlink>
      <w:r w:rsidRPr="00E176FA">
        <w:rPr>
          <w:rFonts w:ascii="Times New Roman" w:hAnsi="Times New Roman" w:cs="Times New Roman"/>
          <w:sz w:val="24"/>
          <w:szCs w:val="24"/>
        </w:rPr>
        <w:t>. - дата обращения, сентябрь, 2013</w:t>
      </w:r>
    </w:p>
    <w:p w:rsidR="001A789C" w:rsidRPr="00E176FA"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E176FA">
        <w:rPr>
          <w:rFonts w:ascii="Times New Roman" w:hAnsi="Times New Roman" w:cs="Times New Roman"/>
          <w:sz w:val="24"/>
          <w:szCs w:val="24"/>
        </w:rPr>
        <w:t xml:space="preserve">Викторина для начальной школы «Что? Где? Когда?» - [Сайт «Жизнь современной женщины»] - </w:t>
      </w:r>
      <w:hyperlink r:id="rId22" w:history="1">
        <w:r w:rsidRPr="00E176FA">
          <w:rPr>
            <w:rStyle w:val="a9"/>
            <w:rFonts w:ascii="Times New Roman" w:hAnsi="Times New Roman" w:cs="Times New Roman"/>
            <w:sz w:val="24"/>
            <w:szCs w:val="24"/>
            <w:lang w:val="en-US"/>
          </w:rPr>
          <w:t>http</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www</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alegri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ru</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deti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vs</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dlja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devochek</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malchikov</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razvlechenija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dlja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shkolnikov</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viktorina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dlja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nachalnoi</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shkoly</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chto</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gde</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kogda</w:t>
        </w:r>
        <w:r w:rsidRPr="00E176FA">
          <w:rPr>
            <w:rStyle w:val="a9"/>
            <w:rFonts w:ascii="Times New Roman" w:hAnsi="Times New Roman" w:cs="Times New Roman"/>
            <w:sz w:val="24"/>
            <w:szCs w:val="24"/>
          </w:rPr>
          <w:t>.</w:t>
        </w:r>
        <w:r w:rsidRPr="00E176FA">
          <w:rPr>
            <w:rStyle w:val="a9"/>
            <w:rFonts w:ascii="Times New Roman" w:hAnsi="Times New Roman" w:cs="Times New Roman"/>
            <w:sz w:val="24"/>
            <w:szCs w:val="24"/>
            <w:lang w:val="en-US"/>
          </w:rPr>
          <w:t>html</w:t>
        </w:r>
      </w:hyperlink>
      <w:r w:rsidRPr="00E176FA">
        <w:rPr>
          <w:rFonts w:ascii="Times New Roman" w:hAnsi="Times New Roman" w:cs="Times New Roman"/>
          <w:sz w:val="24"/>
          <w:szCs w:val="24"/>
        </w:rPr>
        <w:t xml:space="preserve"> - дата обращения июнь 2013</w:t>
      </w:r>
    </w:p>
    <w:p w:rsidR="001A789C" w:rsidRPr="00BE536D" w:rsidRDefault="001A789C" w:rsidP="00F37B4C">
      <w:pPr>
        <w:pStyle w:val="a3"/>
        <w:numPr>
          <w:ilvl w:val="0"/>
          <w:numId w:val="35"/>
        </w:numPr>
        <w:spacing w:after="0" w:line="360" w:lineRule="auto"/>
        <w:ind w:left="0" w:firstLine="0"/>
        <w:jc w:val="both"/>
        <w:rPr>
          <w:rFonts w:ascii="Times New Roman" w:hAnsi="Times New Roman" w:cs="Times New Roman"/>
          <w:sz w:val="24"/>
          <w:szCs w:val="24"/>
        </w:rPr>
      </w:pPr>
      <w:r w:rsidRPr="00BE536D">
        <w:rPr>
          <w:rFonts w:ascii="Times New Roman" w:hAnsi="Times New Roman" w:cs="Times New Roman"/>
          <w:bCs/>
          <w:sz w:val="24"/>
          <w:szCs w:val="24"/>
        </w:rPr>
        <w:t xml:space="preserve">Интеллектуальная викторина для школьников младшего и среднего школьного возраста </w:t>
      </w:r>
      <w:hyperlink r:id="rId23" w:history="1">
        <w:r w:rsidRPr="00BE536D">
          <w:rPr>
            <w:rStyle w:val="a9"/>
            <w:rFonts w:ascii="Times New Roman" w:hAnsi="Times New Roman" w:cs="Times New Roman"/>
            <w:bCs/>
            <w:sz w:val="24"/>
            <w:szCs w:val="24"/>
          </w:rPr>
          <w:t>–</w:t>
        </w:r>
      </w:hyperlink>
      <w:r w:rsidRPr="00BE536D">
        <w:rPr>
          <w:rFonts w:ascii="Times New Roman" w:hAnsi="Times New Roman" w:cs="Times New Roman"/>
          <w:bCs/>
          <w:sz w:val="24"/>
          <w:szCs w:val="24"/>
        </w:rPr>
        <w:t xml:space="preserve"> [Сайт «Педагогическая копилка»] - </w:t>
      </w:r>
      <w:hyperlink r:id="rId24" w:history="1">
        <w:r w:rsidRPr="00BE536D">
          <w:rPr>
            <w:rStyle w:val="a9"/>
            <w:rFonts w:ascii="Times New Roman" w:hAnsi="Times New Roman" w:cs="Times New Roman"/>
            <w:sz w:val="24"/>
            <w:szCs w:val="24"/>
            <w:lang w:val="en-US"/>
          </w:rPr>
          <w:t>http</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ped</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kopilka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ru</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vneklasnaja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rabota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viktoriny</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viktorina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dlja</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nachalnoi</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shkoly</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s</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otvetami</w:t>
        </w:r>
        <w:r w:rsidRPr="00BE536D">
          <w:rPr>
            <w:rStyle w:val="a9"/>
            <w:rFonts w:ascii="Times New Roman" w:hAnsi="Times New Roman" w:cs="Times New Roman"/>
            <w:sz w:val="24"/>
            <w:szCs w:val="24"/>
          </w:rPr>
          <w:t>.</w:t>
        </w:r>
        <w:r w:rsidRPr="00BE536D">
          <w:rPr>
            <w:rStyle w:val="a9"/>
            <w:rFonts w:ascii="Times New Roman" w:hAnsi="Times New Roman" w:cs="Times New Roman"/>
            <w:sz w:val="24"/>
            <w:szCs w:val="24"/>
            <w:lang w:val="en-US"/>
          </w:rPr>
          <w:t>html</w:t>
        </w:r>
      </w:hyperlink>
      <w:hyperlink r:id="rId25" w:history="1">
        <w:r w:rsidRPr="00BE536D">
          <w:rPr>
            <w:rStyle w:val="a9"/>
            <w:rFonts w:ascii="Times New Roman" w:hAnsi="Times New Roman" w:cs="Times New Roman"/>
            <w:sz w:val="24"/>
            <w:szCs w:val="24"/>
          </w:rPr>
          <w:t>-дата</w:t>
        </w:r>
      </w:hyperlink>
      <w:r w:rsidRPr="00BE536D">
        <w:rPr>
          <w:rFonts w:ascii="Times New Roman" w:hAnsi="Times New Roman" w:cs="Times New Roman"/>
          <w:sz w:val="24"/>
          <w:szCs w:val="24"/>
        </w:rPr>
        <w:t xml:space="preserve"> обращения июнь, 2013</w:t>
      </w:r>
    </w:p>
    <w:p w:rsidR="00F5314F" w:rsidRPr="00F5314F" w:rsidRDefault="00F5314F" w:rsidP="00E176FA">
      <w:pPr>
        <w:pStyle w:val="a3"/>
        <w:spacing w:after="0" w:line="360" w:lineRule="auto"/>
        <w:ind w:left="567"/>
        <w:jc w:val="both"/>
        <w:rPr>
          <w:rFonts w:ascii="Times New Roman" w:hAnsi="Times New Roman" w:cs="Times New Roman"/>
          <w:sz w:val="24"/>
          <w:szCs w:val="24"/>
        </w:rPr>
      </w:pPr>
    </w:p>
    <w:p w:rsidR="00C14003" w:rsidRDefault="00C14003" w:rsidP="002F482F">
      <w:pPr>
        <w:spacing w:after="0" w:line="360" w:lineRule="auto"/>
        <w:ind w:firstLine="567"/>
        <w:jc w:val="both"/>
        <w:rPr>
          <w:rFonts w:ascii="Times New Roman" w:hAnsi="Times New Roman" w:cs="Times New Roman"/>
          <w:sz w:val="24"/>
          <w:szCs w:val="24"/>
        </w:rPr>
      </w:pPr>
    </w:p>
    <w:p w:rsidR="00C14003" w:rsidRDefault="00C14003" w:rsidP="002F482F">
      <w:pPr>
        <w:spacing w:after="0" w:line="360" w:lineRule="auto"/>
        <w:ind w:firstLine="567"/>
        <w:jc w:val="both"/>
        <w:rPr>
          <w:rFonts w:ascii="Times New Roman" w:hAnsi="Times New Roman" w:cs="Times New Roman"/>
          <w:sz w:val="24"/>
          <w:szCs w:val="24"/>
        </w:rPr>
      </w:pPr>
    </w:p>
    <w:p w:rsidR="00C14003" w:rsidRDefault="00C14003" w:rsidP="00CF5395">
      <w:pPr>
        <w:pStyle w:val="1"/>
        <w:jc w:val="center"/>
        <w:rPr>
          <w:rFonts w:ascii="Times New Roman" w:hAnsi="Times New Roman" w:cs="Times New Roman"/>
          <w:sz w:val="24"/>
          <w:szCs w:val="24"/>
        </w:rPr>
      </w:pPr>
    </w:p>
    <w:sectPr w:rsidR="00C14003" w:rsidSect="00583887">
      <w:head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574" w:rsidRDefault="007A0574" w:rsidP="005D1685">
      <w:pPr>
        <w:spacing w:after="0" w:line="240" w:lineRule="auto"/>
      </w:pPr>
      <w:r>
        <w:separator/>
      </w:r>
    </w:p>
  </w:endnote>
  <w:endnote w:type="continuationSeparator" w:id="1">
    <w:p w:rsidR="007A0574" w:rsidRDefault="007A0574" w:rsidP="005D1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574" w:rsidRDefault="007A0574" w:rsidP="005D1685">
      <w:pPr>
        <w:spacing w:after="0" w:line="240" w:lineRule="auto"/>
      </w:pPr>
      <w:r>
        <w:separator/>
      </w:r>
    </w:p>
  </w:footnote>
  <w:footnote w:type="continuationSeparator" w:id="1">
    <w:p w:rsidR="007A0574" w:rsidRDefault="007A0574" w:rsidP="005D1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2401"/>
      <w:docPartObj>
        <w:docPartGallery w:val="Page Numbers (Top of Page)"/>
        <w:docPartUnique/>
      </w:docPartObj>
    </w:sdtPr>
    <w:sdtContent>
      <w:p w:rsidR="008339AC" w:rsidRDefault="008339AC">
        <w:pPr>
          <w:pStyle w:val="a4"/>
          <w:jc w:val="center"/>
        </w:pPr>
        <w:fldSimple w:instr=" PAGE   \* MERGEFORMAT ">
          <w:r>
            <w:rPr>
              <w:noProof/>
            </w:rPr>
            <w:t>2</w:t>
          </w:r>
        </w:fldSimple>
      </w:p>
    </w:sdtContent>
  </w:sdt>
  <w:p w:rsidR="0037522E" w:rsidRDefault="003752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9BF"/>
    <w:multiLevelType w:val="hybridMultilevel"/>
    <w:tmpl w:val="84CC1D6A"/>
    <w:lvl w:ilvl="0" w:tplc="DD8E436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F63EC"/>
    <w:multiLevelType w:val="hybridMultilevel"/>
    <w:tmpl w:val="667C23FA"/>
    <w:lvl w:ilvl="0" w:tplc="96FE2C5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1E5427"/>
    <w:multiLevelType w:val="hybridMultilevel"/>
    <w:tmpl w:val="47946C12"/>
    <w:lvl w:ilvl="0" w:tplc="96FE2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D31E22"/>
    <w:multiLevelType w:val="hybridMultilevel"/>
    <w:tmpl w:val="81D43732"/>
    <w:lvl w:ilvl="0" w:tplc="AF865C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D7C11"/>
    <w:multiLevelType w:val="hybridMultilevel"/>
    <w:tmpl w:val="C146147A"/>
    <w:lvl w:ilvl="0" w:tplc="96FE2C5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0752E"/>
    <w:multiLevelType w:val="hybridMultilevel"/>
    <w:tmpl w:val="336070FE"/>
    <w:lvl w:ilvl="0" w:tplc="96FE2C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1D352188"/>
    <w:multiLevelType w:val="hybridMultilevel"/>
    <w:tmpl w:val="B232C50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9E439A"/>
    <w:multiLevelType w:val="hybridMultilevel"/>
    <w:tmpl w:val="80F0E452"/>
    <w:lvl w:ilvl="0" w:tplc="8E280F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B7138"/>
    <w:multiLevelType w:val="hybridMultilevel"/>
    <w:tmpl w:val="A79A6AF8"/>
    <w:lvl w:ilvl="0" w:tplc="A55420B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1CD779C"/>
    <w:multiLevelType w:val="hybridMultilevel"/>
    <w:tmpl w:val="E0000764"/>
    <w:lvl w:ilvl="0" w:tplc="21366392">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067265"/>
    <w:multiLevelType w:val="hybridMultilevel"/>
    <w:tmpl w:val="B3E4E0E6"/>
    <w:lvl w:ilvl="0" w:tplc="96FE2C5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879DD"/>
    <w:multiLevelType w:val="hybridMultilevel"/>
    <w:tmpl w:val="C4F8F36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11">
      <w:start w:val="1"/>
      <w:numFmt w:val="decimal"/>
      <w:lvlText w:val="%4)"/>
      <w:lvlJc w:val="left"/>
      <w:pPr>
        <w:ind w:left="36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AAE0627"/>
    <w:multiLevelType w:val="hybridMultilevel"/>
    <w:tmpl w:val="39504280"/>
    <w:lvl w:ilvl="0" w:tplc="39CA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701F3C"/>
    <w:multiLevelType w:val="hybridMultilevel"/>
    <w:tmpl w:val="8F820762"/>
    <w:lvl w:ilvl="0" w:tplc="8F368FE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91120"/>
    <w:multiLevelType w:val="hybridMultilevel"/>
    <w:tmpl w:val="6532BEA4"/>
    <w:lvl w:ilvl="0" w:tplc="1D4C519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C34EC2"/>
    <w:multiLevelType w:val="hybridMultilevel"/>
    <w:tmpl w:val="50867426"/>
    <w:lvl w:ilvl="0" w:tplc="AF865C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EB3212"/>
    <w:multiLevelType w:val="hybridMultilevel"/>
    <w:tmpl w:val="D65AD04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195A9E"/>
    <w:multiLevelType w:val="multilevel"/>
    <w:tmpl w:val="CE261E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5E1EEA"/>
    <w:multiLevelType w:val="hybridMultilevel"/>
    <w:tmpl w:val="56D6C03A"/>
    <w:lvl w:ilvl="0" w:tplc="39CA461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F82A68"/>
    <w:multiLevelType w:val="hybridMultilevel"/>
    <w:tmpl w:val="027CC2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41712D"/>
    <w:multiLevelType w:val="hybridMultilevel"/>
    <w:tmpl w:val="32BA6EC8"/>
    <w:lvl w:ilvl="0" w:tplc="96FE2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1AD53A3"/>
    <w:multiLevelType w:val="hybridMultilevel"/>
    <w:tmpl w:val="11AE9EF8"/>
    <w:lvl w:ilvl="0" w:tplc="39CA461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EE3DC5"/>
    <w:multiLevelType w:val="hybridMultilevel"/>
    <w:tmpl w:val="EA7AE250"/>
    <w:lvl w:ilvl="0" w:tplc="96FE2C5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001AE1"/>
    <w:multiLevelType w:val="hybridMultilevel"/>
    <w:tmpl w:val="CD00F11C"/>
    <w:lvl w:ilvl="0" w:tplc="96FE2C5A">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C5E7923"/>
    <w:multiLevelType w:val="hybridMultilevel"/>
    <w:tmpl w:val="070806BE"/>
    <w:lvl w:ilvl="0" w:tplc="39CA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E17E9D"/>
    <w:multiLevelType w:val="hybridMultilevel"/>
    <w:tmpl w:val="51660B48"/>
    <w:lvl w:ilvl="0" w:tplc="AF865C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EC46FF5"/>
    <w:multiLevelType w:val="hybridMultilevel"/>
    <w:tmpl w:val="A1F6C6D2"/>
    <w:lvl w:ilvl="0" w:tplc="04190011">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FF777DC"/>
    <w:multiLevelType w:val="hybridMultilevel"/>
    <w:tmpl w:val="1526D64E"/>
    <w:lvl w:ilvl="0" w:tplc="96FE2C5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5002340B"/>
    <w:multiLevelType w:val="hybridMultilevel"/>
    <w:tmpl w:val="AF5003EE"/>
    <w:lvl w:ilvl="0" w:tplc="96FE2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1C00C6"/>
    <w:multiLevelType w:val="hybridMultilevel"/>
    <w:tmpl w:val="B122FDB0"/>
    <w:lvl w:ilvl="0" w:tplc="A8D6894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A47A1"/>
    <w:multiLevelType w:val="hybridMultilevel"/>
    <w:tmpl w:val="1CAEADE0"/>
    <w:lvl w:ilvl="0" w:tplc="39CA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64449BF"/>
    <w:multiLevelType w:val="hybridMultilevel"/>
    <w:tmpl w:val="CD3C1410"/>
    <w:lvl w:ilvl="0" w:tplc="96FE2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2754FC"/>
    <w:multiLevelType w:val="hybridMultilevel"/>
    <w:tmpl w:val="9C003C08"/>
    <w:lvl w:ilvl="0" w:tplc="96FE2C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5EBB6A57"/>
    <w:multiLevelType w:val="hybridMultilevel"/>
    <w:tmpl w:val="C7DE4BCA"/>
    <w:lvl w:ilvl="0" w:tplc="39CA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604299"/>
    <w:multiLevelType w:val="hybridMultilevel"/>
    <w:tmpl w:val="FCCE1AE2"/>
    <w:lvl w:ilvl="0" w:tplc="39CA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2F2DA7"/>
    <w:multiLevelType w:val="hybridMultilevel"/>
    <w:tmpl w:val="4172099C"/>
    <w:lvl w:ilvl="0" w:tplc="96FE2C5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262FB2"/>
    <w:multiLevelType w:val="hybridMultilevel"/>
    <w:tmpl w:val="FCC01C2C"/>
    <w:lvl w:ilvl="0" w:tplc="4B4AA9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CF13A3"/>
    <w:multiLevelType w:val="hybridMultilevel"/>
    <w:tmpl w:val="BEE620CE"/>
    <w:lvl w:ilvl="0" w:tplc="FC74B3F6">
      <w:start w:val="1"/>
      <w:numFmt w:val="decimal"/>
      <w:lvlText w:val="%1."/>
      <w:lvlJc w:val="left"/>
      <w:pPr>
        <w:tabs>
          <w:tab w:val="num" w:pos="360"/>
        </w:tabs>
        <w:ind w:left="360" w:hanging="360"/>
      </w:pPr>
      <w:rPr>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23A247F"/>
    <w:multiLevelType w:val="hybridMultilevel"/>
    <w:tmpl w:val="9E02204C"/>
    <w:lvl w:ilvl="0" w:tplc="15EA07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C95B32"/>
    <w:multiLevelType w:val="hybridMultilevel"/>
    <w:tmpl w:val="365A7058"/>
    <w:lvl w:ilvl="0" w:tplc="17D8286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F450F5"/>
    <w:multiLevelType w:val="hybridMultilevel"/>
    <w:tmpl w:val="2E0E2E1C"/>
    <w:lvl w:ilvl="0" w:tplc="96FE2C5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759D53F2"/>
    <w:multiLevelType w:val="hybridMultilevel"/>
    <w:tmpl w:val="4A1227EA"/>
    <w:lvl w:ilvl="0" w:tplc="96FE2C5A">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174CBD"/>
    <w:multiLevelType w:val="hybridMultilevel"/>
    <w:tmpl w:val="6EC4DCA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B430D55"/>
    <w:multiLevelType w:val="hybridMultilevel"/>
    <w:tmpl w:val="643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5"/>
  </w:num>
  <w:num w:numId="3">
    <w:abstractNumId w:val="3"/>
  </w:num>
  <w:num w:numId="4">
    <w:abstractNumId w:val="0"/>
  </w:num>
  <w:num w:numId="5">
    <w:abstractNumId w:val="3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0"/>
  </w:num>
  <w:num w:numId="10">
    <w:abstractNumId w:val="6"/>
  </w:num>
  <w:num w:numId="11">
    <w:abstractNumId w:val="22"/>
  </w:num>
  <w:num w:numId="12">
    <w:abstractNumId w:val="1"/>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5"/>
  </w:num>
  <w:num w:numId="16">
    <w:abstractNumId w:val="4"/>
  </w:num>
  <w:num w:numId="17">
    <w:abstractNumId w:val="10"/>
  </w:num>
  <w:num w:numId="18">
    <w:abstractNumId w:val="7"/>
  </w:num>
  <w:num w:numId="19">
    <w:abstractNumId w:val="15"/>
  </w:num>
  <w:num w:numId="20">
    <w:abstractNumId w:val="14"/>
  </w:num>
  <w:num w:numId="21">
    <w:abstractNumId w:val="40"/>
  </w:num>
  <w:num w:numId="22">
    <w:abstractNumId w:val="8"/>
  </w:num>
  <w:num w:numId="23">
    <w:abstractNumId w:val="25"/>
  </w:num>
  <w:num w:numId="24">
    <w:abstractNumId w:val="30"/>
  </w:num>
  <w:num w:numId="25">
    <w:abstractNumId w:val="24"/>
  </w:num>
  <w:num w:numId="26">
    <w:abstractNumId w:val="17"/>
  </w:num>
  <w:num w:numId="27">
    <w:abstractNumId w:val="12"/>
  </w:num>
  <w:num w:numId="28">
    <w:abstractNumId w:val="33"/>
  </w:num>
  <w:num w:numId="29">
    <w:abstractNumId w:val="19"/>
  </w:num>
  <w:num w:numId="30">
    <w:abstractNumId w:val="27"/>
  </w:num>
  <w:num w:numId="31">
    <w:abstractNumId w:val="21"/>
  </w:num>
  <w:num w:numId="32">
    <w:abstractNumId w:val="42"/>
  </w:num>
  <w:num w:numId="33">
    <w:abstractNumId w:val="9"/>
  </w:num>
  <w:num w:numId="34">
    <w:abstractNumId w:val="16"/>
  </w:num>
  <w:num w:numId="35">
    <w:abstractNumId w:val="13"/>
  </w:num>
  <w:num w:numId="36">
    <w:abstractNumId w:val="29"/>
  </w:num>
  <w:num w:numId="37">
    <w:abstractNumId w:val="28"/>
  </w:num>
  <w:num w:numId="38">
    <w:abstractNumId w:val="2"/>
  </w:num>
  <w:num w:numId="39">
    <w:abstractNumId w:val="38"/>
  </w:num>
  <w:num w:numId="40">
    <w:abstractNumId w:val="43"/>
  </w:num>
  <w:num w:numId="41">
    <w:abstractNumId w:val="37"/>
  </w:num>
  <w:num w:numId="42">
    <w:abstractNumId w:val="36"/>
  </w:num>
  <w:num w:numId="43">
    <w:abstractNumId w:val="11"/>
  </w:num>
  <w:num w:numId="44">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5C9A"/>
    <w:rsid w:val="00001A48"/>
    <w:rsid w:val="00004DED"/>
    <w:rsid w:val="00007685"/>
    <w:rsid w:val="000163EB"/>
    <w:rsid w:val="000202D8"/>
    <w:rsid w:val="00020A06"/>
    <w:rsid w:val="00023330"/>
    <w:rsid w:val="00026F8B"/>
    <w:rsid w:val="00034DFE"/>
    <w:rsid w:val="00055702"/>
    <w:rsid w:val="00055A43"/>
    <w:rsid w:val="000668F7"/>
    <w:rsid w:val="00090E94"/>
    <w:rsid w:val="00092EF6"/>
    <w:rsid w:val="0009449A"/>
    <w:rsid w:val="000979CF"/>
    <w:rsid w:val="000A0676"/>
    <w:rsid w:val="000A6C15"/>
    <w:rsid w:val="000A7C48"/>
    <w:rsid w:val="000C6F59"/>
    <w:rsid w:val="000D1096"/>
    <w:rsid w:val="000E79F9"/>
    <w:rsid w:val="000F6FE9"/>
    <w:rsid w:val="00113E24"/>
    <w:rsid w:val="0011557B"/>
    <w:rsid w:val="0012516E"/>
    <w:rsid w:val="00130A59"/>
    <w:rsid w:val="00133E53"/>
    <w:rsid w:val="00144DB7"/>
    <w:rsid w:val="001452EB"/>
    <w:rsid w:val="00162EB1"/>
    <w:rsid w:val="00167D05"/>
    <w:rsid w:val="001858B1"/>
    <w:rsid w:val="0019683D"/>
    <w:rsid w:val="001A789C"/>
    <w:rsid w:val="001A7F77"/>
    <w:rsid w:val="001C0044"/>
    <w:rsid w:val="001C6C74"/>
    <w:rsid w:val="001D0D2E"/>
    <w:rsid w:val="001D24AE"/>
    <w:rsid w:val="001D7D66"/>
    <w:rsid w:val="001F63CA"/>
    <w:rsid w:val="00213637"/>
    <w:rsid w:val="00221EA6"/>
    <w:rsid w:val="00237DBA"/>
    <w:rsid w:val="00250566"/>
    <w:rsid w:val="00253A55"/>
    <w:rsid w:val="00256F0C"/>
    <w:rsid w:val="0027131D"/>
    <w:rsid w:val="002752AB"/>
    <w:rsid w:val="00284C88"/>
    <w:rsid w:val="00286A02"/>
    <w:rsid w:val="002879D7"/>
    <w:rsid w:val="002935D8"/>
    <w:rsid w:val="002A4A72"/>
    <w:rsid w:val="002B11F3"/>
    <w:rsid w:val="002B28AB"/>
    <w:rsid w:val="002B5758"/>
    <w:rsid w:val="002C279C"/>
    <w:rsid w:val="002C5130"/>
    <w:rsid w:val="002C5C7C"/>
    <w:rsid w:val="002D52AD"/>
    <w:rsid w:val="002D5D4D"/>
    <w:rsid w:val="002E08BC"/>
    <w:rsid w:val="002E1A45"/>
    <w:rsid w:val="002F1B21"/>
    <w:rsid w:val="002F482F"/>
    <w:rsid w:val="00313FDA"/>
    <w:rsid w:val="00314B95"/>
    <w:rsid w:val="00325D68"/>
    <w:rsid w:val="0033201D"/>
    <w:rsid w:val="00340A64"/>
    <w:rsid w:val="003726E8"/>
    <w:rsid w:val="0037522E"/>
    <w:rsid w:val="003765B2"/>
    <w:rsid w:val="003769D2"/>
    <w:rsid w:val="003841D4"/>
    <w:rsid w:val="003870BC"/>
    <w:rsid w:val="0039507F"/>
    <w:rsid w:val="003A52BE"/>
    <w:rsid w:val="003B5845"/>
    <w:rsid w:val="003C16E4"/>
    <w:rsid w:val="003C2FFA"/>
    <w:rsid w:val="003C35D6"/>
    <w:rsid w:val="003C512E"/>
    <w:rsid w:val="003D10D5"/>
    <w:rsid w:val="003F3A97"/>
    <w:rsid w:val="00414EE5"/>
    <w:rsid w:val="0041667D"/>
    <w:rsid w:val="00432064"/>
    <w:rsid w:val="004476CF"/>
    <w:rsid w:val="00457AA1"/>
    <w:rsid w:val="00463253"/>
    <w:rsid w:val="0046684B"/>
    <w:rsid w:val="00470CE4"/>
    <w:rsid w:val="00480B32"/>
    <w:rsid w:val="00485CE8"/>
    <w:rsid w:val="004917E1"/>
    <w:rsid w:val="00492401"/>
    <w:rsid w:val="00492D89"/>
    <w:rsid w:val="00497E0E"/>
    <w:rsid w:val="004A4C7B"/>
    <w:rsid w:val="004B3D66"/>
    <w:rsid w:val="004B76E6"/>
    <w:rsid w:val="004D1089"/>
    <w:rsid w:val="004D6D39"/>
    <w:rsid w:val="004D7583"/>
    <w:rsid w:val="004E01BD"/>
    <w:rsid w:val="004E1C10"/>
    <w:rsid w:val="004E2A51"/>
    <w:rsid w:val="004E2A9D"/>
    <w:rsid w:val="00505644"/>
    <w:rsid w:val="00521FAD"/>
    <w:rsid w:val="00541A21"/>
    <w:rsid w:val="00576021"/>
    <w:rsid w:val="00583887"/>
    <w:rsid w:val="00585BA6"/>
    <w:rsid w:val="00590823"/>
    <w:rsid w:val="00593E27"/>
    <w:rsid w:val="00597C70"/>
    <w:rsid w:val="005B1CF7"/>
    <w:rsid w:val="005B2C39"/>
    <w:rsid w:val="005D02F9"/>
    <w:rsid w:val="005D1685"/>
    <w:rsid w:val="005D4097"/>
    <w:rsid w:val="005D795E"/>
    <w:rsid w:val="005F116B"/>
    <w:rsid w:val="005F2164"/>
    <w:rsid w:val="00604435"/>
    <w:rsid w:val="00623CDF"/>
    <w:rsid w:val="0063389E"/>
    <w:rsid w:val="0063737E"/>
    <w:rsid w:val="0064029F"/>
    <w:rsid w:val="006454CA"/>
    <w:rsid w:val="00652FBC"/>
    <w:rsid w:val="006618A1"/>
    <w:rsid w:val="00673EA3"/>
    <w:rsid w:val="006855A8"/>
    <w:rsid w:val="0068730A"/>
    <w:rsid w:val="00691ED0"/>
    <w:rsid w:val="00696AD2"/>
    <w:rsid w:val="006A5A37"/>
    <w:rsid w:val="006B1BE4"/>
    <w:rsid w:val="006D2F68"/>
    <w:rsid w:val="006E254C"/>
    <w:rsid w:val="006E290C"/>
    <w:rsid w:val="006E39A7"/>
    <w:rsid w:val="006F2949"/>
    <w:rsid w:val="006F42D2"/>
    <w:rsid w:val="006F6D8C"/>
    <w:rsid w:val="006F7CDD"/>
    <w:rsid w:val="007106C3"/>
    <w:rsid w:val="007152CB"/>
    <w:rsid w:val="00715AF1"/>
    <w:rsid w:val="00726215"/>
    <w:rsid w:val="00731D69"/>
    <w:rsid w:val="00736B77"/>
    <w:rsid w:val="00744922"/>
    <w:rsid w:val="00761DEA"/>
    <w:rsid w:val="007644F0"/>
    <w:rsid w:val="00765D69"/>
    <w:rsid w:val="007738B2"/>
    <w:rsid w:val="007871EA"/>
    <w:rsid w:val="00797A02"/>
    <w:rsid w:val="007A0574"/>
    <w:rsid w:val="007A124A"/>
    <w:rsid w:val="007A12B7"/>
    <w:rsid w:val="007A1B25"/>
    <w:rsid w:val="007A1EFB"/>
    <w:rsid w:val="007A5C9A"/>
    <w:rsid w:val="007A6492"/>
    <w:rsid w:val="007B1E50"/>
    <w:rsid w:val="007B681B"/>
    <w:rsid w:val="007C4D14"/>
    <w:rsid w:val="007D545D"/>
    <w:rsid w:val="007D7A2F"/>
    <w:rsid w:val="0080219C"/>
    <w:rsid w:val="00803F99"/>
    <w:rsid w:val="008339AC"/>
    <w:rsid w:val="00840924"/>
    <w:rsid w:val="00847CB9"/>
    <w:rsid w:val="00847F98"/>
    <w:rsid w:val="00850BA4"/>
    <w:rsid w:val="00851663"/>
    <w:rsid w:val="00853E3D"/>
    <w:rsid w:val="00876D55"/>
    <w:rsid w:val="00885859"/>
    <w:rsid w:val="00895B74"/>
    <w:rsid w:val="00896540"/>
    <w:rsid w:val="008A44AC"/>
    <w:rsid w:val="008A6D15"/>
    <w:rsid w:val="008A7697"/>
    <w:rsid w:val="008A7949"/>
    <w:rsid w:val="008B3C84"/>
    <w:rsid w:val="008C1852"/>
    <w:rsid w:val="008D37AA"/>
    <w:rsid w:val="008E3B0E"/>
    <w:rsid w:val="0090005F"/>
    <w:rsid w:val="009077BB"/>
    <w:rsid w:val="00913299"/>
    <w:rsid w:val="00923F81"/>
    <w:rsid w:val="009244E5"/>
    <w:rsid w:val="009266A2"/>
    <w:rsid w:val="00941B56"/>
    <w:rsid w:val="009449DF"/>
    <w:rsid w:val="009520A7"/>
    <w:rsid w:val="00955B6C"/>
    <w:rsid w:val="00955C51"/>
    <w:rsid w:val="00956202"/>
    <w:rsid w:val="00962812"/>
    <w:rsid w:val="00966264"/>
    <w:rsid w:val="00967F83"/>
    <w:rsid w:val="009B3DFD"/>
    <w:rsid w:val="009B6DA7"/>
    <w:rsid w:val="009B7705"/>
    <w:rsid w:val="009C0D93"/>
    <w:rsid w:val="009D2D69"/>
    <w:rsid w:val="009D47BA"/>
    <w:rsid w:val="009E5A89"/>
    <w:rsid w:val="009F70CC"/>
    <w:rsid w:val="00A07062"/>
    <w:rsid w:val="00A07717"/>
    <w:rsid w:val="00A1043C"/>
    <w:rsid w:val="00A10545"/>
    <w:rsid w:val="00A14DFF"/>
    <w:rsid w:val="00A17674"/>
    <w:rsid w:val="00A2184A"/>
    <w:rsid w:val="00A403DA"/>
    <w:rsid w:val="00A50753"/>
    <w:rsid w:val="00A523B3"/>
    <w:rsid w:val="00A6084B"/>
    <w:rsid w:val="00A652AC"/>
    <w:rsid w:val="00A70EB2"/>
    <w:rsid w:val="00A76295"/>
    <w:rsid w:val="00A926A1"/>
    <w:rsid w:val="00AA204E"/>
    <w:rsid w:val="00AB3523"/>
    <w:rsid w:val="00AB6FA1"/>
    <w:rsid w:val="00AB71E6"/>
    <w:rsid w:val="00AB7A35"/>
    <w:rsid w:val="00AC4BBE"/>
    <w:rsid w:val="00AE4B27"/>
    <w:rsid w:val="00B06FC5"/>
    <w:rsid w:val="00B21F82"/>
    <w:rsid w:val="00B27230"/>
    <w:rsid w:val="00B3134D"/>
    <w:rsid w:val="00B31C9E"/>
    <w:rsid w:val="00B3532F"/>
    <w:rsid w:val="00B411D4"/>
    <w:rsid w:val="00B50024"/>
    <w:rsid w:val="00B563F8"/>
    <w:rsid w:val="00B5799A"/>
    <w:rsid w:val="00B62AC2"/>
    <w:rsid w:val="00B63F7F"/>
    <w:rsid w:val="00B64D11"/>
    <w:rsid w:val="00B87DE8"/>
    <w:rsid w:val="00B903D1"/>
    <w:rsid w:val="00B9043D"/>
    <w:rsid w:val="00B91383"/>
    <w:rsid w:val="00BA6031"/>
    <w:rsid w:val="00BA6C01"/>
    <w:rsid w:val="00BA7E83"/>
    <w:rsid w:val="00BD305F"/>
    <w:rsid w:val="00BD4D63"/>
    <w:rsid w:val="00BE100B"/>
    <w:rsid w:val="00BE536D"/>
    <w:rsid w:val="00BE6F33"/>
    <w:rsid w:val="00BE7ED1"/>
    <w:rsid w:val="00C14003"/>
    <w:rsid w:val="00C16654"/>
    <w:rsid w:val="00C27BF2"/>
    <w:rsid w:val="00C33D7E"/>
    <w:rsid w:val="00C46BBC"/>
    <w:rsid w:val="00C556DA"/>
    <w:rsid w:val="00C6185B"/>
    <w:rsid w:val="00C61F1C"/>
    <w:rsid w:val="00C82276"/>
    <w:rsid w:val="00C82F58"/>
    <w:rsid w:val="00C83045"/>
    <w:rsid w:val="00C83979"/>
    <w:rsid w:val="00C96167"/>
    <w:rsid w:val="00CC0B51"/>
    <w:rsid w:val="00CC3C36"/>
    <w:rsid w:val="00CD06F9"/>
    <w:rsid w:val="00CD56B1"/>
    <w:rsid w:val="00CE3844"/>
    <w:rsid w:val="00CE40A0"/>
    <w:rsid w:val="00CE61DC"/>
    <w:rsid w:val="00CF4FC5"/>
    <w:rsid w:val="00CF50F2"/>
    <w:rsid w:val="00CF5395"/>
    <w:rsid w:val="00D056BC"/>
    <w:rsid w:val="00D07363"/>
    <w:rsid w:val="00D25F85"/>
    <w:rsid w:val="00D37B5F"/>
    <w:rsid w:val="00D4023A"/>
    <w:rsid w:val="00D40AC4"/>
    <w:rsid w:val="00D42701"/>
    <w:rsid w:val="00D4322D"/>
    <w:rsid w:val="00D54DD3"/>
    <w:rsid w:val="00D638B9"/>
    <w:rsid w:val="00D76707"/>
    <w:rsid w:val="00D91BA3"/>
    <w:rsid w:val="00D9312E"/>
    <w:rsid w:val="00DA1928"/>
    <w:rsid w:val="00DA49A9"/>
    <w:rsid w:val="00DC02D5"/>
    <w:rsid w:val="00DD6858"/>
    <w:rsid w:val="00DE18DE"/>
    <w:rsid w:val="00DE398D"/>
    <w:rsid w:val="00DE5BA2"/>
    <w:rsid w:val="00DE5D6D"/>
    <w:rsid w:val="00DF145F"/>
    <w:rsid w:val="00DF1AFC"/>
    <w:rsid w:val="00E176FA"/>
    <w:rsid w:val="00E30F36"/>
    <w:rsid w:val="00E33B27"/>
    <w:rsid w:val="00E346C3"/>
    <w:rsid w:val="00E41A8A"/>
    <w:rsid w:val="00E50611"/>
    <w:rsid w:val="00E61C44"/>
    <w:rsid w:val="00E61C69"/>
    <w:rsid w:val="00E72C33"/>
    <w:rsid w:val="00E845DC"/>
    <w:rsid w:val="00EA1C59"/>
    <w:rsid w:val="00EB393F"/>
    <w:rsid w:val="00EB6183"/>
    <w:rsid w:val="00EC0142"/>
    <w:rsid w:val="00EC0A84"/>
    <w:rsid w:val="00EC202E"/>
    <w:rsid w:val="00EC2758"/>
    <w:rsid w:val="00EC4BE8"/>
    <w:rsid w:val="00ED09B3"/>
    <w:rsid w:val="00ED2209"/>
    <w:rsid w:val="00ED3A34"/>
    <w:rsid w:val="00EF30AF"/>
    <w:rsid w:val="00F16DFC"/>
    <w:rsid w:val="00F364DA"/>
    <w:rsid w:val="00F37B4C"/>
    <w:rsid w:val="00F400C4"/>
    <w:rsid w:val="00F402AE"/>
    <w:rsid w:val="00F5314F"/>
    <w:rsid w:val="00F55FF6"/>
    <w:rsid w:val="00F659EF"/>
    <w:rsid w:val="00F72166"/>
    <w:rsid w:val="00F73ED0"/>
    <w:rsid w:val="00F96563"/>
    <w:rsid w:val="00FC35B4"/>
    <w:rsid w:val="00FE2C2D"/>
    <w:rsid w:val="00FE30AC"/>
    <w:rsid w:val="00FF5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B9"/>
  </w:style>
  <w:style w:type="paragraph" w:styleId="1">
    <w:name w:val="heading 1"/>
    <w:basedOn w:val="a"/>
    <w:next w:val="a"/>
    <w:link w:val="10"/>
    <w:uiPriority w:val="9"/>
    <w:qFormat/>
    <w:rsid w:val="00C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3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C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0A06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F9"/>
    <w:pPr>
      <w:ind w:left="720"/>
      <w:contextualSpacing/>
    </w:pPr>
  </w:style>
  <w:style w:type="paragraph" w:customStyle="1" w:styleId="Default">
    <w:name w:val="Default"/>
    <w:rsid w:val="003B584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D16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1685"/>
  </w:style>
  <w:style w:type="paragraph" w:styleId="a6">
    <w:name w:val="footer"/>
    <w:basedOn w:val="a"/>
    <w:link w:val="a7"/>
    <w:uiPriority w:val="99"/>
    <w:semiHidden/>
    <w:unhideWhenUsed/>
    <w:rsid w:val="005D16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1685"/>
  </w:style>
  <w:style w:type="character" w:customStyle="1" w:styleId="10">
    <w:name w:val="Заголовок 1 Знак"/>
    <w:basedOn w:val="a0"/>
    <w:link w:val="1"/>
    <w:uiPriority w:val="9"/>
    <w:rsid w:val="00C61F1C"/>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691ED0"/>
    <w:rPr>
      <w:rFonts w:cs="Times New Roman"/>
      <w:b/>
      <w:bCs/>
    </w:rPr>
  </w:style>
  <w:style w:type="paragraph" w:customStyle="1" w:styleId="Style4">
    <w:name w:val="Style4"/>
    <w:basedOn w:val="a"/>
    <w:uiPriority w:val="99"/>
    <w:rsid w:val="00B91383"/>
    <w:pPr>
      <w:widowControl w:val="0"/>
      <w:autoSpaceDE w:val="0"/>
      <w:autoSpaceDN w:val="0"/>
      <w:adjustRightInd w:val="0"/>
      <w:spacing w:after="0" w:line="264" w:lineRule="exact"/>
      <w:ind w:firstLine="396"/>
      <w:jc w:val="both"/>
    </w:pPr>
    <w:rPr>
      <w:rFonts w:ascii="Century Schoolbook" w:hAnsi="Century Schoolbook"/>
      <w:sz w:val="24"/>
      <w:szCs w:val="24"/>
    </w:rPr>
  </w:style>
  <w:style w:type="character" w:customStyle="1" w:styleId="FontStyle15">
    <w:name w:val="Font Style15"/>
    <w:basedOn w:val="a0"/>
    <w:uiPriority w:val="99"/>
    <w:rsid w:val="00B91383"/>
    <w:rPr>
      <w:rFonts w:ascii="Century Schoolbook" w:hAnsi="Century Schoolbook" w:cs="Century Schoolbook"/>
      <w:sz w:val="20"/>
      <w:szCs w:val="20"/>
    </w:rPr>
  </w:style>
  <w:style w:type="paragraph" w:customStyle="1" w:styleId="11">
    <w:name w:val="список 1"/>
    <w:basedOn w:val="21"/>
    <w:rsid w:val="004A4C7B"/>
    <w:pPr>
      <w:tabs>
        <w:tab w:val="num" w:pos="1134"/>
      </w:tabs>
      <w:spacing w:after="0" w:line="360" w:lineRule="auto"/>
      <w:ind w:left="1134" w:hanging="283"/>
      <w:contextualSpacing w:val="0"/>
      <w:jc w:val="both"/>
    </w:pPr>
    <w:rPr>
      <w:rFonts w:ascii="Times New Roman" w:eastAsia="Times New Roman" w:hAnsi="Times New Roman" w:cs="Times New Roman"/>
      <w:sz w:val="24"/>
      <w:szCs w:val="20"/>
      <w:lang w:eastAsia="ko-KR"/>
    </w:rPr>
  </w:style>
  <w:style w:type="paragraph" w:styleId="21">
    <w:name w:val="List Number 2"/>
    <w:basedOn w:val="a"/>
    <w:uiPriority w:val="99"/>
    <w:semiHidden/>
    <w:unhideWhenUsed/>
    <w:rsid w:val="004A4C7B"/>
    <w:pPr>
      <w:contextualSpacing/>
    </w:pPr>
  </w:style>
  <w:style w:type="paragraph" w:customStyle="1" w:styleId="Style10">
    <w:name w:val="Style10"/>
    <w:basedOn w:val="a"/>
    <w:uiPriority w:val="99"/>
    <w:rsid w:val="00541A21"/>
    <w:pPr>
      <w:widowControl w:val="0"/>
      <w:autoSpaceDE w:val="0"/>
      <w:autoSpaceDN w:val="0"/>
      <w:adjustRightInd w:val="0"/>
      <w:spacing w:after="0" w:line="209" w:lineRule="exact"/>
      <w:ind w:firstLine="403"/>
      <w:jc w:val="both"/>
    </w:pPr>
    <w:rPr>
      <w:rFonts w:ascii="Century Schoolbook" w:hAnsi="Century Schoolbook"/>
      <w:sz w:val="24"/>
      <w:szCs w:val="24"/>
    </w:rPr>
  </w:style>
  <w:style w:type="character" w:customStyle="1" w:styleId="FontStyle43">
    <w:name w:val="Font Style43"/>
    <w:basedOn w:val="a0"/>
    <w:uiPriority w:val="99"/>
    <w:rsid w:val="00541A21"/>
    <w:rPr>
      <w:rFonts w:ascii="Times New Roman" w:hAnsi="Times New Roman" w:cs="Times New Roman"/>
      <w:b/>
      <w:bCs/>
      <w:sz w:val="24"/>
      <w:szCs w:val="24"/>
    </w:rPr>
  </w:style>
  <w:style w:type="character" w:styleId="a9">
    <w:name w:val="Hyperlink"/>
    <w:basedOn w:val="a0"/>
    <w:uiPriority w:val="99"/>
    <w:unhideWhenUsed/>
    <w:rsid w:val="00130A59"/>
    <w:rPr>
      <w:color w:val="0000FF" w:themeColor="hyperlink"/>
      <w:u w:val="single"/>
    </w:rPr>
  </w:style>
  <w:style w:type="character" w:customStyle="1" w:styleId="FontStyle59">
    <w:name w:val="Font Style59"/>
    <w:basedOn w:val="a0"/>
    <w:uiPriority w:val="99"/>
    <w:rsid w:val="004B76E6"/>
    <w:rPr>
      <w:rFonts w:ascii="Times New Roman" w:hAnsi="Times New Roman" w:cs="Times New Roman"/>
      <w:sz w:val="24"/>
      <w:szCs w:val="24"/>
    </w:rPr>
  </w:style>
  <w:style w:type="character" w:styleId="aa">
    <w:name w:val="FollowedHyperlink"/>
    <w:basedOn w:val="a0"/>
    <w:uiPriority w:val="99"/>
    <w:semiHidden/>
    <w:unhideWhenUsed/>
    <w:rsid w:val="00007685"/>
    <w:rPr>
      <w:color w:val="800080" w:themeColor="followedHyperlink"/>
      <w:u w:val="single"/>
    </w:rPr>
  </w:style>
  <w:style w:type="paragraph" w:styleId="ab">
    <w:name w:val="Normal (Web)"/>
    <w:basedOn w:val="a"/>
    <w:uiPriority w:val="99"/>
    <w:unhideWhenUsed/>
    <w:rsid w:val="00D25F8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unhideWhenUsed/>
    <w:rsid w:val="00020A06"/>
    <w:pPr>
      <w:spacing w:after="0" w:line="240" w:lineRule="auto"/>
      <w:ind w:firstLine="567"/>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uiPriority w:val="99"/>
    <w:rsid w:val="00020A06"/>
    <w:rPr>
      <w:rFonts w:ascii="Times New Roman" w:eastAsia="Times New Roman" w:hAnsi="Times New Roman" w:cs="Times New Roman"/>
      <w:sz w:val="24"/>
      <w:szCs w:val="20"/>
    </w:rPr>
  </w:style>
  <w:style w:type="character" w:customStyle="1" w:styleId="apple-converted-space">
    <w:name w:val="apple-converted-space"/>
    <w:basedOn w:val="a0"/>
    <w:rsid w:val="00A07062"/>
  </w:style>
  <w:style w:type="paragraph" w:customStyle="1" w:styleId="st">
    <w:name w:val="st"/>
    <w:basedOn w:val="a"/>
    <w:rsid w:val="00497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85CE8"/>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EB61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6183"/>
    <w:rPr>
      <w:rFonts w:ascii="Tahoma" w:hAnsi="Tahoma" w:cs="Tahoma"/>
      <w:sz w:val="16"/>
      <w:szCs w:val="16"/>
    </w:rPr>
  </w:style>
  <w:style w:type="character" w:customStyle="1" w:styleId="b-serp-urlitem">
    <w:name w:val="b-serp-url__item"/>
    <w:basedOn w:val="a0"/>
    <w:rsid w:val="00F5314F"/>
  </w:style>
  <w:style w:type="character" w:customStyle="1" w:styleId="b-serp-urlmark">
    <w:name w:val="b-serp-url__mark"/>
    <w:basedOn w:val="a0"/>
    <w:rsid w:val="00F5314F"/>
  </w:style>
  <w:style w:type="character" w:customStyle="1" w:styleId="20">
    <w:name w:val="Заголовок 2 Знак"/>
    <w:basedOn w:val="a0"/>
    <w:link w:val="2"/>
    <w:uiPriority w:val="9"/>
    <w:semiHidden/>
    <w:rsid w:val="00F5314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0A0676"/>
    <w:rPr>
      <w:rFonts w:asciiTheme="majorHAnsi" w:eastAsiaTheme="majorEastAsia" w:hAnsiTheme="majorHAnsi" w:cstheme="majorBidi"/>
      <w:color w:val="243F60" w:themeColor="accent1" w:themeShade="7F"/>
    </w:rPr>
  </w:style>
  <w:style w:type="paragraph" w:styleId="22">
    <w:name w:val="Body Text 2"/>
    <w:basedOn w:val="a"/>
    <w:link w:val="23"/>
    <w:semiHidden/>
    <w:unhideWhenUsed/>
    <w:rsid w:val="000A0676"/>
    <w:pPr>
      <w:spacing w:after="120" w:line="480" w:lineRule="auto"/>
    </w:pPr>
  </w:style>
  <w:style w:type="character" w:customStyle="1" w:styleId="23">
    <w:name w:val="Основной текст 2 Знак"/>
    <w:basedOn w:val="a0"/>
    <w:link w:val="22"/>
    <w:semiHidden/>
    <w:rsid w:val="000A0676"/>
  </w:style>
  <w:style w:type="table" w:styleId="af0">
    <w:name w:val="Table Grid"/>
    <w:basedOn w:val="a1"/>
    <w:uiPriority w:val="59"/>
    <w:rsid w:val="000A0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99"/>
    <w:semiHidden/>
    <w:unhideWhenUsed/>
    <w:rsid w:val="000A0676"/>
    <w:pPr>
      <w:spacing w:after="120"/>
    </w:pPr>
  </w:style>
  <w:style w:type="character" w:customStyle="1" w:styleId="af2">
    <w:name w:val="Основной текст Знак"/>
    <w:basedOn w:val="a0"/>
    <w:link w:val="af1"/>
    <w:uiPriority w:val="99"/>
    <w:semiHidden/>
    <w:rsid w:val="000A0676"/>
  </w:style>
  <w:style w:type="character" w:styleId="af3">
    <w:name w:val="Emphasis"/>
    <w:basedOn w:val="a0"/>
    <w:uiPriority w:val="99"/>
    <w:qFormat/>
    <w:rsid w:val="000A0676"/>
    <w:rPr>
      <w:i/>
      <w:iCs/>
    </w:rPr>
  </w:style>
  <w:style w:type="paragraph" w:styleId="af4">
    <w:name w:val="TOC Heading"/>
    <w:basedOn w:val="1"/>
    <w:next w:val="a"/>
    <w:uiPriority w:val="39"/>
    <w:semiHidden/>
    <w:unhideWhenUsed/>
    <w:qFormat/>
    <w:rsid w:val="008A6D15"/>
    <w:pPr>
      <w:outlineLvl w:val="9"/>
    </w:pPr>
    <w:rPr>
      <w:lang w:eastAsia="en-US"/>
    </w:rPr>
  </w:style>
  <w:style w:type="paragraph" w:styleId="12">
    <w:name w:val="toc 1"/>
    <w:basedOn w:val="a"/>
    <w:next w:val="a"/>
    <w:autoRedefine/>
    <w:uiPriority w:val="39"/>
    <w:unhideWhenUsed/>
    <w:rsid w:val="008A6D15"/>
    <w:pPr>
      <w:spacing w:after="100"/>
    </w:pPr>
  </w:style>
  <w:style w:type="paragraph" w:styleId="24">
    <w:name w:val="toc 2"/>
    <w:basedOn w:val="a"/>
    <w:next w:val="a"/>
    <w:autoRedefine/>
    <w:uiPriority w:val="39"/>
    <w:unhideWhenUsed/>
    <w:rsid w:val="008A6D15"/>
    <w:pPr>
      <w:spacing w:after="100"/>
      <w:ind w:left="220"/>
    </w:pPr>
  </w:style>
  <w:style w:type="paragraph" w:styleId="31">
    <w:name w:val="toc 3"/>
    <w:basedOn w:val="a"/>
    <w:next w:val="a"/>
    <w:autoRedefine/>
    <w:uiPriority w:val="39"/>
    <w:unhideWhenUsed/>
    <w:rsid w:val="008A6D15"/>
    <w:pPr>
      <w:spacing w:after="100"/>
      <w:ind w:left="440"/>
    </w:pPr>
  </w:style>
  <w:style w:type="paragraph" w:styleId="af5">
    <w:name w:val="footnote text"/>
    <w:basedOn w:val="a"/>
    <w:link w:val="af6"/>
    <w:rsid w:val="0063737E"/>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63737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2995537">
      <w:bodyDiv w:val="1"/>
      <w:marLeft w:val="0"/>
      <w:marRight w:val="0"/>
      <w:marTop w:val="0"/>
      <w:marBottom w:val="0"/>
      <w:divBdr>
        <w:top w:val="none" w:sz="0" w:space="0" w:color="auto"/>
        <w:left w:val="none" w:sz="0" w:space="0" w:color="auto"/>
        <w:bottom w:val="none" w:sz="0" w:space="0" w:color="auto"/>
        <w:right w:val="none" w:sz="0" w:space="0" w:color="auto"/>
      </w:divBdr>
      <w:divsChild>
        <w:div w:id="403534446">
          <w:marLeft w:val="547"/>
          <w:marRight w:val="0"/>
          <w:marTop w:val="154"/>
          <w:marBottom w:val="0"/>
          <w:divBdr>
            <w:top w:val="none" w:sz="0" w:space="0" w:color="auto"/>
            <w:left w:val="none" w:sz="0" w:space="0" w:color="auto"/>
            <w:bottom w:val="none" w:sz="0" w:space="0" w:color="auto"/>
            <w:right w:val="none" w:sz="0" w:space="0" w:color="auto"/>
          </w:divBdr>
        </w:div>
      </w:divsChild>
    </w:div>
    <w:div w:id="66149600">
      <w:bodyDiv w:val="1"/>
      <w:marLeft w:val="0"/>
      <w:marRight w:val="0"/>
      <w:marTop w:val="0"/>
      <w:marBottom w:val="0"/>
      <w:divBdr>
        <w:top w:val="none" w:sz="0" w:space="0" w:color="auto"/>
        <w:left w:val="none" w:sz="0" w:space="0" w:color="auto"/>
        <w:bottom w:val="none" w:sz="0" w:space="0" w:color="auto"/>
        <w:right w:val="none" w:sz="0" w:space="0" w:color="auto"/>
      </w:divBdr>
    </w:div>
    <w:div w:id="73862431">
      <w:bodyDiv w:val="1"/>
      <w:marLeft w:val="0"/>
      <w:marRight w:val="0"/>
      <w:marTop w:val="0"/>
      <w:marBottom w:val="0"/>
      <w:divBdr>
        <w:top w:val="none" w:sz="0" w:space="0" w:color="auto"/>
        <w:left w:val="none" w:sz="0" w:space="0" w:color="auto"/>
        <w:bottom w:val="none" w:sz="0" w:space="0" w:color="auto"/>
        <w:right w:val="none" w:sz="0" w:space="0" w:color="auto"/>
      </w:divBdr>
    </w:div>
    <w:div w:id="81532508">
      <w:bodyDiv w:val="1"/>
      <w:marLeft w:val="0"/>
      <w:marRight w:val="0"/>
      <w:marTop w:val="0"/>
      <w:marBottom w:val="0"/>
      <w:divBdr>
        <w:top w:val="none" w:sz="0" w:space="0" w:color="auto"/>
        <w:left w:val="none" w:sz="0" w:space="0" w:color="auto"/>
        <w:bottom w:val="none" w:sz="0" w:space="0" w:color="auto"/>
        <w:right w:val="none" w:sz="0" w:space="0" w:color="auto"/>
      </w:divBdr>
    </w:div>
    <w:div w:id="106969723">
      <w:bodyDiv w:val="1"/>
      <w:marLeft w:val="0"/>
      <w:marRight w:val="0"/>
      <w:marTop w:val="0"/>
      <w:marBottom w:val="0"/>
      <w:divBdr>
        <w:top w:val="none" w:sz="0" w:space="0" w:color="auto"/>
        <w:left w:val="none" w:sz="0" w:space="0" w:color="auto"/>
        <w:bottom w:val="none" w:sz="0" w:space="0" w:color="auto"/>
        <w:right w:val="none" w:sz="0" w:space="0" w:color="auto"/>
      </w:divBdr>
    </w:div>
    <w:div w:id="138813963">
      <w:bodyDiv w:val="1"/>
      <w:marLeft w:val="0"/>
      <w:marRight w:val="0"/>
      <w:marTop w:val="0"/>
      <w:marBottom w:val="0"/>
      <w:divBdr>
        <w:top w:val="none" w:sz="0" w:space="0" w:color="auto"/>
        <w:left w:val="none" w:sz="0" w:space="0" w:color="auto"/>
        <w:bottom w:val="none" w:sz="0" w:space="0" w:color="auto"/>
        <w:right w:val="none" w:sz="0" w:space="0" w:color="auto"/>
      </w:divBdr>
    </w:div>
    <w:div w:id="142817239">
      <w:bodyDiv w:val="1"/>
      <w:marLeft w:val="0"/>
      <w:marRight w:val="0"/>
      <w:marTop w:val="0"/>
      <w:marBottom w:val="0"/>
      <w:divBdr>
        <w:top w:val="none" w:sz="0" w:space="0" w:color="auto"/>
        <w:left w:val="none" w:sz="0" w:space="0" w:color="auto"/>
        <w:bottom w:val="none" w:sz="0" w:space="0" w:color="auto"/>
        <w:right w:val="none" w:sz="0" w:space="0" w:color="auto"/>
      </w:divBdr>
      <w:divsChild>
        <w:div w:id="1721322845">
          <w:marLeft w:val="547"/>
          <w:marRight w:val="0"/>
          <w:marTop w:val="144"/>
          <w:marBottom w:val="0"/>
          <w:divBdr>
            <w:top w:val="none" w:sz="0" w:space="0" w:color="auto"/>
            <w:left w:val="none" w:sz="0" w:space="0" w:color="auto"/>
            <w:bottom w:val="none" w:sz="0" w:space="0" w:color="auto"/>
            <w:right w:val="none" w:sz="0" w:space="0" w:color="auto"/>
          </w:divBdr>
        </w:div>
        <w:div w:id="228269276">
          <w:marLeft w:val="547"/>
          <w:marRight w:val="0"/>
          <w:marTop w:val="144"/>
          <w:marBottom w:val="0"/>
          <w:divBdr>
            <w:top w:val="none" w:sz="0" w:space="0" w:color="auto"/>
            <w:left w:val="none" w:sz="0" w:space="0" w:color="auto"/>
            <w:bottom w:val="none" w:sz="0" w:space="0" w:color="auto"/>
            <w:right w:val="none" w:sz="0" w:space="0" w:color="auto"/>
          </w:divBdr>
        </w:div>
        <w:div w:id="732310554">
          <w:marLeft w:val="547"/>
          <w:marRight w:val="0"/>
          <w:marTop w:val="144"/>
          <w:marBottom w:val="0"/>
          <w:divBdr>
            <w:top w:val="none" w:sz="0" w:space="0" w:color="auto"/>
            <w:left w:val="none" w:sz="0" w:space="0" w:color="auto"/>
            <w:bottom w:val="none" w:sz="0" w:space="0" w:color="auto"/>
            <w:right w:val="none" w:sz="0" w:space="0" w:color="auto"/>
          </w:divBdr>
        </w:div>
      </w:divsChild>
    </w:div>
    <w:div w:id="155072464">
      <w:bodyDiv w:val="1"/>
      <w:marLeft w:val="0"/>
      <w:marRight w:val="0"/>
      <w:marTop w:val="0"/>
      <w:marBottom w:val="0"/>
      <w:divBdr>
        <w:top w:val="none" w:sz="0" w:space="0" w:color="auto"/>
        <w:left w:val="none" w:sz="0" w:space="0" w:color="auto"/>
        <w:bottom w:val="none" w:sz="0" w:space="0" w:color="auto"/>
        <w:right w:val="none" w:sz="0" w:space="0" w:color="auto"/>
      </w:divBdr>
    </w:div>
    <w:div w:id="174538792">
      <w:bodyDiv w:val="1"/>
      <w:marLeft w:val="0"/>
      <w:marRight w:val="0"/>
      <w:marTop w:val="0"/>
      <w:marBottom w:val="0"/>
      <w:divBdr>
        <w:top w:val="none" w:sz="0" w:space="0" w:color="auto"/>
        <w:left w:val="none" w:sz="0" w:space="0" w:color="auto"/>
        <w:bottom w:val="none" w:sz="0" w:space="0" w:color="auto"/>
        <w:right w:val="none" w:sz="0" w:space="0" w:color="auto"/>
      </w:divBdr>
    </w:div>
    <w:div w:id="233593047">
      <w:bodyDiv w:val="1"/>
      <w:marLeft w:val="0"/>
      <w:marRight w:val="0"/>
      <w:marTop w:val="0"/>
      <w:marBottom w:val="0"/>
      <w:divBdr>
        <w:top w:val="none" w:sz="0" w:space="0" w:color="auto"/>
        <w:left w:val="none" w:sz="0" w:space="0" w:color="auto"/>
        <w:bottom w:val="none" w:sz="0" w:space="0" w:color="auto"/>
        <w:right w:val="none" w:sz="0" w:space="0" w:color="auto"/>
      </w:divBdr>
    </w:div>
    <w:div w:id="315647812">
      <w:bodyDiv w:val="1"/>
      <w:marLeft w:val="0"/>
      <w:marRight w:val="0"/>
      <w:marTop w:val="0"/>
      <w:marBottom w:val="0"/>
      <w:divBdr>
        <w:top w:val="none" w:sz="0" w:space="0" w:color="auto"/>
        <w:left w:val="none" w:sz="0" w:space="0" w:color="auto"/>
        <w:bottom w:val="none" w:sz="0" w:space="0" w:color="auto"/>
        <w:right w:val="none" w:sz="0" w:space="0" w:color="auto"/>
      </w:divBdr>
    </w:div>
    <w:div w:id="340086003">
      <w:bodyDiv w:val="1"/>
      <w:marLeft w:val="0"/>
      <w:marRight w:val="0"/>
      <w:marTop w:val="0"/>
      <w:marBottom w:val="0"/>
      <w:divBdr>
        <w:top w:val="none" w:sz="0" w:space="0" w:color="auto"/>
        <w:left w:val="none" w:sz="0" w:space="0" w:color="auto"/>
        <w:bottom w:val="none" w:sz="0" w:space="0" w:color="auto"/>
        <w:right w:val="none" w:sz="0" w:space="0" w:color="auto"/>
      </w:divBdr>
    </w:div>
    <w:div w:id="427118647">
      <w:bodyDiv w:val="1"/>
      <w:marLeft w:val="0"/>
      <w:marRight w:val="0"/>
      <w:marTop w:val="0"/>
      <w:marBottom w:val="0"/>
      <w:divBdr>
        <w:top w:val="none" w:sz="0" w:space="0" w:color="auto"/>
        <w:left w:val="none" w:sz="0" w:space="0" w:color="auto"/>
        <w:bottom w:val="none" w:sz="0" w:space="0" w:color="auto"/>
        <w:right w:val="none" w:sz="0" w:space="0" w:color="auto"/>
      </w:divBdr>
    </w:div>
    <w:div w:id="455562663">
      <w:bodyDiv w:val="1"/>
      <w:marLeft w:val="0"/>
      <w:marRight w:val="0"/>
      <w:marTop w:val="0"/>
      <w:marBottom w:val="0"/>
      <w:divBdr>
        <w:top w:val="none" w:sz="0" w:space="0" w:color="auto"/>
        <w:left w:val="none" w:sz="0" w:space="0" w:color="auto"/>
        <w:bottom w:val="none" w:sz="0" w:space="0" w:color="auto"/>
        <w:right w:val="none" w:sz="0" w:space="0" w:color="auto"/>
      </w:divBdr>
    </w:div>
    <w:div w:id="490875750">
      <w:bodyDiv w:val="1"/>
      <w:marLeft w:val="0"/>
      <w:marRight w:val="0"/>
      <w:marTop w:val="0"/>
      <w:marBottom w:val="0"/>
      <w:divBdr>
        <w:top w:val="none" w:sz="0" w:space="0" w:color="auto"/>
        <w:left w:val="none" w:sz="0" w:space="0" w:color="auto"/>
        <w:bottom w:val="none" w:sz="0" w:space="0" w:color="auto"/>
        <w:right w:val="none" w:sz="0" w:space="0" w:color="auto"/>
      </w:divBdr>
    </w:div>
    <w:div w:id="530803441">
      <w:bodyDiv w:val="1"/>
      <w:marLeft w:val="0"/>
      <w:marRight w:val="0"/>
      <w:marTop w:val="0"/>
      <w:marBottom w:val="0"/>
      <w:divBdr>
        <w:top w:val="none" w:sz="0" w:space="0" w:color="auto"/>
        <w:left w:val="none" w:sz="0" w:space="0" w:color="auto"/>
        <w:bottom w:val="none" w:sz="0" w:space="0" w:color="auto"/>
        <w:right w:val="none" w:sz="0" w:space="0" w:color="auto"/>
      </w:divBdr>
    </w:div>
    <w:div w:id="549415161">
      <w:bodyDiv w:val="1"/>
      <w:marLeft w:val="0"/>
      <w:marRight w:val="0"/>
      <w:marTop w:val="0"/>
      <w:marBottom w:val="0"/>
      <w:divBdr>
        <w:top w:val="none" w:sz="0" w:space="0" w:color="auto"/>
        <w:left w:val="none" w:sz="0" w:space="0" w:color="auto"/>
        <w:bottom w:val="none" w:sz="0" w:space="0" w:color="auto"/>
        <w:right w:val="none" w:sz="0" w:space="0" w:color="auto"/>
      </w:divBdr>
    </w:div>
    <w:div w:id="664435409">
      <w:bodyDiv w:val="1"/>
      <w:marLeft w:val="0"/>
      <w:marRight w:val="0"/>
      <w:marTop w:val="0"/>
      <w:marBottom w:val="0"/>
      <w:divBdr>
        <w:top w:val="none" w:sz="0" w:space="0" w:color="auto"/>
        <w:left w:val="none" w:sz="0" w:space="0" w:color="auto"/>
        <w:bottom w:val="none" w:sz="0" w:space="0" w:color="auto"/>
        <w:right w:val="none" w:sz="0" w:space="0" w:color="auto"/>
      </w:divBdr>
    </w:div>
    <w:div w:id="695161966">
      <w:bodyDiv w:val="1"/>
      <w:marLeft w:val="0"/>
      <w:marRight w:val="0"/>
      <w:marTop w:val="0"/>
      <w:marBottom w:val="0"/>
      <w:divBdr>
        <w:top w:val="none" w:sz="0" w:space="0" w:color="auto"/>
        <w:left w:val="none" w:sz="0" w:space="0" w:color="auto"/>
        <w:bottom w:val="none" w:sz="0" w:space="0" w:color="auto"/>
        <w:right w:val="none" w:sz="0" w:space="0" w:color="auto"/>
      </w:divBdr>
    </w:div>
    <w:div w:id="709918451">
      <w:bodyDiv w:val="1"/>
      <w:marLeft w:val="0"/>
      <w:marRight w:val="0"/>
      <w:marTop w:val="0"/>
      <w:marBottom w:val="0"/>
      <w:divBdr>
        <w:top w:val="none" w:sz="0" w:space="0" w:color="auto"/>
        <w:left w:val="none" w:sz="0" w:space="0" w:color="auto"/>
        <w:bottom w:val="none" w:sz="0" w:space="0" w:color="auto"/>
        <w:right w:val="none" w:sz="0" w:space="0" w:color="auto"/>
      </w:divBdr>
    </w:div>
    <w:div w:id="734165781">
      <w:bodyDiv w:val="1"/>
      <w:marLeft w:val="0"/>
      <w:marRight w:val="0"/>
      <w:marTop w:val="0"/>
      <w:marBottom w:val="0"/>
      <w:divBdr>
        <w:top w:val="none" w:sz="0" w:space="0" w:color="auto"/>
        <w:left w:val="none" w:sz="0" w:space="0" w:color="auto"/>
        <w:bottom w:val="none" w:sz="0" w:space="0" w:color="auto"/>
        <w:right w:val="none" w:sz="0" w:space="0" w:color="auto"/>
      </w:divBdr>
    </w:div>
    <w:div w:id="753090058">
      <w:bodyDiv w:val="1"/>
      <w:marLeft w:val="0"/>
      <w:marRight w:val="0"/>
      <w:marTop w:val="0"/>
      <w:marBottom w:val="0"/>
      <w:divBdr>
        <w:top w:val="none" w:sz="0" w:space="0" w:color="auto"/>
        <w:left w:val="none" w:sz="0" w:space="0" w:color="auto"/>
        <w:bottom w:val="none" w:sz="0" w:space="0" w:color="auto"/>
        <w:right w:val="none" w:sz="0" w:space="0" w:color="auto"/>
      </w:divBdr>
    </w:div>
    <w:div w:id="780033707">
      <w:bodyDiv w:val="1"/>
      <w:marLeft w:val="0"/>
      <w:marRight w:val="0"/>
      <w:marTop w:val="0"/>
      <w:marBottom w:val="0"/>
      <w:divBdr>
        <w:top w:val="none" w:sz="0" w:space="0" w:color="auto"/>
        <w:left w:val="none" w:sz="0" w:space="0" w:color="auto"/>
        <w:bottom w:val="none" w:sz="0" w:space="0" w:color="auto"/>
        <w:right w:val="none" w:sz="0" w:space="0" w:color="auto"/>
      </w:divBdr>
      <w:divsChild>
        <w:div w:id="586770798">
          <w:marLeft w:val="547"/>
          <w:marRight w:val="0"/>
          <w:marTop w:val="120"/>
          <w:marBottom w:val="0"/>
          <w:divBdr>
            <w:top w:val="none" w:sz="0" w:space="0" w:color="auto"/>
            <w:left w:val="none" w:sz="0" w:space="0" w:color="auto"/>
            <w:bottom w:val="none" w:sz="0" w:space="0" w:color="auto"/>
            <w:right w:val="none" w:sz="0" w:space="0" w:color="auto"/>
          </w:divBdr>
        </w:div>
        <w:div w:id="1436825889">
          <w:marLeft w:val="547"/>
          <w:marRight w:val="0"/>
          <w:marTop w:val="120"/>
          <w:marBottom w:val="0"/>
          <w:divBdr>
            <w:top w:val="none" w:sz="0" w:space="0" w:color="auto"/>
            <w:left w:val="none" w:sz="0" w:space="0" w:color="auto"/>
            <w:bottom w:val="none" w:sz="0" w:space="0" w:color="auto"/>
            <w:right w:val="none" w:sz="0" w:space="0" w:color="auto"/>
          </w:divBdr>
        </w:div>
      </w:divsChild>
    </w:div>
    <w:div w:id="793475510">
      <w:bodyDiv w:val="1"/>
      <w:marLeft w:val="0"/>
      <w:marRight w:val="0"/>
      <w:marTop w:val="0"/>
      <w:marBottom w:val="0"/>
      <w:divBdr>
        <w:top w:val="none" w:sz="0" w:space="0" w:color="auto"/>
        <w:left w:val="none" w:sz="0" w:space="0" w:color="auto"/>
        <w:bottom w:val="none" w:sz="0" w:space="0" w:color="auto"/>
        <w:right w:val="none" w:sz="0" w:space="0" w:color="auto"/>
      </w:divBdr>
    </w:div>
    <w:div w:id="935558366">
      <w:bodyDiv w:val="1"/>
      <w:marLeft w:val="0"/>
      <w:marRight w:val="0"/>
      <w:marTop w:val="0"/>
      <w:marBottom w:val="0"/>
      <w:divBdr>
        <w:top w:val="none" w:sz="0" w:space="0" w:color="auto"/>
        <w:left w:val="none" w:sz="0" w:space="0" w:color="auto"/>
        <w:bottom w:val="none" w:sz="0" w:space="0" w:color="auto"/>
        <w:right w:val="none" w:sz="0" w:space="0" w:color="auto"/>
      </w:divBdr>
    </w:div>
    <w:div w:id="978535516">
      <w:bodyDiv w:val="1"/>
      <w:marLeft w:val="0"/>
      <w:marRight w:val="0"/>
      <w:marTop w:val="0"/>
      <w:marBottom w:val="0"/>
      <w:divBdr>
        <w:top w:val="none" w:sz="0" w:space="0" w:color="auto"/>
        <w:left w:val="none" w:sz="0" w:space="0" w:color="auto"/>
        <w:bottom w:val="none" w:sz="0" w:space="0" w:color="auto"/>
        <w:right w:val="none" w:sz="0" w:space="0" w:color="auto"/>
      </w:divBdr>
    </w:div>
    <w:div w:id="983121462">
      <w:bodyDiv w:val="1"/>
      <w:marLeft w:val="0"/>
      <w:marRight w:val="0"/>
      <w:marTop w:val="0"/>
      <w:marBottom w:val="0"/>
      <w:divBdr>
        <w:top w:val="none" w:sz="0" w:space="0" w:color="auto"/>
        <w:left w:val="none" w:sz="0" w:space="0" w:color="auto"/>
        <w:bottom w:val="none" w:sz="0" w:space="0" w:color="auto"/>
        <w:right w:val="none" w:sz="0" w:space="0" w:color="auto"/>
      </w:divBdr>
    </w:div>
    <w:div w:id="1021782737">
      <w:bodyDiv w:val="1"/>
      <w:marLeft w:val="0"/>
      <w:marRight w:val="0"/>
      <w:marTop w:val="0"/>
      <w:marBottom w:val="0"/>
      <w:divBdr>
        <w:top w:val="none" w:sz="0" w:space="0" w:color="auto"/>
        <w:left w:val="none" w:sz="0" w:space="0" w:color="auto"/>
        <w:bottom w:val="none" w:sz="0" w:space="0" w:color="auto"/>
        <w:right w:val="none" w:sz="0" w:space="0" w:color="auto"/>
      </w:divBdr>
    </w:div>
    <w:div w:id="1029068564">
      <w:bodyDiv w:val="1"/>
      <w:marLeft w:val="0"/>
      <w:marRight w:val="0"/>
      <w:marTop w:val="0"/>
      <w:marBottom w:val="0"/>
      <w:divBdr>
        <w:top w:val="none" w:sz="0" w:space="0" w:color="auto"/>
        <w:left w:val="none" w:sz="0" w:space="0" w:color="auto"/>
        <w:bottom w:val="none" w:sz="0" w:space="0" w:color="auto"/>
        <w:right w:val="none" w:sz="0" w:space="0" w:color="auto"/>
      </w:divBdr>
      <w:divsChild>
        <w:div w:id="1053503896">
          <w:marLeft w:val="547"/>
          <w:marRight w:val="0"/>
          <w:marTop w:val="130"/>
          <w:marBottom w:val="0"/>
          <w:divBdr>
            <w:top w:val="none" w:sz="0" w:space="0" w:color="auto"/>
            <w:left w:val="none" w:sz="0" w:space="0" w:color="auto"/>
            <w:bottom w:val="none" w:sz="0" w:space="0" w:color="auto"/>
            <w:right w:val="none" w:sz="0" w:space="0" w:color="auto"/>
          </w:divBdr>
        </w:div>
        <w:div w:id="1012532790">
          <w:marLeft w:val="547"/>
          <w:marRight w:val="0"/>
          <w:marTop w:val="130"/>
          <w:marBottom w:val="0"/>
          <w:divBdr>
            <w:top w:val="none" w:sz="0" w:space="0" w:color="auto"/>
            <w:left w:val="none" w:sz="0" w:space="0" w:color="auto"/>
            <w:bottom w:val="none" w:sz="0" w:space="0" w:color="auto"/>
            <w:right w:val="none" w:sz="0" w:space="0" w:color="auto"/>
          </w:divBdr>
        </w:div>
      </w:divsChild>
    </w:div>
    <w:div w:id="1078867617">
      <w:bodyDiv w:val="1"/>
      <w:marLeft w:val="0"/>
      <w:marRight w:val="0"/>
      <w:marTop w:val="0"/>
      <w:marBottom w:val="0"/>
      <w:divBdr>
        <w:top w:val="none" w:sz="0" w:space="0" w:color="auto"/>
        <w:left w:val="none" w:sz="0" w:space="0" w:color="auto"/>
        <w:bottom w:val="none" w:sz="0" w:space="0" w:color="auto"/>
        <w:right w:val="none" w:sz="0" w:space="0" w:color="auto"/>
      </w:divBdr>
    </w:div>
    <w:div w:id="1096945868">
      <w:bodyDiv w:val="1"/>
      <w:marLeft w:val="0"/>
      <w:marRight w:val="0"/>
      <w:marTop w:val="0"/>
      <w:marBottom w:val="0"/>
      <w:divBdr>
        <w:top w:val="none" w:sz="0" w:space="0" w:color="auto"/>
        <w:left w:val="none" w:sz="0" w:space="0" w:color="auto"/>
        <w:bottom w:val="none" w:sz="0" w:space="0" w:color="auto"/>
        <w:right w:val="none" w:sz="0" w:space="0" w:color="auto"/>
      </w:divBdr>
    </w:div>
    <w:div w:id="1111972465">
      <w:bodyDiv w:val="1"/>
      <w:marLeft w:val="0"/>
      <w:marRight w:val="0"/>
      <w:marTop w:val="0"/>
      <w:marBottom w:val="0"/>
      <w:divBdr>
        <w:top w:val="none" w:sz="0" w:space="0" w:color="auto"/>
        <w:left w:val="none" w:sz="0" w:space="0" w:color="auto"/>
        <w:bottom w:val="none" w:sz="0" w:space="0" w:color="auto"/>
        <w:right w:val="none" w:sz="0" w:space="0" w:color="auto"/>
      </w:divBdr>
    </w:div>
    <w:div w:id="1194538031">
      <w:bodyDiv w:val="1"/>
      <w:marLeft w:val="0"/>
      <w:marRight w:val="0"/>
      <w:marTop w:val="0"/>
      <w:marBottom w:val="0"/>
      <w:divBdr>
        <w:top w:val="none" w:sz="0" w:space="0" w:color="auto"/>
        <w:left w:val="none" w:sz="0" w:space="0" w:color="auto"/>
        <w:bottom w:val="none" w:sz="0" w:space="0" w:color="auto"/>
        <w:right w:val="none" w:sz="0" w:space="0" w:color="auto"/>
      </w:divBdr>
    </w:div>
    <w:div w:id="1222212085">
      <w:bodyDiv w:val="1"/>
      <w:marLeft w:val="0"/>
      <w:marRight w:val="0"/>
      <w:marTop w:val="0"/>
      <w:marBottom w:val="0"/>
      <w:divBdr>
        <w:top w:val="none" w:sz="0" w:space="0" w:color="auto"/>
        <w:left w:val="none" w:sz="0" w:space="0" w:color="auto"/>
        <w:bottom w:val="none" w:sz="0" w:space="0" w:color="auto"/>
        <w:right w:val="none" w:sz="0" w:space="0" w:color="auto"/>
      </w:divBdr>
    </w:div>
    <w:div w:id="1243027496">
      <w:bodyDiv w:val="1"/>
      <w:marLeft w:val="0"/>
      <w:marRight w:val="0"/>
      <w:marTop w:val="0"/>
      <w:marBottom w:val="0"/>
      <w:divBdr>
        <w:top w:val="none" w:sz="0" w:space="0" w:color="auto"/>
        <w:left w:val="none" w:sz="0" w:space="0" w:color="auto"/>
        <w:bottom w:val="none" w:sz="0" w:space="0" w:color="auto"/>
        <w:right w:val="none" w:sz="0" w:space="0" w:color="auto"/>
      </w:divBdr>
    </w:div>
    <w:div w:id="1360083982">
      <w:bodyDiv w:val="1"/>
      <w:marLeft w:val="0"/>
      <w:marRight w:val="0"/>
      <w:marTop w:val="0"/>
      <w:marBottom w:val="0"/>
      <w:divBdr>
        <w:top w:val="none" w:sz="0" w:space="0" w:color="auto"/>
        <w:left w:val="none" w:sz="0" w:space="0" w:color="auto"/>
        <w:bottom w:val="none" w:sz="0" w:space="0" w:color="auto"/>
        <w:right w:val="none" w:sz="0" w:space="0" w:color="auto"/>
      </w:divBdr>
    </w:div>
    <w:div w:id="1429501573">
      <w:bodyDiv w:val="1"/>
      <w:marLeft w:val="0"/>
      <w:marRight w:val="0"/>
      <w:marTop w:val="0"/>
      <w:marBottom w:val="0"/>
      <w:divBdr>
        <w:top w:val="none" w:sz="0" w:space="0" w:color="auto"/>
        <w:left w:val="none" w:sz="0" w:space="0" w:color="auto"/>
        <w:bottom w:val="none" w:sz="0" w:space="0" w:color="auto"/>
        <w:right w:val="none" w:sz="0" w:space="0" w:color="auto"/>
      </w:divBdr>
    </w:div>
    <w:div w:id="1638954895">
      <w:bodyDiv w:val="1"/>
      <w:marLeft w:val="0"/>
      <w:marRight w:val="0"/>
      <w:marTop w:val="0"/>
      <w:marBottom w:val="0"/>
      <w:divBdr>
        <w:top w:val="none" w:sz="0" w:space="0" w:color="auto"/>
        <w:left w:val="none" w:sz="0" w:space="0" w:color="auto"/>
        <w:bottom w:val="none" w:sz="0" w:space="0" w:color="auto"/>
        <w:right w:val="none" w:sz="0" w:space="0" w:color="auto"/>
      </w:divBdr>
    </w:div>
    <w:div w:id="1663854173">
      <w:bodyDiv w:val="1"/>
      <w:marLeft w:val="0"/>
      <w:marRight w:val="0"/>
      <w:marTop w:val="0"/>
      <w:marBottom w:val="0"/>
      <w:divBdr>
        <w:top w:val="none" w:sz="0" w:space="0" w:color="auto"/>
        <w:left w:val="none" w:sz="0" w:space="0" w:color="auto"/>
        <w:bottom w:val="none" w:sz="0" w:space="0" w:color="auto"/>
        <w:right w:val="none" w:sz="0" w:space="0" w:color="auto"/>
      </w:divBdr>
    </w:div>
    <w:div w:id="1778519076">
      <w:bodyDiv w:val="1"/>
      <w:marLeft w:val="0"/>
      <w:marRight w:val="0"/>
      <w:marTop w:val="0"/>
      <w:marBottom w:val="0"/>
      <w:divBdr>
        <w:top w:val="none" w:sz="0" w:space="0" w:color="auto"/>
        <w:left w:val="none" w:sz="0" w:space="0" w:color="auto"/>
        <w:bottom w:val="none" w:sz="0" w:space="0" w:color="auto"/>
        <w:right w:val="none" w:sz="0" w:space="0" w:color="auto"/>
      </w:divBdr>
    </w:div>
    <w:div w:id="1927036073">
      <w:bodyDiv w:val="1"/>
      <w:marLeft w:val="0"/>
      <w:marRight w:val="0"/>
      <w:marTop w:val="0"/>
      <w:marBottom w:val="0"/>
      <w:divBdr>
        <w:top w:val="none" w:sz="0" w:space="0" w:color="auto"/>
        <w:left w:val="none" w:sz="0" w:space="0" w:color="auto"/>
        <w:bottom w:val="none" w:sz="0" w:space="0" w:color="auto"/>
        <w:right w:val="none" w:sz="0" w:space="0" w:color="auto"/>
      </w:divBdr>
    </w:div>
    <w:div w:id="2011447180">
      <w:bodyDiv w:val="1"/>
      <w:marLeft w:val="0"/>
      <w:marRight w:val="0"/>
      <w:marTop w:val="0"/>
      <w:marBottom w:val="0"/>
      <w:divBdr>
        <w:top w:val="none" w:sz="0" w:space="0" w:color="auto"/>
        <w:left w:val="none" w:sz="0" w:space="0" w:color="auto"/>
        <w:bottom w:val="none" w:sz="0" w:space="0" w:color="auto"/>
        <w:right w:val="none" w:sz="0" w:space="0" w:color="auto"/>
      </w:divBdr>
    </w:div>
    <w:div w:id="2097511937">
      <w:bodyDiv w:val="1"/>
      <w:marLeft w:val="0"/>
      <w:marRight w:val="0"/>
      <w:marTop w:val="0"/>
      <w:marBottom w:val="0"/>
      <w:divBdr>
        <w:top w:val="none" w:sz="0" w:space="0" w:color="auto"/>
        <w:left w:val="none" w:sz="0" w:space="0" w:color="auto"/>
        <w:bottom w:val="none" w:sz="0" w:space="0" w:color="auto"/>
        <w:right w:val="none" w:sz="0" w:space="0" w:color="auto"/>
      </w:divBdr>
    </w:div>
    <w:div w:id="21072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forma.ru/" TargetMode="External"/><Relationship Id="rId13" Type="http://schemas.openxmlformats.org/officeDocument/2006/relationships/hyperlink" Target="http://forchel.ru/demo_mater-" TargetMode="External"/><Relationship Id="rId18" Type="http://schemas.openxmlformats.org/officeDocument/2006/relationships/hyperlink" Target="http://yandex.ru/imag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odlenka.org/vneklassnaia-rabota-publikatcii/viktorina-po-pdd-svetofor-dlia-1-5-klassov.html" TargetMode="External"/><Relationship Id="rId7" Type="http://schemas.openxmlformats.org/officeDocument/2006/relationships/endnotes" Target="endnotes.xml"/><Relationship Id="rId12" Type="http://schemas.openxmlformats.org/officeDocument/2006/relationships/hyperlink" Target="http://kpip.kbsu.ru/pd/index.html" TargetMode="External"/><Relationship Id="rId17" Type="http://schemas.openxmlformats.org/officeDocument/2006/relationships/hyperlink" Target="http://deti-online.com/zagadki/zagadki-pro-cifry/" TargetMode="External"/><Relationship Id="rId25" Type="http://schemas.openxmlformats.org/officeDocument/2006/relationships/hyperlink" Target="http://ped-kopilka.ru/vneklasnaja-rabota/viktoriny/viktorina-dlja-nachalnoi-shkoly-s-otvetami.html-&#1076;&#1072;&#1090;&#1072;" TargetMode="External"/><Relationship Id="rId2" Type="http://schemas.openxmlformats.org/officeDocument/2006/relationships/numbering" Target="numbering.xml"/><Relationship Id="rId16" Type="http://schemas.openxmlformats.org/officeDocument/2006/relationships/hyperlink" Target="http://www.muz-urok.ru/" TargetMode="External"/><Relationship Id="rId20" Type="http://schemas.openxmlformats.org/officeDocument/2006/relationships/hyperlink" Target="http://ped-kopilka.ru/vneklasnaja-rabota/pravila-bezopasnogo-povedenija-na-doroge/viktoriny-dlja-shkolnikov-po-pravilam-dorozhnogo-dvizhenija-p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oria-practica.ru/" TargetMode="External"/><Relationship Id="rId24" Type="http://schemas.openxmlformats.org/officeDocument/2006/relationships/hyperlink" Target="http://ped-kopilka.ru/vneklasnaja-rabota/viktoriny/viktorina-dlja-nachalnoi-shkoly-s-otvetami.html-&#1076;&#1072;&#1090;&#1072;" TargetMode="External"/><Relationship Id="rId5" Type="http://schemas.openxmlformats.org/officeDocument/2006/relationships/webSettings" Target="webSettings.xml"/><Relationship Id="rId15" Type="http://schemas.openxmlformats.org/officeDocument/2006/relationships/hyperlink" Target="http://nashi-detochki.ru/konkursyrazn.php?id=58-" TargetMode="External"/><Relationship Id="rId23" Type="http://schemas.openxmlformats.org/officeDocument/2006/relationships/hyperlink" Target="http://ped-kopilka.ru/vneklasnaja-rabota/viktoriny/viktorina-dlja-nachalnoi-shkoly-s-otvetami.html-&#1076;&#1072;&#1090;&#1072;" TargetMode="External"/><Relationship Id="rId28" Type="http://schemas.openxmlformats.org/officeDocument/2006/relationships/theme" Target="theme/theme1.xml"/><Relationship Id="rId10" Type="http://schemas.openxmlformats.org/officeDocument/2006/relationships/hyperlink" Target="http://do.gendocs.ru/docs/index-240413.html" TargetMode="External"/><Relationship Id="rId19" Type="http://schemas.openxmlformats.org/officeDocument/2006/relationships/hyperlink" Target="http://nsportal.ru/ap/library/drugoe/2011/08/24/zanimatelnaya-matematika-dlya-pervoklassnikov" TargetMode="External"/><Relationship Id="rId4" Type="http://schemas.openxmlformats.org/officeDocument/2006/relationships/settings" Target="settings.xml"/><Relationship Id="rId9" Type="http://schemas.openxmlformats.org/officeDocument/2006/relationships/hyperlink" Target="http://psychlib.ru/mgppu/lol-1997/lol-383.html" TargetMode="External"/><Relationship Id="rId14" Type="http://schemas.openxmlformats.org/officeDocument/2006/relationships/hyperlink" Target="http://www.numama.ru/" TargetMode="External"/><Relationship Id="rId22" Type="http://schemas.openxmlformats.org/officeDocument/2006/relationships/hyperlink" Target="http://www.alegri.ru/deti/vs-dlja-devochek-i-malchikov/razvlechenija-dlja-shkolnikov/viktorina-dlja-nachalnoi-shkoly-chto-gde-kogd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D3BD-AF77-4A93-8D93-6D804B88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8</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SWETIK</dc:creator>
  <cp:keywords/>
  <dc:description/>
  <cp:lastModifiedBy>SWETIK</cp:lastModifiedBy>
  <cp:revision>102</cp:revision>
  <cp:lastPrinted>2014-11-04T18:03:00Z</cp:lastPrinted>
  <dcterms:created xsi:type="dcterms:W3CDTF">2014-10-26T14:31:00Z</dcterms:created>
  <dcterms:modified xsi:type="dcterms:W3CDTF">2014-11-04T18:09:00Z</dcterms:modified>
</cp:coreProperties>
</file>