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B46EA2" w:rsidRPr="00B46EA2" w:rsidTr="006A6B46">
        <w:trPr>
          <w:jc w:val="right"/>
        </w:trPr>
        <w:tc>
          <w:tcPr>
            <w:tcW w:w="0" w:type="auto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B46EA2" w:rsidRPr="00B46EA2" w:rsidRDefault="00B46EA2" w:rsidP="00B4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Щурева Елена Андреевна, муниципальное бюджетное общеобразовательное учреждение «Гончаровская средняя общеобразовательная школа», учитель истории,</w:t>
      </w:r>
    </w:p>
    <w:p w:rsidR="00B46EA2" w:rsidRPr="00B46EA2" w:rsidRDefault="00B46EA2" w:rsidP="00B4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Воронина Лидия Александровна, муниципальное бюджетное общеобразовательное учреждение «Гончаровская средняя общеобразовательная школа», учитель истории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Выборгский район 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B4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8(81378)63-746 </w:t>
      </w:r>
      <w:r w:rsidRPr="00B4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Pr="00B4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8(81378)63-746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46E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6E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4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B4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gonchshkola</w:t>
        </w:r>
        <w:r w:rsidRPr="00B4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4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B4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4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4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EA2" w:rsidRPr="00B46EA2" w:rsidRDefault="00B46EA2" w:rsidP="00B46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(описание) продукта ИОД</w:t>
      </w:r>
    </w:p>
    <w:p w:rsidR="00B46EA2" w:rsidRPr="00B46EA2" w:rsidRDefault="00B46EA2" w:rsidP="00B46E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реализации дополнительного образования  «Посёлок, в котором я живу» в рамках кружковой работы по </w:t>
            </w:r>
            <w:r w:rsidRPr="00B4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духовно-нравственному  направлению.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Актуальность программы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заключается в усилении внимания к таким важным понятиям как патриотизм,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чувство гордости за своих земляков, способствует развитию  духовной памяти, чувства родства, уважения к живущим рядом. Особое внимание уделяется знакомству детей с родным краем, с историко-культурными, национальными, географическими, природными особенностями.</w:t>
            </w:r>
            <w:r w:rsidRPr="00B46EA2">
              <w:rPr>
                <w:rFonts w:ascii="Calibri" w:eastAsia="Times New Roman" w:hAnsi="Tahom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это способствует саморазвитию и самосовершенствованию воспитанника путем сознательного и активного присвоения нового социального опыта.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(идея, способы реализации)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и государство требуют от образовательного учреждения содержания, форм и методов духовно-нравственного и патриотического воспитания, адекватных современным социально-педагогическим реалиям. Появляется необходимость в деятельностном компоненте нравственного и патриотического воспитания. Выполнение этого заказа возможно через активное вовлечение в социальную деятельность и сознательное участие в ней.     Программа реализуется также через преподавание курсов «Серебряный пояс России» и «Народное творчество Ленинградской земли».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чем отличие от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имеющихся аналогов, в чем инновационность)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Деятельностный подход, проектная,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деятельность, участие в социальных практиках и т.д.</w:t>
            </w:r>
          </w:p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краеведческого материала на уровне основного общего образования  является продолжением работы начального общего образования и имеет целостный характер.</w:t>
            </w:r>
            <w:r w:rsidRPr="00B46E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Данным продуктом  ИОД  в своей деятельности  могут воспользоваться учителя для проведения уроков с использованием регионального компонента, классных  часов, викторин, педагоги дополнительного образования для проведения занятий кружков; работники ДК, сельской библиотеки пос. Гончарово.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за счет дополнительных образовательных программ.            </w:t>
            </w:r>
          </w:p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— отсутствие часов на реализацию программы.</w:t>
            </w:r>
          </w:p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ресурсы включают творчество педагога, умение увлечь детей, наличие школьного музея.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эффективных форм занятости детей, улучшение психологической и социальной комфортности в  едином  воспитательном пространстве, укрепление связи между жителями поселка, школьниками и их родителями,  достижение воспитанниками  необходимого для жизни в обществе социального опыта и формирование в них принимаемой обществом системы ценностей.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совместных процессах изучения истории прививается  культура отношений, уважение к традициям и осознание собственной значимости, своего места в истории. Увеличивается вклад детских </w:t>
            </w:r>
            <w:r w:rsidRPr="00B4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</w:t>
            </w: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изучение  истории посёлка. </w:t>
            </w:r>
          </w:p>
        </w:tc>
      </w:tr>
      <w:tr w:rsidR="00B46EA2" w:rsidRPr="00B46EA2" w:rsidTr="006A6B46">
        <w:tc>
          <w:tcPr>
            <w:tcW w:w="339" w:type="pct"/>
          </w:tcPr>
          <w:p w:rsidR="00B46EA2" w:rsidRPr="00B46EA2" w:rsidRDefault="00B46EA2" w:rsidP="00B4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Продукт посредством системно-деятельностного подхода   помогает выполнять социальный заказ общества и государства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основа личности гражданина России.</w:t>
            </w:r>
          </w:p>
          <w:p w:rsidR="00B46EA2" w:rsidRPr="00B46EA2" w:rsidRDefault="00B46EA2" w:rsidP="00B46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Краеведческая  информация, построенная  на «местном» материале, может быть интересна не только жителям Гончаровского сельского поселения, но и общеобразовательным учреждениям  Выборгского района, поскольку включает в себя темы, связанные с историей Выборгского района и Ленинградской области.</w:t>
            </w:r>
          </w:p>
        </w:tc>
      </w:tr>
    </w:tbl>
    <w:p w:rsidR="00B46EA2" w:rsidRPr="00B46EA2" w:rsidRDefault="00B46EA2" w:rsidP="00B46EA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4"/>
          <w:szCs w:val="24"/>
          <w:lang w:eastAsia="ru-RU"/>
        </w:rPr>
      </w:pPr>
      <w:r w:rsidRPr="00B46EA2">
        <w:rPr>
          <w:rFonts w:ascii="Times New Roman" w:eastAsia="+mn-ea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публикаций, связанных с темой продукта (при наличии)</w:t>
      </w:r>
    </w:p>
    <w:p w:rsidR="00B46EA2" w:rsidRPr="00B46EA2" w:rsidRDefault="00B46EA2" w:rsidP="00B46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ECF3F7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ECF3F7"/>
          <w:lang w:eastAsia="ru-RU"/>
        </w:rPr>
        <w:t>Реализация программы внеурочной деятельности по краеведению "</w:t>
      </w:r>
      <w:r w:rsidRPr="00B46E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shd w:val="clear" w:color="auto" w:fill="ECF3F7"/>
          <w:lang w:eastAsia="ru-RU"/>
        </w:rPr>
        <w:t>Поселок, в котором я живу</w:t>
      </w:r>
      <w:r w:rsidRPr="00B46E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ECF3F7"/>
          <w:lang w:eastAsia="ru-RU"/>
        </w:rPr>
        <w:t xml:space="preserve">" (статья сдана на публикацию в вестник </w:t>
      </w:r>
      <w:r w:rsidRPr="00B46E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ГОУ ДПО «ЛОИРО», 30.05.2014г. 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B46EA2" w:rsidRPr="00B46EA2" w:rsidRDefault="00B46EA2" w:rsidP="00B46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слушателей): </w:t>
      </w:r>
    </w:p>
    <w:p w:rsidR="00B46EA2" w:rsidRPr="00B46EA2" w:rsidRDefault="00B46EA2" w:rsidP="00B46E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Семинар «Историко-литературное краеведение: методиологоя, формы, технологии», ГОУ ДПО «ЛОИРО» на базе центральная городская библиотека А.Аалто, 22.05.2014г.</w:t>
      </w:r>
    </w:p>
    <w:p w:rsidR="00B46EA2" w:rsidRPr="00B46EA2" w:rsidRDefault="00B46EA2" w:rsidP="00B4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</w:t>
      </w:r>
      <w:r w:rsidRPr="00B4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Программа реализации дополнительного образования  «Посёлок, в котором я живу» в рамках кружковой работы по </w:t>
      </w:r>
      <w:r w:rsidRPr="00B46EA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духовно-нравственному  направлению, для учителе йобразовательного округа №2 Выборгского района  Ленинградской области, 09.09.2014г.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автора(ров) на размещение на тематическом сайте ЛОИРО: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 Е.А.Щурева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 Л.А.Воронина</w:t>
      </w:r>
    </w:p>
    <w:p w:rsidR="00B46EA2" w:rsidRPr="00B46EA2" w:rsidRDefault="00B46EA2" w:rsidP="00B46EA2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Подпись  заявителя 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 Е.А.Щурева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 Л.А.Воронина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ПОДПИСЬ ЗАВЕРЯЮ</w:t>
      </w:r>
      <w:r w:rsidRPr="00B46EA2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____________________________                  </w:t>
      </w:r>
      <w:r w:rsidRPr="00B4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Н.В.Королева</w:t>
      </w: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ind w:left="360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ind w:left="360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2" w:rsidRPr="00B46EA2" w:rsidRDefault="00B46EA2" w:rsidP="00B46EA2">
      <w:pPr>
        <w:spacing w:after="60" w:line="240" w:lineRule="auto"/>
        <w:ind w:left="360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DA0" w:rsidRDefault="00795DA0"/>
    <w:sectPr w:rsidR="00795DA0" w:rsidSect="005C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46EA2"/>
    <w:rsid w:val="005C0733"/>
    <w:rsid w:val="00795DA0"/>
    <w:rsid w:val="00B46EA2"/>
    <w:rsid w:val="00E0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ch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2014-10-31T12:43:00Z</dcterms:created>
  <dcterms:modified xsi:type="dcterms:W3CDTF">2014-10-31T12:43:00Z</dcterms:modified>
</cp:coreProperties>
</file>