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gridCol w:w="4920"/>
      </w:tblGrid>
      <w:tr w:rsidR="000C7A4E" w:rsidRPr="00AD1459" w:rsidTr="00850C96">
        <w:tc>
          <w:tcPr>
            <w:tcW w:w="5134" w:type="dxa"/>
          </w:tcPr>
          <w:p w:rsidR="000C7A4E" w:rsidRPr="00AD1459" w:rsidRDefault="000C7A4E" w:rsidP="00850C96">
            <w:pPr>
              <w:rPr>
                <w:rFonts w:ascii="Times New Roman" w:hAnsi="Times New Roman" w:cs="Times New Roman"/>
                <w:sz w:val="24"/>
                <w:szCs w:val="24"/>
              </w:rPr>
            </w:pPr>
            <w:r w:rsidRPr="00AD1459">
              <w:rPr>
                <w:rFonts w:ascii="Times New Roman" w:hAnsi="Times New Roman" w:cs="Times New Roman"/>
                <w:sz w:val="24"/>
                <w:szCs w:val="24"/>
              </w:rPr>
              <w:t>СОГЛАСОВАНО:</w:t>
            </w:r>
          </w:p>
          <w:p w:rsidR="000C7A4E" w:rsidRPr="00AD1459" w:rsidRDefault="000C7A4E" w:rsidP="00850C96">
            <w:pPr>
              <w:rPr>
                <w:rFonts w:ascii="Times New Roman" w:hAnsi="Times New Roman" w:cs="Times New Roman"/>
                <w:sz w:val="24"/>
                <w:szCs w:val="24"/>
              </w:rPr>
            </w:pPr>
            <w:r w:rsidRPr="00AD1459">
              <w:rPr>
                <w:rFonts w:ascii="Times New Roman" w:hAnsi="Times New Roman" w:cs="Times New Roman"/>
                <w:sz w:val="24"/>
                <w:szCs w:val="24"/>
              </w:rPr>
              <w:t>Проректор по  обеспечению</w:t>
            </w:r>
            <w:r w:rsidR="00395CB7">
              <w:rPr>
                <w:rFonts w:ascii="Times New Roman" w:hAnsi="Times New Roman" w:cs="Times New Roman"/>
                <w:sz w:val="24"/>
                <w:szCs w:val="24"/>
              </w:rPr>
              <w:t xml:space="preserve"> </w:t>
            </w:r>
            <w:r w:rsidRPr="00AD1459">
              <w:rPr>
                <w:rFonts w:ascii="Times New Roman" w:hAnsi="Times New Roman" w:cs="Times New Roman"/>
                <w:sz w:val="24"/>
                <w:szCs w:val="24"/>
              </w:rPr>
              <w:t xml:space="preserve">образовательной </w:t>
            </w:r>
            <w:r w:rsidR="003479F4" w:rsidRPr="00AD1459">
              <w:rPr>
                <w:rFonts w:ascii="Times New Roman" w:hAnsi="Times New Roman" w:cs="Times New Roman"/>
                <w:sz w:val="24"/>
                <w:szCs w:val="24"/>
              </w:rPr>
              <w:t xml:space="preserve">деятельности и  комплексной безопасности </w:t>
            </w:r>
          </w:p>
          <w:p w:rsidR="000C7A4E" w:rsidRPr="00AD1459" w:rsidRDefault="000C7A4E" w:rsidP="00850C96">
            <w:pPr>
              <w:rPr>
                <w:rFonts w:ascii="Times New Roman" w:hAnsi="Times New Roman" w:cs="Times New Roman"/>
                <w:sz w:val="24"/>
                <w:szCs w:val="24"/>
              </w:rPr>
            </w:pPr>
            <w:r w:rsidRPr="00AD1459">
              <w:rPr>
                <w:rFonts w:ascii="Times New Roman" w:hAnsi="Times New Roman" w:cs="Times New Roman"/>
                <w:sz w:val="24"/>
                <w:szCs w:val="24"/>
              </w:rPr>
              <w:t xml:space="preserve">_______________ </w:t>
            </w:r>
            <w:r w:rsidR="003479F4" w:rsidRPr="00AD1459">
              <w:rPr>
                <w:rFonts w:ascii="Times New Roman" w:hAnsi="Times New Roman" w:cs="Times New Roman"/>
                <w:sz w:val="24"/>
                <w:szCs w:val="24"/>
              </w:rPr>
              <w:t>Фофанов А.М.</w:t>
            </w:r>
          </w:p>
          <w:p w:rsidR="000C7A4E" w:rsidRPr="00AD1459" w:rsidRDefault="000C7A4E" w:rsidP="00850C96">
            <w:pPr>
              <w:jc w:val="right"/>
              <w:rPr>
                <w:rFonts w:ascii="Times New Roman" w:hAnsi="Times New Roman" w:cs="Times New Roman"/>
                <w:sz w:val="24"/>
                <w:szCs w:val="24"/>
              </w:rPr>
            </w:pPr>
            <w:r w:rsidRPr="00AD1459">
              <w:rPr>
                <w:rFonts w:ascii="Times New Roman" w:hAnsi="Times New Roman" w:cs="Times New Roman"/>
                <w:sz w:val="24"/>
                <w:szCs w:val="24"/>
              </w:rPr>
              <w:t>_</w:t>
            </w:r>
            <w:r w:rsidR="003479F4" w:rsidRPr="00AD1459">
              <w:rPr>
                <w:rFonts w:ascii="Times New Roman" w:hAnsi="Times New Roman" w:cs="Times New Roman"/>
                <w:sz w:val="24"/>
                <w:szCs w:val="24"/>
              </w:rPr>
              <w:t>_  март 2018</w:t>
            </w:r>
            <w:r w:rsidRPr="00AD1459">
              <w:rPr>
                <w:rFonts w:ascii="Times New Roman" w:hAnsi="Times New Roman" w:cs="Times New Roman"/>
                <w:sz w:val="24"/>
                <w:szCs w:val="24"/>
              </w:rPr>
              <w:t xml:space="preserve"> г.</w:t>
            </w:r>
          </w:p>
        </w:tc>
        <w:tc>
          <w:tcPr>
            <w:tcW w:w="5134" w:type="dxa"/>
          </w:tcPr>
          <w:p w:rsidR="000C7A4E" w:rsidRPr="00AD1459" w:rsidRDefault="000C7A4E" w:rsidP="00850C96">
            <w:pPr>
              <w:ind w:firstLine="720"/>
              <w:jc w:val="right"/>
              <w:rPr>
                <w:rFonts w:ascii="Times New Roman" w:hAnsi="Times New Roman" w:cs="Times New Roman"/>
                <w:sz w:val="24"/>
                <w:szCs w:val="24"/>
              </w:rPr>
            </w:pPr>
            <w:r w:rsidRPr="00AD1459">
              <w:rPr>
                <w:rFonts w:ascii="Times New Roman" w:hAnsi="Times New Roman" w:cs="Times New Roman"/>
                <w:sz w:val="24"/>
                <w:szCs w:val="24"/>
              </w:rPr>
              <w:t>УТВЕРЖДАЮ:</w:t>
            </w:r>
          </w:p>
          <w:p w:rsidR="00850C96" w:rsidRPr="00AD1459" w:rsidRDefault="00850C96" w:rsidP="00850C96">
            <w:pPr>
              <w:jc w:val="right"/>
              <w:rPr>
                <w:rFonts w:ascii="Times New Roman" w:hAnsi="Times New Roman" w:cs="Times New Roman"/>
                <w:sz w:val="24"/>
                <w:szCs w:val="24"/>
              </w:rPr>
            </w:pPr>
          </w:p>
          <w:p w:rsidR="000C7A4E" w:rsidRPr="00AD1459" w:rsidRDefault="00850C96" w:rsidP="00850C96">
            <w:pPr>
              <w:jc w:val="right"/>
              <w:rPr>
                <w:rFonts w:ascii="Times New Roman" w:hAnsi="Times New Roman" w:cs="Times New Roman"/>
                <w:sz w:val="24"/>
                <w:szCs w:val="24"/>
              </w:rPr>
            </w:pPr>
            <w:r w:rsidRPr="00AD1459">
              <w:rPr>
                <w:rFonts w:ascii="Times New Roman" w:hAnsi="Times New Roman" w:cs="Times New Roman"/>
                <w:sz w:val="24"/>
                <w:szCs w:val="24"/>
              </w:rPr>
              <w:t>Ректор «ГАОУ ДПО «ЛОИРО»</w:t>
            </w:r>
          </w:p>
          <w:p w:rsidR="000C7A4E" w:rsidRPr="00AD1459" w:rsidRDefault="000C7A4E" w:rsidP="00850C96">
            <w:pPr>
              <w:jc w:val="right"/>
              <w:rPr>
                <w:rFonts w:ascii="Times New Roman" w:hAnsi="Times New Roman" w:cs="Times New Roman"/>
                <w:sz w:val="24"/>
                <w:szCs w:val="24"/>
              </w:rPr>
            </w:pPr>
            <w:r w:rsidRPr="00AD1459">
              <w:rPr>
                <w:rFonts w:ascii="Times New Roman" w:hAnsi="Times New Roman" w:cs="Times New Roman"/>
                <w:sz w:val="24"/>
                <w:szCs w:val="24"/>
              </w:rPr>
              <w:t>_____________</w:t>
            </w:r>
            <w:r w:rsidR="00850C96" w:rsidRPr="00AD1459">
              <w:rPr>
                <w:rFonts w:ascii="Times New Roman" w:hAnsi="Times New Roman" w:cs="Times New Roman"/>
                <w:sz w:val="24"/>
                <w:szCs w:val="24"/>
              </w:rPr>
              <w:t xml:space="preserve"> Ковальчук О.В.</w:t>
            </w:r>
          </w:p>
          <w:p w:rsidR="000C7A4E" w:rsidRPr="00AD1459" w:rsidRDefault="003479F4" w:rsidP="00850C96">
            <w:pPr>
              <w:pStyle w:val="a3"/>
              <w:widowControl w:val="0"/>
              <w:autoSpaceDE w:val="0"/>
              <w:autoSpaceDN w:val="0"/>
              <w:adjustRightInd w:val="0"/>
              <w:ind w:left="0"/>
              <w:jc w:val="right"/>
              <w:rPr>
                <w:rFonts w:ascii="Times New Roman" w:hAnsi="Times New Roman" w:cs="Times New Roman"/>
                <w:bCs/>
                <w:sz w:val="24"/>
                <w:szCs w:val="24"/>
              </w:rPr>
            </w:pPr>
            <w:r w:rsidRPr="00AD1459">
              <w:rPr>
                <w:rFonts w:ascii="Times New Roman" w:hAnsi="Times New Roman" w:cs="Times New Roman"/>
                <w:bCs/>
                <w:sz w:val="24"/>
                <w:szCs w:val="24"/>
              </w:rPr>
              <w:t>____ март  2018 г.</w:t>
            </w:r>
          </w:p>
          <w:p w:rsidR="000C7A4E" w:rsidRPr="00AD1459" w:rsidRDefault="000C7A4E" w:rsidP="00850C96">
            <w:pPr>
              <w:pStyle w:val="a3"/>
              <w:widowControl w:val="0"/>
              <w:autoSpaceDE w:val="0"/>
              <w:autoSpaceDN w:val="0"/>
              <w:adjustRightInd w:val="0"/>
              <w:ind w:left="0"/>
              <w:jc w:val="center"/>
              <w:rPr>
                <w:rFonts w:ascii="Times New Roman" w:hAnsi="Times New Roman" w:cs="Times New Roman"/>
                <w:sz w:val="24"/>
                <w:szCs w:val="24"/>
              </w:rPr>
            </w:pPr>
          </w:p>
        </w:tc>
      </w:tr>
    </w:tbl>
    <w:p w:rsidR="000C7A4E" w:rsidRPr="00AD1459" w:rsidRDefault="000C7A4E" w:rsidP="000C7A4E">
      <w:pPr>
        <w:spacing w:after="0" w:line="240" w:lineRule="auto"/>
        <w:jc w:val="center"/>
        <w:rPr>
          <w:rFonts w:ascii="Times New Roman" w:hAnsi="Times New Roman" w:cs="Times New Roman"/>
          <w:sz w:val="24"/>
          <w:szCs w:val="24"/>
        </w:rPr>
      </w:pPr>
    </w:p>
    <w:p w:rsidR="000C7A4E" w:rsidRPr="00AD1459" w:rsidRDefault="000C7A4E" w:rsidP="000C7A4E">
      <w:pPr>
        <w:spacing w:after="0" w:line="240" w:lineRule="auto"/>
        <w:jc w:val="center"/>
        <w:rPr>
          <w:rFonts w:ascii="Times New Roman" w:hAnsi="Times New Roman" w:cs="Times New Roman"/>
          <w:sz w:val="28"/>
        </w:rPr>
      </w:pPr>
    </w:p>
    <w:p w:rsidR="000C7A4E" w:rsidRPr="00AD1459" w:rsidRDefault="000C7A4E" w:rsidP="000C7A4E">
      <w:pPr>
        <w:pStyle w:val="5"/>
        <w:spacing w:before="0" w:line="240" w:lineRule="auto"/>
        <w:jc w:val="center"/>
        <w:rPr>
          <w:rFonts w:ascii="Times New Roman" w:hAnsi="Times New Roman" w:cs="Times New Roman"/>
          <w:i/>
          <w:color w:val="auto"/>
          <w:sz w:val="32"/>
          <w:szCs w:val="32"/>
        </w:rPr>
      </w:pPr>
    </w:p>
    <w:p w:rsidR="000C7A4E" w:rsidRPr="00AD1459" w:rsidRDefault="000C7A4E" w:rsidP="000C7A4E">
      <w:pPr>
        <w:rPr>
          <w:rFonts w:ascii="Times New Roman" w:hAnsi="Times New Roman" w:cs="Times New Roman"/>
        </w:rPr>
      </w:pPr>
    </w:p>
    <w:p w:rsidR="000C7A4E" w:rsidRPr="00AD1459" w:rsidRDefault="000C7A4E" w:rsidP="000C7A4E">
      <w:pPr>
        <w:rPr>
          <w:rFonts w:ascii="Times New Roman" w:hAnsi="Times New Roman" w:cs="Times New Roman"/>
        </w:rPr>
      </w:pPr>
    </w:p>
    <w:p w:rsidR="000C7A4E" w:rsidRPr="00AD1459" w:rsidRDefault="000C7A4E" w:rsidP="000C7A4E">
      <w:pPr>
        <w:rPr>
          <w:rFonts w:ascii="Times New Roman" w:hAnsi="Times New Roman" w:cs="Times New Roman"/>
        </w:rPr>
      </w:pPr>
    </w:p>
    <w:p w:rsidR="000C7A4E" w:rsidRPr="00AD1459" w:rsidRDefault="000C7A4E" w:rsidP="000C7A4E">
      <w:pPr>
        <w:pStyle w:val="5"/>
        <w:spacing w:before="0" w:line="240" w:lineRule="auto"/>
        <w:jc w:val="center"/>
        <w:rPr>
          <w:rFonts w:ascii="Times New Roman" w:hAnsi="Times New Roman" w:cs="Times New Roman"/>
          <w:i/>
          <w:color w:val="auto"/>
          <w:sz w:val="32"/>
          <w:szCs w:val="32"/>
        </w:rPr>
      </w:pPr>
    </w:p>
    <w:p w:rsidR="000C7A4E" w:rsidRPr="00AD1459" w:rsidRDefault="000C7A4E" w:rsidP="000C7A4E">
      <w:pPr>
        <w:pStyle w:val="5"/>
        <w:spacing w:before="0" w:line="240" w:lineRule="auto"/>
        <w:jc w:val="center"/>
        <w:rPr>
          <w:rFonts w:ascii="Times New Roman" w:hAnsi="Times New Roman" w:cs="Times New Roman"/>
          <w:i/>
          <w:color w:val="auto"/>
          <w:sz w:val="32"/>
          <w:szCs w:val="32"/>
        </w:rPr>
      </w:pPr>
    </w:p>
    <w:p w:rsidR="000C7A4E" w:rsidRPr="00AD1459" w:rsidRDefault="000C7A4E" w:rsidP="000C7A4E">
      <w:pPr>
        <w:pStyle w:val="5"/>
        <w:spacing w:before="0" w:line="240" w:lineRule="auto"/>
        <w:jc w:val="center"/>
        <w:rPr>
          <w:rFonts w:ascii="Times New Roman" w:hAnsi="Times New Roman" w:cs="Times New Roman"/>
          <w:b/>
          <w:i/>
          <w:color w:val="auto"/>
          <w:sz w:val="32"/>
          <w:szCs w:val="32"/>
        </w:rPr>
      </w:pPr>
      <w:r w:rsidRPr="00AD1459">
        <w:rPr>
          <w:rFonts w:ascii="Times New Roman" w:hAnsi="Times New Roman" w:cs="Times New Roman"/>
          <w:b/>
          <w:color w:val="auto"/>
          <w:sz w:val="32"/>
          <w:szCs w:val="32"/>
        </w:rPr>
        <w:t>ДОКУМЕНТАЦИЯ</w:t>
      </w:r>
    </w:p>
    <w:p w:rsidR="000C7A4E" w:rsidRPr="00AD1459" w:rsidRDefault="000C7A4E" w:rsidP="000C7A4E">
      <w:pPr>
        <w:spacing w:after="0" w:line="240" w:lineRule="auto"/>
        <w:jc w:val="center"/>
        <w:rPr>
          <w:rFonts w:ascii="Times New Roman" w:hAnsi="Times New Roman" w:cs="Times New Roman"/>
          <w:b/>
          <w:bCs/>
          <w:sz w:val="32"/>
          <w:szCs w:val="32"/>
        </w:rPr>
      </w:pPr>
      <w:r w:rsidRPr="00AD1459">
        <w:rPr>
          <w:rFonts w:ascii="Times New Roman" w:hAnsi="Times New Roman" w:cs="Times New Roman"/>
          <w:b/>
          <w:bCs/>
          <w:sz w:val="32"/>
          <w:szCs w:val="32"/>
        </w:rPr>
        <w:t xml:space="preserve">О ПРОВЕДЕНИИ  ОТКРЫТОГО ЗАПРОСА ПРЕДЛОЖЕНИЙ </w:t>
      </w:r>
    </w:p>
    <w:p w:rsidR="000C7A4E" w:rsidRPr="00AD1459" w:rsidRDefault="000C7A4E" w:rsidP="000C7A4E">
      <w:pPr>
        <w:spacing w:after="0" w:line="240" w:lineRule="auto"/>
        <w:jc w:val="center"/>
        <w:rPr>
          <w:rFonts w:ascii="Times New Roman" w:hAnsi="Times New Roman" w:cs="Times New Roman"/>
          <w:bCs/>
        </w:rPr>
      </w:pPr>
    </w:p>
    <w:p w:rsidR="000C7A4E" w:rsidRPr="00AD1459" w:rsidRDefault="000C7A4E" w:rsidP="00AD1459">
      <w:pPr>
        <w:pStyle w:val="a3"/>
        <w:spacing w:after="0" w:line="240" w:lineRule="auto"/>
        <w:ind w:left="1080"/>
        <w:jc w:val="center"/>
        <w:rPr>
          <w:rFonts w:ascii="Times New Roman" w:hAnsi="Times New Roman" w:cs="Times New Roman"/>
          <w:sz w:val="28"/>
          <w:szCs w:val="28"/>
        </w:rPr>
      </w:pPr>
      <w:r w:rsidRPr="00AD1459">
        <w:rPr>
          <w:rFonts w:ascii="Times New Roman" w:hAnsi="Times New Roman" w:cs="Times New Roman"/>
          <w:bCs/>
          <w:sz w:val="28"/>
          <w:szCs w:val="28"/>
        </w:rPr>
        <w:t xml:space="preserve">на право  заключить договор на </w:t>
      </w:r>
      <w:r w:rsidR="0043283E" w:rsidRPr="00AD1459">
        <w:rPr>
          <w:rFonts w:ascii="Times New Roman" w:hAnsi="Times New Roman" w:cs="Times New Roman"/>
          <w:sz w:val="28"/>
          <w:szCs w:val="28"/>
        </w:rPr>
        <w:t xml:space="preserve">проведение </w:t>
      </w:r>
      <w:r w:rsidR="00AD1459" w:rsidRPr="00AD1459">
        <w:rPr>
          <w:rFonts w:ascii="Times New Roman" w:hAnsi="Times New Roman" w:cs="Times New Roman"/>
          <w:sz w:val="28"/>
          <w:szCs w:val="28"/>
        </w:rPr>
        <w:t>информационно-методическо</w:t>
      </w:r>
      <w:r w:rsidR="00AD1459">
        <w:rPr>
          <w:rFonts w:ascii="Times New Roman" w:hAnsi="Times New Roman" w:cs="Times New Roman"/>
          <w:sz w:val="28"/>
          <w:szCs w:val="28"/>
        </w:rPr>
        <w:t>го</w:t>
      </w:r>
      <w:r w:rsidR="00AD1459" w:rsidRPr="00AD1459">
        <w:rPr>
          <w:rFonts w:ascii="Times New Roman" w:hAnsi="Times New Roman" w:cs="Times New Roman"/>
          <w:sz w:val="28"/>
          <w:szCs w:val="28"/>
        </w:rPr>
        <w:t xml:space="preserve"> сопровождени</w:t>
      </w:r>
      <w:r w:rsidR="00AD1459">
        <w:rPr>
          <w:rFonts w:ascii="Times New Roman" w:hAnsi="Times New Roman" w:cs="Times New Roman"/>
          <w:sz w:val="28"/>
          <w:szCs w:val="28"/>
        </w:rPr>
        <w:t>я</w:t>
      </w:r>
      <w:r w:rsidR="00AD1459" w:rsidRPr="00AD1459">
        <w:rPr>
          <w:rFonts w:ascii="Times New Roman" w:hAnsi="Times New Roman" w:cs="Times New Roman"/>
          <w:sz w:val="28"/>
          <w:szCs w:val="28"/>
        </w:rPr>
        <w:t xml:space="preserve"> системы управления и оценки качества образования, проведение </w:t>
      </w:r>
      <w:proofErr w:type="gramStart"/>
      <w:r w:rsidR="00AD1459" w:rsidRPr="00AD1459">
        <w:rPr>
          <w:rFonts w:ascii="Times New Roman" w:hAnsi="Times New Roman" w:cs="Times New Roman"/>
          <w:sz w:val="28"/>
          <w:szCs w:val="28"/>
        </w:rPr>
        <w:t>национально-региональных</w:t>
      </w:r>
      <w:proofErr w:type="gramEnd"/>
      <w:r w:rsidR="00AD1459" w:rsidRPr="00AD1459">
        <w:rPr>
          <w:rFonts w:ascii="Times New Roman" w:hAnsi="Times New Roman" w:cs="Times New Roman"/>
          <w:sz w:val="28"/>
          <w:szCs w:val="28"/>
        </w:rPr>
        <w:t xml:space="preserve"> оценочных процедур</w:t>
      </w:r>
    </w:p>
    <w:p w:rsidR="000C7A4E" w:rsidRPr="00AD1459" w:rsidRDefault="000C7A4E" w:rsidP="000C7A4E">
      <w:pPr>
        <w:spacing w:after="0" w:line="240" w:lineRule="auto"/>
        <w:ind w:right="639"/>
        <w:jc w:val="center"/>
        <w:rPr>
          <w:rFonts w:ascii="Times New Roman" w:hAnsi="Times New Roman" w:cs="Times New Roman"/>
          <w:sz w:val="26"/>
          <w:szCs w:val="26"/>
        </w:rPr>
      </w:pPr>
    </w:p>
    <w:p w:rsidR="000C7A4E" w:rsidRPr="00AD1459" w:rsidRDefault="000C7A4E" w:rsidP="000C7A4E">
      <w:pPr>
        <w:spacing w:after="0" w:line="240" w:lineRule="auto"/>
        <w:ind w:right="639"/>
        <w:jc w:val="center"/>
        <w:rPr>
          <w:rFonts w:ascii="Times New Roman" w:hAnsi="Times New Roman" w:cs="Times New Roman"/>
          <w:sz w:val="26"/>
          <w:szCs w:val="26"/>
        </w:rPr>
      </w:pPr>
      <w:r w:rsidRPr="00AD1459">
        <w:rPr>
          <w:rFonts w:ascii="Times New Roman" w:hAnsi="Times New Roman" w:cs="Times New Roman"/>
          <w:sz w:val="26"/>
          <w:szCs w:val="26"/>
        </w:rPr>
        <w:t xml:space="preserve">Документация размещена  в единой информационной системе </w:t>
      </w:r>
      <w:r w:rsidR="00AD1459" w:rsidRPr="00AD1459">
        <w:rPr>
          <w:rFonts w:ascii="Times New Roman" w:hAnsi="Times New Roman" w:cs="Times New Roman"/>
          <w:sz w:val="26"/>
          <w:szCs w:val="26"/>
        </w:rPr>
        <w:t>(</w:t>
      </w:r>
      <w:r w:rsidRPr="00AD1459">
        <w:rPr>
          <w:rFonts w:ascii="Times New Roman" w:hAnsi="Times New Roman" w:cs="Times New Roman"/>
          <w:sz w:val="26"/>
          <w:szCs w:val="26"/>
        </w:rPr>
        <w:t xml:space="preserve">ЕИС)   сети «Интернет» по адресу:  </w:t>
      </w:r>
      <w:hyperlink r:id="rId8" w:history="1">
        <w:r w:rsidRPr="00AD1459">
          <w:rPr>
            <w:rStyle w:val="a6"/>
            <w:rFonts w:ascii="Times New Roman" w:hAnsi="Times New Roman" w:cs="Times New Roman"/>
            <w:color w:val="auto"/>
          </w:rPr>
          <w:t>http://zakupki.gov.ru</w:t>
        </w:r>
      </w:hyperlink>
      <w:r w:rsidRPr="00AD1459">
        <w:rPr>
          <w:rStyle w:val="a6"/>
          <w:rFonts w:ascii="Times New Roman" w:hAnsi="Times New Roman" w:cs="Times New Roman"/>
          <w:color w:val="auto"/>
          <w:sz w:val="26"/>
          <w:szCs w:val="26"/>
        </w:rPr>
        <w:t>/223/</w:t>
      </w:r>
    </w:p>
    <w:p w:rsidR="000C7A4E" w:rsidRPr="00AD1459" w:rsidRDefault="000C7A4E" w:rsidP="000C7A4E">
      <w:pPr>
        <w:spacing w:after="0" w:line="240" w:lineRule="auto"/>
        <w:ind w:right="-54"/>
        <w:jc w:val="center"/>
        <w:rPr>
          <w:rFonts w:ascii="Times New Roman" w:hAnsi="Times New Roman" w:cs="Times New Roman"/>
          <w:sz w:val="26"/>
          <w:szCs w:val="26"/>
        </w:rPr>
      </w:pPr>
    </w:p>
    <w:p w:rsidR="000C7A4E" w:rsidRPr="00AD1459" w:rsidRDefault="000C7A4E" w:rsidP="000C7A4E">
      <w:pPr>
        <w:spacing w:after="0" w:line="240" w:lineRule="auto"/>
        <w:ind w:right="639"/>
        <w:jc w:val="center"/>
        <w:rPr>
          <w:rFonts w:ascii="Times New Roman" w:hAnsi="Times New Roman" w:cs="Times New Roman"/>
          <w:sz w:val="26"/>
          <w:szCs w:val="26"/>
        </w:rPr>
      </w:pPr>
      <w:r w:rsidRPr="00AD1459">
        <w:rPr>
          <w:rFonts w:ascii="Times New Roman" w:hAnsi="Times New Roman" w:cs="Times New Roman"/>
          <w:sz w:val="26"/>
          <w:szCs w:val="26"/>
        </w:rPr>
        <w:t xml:space="preserve">Информация размещена на официальном сайте  ГАОУ ДПО «ЛОИРО» по адресу: </w:t>
      </w:r>
      <w:hyperlink w:history="1">
        <w:r w:rsidRPr="00AD1459">
          <w:rPr>
            <w:rStyle w:val="a6"/>
            <w:rFonts w:ascii="Times New Roman" w:hAnsi="Times New Roman" w:cs="Times New Roman"/>
            <w:color w:val="auto"/>
          </w:rPr>
          <w:t xml:space="preserve">http:/ </w:t>
        </w:r>
        <w:proofErr w:type="spellStart"/>
        <w:r w:rsidRPr="00AD1459">
          <w:rPr>
            <w:rStyle w:val="a6"/>
            <w:rFonts w:ascii="Times New Roman" w:hAnsi="Times New Roman" w:cs="Times New Roman"/>
            <w:color w:val="auto"/>
            <w:lang w:val="en-US"/>
          </w:rPr>
          <w:t>loiro</w:t>
        </w:r>
        <w:proofErr w:type="spellEnd"/>
        <w:r w:rsidRPr="00AD1459">
          <w:rPr>
            <w:rStyle w:val="a6"/>
            <w:rFonts w:ascii="Times New Roman" w:hAnsi="Times New Roman" w:cs="Times New Roman"/>
            <w:color w:val="auto"/>
          </w:rPr>
          <w:t>.</w:t>
        </w:r>
        <w:proofErr w:type="spellStart"/>
        <w:r w:rsidRPr="00AD1459">
          <w:rPr>
            <w:rStyle w:val="a6"/>
            <w:rFonts w:ascii="Times New Roman" w:hAnsi="Times New Roman" w:cs="Times New Roman"/>
            <w:color w:val="auto"/>
          </w:rPr>
          <w:t>ru</w:t>
        </w:r>
        <w:proofErr w:type="spellEnd"/>
      </w:hyperlink>
    </w:p>
    <w:p w:rsidR="000C7A4E" w:rsidRPr="00AD1459" w:rsidRDefault="000C7A4E" w:rsidP="000C7A4E">
      <w:pPr>
        <w:spacing w:after="0" w:line="240" w:lineRule="auto"/>
        <w:ind w:right="-54"/>
        <w:rPr>
          <w:rFonts w:ascii="Times New Roman" w:hAnsi="Times New Roman" w:cs="Times New Roman"/>
          <w:sz w:val="26"/>
          <w:szCs w:val="26"/>
        </w:rPr>
      </w:pPr>
    </w:p>
    <w:p w:rsidR="000C7A4E" w:rsidRPr="00AD1459" w:rsidRDefault="000C7A4E" w:rsidP="000C7A4E">
      <w:pPr>
        <w:spacing w:after="0" w:line="240" w:lineRule="auto"/>
        <w:ind w:right="-54"/>
        <w:jc w:val="center"/>
        <w:rPr>
          <w:rFonts w:ascii="Times New Roman" w:hAnsi="Times New Roman" w:cs="Times New Roman"/>
          <w:sz w:val="26"/>
          <w:szCs w:val="26"/>
        </w:rPr>
      </w:pPr>
    </w:p>
    <w:p w:rsidR="000C7A4E" w:rsidRPr="00AD1459" w:rsidRDefault="000C7A4E" w:rsidP="000C7A4E">
      <w:pPr>
        <w:spacing w:after="0" w:line="240" w:lineRule="auto"/>
        <w:jc w:val="center"/>
        <w:rPr>
          <w:rFonts w:ascii="Times New Roman" w:hAnsi="Times New Roman" w:cs="Times New Roman"/>
          <w:sz w:val="28"/>
        </w:rPr>
      </w:pPr>
    </w:p>
    <w:p w:rsidR="000C7A4E" w:rsidRPr="00AD1459" w:rsidRDefault="000C7A4E" w:rsidP="000C7A4E">
      <w:pPr>
        <w:spacing w:after="0" w:line="240" w:lineRule="auto"/>
        <w:ind w:firstLine="709"/>
        <w:jc w:val="right"/>
        <w:rPr>
          <w:rFonts w:ascii="Times New Roman" w:hAnsi="Times New Roman" w:cs="Times New Roman"/>
          <w:sz w:val="24"/>
          <w:szCs w:val="24"/>
        </w:rPr>
      </w:pPr>
      <w:r w:rsidRPr="00AD1459">
        <w:rPr>
          <w:rFonts w:ascii="Times New Roman" w:hAnsi="Times New Roman" w:cs="Times New Roman"/>
          <w:sz w:val="24"/>
          <w:szCs w:val="24"/>
        </w:rPr>
        <w:t>.</w:t>
      </w:r>
    </w:p>
    <w:p w:rsidR="000C7A4E" w:rsidRPr="00AD1459" w:rsidRDefault="000C7A4E" w:rsidP="000C7A4E">
      <w:pPr>
        <w:spacing w:after="0" w:line="240" w:lineRule="auto"/>
        <w:ind w:firstLine="709"/>
        <w:jc w:val="right"/>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center"/>
        <w:rPr>
          <w:rFonts w:ascii="Times New Roman" w:hAnsi="Times New Roman" w:cs="Times New Roman"/>
          <w:b/>
          <w:sz w:val="24"/>
          <w:szCs w:val="24"/>
        </w:rPr>
      </w:pPr>
      <w:r w:rsidRPr="00AD1459">
        <w:rPr>
          <w:rFonts w:ascii="Times New Roman" w:hAnsi="Times New Roman" w:cs="Times New Roman"/>
          <w:b/>
          <w:sz w:val="24"/>
          <w:szCs w:val="24"/>
          <w:lang w:val="en-US"/>
        </w:rPr>
        <w:t>C</w:t>
      </w:r>
      <w:proofErr w:type="spellStart"/>
      <w:r w:rsidRPr="00AD1459">
        <w:rPr>
          <w:rFonts w:ascii="Times New Roman" w:hAnsi="Times New Roman" w:cs="Times New Roman"/>
          <w:b/>
          <w:sz w:val="24"/>
          <w:szCs w:val="24"/>
        </w:rPr>
        <w:t>анкт</w:t>
      </w:r>
      <w:proofErr w:type="spellEnd"/>
      <w:r w:rsidRPr="00AD1459">
        <w:rPr>
          <w:rFonts w:ascii="Times New Roman" w:hAnsi="Times New Roman" w:cs="Times New Roman"/>
          <w:b/>
          <w:sz w:val="24"/>
          <w:szCs w:val="24"/>
        </w:rPr>
        <w:t>-Петербург</w:t>
      </w:r>
    </w:p>
    <w:p w:rsidR="000C7A4E" w:rsidRPr="00AD1459" w:rsidRDefault="000C7A4E" w:rsidP="000C7A4E">
      <w:pPr>
        <w:spacing w:after="0" w:line="240" w:lineRule="auto"/>
        <w:ind w:firstLine="709"/>
        <w:jc w:val="center"/>
        <w:rPr>
          <w:rFonts w:ascii="Times New Roman" w:hAnsi="Times New Roman" w:cs="Times New Roman"/>
          <w:b/>
          <w:sz w:val="24"/>
          <w:szCs w:val="24"/>
        </w:rPr>
      </w:pPr>
      <w:r w:rsidRPr="00AD1459">
        <w:rPr>
          <w:rFonts w:ascii="Times New Roman" w:hAnsi="Times New Roman" w:cs="Times New Roman"/>
          <w:b/>
          <w:sz w:val="24"/>
          <w:szCs w:val="24"/>
        </w:rPr>
        <w:t>20</w:t>
      </w:r>
      <w:r w:rsidR="0043283E" w:rsidRPr="00AD1459">
        <w:rPr>
          <w:rFonts w:ascii="Times New Roman" w:hAnsi="Times New Roman" w:cs="Times New Roman"/>
          <w:b/>
          <w:sz w:val="24"/>
          <w:szCs w:val="24"/>
        </w:rPr>
        <w:t>18</w:t>
      </w:r>
      <w:r w:rsidRPr="00AD1459">
        <w:rPr>
          <w:rFonts w:ascii="Times New Roman" w:hAnsi="Times New Roman" w:cs="Times New Roman"/>
          <w:b/>
          <w:sz w:val="24"/>
          <w:szCs w:val="24"/>
        </w:rPr>
        <w:t>г.</w:t>
      </w:r>
    </w:p>
    <w:p w:rsidR="000C7A4E" w:rsidRPr="00AD1459" w:rsidRDefault="000C7A4E" w:rsidP="0043283E">
      <w:pPr>
        <w:spacing w:after="0" w:line="240" w:lineRule="auto"/>
        <w:ind w:firstLine="709"/>
        <w:jc w:val="center"/>
        <w:rPr>
          <w:rFonts w:ascii="Times New Roman" w:hAnsi="Times New Roman" w:cs="Times New Roman"/>
          <w:b/>
          <w:bCs/>
          <w:sz w:val="24"/>
          <w:szCs w:val="24"/>
        </w:rPr>
      </w:pPr>
      <w:r w:rsidRPr="00AD1459">
        <w:rPr>
          <w:rFonts w:ascii="Times New Roman" w:hAnsi="Times New Roman" w:cs="Times New Roman"/>
          <w:b/>
          <w:sz w:val="24"/>
          <w:szCs w:val="24"/>
        </w:rPr>
        <w:br w:type="page"/>
      </w:r>
      <w:r w:rsidRPr="00AD1459">
        <w:rPr>
          <w:rFonts w:ascii="Times New Roman" w:hAnsi="Times New Roman" w:cs="Times New Roman"/>
          <w:b/>
          <w:bCs/>
          <w:sz w:val="24"/>
          <w:szCs w:val="24"/>
        </w:rPr>
        <w:lastRenderedPageBreak/>
        <w:t>Раздел 1.  Общие положения</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Настоящая документация о закупке </w:t>
      </w:r>
      <w:r w:rsidRPr="009E38DE">
        <w:rPr>
          <w:rFonts w:ascii="Times New Roman" w:hAnsi="Times New Roman" w:cs="Times New Roman"/>
          <w:sz w:val="24"/>
          <w:szCs w:val="24"/>
        </w:rPr>
        <w:t>разработана для организации процедуры проведения открытого запроса предложений на право заключения договора</w:t>
      </w:r>
      <w:r w:rsidR="006D1B25">
        <w:rPr>
          <w:rFonts w:ascii="Times New Roman" w:hAnsi="Times New Roman" w:cs="Times New Roman"/>
          <w:sz w:val="24"/>
          <w:szCs w:val="24"/>
        </w:rPr>
        <w:t xml:space="preserve"> </w:t>
      </w:r>
      <w:r w:rsidR="00A5666B" w:rsidRPr="009E38DE">
        <w:rPr>
          <w:rFonts w:ascii="Times New Roman" w:hAnsi="Times New Roman" w:cs="Times New Roman"/>
        </w:rPr>
        <w:t>на  проведение информационно-методического сопровождения системы управления и оценки качества образования, проведение национально-региональных оценочных процедур</w:t>
      </w:r>
      <w:bookmarkStart w:id="0" w:name="_Toc375898267"/>
      <w:bookmarkStart w:id="1" w:name="_Toc375898851"/>
      <w:r w:rsidR="00DF27E7" w:rsidRPr="009E38DE">
        <w:rPr>
          <w:rFonts w:ascii="Times New Roman" w:hAnsi="Times New Roman" w:cs="Times New Roman"/>
        </w:rPr>
        <w:t>.</w:t>
      </w:r>
    </w:p>
    <w:p w:rsidR="000C7A4E" w:rsidRPr="009E38DE" w:rsidRDefault="000C7A4E" w:rsidP="000C7A4E">
      <w:pPr>
        <w:spacing w:after="0" w:line="240" w:lineRule="auto"/>
        <w:ind w:firstLine="709"/>
        <w:jc w:val="both"/>
        <w:rPr>
          <w:rFonts w:ascii="Times New Roman" w:hAnsi="Times New Roman" w:cs="Times New Roman"/>
          <w:sz w:val="24"/>
          <w:szCs w:val="24"/>
        </w:rPr>
      </w:pPr>
    </w:p>
    <w:p w:rsidR="000C7A4E" w:rsidRPr="009E38DE" w:rsidRDefault="000C7A4E" w:rsidP="000C7A4E">
      <w:pPr>
        <w:pStyle w:val="3"/>
        <w:spacing w:before="0"/>
        <w:ind w:firstLine="709"/>
        <w:rPr>
          <w:rFonts w:ascii="Times New Roman" w:hAnsi="Times New Roman" w:cs="Times New Roman"/>
          <w:color w:val="auto"/>
          <w:sz w:val="24"/>
          <w:szCs w:val="24"/>
        </w:rPr>
      </w:pPr>
      <w:r w:rsidRPr="009E38DE">
        <w:rPr>
          <w:rFonts w:ascii="Times New Roman" w:hAnsi="Times New Roman" w:cs="Times New Roman"/>
          <w:color w:val="auto"/>
          <w:sz w:val="24"/>
          <w:szCs w:val="24"/>
        </w:rPr>
        <w:t>1.</w:t>
      </w:r>
      <w:r w:rsidRPr="009E38DE">
        <w:rPr>
          <w:rFonts w:ascii="Times New Roman" w:hAnsi="Times New Roman" w:cs="Times New Roman"/>
          <w:color w:val="auto"/>
          <w:sz w:val="24"/>
          <w:szCs w:val="24"/>
        </w:rPr>
        <w:tab/>
        <w:t>Законодательное регулирование.</w:t>
      </w:r>
      <w:bookmarkEnd w:id="0"/>
      <w:bookmarkEnd w:id="1"/>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pacing w:val="-2"/>
          <w:sz w:val="24"/>
          <w:szCs w:val="24"/>
        </w:rPr>
        <w:t>1.1.</w:t>
      </w:r>
      <w:r w:rsidRPr="009E38DE">
        <w:rPr>
          <w:rFonts w:ascii="Times New Roman" w:hAnsi="Times New Roman" w:cs="Times New Roman"/>
          <w:spacing w:val="-2"/>
          <w:sz w:val="24"/>
          <w:szCs w:val="24"/>
        </w:rPr>
        <w:tab/>
      </w:r>
      <w:r w:rsidRPr="009E38DE">
        <w:rPr>
          <w:rFonts w:ascii="Times New Roman" w:hAnsi="Times New Roman" w:cs="Times New Roman"/>
          <w:sz w:val="24"/>
          <w:szCs w:val="24"/>
        </w:rPr>
        <w:t>При осуществлении закупок ГАОУ ДПО «ЛОИРО»,  руководствуется Конституцией Российской Федерации, Гражданским кодексом Российской Федерации, Федеральными законами от 18.07.2011 № 223-ФЗ «О закупках товаров, работ, услуг отдельными видами юридических лиц»,  от 29.12.2012 № 273-ФЗ «Об образовании в Российской Федерации», статьей 15 Федерального закона от 05.04.2013 № 44-ФЗ «О контрактной системе товаров, работ, услуг для обеспечения государственных и муниципальных нужд», иными федеральными законами и нормативными правовыми актами Российской Федерации, Уставом ГАОУ ДПО «ЛОИРО» и  Положением о закупке товаров, работ, услуг для нужд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(ГАОУ ДПО «ЛОИРО»).</w:t>
      </w:r>
    </w:p>
    <w:p w:rsidR="00DF27E7" w:rsidRPr="009E38DE" w:rsidRDefault="000C7A4E" w:rsidP="000C7A4E">
      <w:pPr>
        <w:spacing w:after="0" w:line="240" w:lineRule="auto"/>
        <w:ind w:firstLine="709"/>
        <w:jc w:val="both"/>
        <w:rPr>
          <w:rFonts w:ascii="Times New Roman" w:hAnsi="Times New Roman"/>
          <w:sz w:val="24"/>
          <w:szCs w:val="24"/>
        </w:rPr>
      </w:pPr>
      <w:r w:rsidRPr="009E38DE">
        <w:rPr>
          <w:rFonts w:ascii="Times New Roman" w:hAnsi="Times New Roman" w:cs="Times New Roman"/>
          <w:sz w:val="24"/>
          <w:szCs w:val="24"/>
        </w:rPr>
        <w:t xml:space="preserve">1.2.  </w:t>
      </w:r>
      <w:r w:rsidR="00DF27E7" w:rsidRPr="009E38DE">
        <w:rPr>
          <w:rFonts w:ascii="Times New Roman" w:hAnsi="Times New Roman"/>
          <w:sz w:val="24"/>
          <w:szCs w:val="24"/>
        </w:rPr>
        <w:t xml:space="preserve">Данная процедура запроса предложений не является торгами,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w:t>
      </w:r>
    </w:p>
    <w:p w:rsidR="000C7A4E" w:rsidRPr="009E38DE" w:rsidRDefault="00DF27E7"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sz w:val="24"/>
          <w:szCs w:val="24"/>
        </w:rPr>
        <w:t>Таким образом, данная процедура запроса предложений не накладывает на Заказчика соответствующего объема</w:t>
      </w:r>
      <w:r w:rsidR="006D1B25">
        <w:rPr>
          <w:rFonts w:ascii="Times New Roman" w:hAnsi="Times New Roman"/>
          <w:sz w:val="24"/>
          <w:szCs w:val="24"/>
        </w:rPr>
        <w:t xml:space="preserve"> </w:t>
      </w:r>
      <w:r w:rsidRPr="009E38DE">
        <w:rPr>
          <w:rFonts w:ascii="Times New Roman" w:hAnsi="Times New Roman"/>
          <w:sz w:val="24"/>
          <w:szCs w:val="24"/>
        </w:rPr>
        <w:t>гражданско-правовых обязательств</w:t>
      </w:r>
      <w:r w:rsidR="000C7A4E" w:rsidRPr="009E38DE">
        <w:rPr>
          <w:rFonts w:ascii="Times New Roman" w:hAnsi="Times New Roman" w:cs="Times New Roman"/>
          <w:sz w:val="24"/>
          <w:szCs w:val="24"/>
        </w:rPr>
        <w:t>.</w:t>
      </w:r>
    </w:p>
    <w:p w:rsidR="000C7A4E" w:rsidRPr="009E38DE" w:rsidRDefault="000C7A4E" w:rsidP="000C7A4E">
      <w:pPr>
        <w:spacing w:after="0" w:line="240" w:lineRule="auto"/>
        <w:ind w:firstLine="709"/>
        <w:jc w:val="both"/>
        <w:rPr>
          <w:rFonts w:ascii="Times New Roman" w:hAnsi="Times New Roman" w:cs="Times New Roman"/>
          <w:spacing w:val="-2"/>
          <w:sz w:val="24"/>
          <w:szCs w:val="24"/>
        </w:rPr>
      </w:pPr>
    </w:p>
    <w:p w:rsidR="000C7A4E" w:rsidRPr="009E38DE" w:rsidRDefault="000C7A4E" w:rsidP="000C7A4E">
      <w:pPr>
        <w:spacing w:after="0" w:line="240" w:lineRule="auto"/>
        <w:ind w:firstLine="709"/>
        <w:jc w:val="center"/>
        <w:rPr>
          <w:rFonts w:ascii="Times New Roman" w:hAnsi="Times New Roman" w:cs="Times New Roman"/>
          <w:b/>
          <w:bCs/>
          <w:sz w:val="24"/>
          <w:szCs w:val="24"/>
        </w:rPr>
      </w:pPr>
      <w:r w:rsidRPr="009E38DE">
        <w:rPr>
          <w:rFonts w:ascii="Times New Roman" w:hAnsi="Times New Roman" w:cs="Times New Roman"/>
          <w:b/>
          <w:bCs/>
          <w:sz w:val="24"/>
          <w:szCs w:val="24"/>
        </w:rPr>
        <w:t>2. Требования предъявляемые к участникам закупки</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2.1. В закупке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 xml:space="preserve">2.2. </w:t>
      </w:r>
      <w:r w:rsidRPr="009E38DE">
        <w:rPr>
          <w:rFonts w:ascii="Times New Roman" w:hAnsi="Times New Roman" w:cs="Times New Roman"/>
          <w:sz w:val="24"/>
          <w:szCs w:val="24"/>
        </w:rPr>
        <w:tab/>
        <w:t>Участник закупки должен соответствовать следующим обязательным требованиям:</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2.2.1.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 xml:space="preserve">2.2.2. </w:t>
      </w:r>
      <w:proofErr w:type="spellStart"/>
      <w:r w:rsidRPr="009E38DE">
        <w:rPr>
          <w:rFonts w:ascii="Times New Roman" w:hAnsi="Times New Roman" w:cs="Times New Roman"/>
          <w:sz w:val="24"/>
          <w:szCs w:val="24"/>
        </w:rPr>
        <w:t>непроведение</w:t>
      </w:r>
      <w:proofErr w:type="spellEnd"/>
      <w:r w:rsidRPr="009E38DE">
        <w:rPr>
          <w:rFonts w:ascii="Times New Roman" w:hAnsi="Times New Roman" w:cs="Times New Roman"/>
          <w:sz w:val="24"/>
          <w:szCs w:val="24"/>
        </w:rPr>
        <w:t xml:space="preserve">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roofErr w:type="gramStart"/>
      <w:r w:rsidRPr="009E38DE">
        <w:rPr>
          <w:rFonts w:ascii="Times New Roman" w:hAnsi="Times New Roman" w:cs="Times New Roman"/>
          <w:sz w:val="24"/>
          <w:szCs w:val="24"/>
        </w:rPr>
        <w:t xml:space="preserve"> ;</w:t>
      </w:r>
      <w:proofErr w:type="gramEnd"/>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 xml:space="preserve">2.2.3. </w:t>
      </w:r>
      <w:proofErr w:type="spellStart"/>
      <w:r w:rsidRPr="009E38DE">
        <w:rPr>
          <w:rFonts w:ascii="Times New Roman" w:hAnsi="Times New Roman" w:cs="Times New Roman"/>
          <w:sz w:val="24"/>
          <w:szCs w:val="24"/>
        </w:rPr>
        <w:t>неприостановление</w:t>
      </w:r>
      <w:proofErr w:type="spellEnd"/>
      <w:r w:rsidRPr="009E38DE">
        <w:rPr>
          <w:rFonts w:ascii="Times New Roman" w:hAnsi="Times New Roman" w:cs="Times New Roman"/>
          <w:sz w:val="24"/>
          <w:szCs w:val="24"/>
        </w:rPr>
        <w:t xml:space="preserve"> деятельности участника закупочных процедур в порядке, предусмотренном Кодексом Российской Федерации об административных правонарушениях, на день подачи предложения на участие в закупочной процедуре;</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2.2.4.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w:t>
      </w:r>
      <w:r w:rsidRPr="00AD1459">
        <w:rPr>
          <w:rFonts w:ascii="Times New Roman" w:hAnsi="Times New Roman" w:cs="Times New Roman"/>
          <w:sz w:val="24"/>
          <w:szCs w:val="24"/>
        </w:rPr>
        <w:t xml:space="preserve">ый отчетный период. </w:t>
      </w:r>
      <w:r w:rsidRPr="00AD1459">
        <w:rPr>
          <w:rFonts w:ascii="Times New Roman" w:hAnsi="Times New Roman" w:cs="Times New Roman"/>
          <w:sz w:val="24"/>
          <w:szCs w:val="24"/>
        </w:rPr>
        <w:lastRenderedPageBreak/>
        <w:t>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закупочной процедуре не принято.</w:t>
      </w:r>
    </w:p>
    <w:p w:rsidR="000C7A4E" w:rsidRPr="00AD1459" w:rsidRDefault="000C7A4E" w:rsidP="000C7A4E">
      <w:pPr>
        <w:spacing w:after="0" w:line="240" w:lineRule="auto"/>
        <w:ind w:firstLine="709"/>
        <w:jc w:val="both"/>
        <w:rPr>
          <w:rFonts w:ascii="Times New Roman" w:hAnsi="Times New Roman" w:cs="Times New Roman"/>
          <w:sz w:val="24"/>
          <w:szCs w:val="24"/>
        </w:rPr>
      </w:pPr>
      <w:proofErr w:type="gramStart"/>
      <w:r w:rsidRPr="00AD1459">
        <w:rPr>
          <w:rFonts w:ascii="Times New Roman" w:hAnsi="Times New Roman" w:cs="Times New Roman"/>
          <w:sz w:val="24"/>
          <w:szCs w:val="24"/>
        </w:rPr>
        <w:t>2.2.5.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2.3. </w:t>
      </w:r>
      <w:r w:rsidRPr="00AD1459">
        <w:rPr>
          <w:rFonts w:ascii="Times New Roman" w:hAnsi="Times New Roman" w:cs="Times New Roman"/>
          <w:sz w:val="24"/>
          <w:szCs w:val="24"/>
        </w:rPr>
        <w:tab/>
        <w:t>К участникам закупочных процедур могут быть предъявлены следующие дополнительные требования:</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2.3.1. наличие у участника положительной деловой репутации (включая </w:t>
      </w:r>
      <w:r w:rsidRPr="00AD1459">
        <w:rPr>
          <w:rFonts w:ascii="Times New Roman" w:hAnsi="Times New Roman" w:cs="Times New Roman"/>
          <w:sz w:val="24"/>
          <w:szCs w:val="24"/>
          <w:shd w:val="clear" w:color="auto" w:fill="FFFFFF"/>
        </w:rPr>
        <w:t>положительные отзывы заказчиков или позитивную информацию в открытых источниках</w:t>
      </w:r>
      <w:r w:rsidRPr="00AD1459">
        <w:rPr>
          <w:rFonts w:ascii="Times New Roman" w:hAnsi="Times New Roman" w:cs="Times New Roman"/>
          <w:sz w:val="24"/>
          <w:szCs w:val="24"/>
        </w:rPr>
        <w:t xml:space="preserve"> и т.п.);</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2.3.2. наличие у участника опыта поставки товаров</w:t>
      </w:r>
      <w:r w:rsidRPr="009E38DE">
        <w:rPr>
          <w:rFonts w:ascii="Times New Roman" w:hAnsi="Times New Roman" w:cs="Times New Roman"/>
          <w:sz w:val="24"/>
          <w:szCs w:val="24"/>
        </w:rPr>
        <w:t>, выполнения работ, оказания услуг</w:t>
      </w:r>
      <w:r w:rsidR="00DF27E7" w:rsidRPr="009E38DE">
        <w:rPr>
          <w:rFonts w:ascii="Times New Roman" w:hAnsi="Times New Roman" w:cs="Times New Roman"/>
          <w:sz w:val="24"/>
          <w:szCs w:val="24"/>
        </w:rPr>
        <w:t>;</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2.3.3. наличие у участника трудовых ресурсов</w:t>
      </w:r>
      <w:r w:rsidR="00DF27E7" w:rsidRPr="009E38DE">
        <w:rPr>
          <w:rFonts w:ascii="Times New Roman" w:hAnsi="Times New Roman" w:cs="Times New Roman"/>
          <w:sz w:val="24"/>
          <w:szCs w:val="24"/>
        </w:rPr>
        <w:t>;</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2.3.4.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2.3.5. наличие у участника закупочных процедур работников, привлекаемых для выполнения договора, установленной квалификации.</w:t>
      </w:r>
    </w:p>
    <w:p w:rsidR="000C7A4E" w:rsidRPr="009E38DE" w:rsidRDefault="000C7A4E" w:rsidP="000C7A4E">
      <w:pPr>
        <w:spacing w:after="0" w:line="240" w:lineRule="auto"/>
        <w:ind w:firstLine="709"/>
        <w:jc w:val="both"/>
        <w:rPr>
          <w:rFonts w:ascii="Times New Roman" w:hAnsi="Times New Roman" w:cs="Times New Roman"/>
          <w:sz w:val="24"/>
          <w:szCs w:val="24"/>
        </w:rPr>
      </w:pPr>
    </w:p>
    <w:p w:rsidR="000C7A4E" w:rsidRPr="009E38DE" w:rsidRDefault="000C7A4E" w:rsidP="000C7A4E">
      <w:pPr>
        <w:autoSpaceDE w:val="0"/>
        <w:autoSpaceDN w:val="0"/>
        <w:adjustRightInd w:val="0"/>
        <w:spacing w:after="0" w:line="240" w:lineRule="auto"/>
        <w:ind w:firstLine="709"/>
        <w:jc w:val="center"/>
        <w:outlineLvl w:val="2"/>
        <w:rPr>
          <w:rStyle w:val="30"/>
          <w:rFonts w:ascii="Times New Roman" w:hAnsi="Times New Roman" w:cs="Times New Roman"/>
          <w:color w:val="auto"/>
          <w:sz w:val="24"/>
          <w:szCs w:val="24"/>
        </w:rPr>
      </w:pPr>
      <w:bookmarkStart w:id="2" w:name="_Toc375898270"/>
      <w:bookmarkStart w:id="3" w:name="_Toc375898854"/>
      <w:r w:rsidRPr="009E38DE">
        <w:rPr>
          <w:rFonts w:ascii="Times New Roman" w:hAnsi="Times New Roman" w:cs="Times New Roman"/>
          <w:b/>
          <w:bCs/>
          <w:sz w:val="24"/>
          <w:szCs w:val="24"/>
        </w:rPr>
        <w:t>3.</w:t>
      </w:r>
      <w:r w:rsidRPr="009E38DE">
        <w:rPr>
          <w:rStyle w:val="30"/>
          <w:rFonts w:ascii="Times New Roman" w:hAnsi="Times New Roman" w:cs="Times New Roman"/>
          <w:color w:val="auto"/>
          <w:sz w:val="24"/>
          <w:szCs w:val="24"/>
        </w:rPr>
        <w:tab/>
        <w:t>Расходы на участие в закупке и при заключении договора.</w:t>
      </w:r>
      <w:bookmarkEnd w:id="2"/>
      <w:bookmarkEnd w:id="3"/>
    </w:p>
    <w:p w:rsidR="00DF27E7" w:rsidRPr="009E38DE" w:rsidRDefault="000C7A4E" w:rsidP="00DF27E7">
      <w:pPr>
        <w:spacing w:after="0" w:line="240" w:lineRule="auto"/>
        <w:ind w:firstLine="709"/>
        <w:jc w:val="both"/>
        <w:rPr>
          <w:rFonts w:ascii="Times New Roman" w:hAnsi="Times New Roman" w:cs="Times New Roman"/>
          <w:b/>
          <w:bCs/>
          <w:spacing w:val="-2"/>
          <w:sz w:val="24"/>
          <w:szCs w:val="24"/>
        </w:rPr>
      </w:pPr>
      <w:r w:rsidRPr="009E38DE">
        <w:rPr>
          <w:rFonts w:ascii="Times New Roman" w:hAnsi="Times New Roman" w:cs="Times New Roman"/>
          <w:spacing w:val="-2"/>
          <w:sz w:val="24"/>
          <w:szCs w:val="24"/>
        </w:rPr>
        <w:t xml:space="preserve">3.1. Участник закупки </w:t>
      </w:r>
      <w:r w:rsidR="00DF27E7" w:rsidRPr="009E38DE">
        <w:rPr>
          <w:rFonts w:ascii="Times New Roman" w:hAnsi="Times New Roman" w:cs="Times New Roman"/>
          <w:spacing w:val="-2"/>
          <w:sz w:val="24"/>
          <w:szCs w:val="24"/>
        </w:rPr>
        <w:t xml:space="preserve">самостоятельно </w:t>
      </w:r>
      <w:r w:rsidRPr="009E38DE">
        <w:rPr>
          <w:rFonts w:ascii="Times New Roman" w:hAnsi="Times New Roman" w:cs="Times New Roman"/>
          <w:spacing w:val="-2"/>
          <w:sz w:val="24"/>
          <w:szCs w:val="24"/>
        </w:rPr>
        <w:t>несет все расходы, связанные с подготовкой и подачей предложения на участие в запросе  предложений, участием в запросе предложений и заключением договора</w:t>
      </w:r>
      <w:r w:rsidR="00DF27E7" w:rsidRPr="009E38DE">
        <w:rPr>
          <w:rFonts w:ascii="Times New Roman" w:hAnsi="Times New Roman" w:cs="Times New Roman"/>
          <w:spacing w:val="-2"/>
          <w:sz w:val="24"/>
          <w:szCs w:val="24"/>
        </w:rPr>
        <w:t>.</w:t>
      </w:r>
      <w:r w:rsidR="006D1B25">
        <w:rPr>
          <w:rFonts w:ascii="Times New Roman" w:hAnsi="Times New Roman" w:cs="Times New Roman"/>
          <w:spacing w:val="-2"/>
          <w:sz w:val="24"/>
          <w:szCs w:val="24"/>
        </w:rPr>
        <w:t xml:space="preserve"> </w:t>
      </w:r>
      <w:r w:rsidR="00DF27E7" w:rsidRPr="009E38DE">
        <w:rPr>
          <w:rFonts w:ascii="Times New Roman" w:hAnsi="Times New Roman"/>
          <w:sz w:val="24"/>
          <w:szCs w:val="24"/>
        </w:rPr>
        <w:t>Понесенные участником расходы не подлежат возмещению со стороны Заказчика</w:t>
      </w:r>
      <w:r w:rsidR="00DF27E7" w:rsidRPr="009E38DE">
        <w:rPr>
          <w:rFonts w:ascii="Times New Roman" w:hAnsi="Times New Roman" w:cs="Times New Roman"/>
          <w:bCs/>
          <w:spacing w:val="-2"/>
          <w:sz w:val="24"/>
          <w:szCs w:val="24"/>
        </w:rPr>
        <w:t xml:space="preserve">. </w:t>
      </w:r>
    </w:p>
    <w:p w:rsidR="00DF27E7" w:rsidRPr="009E38DE" w:rsidRDefault="00DF27E7" w:rsidP="00DF27E7">
      <w:pPr>
        <w:spacing w:after="0" w:line="240" w:lineRule="auto"/>
        <w:ind w:firstLine="709"/>
        <w:jc w:val="both"/>
        <w:rPr>
          <w:rFonts w:ascii="Times New Roman" w:hAnsi="Times New Roman" w:cs="Times New Roman"/>
          <w:b/>
          <w:bCs/>
          <w:spacing w:val="-2"/>
          <w:sz w:val="24"/>
          <w:szCs w:val="24"/>
        </w:rPr>
      </w:pPr>
    </w:p>
    <w:p w:rsidR="000C7A4E" w:rsidRPr="009E38DE" w:rsidRDefault="000C7A4E" w:rsidP="00DF27E7">
      <w:pPr>
        <w:spacing w:after="0" w:line="240" w:lineRule="auto"/>
        <w:ind w:firstLine="709"/>
        <w:jc w:val="both"/>
        <w:rPr>
          <w:rFonts w:ascii="Times New Roman" w:hAnsi="Times New Roman" w:cs="Times New Roman"/>
          <w:b/>
          <w:bCs/>
          <w:spacing w:val="-2"/>
          <w:sz w:val="24"/>
          <w:szCs w:val="24"/>
        </w:rPr>
      </w:pPr>
      <w:r w:rsidRPr="009E38DE">
        <w:rPr>
          <w:rFonts w:ascii="Times New Roman" w:hAnsi="Times New Roman" w:cs="Times New Roman"/>
          <w:b/>
          <w:bCs/>
          <w:spacing w:val="-2"/>
          <w:sz w:val="24"/>
          <w:szCs w:val="24"/>
        </w:rPr>
        <w:t>4. Внесение изменений и дополнений в извещение о закупке и документацию о закупке</w:t>
      </w:r>
    </w:p>
    <w:p w:rsidR="000C7A4E" w:rsidRPr="009E38DE" w:rsidRDefault="000C7A4E" w:rsidP="000C7A4E">
      <w:pPr>
        <w:spacing w:after="0" w:line="240" w:lineRule="auto"/>
        <w:ind w:firstLine="709"/>
        <w:jc w:val="both"/>
        <w:rPr>
          <w:rFonts w:ascii="Times New Roman" w:hAnsi="Times New Roman" w:cs="Times New Roman"/>
          <w:spacing w:val="-2"/>
          <w:sz w:val="24"/>
          <w:szCs w:val="24"/>
        </w:rPr>
      </w:pPr>
      <w:r w:rsidRPr="009E38DE">
        <w:rPr>
          <w:rFonts w:ascii="Times New Roman" w:hAnsi="Times New Roman" w:cs="Times New Roman"/>
          <w:spacing w:val="-2"/>
          <w:sz w:val="24"/>
          <w:szCs w:val="24"/>
        </w:rPr>
        <w:t>4.1. Заказчик вправе принять решение о внесении изменений в извещение о проведении запроса предложений не позднее, чем за один день до даты окончания подачи заявок на участие в запросе предложений. Решение об изменении условий запроса предложений  размещается в единой информационной  системе (ЕИС), сайте  ГАОУ ДПО «ЛОИРО», а также на электронной площадке, при условии проведения запроса предложений  в электронной форме. Срок подачи заявок на участие в запросе предложений в таком случае должен быть продлен  на два рабочих дня.</w:t>
      </w:r>
    </w:p>
    <w:p w:rsidR="000C7A4E" w:rsidRPr="009E38DE" w:rsidRDefault="000C7A4E" w:rsidP="000C7A4E">
      <w:pPr>
        <w:spacing w:after="0" w:line="240" w:lineRule="auto"/>
        <w:ind w:firstLine="709"/>
        <w:jc w:val="both"/>
        <w:rPr>
          <w:rFonts w:ascii="Times New Roman" w:hAnsi="Times New Roman" w:cs="Times New Roman"/>
          <w:spacing w:val="-2"/>
          <w:sz w:val="24"/>
          <w:szCs w:val="24"/>
        </w:rPr>
      </w:pPr>
      <w:r w:rsidRPr="009E38DE">
        <w:rPr>
          <w:rFonts w:ascii="Times New Roman" w:hAnsi="Times New Roman" w:cs="Times New Roman"/>
          <w:spacing w:val="-2"/>
          <w:sz w:val="24"/>
          <w:szCs w:val="24"/>
        </w:rPr>
        <w:t xml:space="preserve"> 4.2 . Участник закупки использующие документацию о закупки с официального сайта идентификация, которых невозможна, самостоятельно отслеживают возможные изменения, внесенные в извещение о закупке и в документацию о закупке. </w:t>
      </w:r>
    </w:p>
    <w:p w:rsidR="000C7A4E" w:rsidRPr="009E38DE" w:rsidRDefault="000C7A4E" w:rsidP="000C7A4E">
      <w:pPr>
        <w:spacing w:after="0" w:line="240" w:lineRule="auto"/>
        <w:ind w:firstLine="709"/>
        <w:jc w:val="both"/>
        <w:rPr>
          <w:rFonts w:ascii="Times New Roman" w:hAnsi="Times New Roman" w:cs="Times New Roman"/>
          <w:spacing w:val="-2"/>
          <w:sz w:val="24"/>
          <w:szCs w:val="24"/>
        </w:rPr>
      </w:pPr>
      <w:r w:rsidRPr="009E38DE">
        <w:rPr>
          <w:rFonts w:ascii="Times New Roman" w:hAnsi="Times New Roman" w:cs="Times New Roman"/>
          <w:spacing w:val="-2"/>
          <w:sz w:val="24"/>
          <w:szCs w:val="24"/>
        </w:rPr>
        <w:t>4.3. Заказчик не несет ответственности в случае, если участник закупки не ознакомился с изменениями внесенными в извещение о закупке и в документацию, размещенными и опубликованными надлежащим образом.</w:t>
      </w:r>
    </w:p>
    <w:p w:rsidR="000C7A4E" w:rsidRPr="009E38DE" w:rsidRDefault="000C7A4E" w:rsidP="000C7A4E">
      <w:pPr>
        <w:spacing w:after="0" w:line="240" w:lineRule="auto"/>
        <w:ind w:firstLine="709"/>
        <w:jc w:val="both"/>
        <w:rPr>
          <w:rFonts w:ascii="Times New Roman" w:hAnsi="Times New Roman" w:cs="Times New Roman"/>
          <w:spacing w:val="-2"/>
          <w:sz w:val="24"/>
          <w:szCs w:val="24"/>
        </w:rPr>
      </w:pPr>
      <w:r w:rsidRPr="009E38DE">
        <w:rPr>
          <w:rFonts w:ascii="Times New Roman" w:hAnsi="Times New Roman" w:cs="Times New Roman"/>
          <w:spacing w:val="-2"/>
          <w:sz w:val="24"/>
          <w:szCs w:val="24"/>
        </w:rPr>
        <w:t>4.4. Заказчик, организатор запроса предложений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w:t>
      </w:r>
    </w:p>
    <w:p w:rsidR="000C7A4E" w:rsidRPr="009E38DE" w:rsidRDefault="000C7A4E" w:rsidP="000C7A4E">
      <w:pPr>
        <w:spacing w:after="0" w:line="240" w:lineRule="auto"/>
        <w:ind w:firstLine="709"/>
        <w:jc w:val="both"/>
        <w:rPr>
          <w:rFonts w:ascii="Times New Roman" w:hAnsi="Times New Roman" w:cs="Times New Roman"/>
          <w:spacing w:val="-2"/>
          <w:sz w:val="24"/>
          <w:szCs w:val="24"/>
        </w:rPr>
      </w:pPr>
    </w:p>
    <w:p w:rsidR="000C7A4E" w:rsidRPr="009E38DE" w:rsidRDefault="000C7A4E" w:rsidP="000C7A4E">
      <w:pPr>
        <w:spacing w:after="0" w:line="240" w:lineRule="auto"/>
        <w:ind w:firstLine="709"/>
        <w:jc w:val="center"/>
        <w:rPr>
          <w:rFonts w:ascii="Times New Roman" w:hAnsi="Times New Roman" w:cs="Times New Roman"/>
          <w:b/>
          <w:bCs/>
          <w:spacing w:val="-2"/>
          <w:sz w:val="24"/>
          <w:szCs w:val="24"/>
        </w:rPr>
      </w:pPr>
      <w:r w:rsidRPr="009E38DE">
        <w:rPr>
          <w:rFonts w:ascii="Times New Roman" w:hAnsi="Times New Roman" w:cs="Times New Roman"/>
          <w:b/>
          <w:bCs/>
          <w:spacing w:val="-2"/>
          <w:sz w:val="24"/>
          <w:szCs w:val="24"/>
        </w:rPr>
        <w:t>5. Отказ от проведения закупки</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pacing w:val="-2"/>
          <w:sz w:val="24"/>
          <w:szCs w:val="24"/>
        </w:rPr>
        <w:lastRenderedPageBreak/>
        <w:t xml:space="preserve">5.1. </w:t>
      </w:r>
      <w:r w:rsidRPr="009E38DE">
        <w:rPr>
          <w:rFonts w:ascii="Times New Roman" w:hAnsi="Times New Roman" w:cs="Times New Roman"/>
          <w:sz w:val="24"/>
          <w:szCs w:val="24"/>
        </w:rPr>
        <w:t>Решение об отказе от проведения запроса предложений размещается в единой информационной системе (на официальном сайте), сайте ГАОУ ДПО «ЛОИРО»,  а также на электронной площадке, при условии проведения запроса предложений в электронной форме.</w:t>
      </w:r>
    </w:p>
    <w:p w:rsidR="000C7A4E" w:rsidRPr="009E38DE" w:rsidRDefault="000C7A4E" w:rsidP="000C7A4E">
      <w:pPr>
        <w:spacing w:after="0" w:line="240" w:lineRule="auto"/>
        <w:ind w:firstLine="709"/>
        <w:jc w:val="both"/>
        <w:rPr>
          <w:rFonts w:ascii="Times New Roman" w:hAnsi="Times New Roman" w:cs="Times New Roman"/>
          <w:sz w:val="24"/>
          <w:szCs w:val="24"/>
        </w:rPr>
      </w:pPr>
    </w:p>
    <w:p w:rsidR="000C7A4E" w:rsidRPr="009E38DE" w:rsidRDefault="000C7A4E" w:rsidP="000C7A4E">
      <w:pPr>
        <w:spacing w:after="0" w:line="240" w:lineRule="auto"/>
        <w:ind w:firstLine="709"/>
        <w:jc w:val="center"/>
        <w:rPr>
          <w:rFonts w:ascii="Times New Roman" w:hAnsi="Times New Roman" w:cs="Times New Roman"/>
          <w:b/>
          <w:bCs/>
          <w:sz w:val="24"/>
          <w:szCs w:val="24"/>
        </w:rPr>
      </w:pPr>
      <w:r w:rsidRPr="009E38DE">
        <w:rPr>
          <w:rFonts w:ascii="Times New Roman" w:hAnsi="Times New Roman" w:cs="Times New Roman"/>
          <w:b/>
          <w:bCs/>
          <w:sz w:val="24"/>
          <w:szCs w:val="24"/>
        </w:rPr>
        <w:t>6. Язык заявки</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6.1. Заявка на участие в закупке, подготовленная участником закупки,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0C7A4E" w:rsidRPr="009E38DE" w:rsidRDefault="000C7A4E" w:rsidP="000C7A4E">
      <w:pPr>
        <w:spacing w:after="0" w:line="240" w:lineRule="auto"/>
        <w:ind w:firstLine="709"/>
        <w:jc w:val="both"/>
        <w:rPr>
          <w:rFonts w:ascii="Times New Roman" w:hAnsi="Times New Roman" w:cs="Times New Roman"/>
          <w:sz w:val="24"/>
          <w:szCs w:val="24"/>
        </w:rPr>
      </w:pPr>
    </w:p>
    <w:p w:rsidR="000C7A4E" w:rsidRPr="009E38DE" w:rsidRDefault="000C7A4E" w:rsidP="000C7A4E">
      <w:pPr>
        <w:spacing w:after="0" w:line="240" w:lineRule="auto"/>
        <w:ind w:firstLine="709"/>
        <w:jc w:val="center"/>
        <w:rPr>
          <w:rFonts w:ascii="Times New Roman" w:hAnsi="Times New Roman" w:cs="Times New Roman"/>
          <w:b/>
          <w:bCs/>
          <w:sz w:val="24"/>
          <w:szCs w:val="24"/>
        </w:rPr>
      </w:pPr>
      <w:r w:rsidRPr="009E38DE">
        <w:rPr>
          <w:rFonts w:ascii="Times New Roman" w:hAnsi="Times New Roman" w:cs="Times New Roman"/>
          <w:b/>
          <w:bCs/>
          <w:sz w:val="24"/>
          <w:szCs w:val="24"/>
        </w:rPr>
        <w:t>7. Заявка на участие в запросе предложений и требования к ее оформлению.</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7.1.</w:t>
      </w:r>
      <w:r w:rsidRPr="009E38DE">
        <w:rPr>
          <w:rFonts w:ascii="Times New Roman" w:hAnsi="Times New Roman" w:cs="Times New Roman"/>
          <w:sz w:val="24"/>
          <w:szCs w:val="24"/>
        </w:rPr>
        <w:tab/>
      </w:r>
      <w:proofErr w:type="gramStart"/>
      <w:r w:rsidRPr="009E38DE">
        <w:rPr>
          <w:rFonts w:ascii="Times New Roman" w:hAnsi="Times New Roman" w:cs="Times New Roman"/>
          <w:sz w:val="24"/>
          <w:szCs w:val="24"/>
        </w:rPr>
        <w:t>Для участия в запросе предложений участник подает заявку в срок и по форме, которые установлены документацией о  запросе предложений.</w:t>
      </w:r>
      <w:proofErr w:type="gramEnd"/>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7.2.</w:t>
      </w:r>
      <w:r w:rsidRPr="009E38DE">
        <w:rPr>
          <w:rFonts w:ascii="Times New Roman" w:hAnsi="Times New Roman" w:cs="Times New Roman"/>
          <w:sz w:val="24"/>
          <w:szCs w:val="24"/>
        </w:rPr>
        <w:tab/>
      </w:r>
      <w:proofErr w:type="gramStart"/>
      <w:r w:rsidRPr="009E38DE">
        <w:rPr>
          <w:rFonts w:ascii="Times New Roman" w:hAnsi="Times New Roman" w:cs="Times New Roman"/>
          <w:sz w:val="24"/>
          <w:szCs w:val="24"/>
        </w:rPr>
        <w:t>Заявка на участие в запросе предложений, проводимым в электронной форме,  подается на электронной площадке в соответствии с регламентом электронной площадки.</w:t>
      </w:r>
      <w:proofErr w:type="gramEnd"/>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7.3.</w:t>
      </w:r>
      <w:r w:rsidRPr="009E38DE">
        <w:rPr>
          <w:rFonts w:ascii="Times New Roman" w:hAnsi="Times New Roman" w:cs="Times New Roman"/>
          <w:sz w:val="24"/>
          <w:szCs w:val="24"/>
        </w:rPr>
        <w:tab/>
        <w:t>Заявка на участие в запросе предложений должна содержать документы и сведения, установленные   Документацией запроса предложений.</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7.4.</w:t>
      </w:r>
      <w:r w:rsidRPr="009E38DE">
        <w:rPr>
          <w:rFonts w:ascii="Times New Roman" w:hAnsi="Times New Roman" w:cs="Times New Roman"/>
          <w:sz w:val="24"/>
          <w:szCs w:val="24"/>
        </w:rPr>
        <w:tab/>
        <w:t>Участник запроса предложений вправе подать только одну заявку на участие в запросе предложений. Новая заявка может быть подана только после отзыва ранее поданной.</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 xml:space="preserve">7.5. Заявка  на участие в запросе предложений подается участником закупки по форме (Приложение  2). </w:t>
      </w:r>
    </w:p>
    <w:p w:rsidR="009E1380" w:rsidRPr="009E38DE" w:rsidRDefault="000C7A4E" w:rsidP="00163B32">
      <w:pPr>
        <w:pStyle w:val="3-"/>
        <w:numPr>
          <w:ilvl w:val="0"/>
          <w:numId w:val="0"/>
        </w:numPr>
        <w:spacing w:before="0" w:after="0" w:line="240" w:lineRule="auto"/>
        <w:ind w:firstLine="709"/>
        <w:rPr>
          <w:rFonts w:eastAsia="Times New Roman"/>
          <w:sz w:val="24"/>
          <w:szCs w:val="24"/>
        </w:rPr>
      </w:pPr>
      <w:r w:rsidRPr="009E38DE">
        <w:rPr>
          <w:sz w:val="24"/>
          <w:szCs w:val="24"/>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r w:rsidR="00163B32" w:rsidRPr="009E38DE">
        <w:rPr>
          <w:sz w:val="24"/>
          <w:szCs w:val="24"/>
        </w:rPr>
        <w:t>, п</w:t>
      </w:r>
      <w:r w:rsidR="00F56E32" w:rsidRPr="009E38DE">
        <w:rPr>
          <w:sz w:val="24"/>
          <w:szCs w:val="24"/>
        </w:rPr>
        <w:t xml:space="preserve">одписание Участником прошитой и заверенной печатью </w:t>
      </w:r>
      <w:r w:rsidR="00163B32" w:rsidRPr="009E38DE">
        <w:rPr>
          <w:sz w:val="24"/>
          <w:szCs w:val="24"/>
        </w:rPr>
        <w:t xml:space="preserve">(при наличии) </w:t>
      </w:r>
      <w:r w:rsidR="00F56E32" w:rsidRPr="009E38DE">
        <w:rPr>
          <w:sz w:val="24"/>
          <w:szCs w:val="24"/>
        </w:rPr>
        <w:t>заявки</w:t>
      </w:r>
      <w:r w:rsidR="00163B32" w:rsidRPr="009E38DE">
        <w:rPr>
          <w:sz w:val="24"/>
          <w:szCs w:val="24"/>
        </w:rPr>
        <w:t>.</w:t>
      </w:r>
      <w:r w:rsidR="009E1380" w:rsidRPr="009E38DE">
        <w:rPr>
          <w:rFonts w:eastAsia="Times New Roman"/>
          <w:sz w:val="24"/>
          <w:szCs w:val="24"/>
        </w:rPr>
        <w:t xml:space="preserve"> Использование при подписании Заявки на участие </w:t>
      </w:r>
      <w:r w:rsidR="009E1380" w:rsidRPr="009E38DE">
        <w:rPr>
          <w:sz w:val="24"/>
          <w:szCs w:val="24"/>
        </w:rPr>
        <w:t>в запросе предложений</w:t>
      </w:r>
      <w:r w:rsidR="009E1380" w:rsidRPr="009E38DE">
        <w:rPr>
          <w:rFonts w:eastAsia="Times New Roman"/>
          <w:sz w:val="24"/>
          <w:szCs w:val="24"/>
        </w:rPr>
        <w:t xml:space="preserve"> факсимильного воспроизведения подписи с помощью средств механического или иного копирования не допускается.</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 xml:space="preserve">Документы, входящие в состав предложения должны быть подписаны (заверены подписью руководителя с указанием (ФИО, полной расшифровкой) либо уполномоченного лица с указанием должности), скреплены печатью (при наличии), прошиты, пронумерованы и в запечатанном конверте  представлены в сроки, указанные в Извещении  по адресу: Санкт-Петербург, Чкаловский пр., д.25а, лит А. </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На конверте указывается – предмет закупки, в соответствии с извещением, наименовании и адрес Заказчика,  полное наименование Участника (по желанию). Перечень документов, которые должны быть в составе предложения опред</w:t>
      </w:r>
      <w:r w:rsidRPr="00AD1459">
        <w:rPr>
          <w:rFonts w:ascii="Times New Roman" w:hAnsi="Times New Roman" w:cs="Times New Roman"/>
          <w:sz w:val="24"/>
          <w:szCs w:val="24"/>
        </w:rPr>
        <w:t>еляется заказчиком в настоящей документации.</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center"/>
        <w:rPr>
          <w:rFonts w:ascii="Times New Roman" w:hAnsi="Times New Roman" w:cs="Times New Roman"/>
          <w:b/>
          <w:bCs/>
          <w:sz w:val="24"/>
          <w:szCs w:val="24"/>
        </w:rPr>
      </w:pPr>
      <w:r w:rsidRPr="00AD1459">
        <w:rPr>
          <w:rFonts w:ascii="Times New Roman" w:hAnsi="Times New Roman" w:cs="Times New Roman"/>
          <w:b/>
          <w:bCs/>
          <w:sz w:val="24"/>
          <w:szCs w:val="24"/>
        </w:rPr>
        <w:t>8. Срок и место подачи  предложений на участие в закупке</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8.1. Прием заявок на участие в закупке заканчивается не раньше времени, указанного в извещении о закупке и Информационной карте закупки.</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8.2. Заявка на участие в закупке может быть отправлена по почте или доставлена курьером.</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8.3.предложения на участие в запросе предложений подаются по адресу, указанному в извещении о закупке и Информационной карте закупки.</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8.4. Каждый конверт с заявкой на участие в закупке, поступивший в срок, указанный в извещении о закупке, регистрируется Заказчиком. По требованию участника закупки, подавшего конверт с заявкой на участие в закупке, заказчик выдает расписку в получении конверта с указанием даты и времени его получения.</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Полученные после окончания срока приема конвертов с заявками на участие в закупке, конверты с заявками на участие в закупке вскрываются (в случае, если на конверте </w:t>
      </w:r>
      <w:r w:rsidRPr="00AD1459">
        <w:rPr>
          <w:rFonts w:ascii="Times New Roman" w:hAnsi="Times New Roman" w:cs="Times New Roman"/>
          <w:sz w:val="24"/>
          <w:szCs w:val="24"/>
        </w:rPr>
        <w:lastRenderedPageBreak/>
        <w:t>не указан почтовый адрес), и в тот же день такие конверты и такие предложения возвращаются участникам закупки.</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center"/>
        <w:rPr>
          <w:rFonts w:ascii="Times New Roman" w:hAnsi="Times New Roman" w:cs="Times New Roman"/>
          <w:b/>
          <w:bCs/>
          <w:sz w:val="24"/>
          <w:szCs w:val="24"/>
        </w:rPr>
      </w:pPr>
      <w:r w:rsidRPr="00AD1459">
        <w:rPr>
          <w:rFonts w:ascii="Times New Roman" w:hAnsi="Times New Roman" w:cs="Times New Roman"/>
          <w:b/>
          <w:bCs/>
          <w:sz w:val="24"/>
          <w:szCs w:val="24"/>
        </w:rPr>
        <w:t>9. Порядок вскрытия конвертов с предложениями участников закупки.</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9.1. Публично в день, во время и </w:t>
      </w:r>
      <w:proofErr w:type="gramStart"/>
      <w:r w:rsidRPr="00AD1459">
        <w:rPr>
          <w:rFonts w:ascii="Times New Roman" w:hAnsi="Times New Roman" w:cs="Times New Roman"/>
          <w:sz w:val="24"/>
          <w:szCs w:val="24"/>
        </w:rPr>
        <w:t>месте</w:t>
      </w:r>
      <w:proofErr w:type="gramEnd"/>
      <w:r w:rsidRPr="00AD1459">
        <w:rPr>
          <w:rFonts w:ascii="Times New Roman" w:hAnsi="Times New Roman" w:cs="Times New Roman"/>
          <w:sz w:val="24"/>
          <w:szCs w:val="24"/>
        </w:rPr>
        <w:t>, указанные в извещении о закупке и Информационной карте закупки, закупочной комиссией вскрываются конверты с предложениями.</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9.2. Участники закупки, или их представители вправе присутствовать на процедуре вскрытия конвертов.</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Присутствующие на заседании комиссии представители участников закупки должны зарегистрироваться (подать сведения и оформить временный пропуск) не менее чем за сутки до начала заседания комиссии.</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9.3. Наименование и почтовый адрес каждого участника закупки, </w:t>
      </w:r>
      <w:proofErr w:type="gramStart"/>
      <w:r w:rsidRPr="00AD1459">
        <w:rPr>
          <w:rFonts w:ascii="Times New Roman" w:hAnsi="Times New Roman" w:cs="Times New Roman"/>
          <w:sz w:val="24"/>
          <w:szCs w:val="24"/>
        </w:rPr>
        <w:t>конверт</w:t>
      </w:r>
      <w:proofErr w:type="gramEnd"/>
      <w:r w:rsidRPr="00AD1459">
        <w:rPr>
          <w:rFonts w:ascii="Times New Roman" w:hAnsi="Times New Roman" w:cs="Times New Roman"/>
          <w:sz w:val="24"/>
          <w:szCs w:val="24"/>
        </w:rPr>
        <w:t xml:space="preserve"> с предложением которого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закупке, объявляются при вскрытии конвертов с  предложениями на участие в закупке.</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9.4. Протокол вскрытия конвертов с  предложениями ведется закупочной комиссией. Указанный протокол размещается Заказчиком в течение трех дней, следующих после дня подписания такого протокола, на официальном сайте.</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9.5. Заказчик вправе осуществлять аудиозапись вскрытия конвертов с  предложениями  Участников.</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center"/>
        <w:rPr>
          <w:rFonts w:ascii="Times New Roman" w:hAnsi="Times New Roman" w:cs="Times New Roman"/>
          <w:b/>
          <w:bCs/>
          <w:sz w:val="24"/>
          <w:szCs w:val="24"/>
        </w:rPr>
      </w:pPr>
      <w:r w:rsidRPr="00AD1459">
        <w:rPr>
          <w:rFonts w:ascii="Times New Roman" w:hAnsi="Times New Roman" w:cs="Times New Roman"/>
          <w:b/>
          <w:bCs/>
          <w:sz w:val="24"/>
          <w:szCs w:val="24"/>
        </w:rPr>
        <w:t>10. Рассмотрение  предложений на участие в закупке.</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10.1. Закупочная комиссия рассматривает  предложения  на участие в закупке на соответствие требованиям, установленным документацией о закупке и соответствие участников закупки требованиям, установленным  пунктами  1, 2 и 7  раздела 1настоящей документации о закупке.</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Срок рассмотрения заявок на участие в закупке не может превышать 5 дней со дня вскрытия конвертов с заявками на участие в закупке.</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10.2. На основании результатов рассмотрения заявок на участие в закупке закупочной комиссией принимается решение:</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о допуске к участию в закупке участника закупки;</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об отказе в допуске участника закупки к участию в закупке.</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Участнику закупки отказывается в допуске к </w:t>
      </w:r>
      <w:r w:rsidRPr="009E38DE">
        <w:rPr>
          <w:rFonts w:ascii="Times New Roman" w:hAnsi="Times New Roman" w:cs="Times New Roman"/>
          <w:sz w:val="24"/>
          <w:szCs w:val="24"/>
        </w:rPr>
        <w:t>участию в закупке в случае:</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 xml:space="preserve">- непредставления определенных настоящей документацией о закупке документов о составе заявки  на участие в закупке, либо наличия в таких документах недостоверных сведений об участнике закупки или о </w:t>
      </w:r>
      <w:proofErr w:type="gramStart"/>
      <w:r w:rsidRPr="009E38DE">
        <w:rPr>
          <w:rFonts w:ascii="Times New Roman" w:hAnsi="Times New Roman" w:cs="Times New Roman"/>
          <w:sz w:val="24"/>
          <w:szCs w:val="24"/>
        </w:rPr>
        <w:t>работах</w:t>
      </w:r>
      <w:proofErr w:type="gramEnd"/>
      <w:r w:rsidRPr="009E38DE">
        <w:rPr>
          <w:rFonts w:ascii="Times New Roman" w:hAnsi="Times New Roman" w:cs="Times New Roman"/>
          <w:sz w:val="24"/>
          <w:szCs w:val="24"/>
        </w:rPr>
        <w:t xml:space="preserve"> на выполнение которых размещается заказ;</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 несоответствия требованиям, установленным пунктами  1, 2 и 7 раздела 1  настоящей документации о закупки;</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 несоответствие предложения на участие в закупке требованиям документации о закупке.</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 xml:space="preserve">10.3. Если в документах, входящих в состав предложения на участие в закупке, имеются расхождения между обозначением сумм прописью и цифрами, то закупочной комиссией принимается </w:t>
      </w:r>
      <w:r w:rsidR="00DF27E7" w:rsidRPr="009E38DE">
        <w:rPr>
          <w:rFonts w:ascii="Times New Roman" w:hAnsi="Times New Roman" w:cs="Times New Roman"/>
          <w:sz w:val="24"/>
          <w:szCs w:val="24"/>
        </w:rPr>
        <w:t xml:space="preserve">решение </w:t>
      </w:r>
      <w:r w:rsidRPr="009E38DE">
        <w:rPr>
          <w:rFonts w:ascii="Times New Roman" w:hAnsi="Times New Roman" w:cs="Times New Roman"/>
          <w:sz w:val="24"/>
          <w:szCs w:val="24"/>
        </w:rPr>
        <w:t>об отклонении заявки как содержащей недостоверные сведения.</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10.4. На основании результатов рассмотрения заявок на участие в закупке закупочной комиссией ведется протокол рассмотрения заявок на учас</w:t>
      </w:r>
      <w:r w:rsidR="00DF27E7" w:rsidRPr="009E38DE">
        <w:rPr>
          <w:rFonts w:ascii="Times New Roman" w:hAnsi="Times New Roman" w:cs="Times New Roman"/>
          <w:sz w:val="24"/>
          <w:szCs w:val="24"/>
        </w:rPr>
        <w:t>тие в закупке, который в течение</w:t>
      </w:r>
      <w:r w:rsidRPr="009E38DE">
        <w:rPr>
          <w:rFonts w:ascii="Times New Roman" w:hAnsi="Times New Roman" w:cs="Times New Roman"/>
          <w:sz w:val="24"/>
          <w:szCs w:val="24"/>
        </w:rPr>
        <w:t xml:space="preserve"> трех дней после его подписания размещается Заказчиком на официальном сайте.</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center"/>
        <w:rPr>
          <w:rFonts w:ascii="Times New Roman" w:hAnsi="Times New Roman" w:cs="Times New Roman"/>
          <w:b/>
          <w:bCs/>
          <w:sz w:val="24"/>
          <w:szCs w:val="24"/>
        </w:rPr>
      </w:pPr>
      <w:r w:rsidRPr="00AD1459">
        <w:rPr>
          <w:rFonts w:ascii="Times New Roman" w:hAnsi="Times New Roman" w:cs="Times New Roman"/>
          <w:b/>
          <w:bCs/>
          <w:sz w:val="24"/>
          <w:szCs w:val="24"/>
        </w:rPr>
        <w:t>11. Заключение договора.</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11.1. Заказчик заключает договор с победителем закупки.</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lastRenderedPageBreak/>
        <w:t xml:space="preserve">11.2. Заказчик в течение одного рабочего дня со дня опубликования протокола оценки и сопоставления заявок на участие в закупке в </w:t>
      </w:r>
      <w:r w:rsidRPr="009E38DE">
        <w:rPr>
          <w:rFonts w:ascii="Times New Roman" w:hAnsi="Times New Roman" w:cs="Times New Roman"/>
          <w:sz w:val="24"/>
          <w:szCs w:val="24"/>
        </w:rPr>
        <w:t>единой информационной системе (официальном сайте) передает победителю закупки проект договора, который составляется путем включения условий исполнения договора, предложенных победителе</w:t>
      </w:r>
      <w:r w:rsidR="00DF27E7" w:rsidRPr="009E38DE">
        <w:rPr>
          <w:rFonts w:ascii="Times New Roman" w:hAnsi="Times New Roman" w:cs="Times New Roman"/>
          <w:sz w:val="24"/>
          <w:szCs w:val="24"/>
        </w:rPr>
        <w:t>м</w:t>
      </w:r>
      <w:r w:rsidRPr="009E38DE">
        <w:rPr>
          <w:rFonts w:ascii="Times New Roman" w:hAnsi="Times New Roman" w:cs="Times New Roman"/>
          <w:sz w:val="24"/>
          <w:szCs w:val="24"/>
        </w:rPr>
        <w:t xml:space="preserve"> закупки в заявке на участие в закупке в проект договора, прилагаемый к документации о закупке.</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11.3. Победитель закупки должен подписать и заверить печатью указанный проект договора и вернуть его заказчику в срок, установленный в Информационной карте закупке.</w:t>
      </w:r>
    </w:p>
    <w:p w:rsidR="000C7A4E" w:rsidRPr="009E38DE"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11.4. В случае, если заказчик отказался от заключения договора, то договора заключается с участником закупки, заявке которого присвоен второй номер. При этом заключение договора для такого участника не является обязательным.</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11.5. В случае если заказчик отказался от заключения договора с победителем закупки и с участником закупки, заявке которого присвоен второй номер, закупка</w:t>
      </w:r>
      <w:r w:rsidRPr="00AD1459">
        <w:rPr>
          <w:rFonts w:ascii="Times New Roman" w:hAnsi="Times New Roman" w:cs="Times New Roman"/>
          <w:sz w:val="24"/>
          <w:szCs w:val="24"/>
        </w:rPr>
        <w:t xml:space="preserve"> признается несостоявшейся.</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11.6. Заказчик имеет право вносить изменения в Техническое задание или объемы работ до заключения договора, которые, по его мнению, необходимы, если такие изменения не повлияют на стоимость или срок работ.</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11.7. Закупка признается совершенной со дня заключения договора.</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center"/>
        <w:rPr>
          <w:rFonts w:ascii="Times New Roman" w:hAnsi="Times New Roman" w:cs="Times New Roman"/>
          <w:b/>
          <w:bCs/>
          <w:sz w:val="24"/>
          <w:szCs w:val="24"/>
        </w:rPr>
      </w:pPr>
      <w:r w:rsidRPr="00AD1459">
        <w:rPr>
          <w:rFonts w:ascii="Times New Roman" w:hAnsi="Times New Roman" w:cs="Times New Roman"/>
          <w:b/>
          <w:bCs/>
          <w:sz w:val="24"/>
          <w:szCs w:val="24"/>
        </w:rPr>
        <w:t>12. Обязанность заказчика отказаться от заключения договора.</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12.1. После определения победителя в срок, предусмотренный Информационной картой закупки для заключения договора, Заказчик обязан отказаться от заключения договора с победителем, либо при уклонении победителя от заключения договора с участником, с которым заключается такой договор, в случае установленного факта:</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1) проведение ликвидации участников закупки – юридических лиц или принятия арбитражным судом решения о признании участников закупки – юридических лиц банкротами и об открытии конкурсного производства;</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2) приостановление деятельности указанных лиц в порядке, предусмотренном Кодексом Российской федерации об административных правонарушениях;</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3) предоставления указанными лицами заведомо ложных сведений, содержащихся в документах, предусмотренных настоящей документацией;</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4) нахождения имущества указанных лиц под арестом, наложенном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отчётности за последний завершённый отчетный период;</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двадцать пять процентов балансовой стоимости активов участника закупки по данным бухгалтерской отчётности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center"/>
        <w:rPr>
          <w:rFonts w:ascii="Times New Roman" w:hAnsi="Times New Roman" w:cs="Times New Roman"/>
          <w:b/>
          <w:bCs/>
          <w:sz w:val="24"/>
          <w:szCs w:val="24"/>
        </w:rPr>
      </w:pPr>
      <w:r w:rsidRPr="00AD1459">
        <w:rPr>
          <w:rFonts w:ascii="Times New Roman" w:hAnsi="Times New Roman" w:cs="Times New Roman"/>
          <w:b/>
          <w:bCs/>
          <w:sz w:val="24"/>
          <w:szCs w:val="24"/>
        </w:rPr>
        <w:t>14. Правовое регулирование.</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14.1. Взаимоотношения участников закупки, закупочной комиссии, Заказчика, возникшие в связи с проведением настоящего запроса предложений, регулируются действующим законодательством Российской Федерации.</w:t>
      </w:r>
      <w:r w:rsidRPr="00AD1459">
        <w:rPr>
          <w:rFonts w:ascii="Times New Roman" w:hAnsi="Times New Roman" w:cs="Times New Roman"/>
          <w:sz w:val="24"/>
          <w:szCs w:val="24"/>
        </w:rPr>
        <w:br w:type="page"/>
      </w:r>
    </w:p>
    <w:p w:rsidR="000C7A4E" w:rsidRPr="00AD1459" w:rsidRDefault="000C7A4E" w:rsidP="000C7A4E">
      <w:pPr>
        <w:spacing w:after="0" w:line="240" w:lineRule="auto"/>
        <w:ind w:firstLine="709"/>
        <w:jc w:val="center"/>
        <w:rPr>
          <w:rFonts w:ascii="Times New Roman" w:hAnsi="Times New Roman" w:cs="Times New Roman"/>
          <w:b/>
          <w:bCs/>
          <w:sz w:val="24"/>
          <w:szCs w:val="24"/>
        </w:rPr>
      </w:pPr>
      <w:r w:rsidRPr="00AD1459">
        <w:rPr>
          <w:rFonts w:ascii="Times New Roman" w:hAnsi="Times New Roman" w:cs="Times New Roman"/>
          <w:b/>
          <w:bCs/>
          <w:sz w:val="24"/>
          <w:szCs w:val="24"/>
        </w:rPr>
        <w:lastRenderedPageBreak/>
        <w:t>Раздел 2. Информационная карта закупки</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При возникновении противоречий между положениями, закрепленными в Разделе 1 «Общие положения» и настоящей Информационной картой, применяются положения Информационной карты закупки.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5103"/>
      </w:tblGrid>
      <w:tr w:rsidR="000C7A4E" w:rsidRPr="00AD1459" w:rsidTr="00850C96">
        <w:tc>
          <w:tcPr>
            <w:tcW w:w="675" w:type="dxa"/>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 п/п</w:t>
            </w:r>
          </w:p>
        </w:tc>
        <w:tc>
          <w:tcPr>
            <w:tcW w:w="4111" w:type="dxa"/>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Наименование параметра</w:t>
            </w:r>
          </w:p>
        </w:tc>
        <w:tc>
          <w:tcPr>
            <w:tcW w:w="5103" w:type="dxa"/>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Значение параметра</w:t>
            </w:r>
          </w:p>
        </w:tc>
      </w:tr>
      <w:tr w:rsidR="000C7A4E" w:rsidRPr="00AD1459" w:rsidTr="00850C96">
        <w:tc>
          <w:tcPr>
            <w:tcW w:w="675" w:type="dxa"/>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1.</w:t>
            </w:r>
          </w:p>
        </w:tc>
        <w:tc>
          <w:tcPr>
            <w:tcW w:w="4111" w:type="dxa"/>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Наименование Заказчика, контактная информация</w:t>
            </w:r>
          </w:p>
        </w:tc>
        <w:tc>
          <w:tcPr>
            <w:tcW w:w="5103" w:type="dxa"/>
          </w:tcPr>
          <w:p w:rsidR="000C7A4E" w:rsidRPr="009E38DE" w:rsidRDefault="000C7A4E" w:rsidP="00850C96">
            <w:pPr>
              <w:spacing w:after="0" w:line="240" w:lineRule="auto"/>
              <w:rPr>
                <w:rFonts w:ascii="Times New Roman" w:hAnsi="Times New Roman" w:cs="Times New Roman"/>
              </w:rPr>
            </w:pPr>
            <w:r w:rsidRPr="009E38DE">
              <w:rPr>
                <w:rFonts w:ascii="Times New Roman" w:hAnsi="Times New Roman" w:cs="Times New Roman"/>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w:t>
            </w:r>
          </w:p>
          <w:p w:rsidR="000C7A4E" w:rsidRPr="009E38DE" w:rsidRDefault="000C7A4E" w:rsidP="00850C96">
            <w:pPr>
              <w:spacing w:after="0" w:line="240" w:lineRule="auto"/>
              <w:rPr>
                <w:rFonts w:ascii="Times New Roman" w:hAnsi="Times New Roman" w:cs="Times New Roman"/>
              </w:rPr>
            </w:pPr>
            <w:r w:rsidRPr="009E38DE">
              <w:rPr>
                <w:rFonts w:ascii="Times New Roman" w:hAnsi="Times New Roman" w:cs="Times New Roman"/>
              </w:rPr>
              <w:t>Санкт-Петербург, Чкаловский пр. д.25а, лит А</w:t>
            </w:r>
          </w:p>
          <w:p w:rsidR="000C7A4E" w:rsidRPr="009E38DE" w:rsidRDefault="000C7A4E" w:rsidP="00850C96">
            <w:pPr>
              <w:spacing w:after="0" w:line="240" w:lineRule="auto"/>
              <w:rPr>
                <w:rFonts w:ascii="Times New Roman" w:hAnsi="Times New Roman" w:cs="Times New Roman"/>
              </w:rPr>
            </w:pPr>
            <w:proofErr w:type="spellStart"/>
            <w:r w:rsidRPr="009E38DE">
              <w:rPr>
                <w:rFonts w:ascii="Times New Roman" w:hAnsi="Times New Roman" w:cs="Times New Roman"/>
              </w:rPr>
              <w:t>Эл.почта</w:t>
            </w:r>
            <w:proofErr w:type="spellEnd"/>
            <w:r w:rsidRPr="009E38DE">
              <w:rPr>
                <w:rFonts w:ascii="Times New Roman" w:hAnsi="Times New Roman" w:cs="Times New Roman"/>
              </w:rPr>
              <w:t xml:space="preserve">: </w:t>
            </w:r>
            <w:proofErr w:type="spellStart"/>
            <w:r w:rsidRPr="009E38DE">
              <w:rPr>
                <w:rFonts w:ascii="Times New Roman" w:hAnsi="Times New Roman" w:cs="Times New Roman"/>
                <w:lang w:val="en-US"/>
              </w:rPr>
              <w:t>loiro</w:t>
            </w:r>
            <w:proofErr w:type="spellEnd"/>
            <w:r w:rsidRPr="009E38DE">
              <w:rPr>
                <w:rFonts w:ascii="Times New Roman" w:hAnsi="Times New Roman" w:cs="Times New Roman"/>
              </w:rPr>
              <w:t>-</w:t>
            </w:r>
            <w:proofErr w:type="spellStart"/>
            <w:r w:rsidRPr="009E38DE">
              <w:rPr>
                <w:rFonts w:ascii="Times New Roman" w:hAnsi="Times New Roman" w:cs="Times New Roman"/>
                <w:lang w:val="en-US"/>
              </w:rPr>
              <w:t>zakaz</w:t>
            </w:r>
            <w:proofErr w:type="spellEnd"/>
            <w:r w:rsidRPr="009E38DE">
              <w:rPr>
                <w:rFonts w:ascii="Times New Roman" w:hAnsi="Times New Roman" w:cs="Times New Roman"/>
              </w:rPr>
              <w:t>@</w:t>
            </w:r>
            <w:proofErr w:type="spellStart"/>
            <w:r w:rsidRPr="009E38DE">
              <w:rPr>
                <w:rFonts w:ascii="Times New Roman" w:hAnsi="Times New Roman" w:cs="Times New Roman"/>
                <w:lang w:val="en-US"/>
              </w:rPr>
              <w:t>yandex</w:t>
            </w:r>
            <w:proofErr w:type="spellEnd"/>
            <w:r w:rsidRPr="009E38DE">
              <w:rPr>
                <w:rFonts w:ascii="Times New Roman" w:hAnsi="Times New Roman" w:cs="Times New Roman"/>
              </w:rPr>
              <w:t>.</w:t>
            </w:r>
            <w:proofErr w:type="spellStart"/>
            <w:r w:rsidRPr="009E38DE">
              <w:rPr>
                <w:rFonts w:ascii="Times New Roman" w:hAnsi="Times New Roman" w:cs="Times New Roman"/>
                <w:lang w:val="en-US"/>
              </w:rPr>
              <w:t>ru</w:t>
            </w:r>
            <w:proofErr w:type="spellEnd"/>
          </w:p>
        </w:tc>
      </w:tr>
      <w:tr w:rsidR="000C7A4E" w:rsidRPr="00AD1459" w:rsidTr="00850C96">
        <w:tc>
          <w:tcPr>
            <w:tcW w:w="675" w:type="dxa"/>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2.</w:t>
            </w:r>
          </w:p>
        </w:tc>
        <w:tc>
          <w:tcPr>
            <w:tcW w:w="4111" w:type="dxa"/>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 xml:space="preserve"> Предмет закупки</w:t>
            </w:r>
          </w:p>
        </w:tc>
        <w:tc>
          <w:tcPr>
            <w:tcW w:w="5103" w:type="dxa"/>
          </w:tcPr>
          <w:p w:rsidR="000C7A4E" w:rsidRPr="009E38DE" w:rsidRDefault="000C7A4E" w:rsidP="00AD1459">
            <w:pPr>
              <w:spacing w:after="0" w:line="240" w:lineRule="auto"/>
              <w:rPr>
                <w:rFonts w:ascii="Times New Roman" w:hAnsi="Times New Roman" w:cs="Times New Roman"/>
              </w:rPr>
            </w:pPr>
            <w:r w:rsidRPr="009E38DE">
              <w:rPr>
                <w:rFonts w:ascii="Times New Roman" w:hAnsi="Times New Roman" w:cs="Times New Roman"/>
              </w:rPr>
              <w:t xml:space="preserve">на право заключения </w:t>
            </w:r>
            <w:proofErr w:type="gramStart"/>
            <w:r w:rsidRPr="009E38DE">
              <w:rPr>
                <w:rFonts w:ascii="Times New Roman" w:hAnsi="Times New Roman" w:cs="Times New Roman"/>
              </w:rPr>
              <w:t>договора</w:t>
            </w:r>
            <w:proofErr w:type="gramEnd"/>
            <w:r w:rsidR="000A7D00" w:rsidRPr="009E38DE">
              <w:rPr>
                <w:rFonts w:ascii="Times New Roman" w:hAnsi="Times New Roman" w:cs="Times New Roman"/>
              </w:rPr>
              <w:t xml:space="preserve"> на </w:t>
            </w:r>
            <w:r w:rsidR="00AD1459" w:rsidRPr="009E38DE">
              <w:rPr>
                <w:rFonts w:ascii="Times New Roman" w:hAnsi="Times New Roman" w:cs="Times New Roman"/>
              </w:rPr>
              <w:t>проведение информационно-методического сопровождения системы управления и оценки качества образования, проведение национально-региональных оценочных процедур</w:t>
            </w:r>
            <w:r w:rsidR="000A7D00" w:rsidRPr="009E38DE">
              <w:rPr>
                <w:rFonts w:ascii="Times New Roman" w:hAnsi="Times New Roman" w:cs="Times New Roman"/>
              </w:rPr>
              <w:t>.</w:t>
            </w:r>
          </w:p>
        </w:tc>
      </w:tr>
      <w:tr w:rsidR="000C7A4E" w:rsidRPr="00AD1459" w:rsidTr="00850C96">
        <w:tc>
          <w:tcPr>
            <w:tcW w:w="675" w:type="dxa"/>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3.</w:t>
            </w:r>
          </w:p>
        </w:tc>
        <w:tc>
          <w:tcPr>
            <w:tcW w:w="4111" w:type="dxa"/>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Место, условия исполнения договора</w:t>
            </w:r>
          </w:p>
        </w:tc>
        <w:tc>
          <w:tcPr>
            <w:tcW w:w="5103" w:type="dxa"/>
          </w:tcPr>
          <w:p w:rsidR="000C7A4E" w:rsidRPr="009E38DE" w:rsidRDefault="000C7A4E" w:rsidP="00850C96">
            <w:pPr>
              <w:spacing w:after="0" w:line="240" w:lineRule="auto"/>
              <w:jc w:val="both"/>
              <w:rPr>
                <w:rFonts w:ascii="Times New Roman" w:hAnsi="Times New Roman" w:cs="Times New Roman"/>
              </w:rPr>
            </w:pPr>
            <w:r w:rsidRPr="009E38DE">
              <w:rPr>
                <w:rFonts w:ascii="Times New Roman" w:hAnsi="Times New Roman" w:cs="Times New Roman"/>
              </w:rPr>
              <w:t>Указаны в проекте договора</w:t>
            </w:r>
          </w:p>
        </w:tc>
      </w:tr>
      <w:tr w:rsidR="000C7A4E" w:rsidRPr="00AD1459" w:rsidTr="00850C96">
        <w:tc>
          <w:tcPr>
            <w:tcW w:w="675" w:type="dxa"/>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 xml:space="preserve">4. </w:t>
            </w:r>
          </w:p>
        </w:tc>
        <w:tc>
          <w:tcPr>
            <w:tcW w:w="4111" w:type="dxa"/>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Начальная цена договора</w:t>
            </w:r>
          </w:p>
        </w:tc>
        <w:tc>
          <w:tcPr>
            <w:tcW w:w="5103" w:type="dxa"/>
          </w:tcPr>
          <w:p w:rsidR="000C7A4E" w:rsidRPr="009E38DE" w:rsidRDefault="00AD1459" w:rsidP="00DF27E7">
            <w:pPr>
              <w:spacing w:after="0" w:line="240" w:lineRule="auto"/>
              <w:rPr>
                <w:rFonts w:ascii="Times New Roman" w:hAnsi="Times New Roman" w:cs="Times New Roman"/>
              </w:rPr>
            </w:pPr>
            <w:r w:rsidRPr="009E38DE">
              <w:rPr>
                <w:rFonts w:ascii="Times New Roman" w:hAnsi="Times New Roman" w:cs="Times New Roman"/>
              </w:rPr>
              <w:t>3100000</w:t>
            </w:r>
            <w:r w:rsidR="000A7D00" w:rsidRPr="009E38DE">
              <w:rPr>
                <w:rFonts w:ascii="Times New Roman" w:hAnsi="Times New Roman" w:cs="Times New Roman"/>
              </w:rPr>
              <w:t>,00</w:t>
            </w:r>
            <w:r w:rsidR="000C7A4E" w:rsidRPr="009E38DE">
              <w:rPr>
                <w:rFonts w:ascii="Times New Roman" w:hAnsi="Times New Roman" w:cs="Times New Roman"/>
              </w:rPr>
              <w:t xml:space="preserve"> (</w:t>
            </w:r>
            <w:r w:rsidRPr="009E38DE">
              <w:rPr>
                <w:rFonts w:ascii="Times New Roman" w:hAnsi="Times New Roman" w:cs="Times New Roman"/>
              </w:rPr>
              <w:t xml:space="preserve">три </w:t>
            </w:r>
            <w:r w:rsidR="000A7D00" w:rsidRPr="009E38DE">
              <w:rPr>
                <w:rFonts w:ascii="Times New Roman" w:hAnsi="Times New Roman" w:cs="Times New Roman"/>
              </w:rPr>
              <w:t>миллион</w:t>
            </w:r>
            <w:r w:rsidRPr="009E38DE">
              <w:rPr>
                <w:rFonts w:ascii="Times New Roman" w:hAnsi="Times New Roman" w:cs="Times New Roman"/>
              </w:rPr>
              <w:t>а сто тысяч</w:t>
            </w:r>
            <w:r w:rsidR="000C7A4E" w:rsidRPr="009E38DE">
              <w:rPr>
                <w:rFonts w:ascii="Times New Roman" w:hAnsi="Times New Roman" w:cs="Times New Roman"/>
              </w:rPr>
              <w:t xml:space="preserve">) рублей 00 копеек  в </w:t>
            </w:r>
            <w:proofErr w:type="spellStart"/>
            <w:r w:rsidR="000C7A4E" w:rsidRPr="009E38DE">
              <w:rPr>
                <w:rFonts w:ascii="Times New Roman" w:hAnsi="Times New Roman" w:cs="Times New Roman"/>
              </w:rPr>
              <w:t>т.ч</w:t>
            </w:r>
            <w:proofErr w:type="spellEnd"/>
            <w:r w:rsidR="000C7A4E" w:rsidRPr="009E38DE">
              <w:rPr>
                <w:rFonts w:ascii="Times New Roman" w:hAnsi="Times New Roman" w:cs="Times New Roman"/>
              </w:rPr>
              <w:t>. НДС 18 %</w:t>
            </w:r>
            <w:r w:rsidR="00DF27E7" w:rsidRPr="009E38DE">
              <w:rPr>
                <w:rFonts w:ascii="Times New Roman" w:hAnsi="Times New Roman" w:cs="Times New Roman"/>
              </w:rPr>
              <w:t>(если не уплачивается, то указывается причина)</w:t>
            </w:r>
          </w:p>
        </w:tc>
      </w:tr>
      <w:tr w:rsidR="000C7A4E" w:rsidRPr="00AD1459" w:rsidTr="00850C96">
        <w:tc>
          <w:tcPr>
            <w:tcW w:w="675" w:type="dxa"/>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 xml:space="preserve">5. </w:t>
            </w:r>
          </w:p>
        </w:tc>
        <w:tc>
          <w:tcPr>
            <w:tcW w:w="4111" w:type="dxa"/>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Порядок формирования цены договора</w:t>
            </w:r>
          </w:p>
        </w:tc>
        <w:tc>
          <w:tcPr>
            <w:tcW w:w="5103" w:type="dxa"/>
          </w:tcPr>
          <w:p w:rsidR="000C7A4E" w:rsidRPr="009E38DE" w:rsidRDefault="000C7A4E" w:rsidP="00AD1459">
            <w:pPr>
              <w:spacing w:after="0" w:line="240" w:lineRule="auto"/>
              <w:rPr>
                <w:rFonts w:ascii="Times New Roman" w:hAnsi="Times New Roman" w:cs="Times New Roman"/>
              </w:rPr>
            </w:pPr>
            <w:proofErr w:type="gramStart"/>
            <w:r w:rsidRPr="009E38DE">
              <w:rPr>
                <w:rFonts w:ascii="Times New Roman" w:hAnsi="Times New Roman" w:cs="Times New Roman"/>
              </w:rPr>
              <w:t>Начальная цена договора указана с учетом всех расходов на  оказание услуг, в том числе расходов на материалы их доставку, уплату налогов,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w:t>
            </w:r>
            <w:proofErr w:type="gramEnd"/>
            <w:r w:rsidR="00474281">
              <w:rPr>
                <w:rFonts w:ascii="Times New Roman" w:hAnsi="Times New Roman" w:cs="Times New Roman"/>
              </w:rPr>
              <w:t xml:space="preserve"> </w:t>
            </w:r>
            <w:proofErr w:type="gramStart"/>
            <w:r w:rsidRPr="009E38DE">
              <w:rPr>
                <w:rFonts w:ascii="Times New Roman" w:hAnsi="Times New Roman" w:cs="Times New Roman"/>
              </w:rPr>
              <w:t>исполнении</w:t>
            </w:r>
            <w:proofErr w:type="gramEnd"/>
            <w:r w:rsidRPr="009E38DE">
              <w:rPr>
                <w:rFonts w:ascii="Times New Roman" w:hAnsi="Times New Roman" w:cs="Times New Roman"/>
              </w:rPr>
              <w:t>.</w:t>
            </w:r>
          </w:p>
        </w:tc>
      </w:tr>
      <w:tr w:rsidR="000C7A4E" w:rsidRPr="00AD1459" w:rsidTr="00850C96">
        <w:tc>
          <w:tcPr>
            <w:tcW w:w="675" w:type="dxa"/>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6.</w:t>
            </w:r>
          </w:p>
        </w:tc>
        <w:tc>
          <w:tcPr>
            <w:tcW w:w="4111" w:type="dxa"/>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Источник финансирования</w:t>
            </w:r>
          </w:p>
        </w:tc>
        <w:tc>
          <w:tcPr>
            <w:tcW w:w="5103" w:type="dxa"/>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 xml:space="preserve"> Областной бюджет Ленинградской области – субсидия на иные цели </w:t>
            </w:r>
          </w:p>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 xml:space="preserve"> (мероприятия государственной программы Ленинградской области « Современное образов</w:t>
            </w:r>
            <w:r w:rsidR="000A7D00" w:rsidRPr="00AD1459">
              <w:rPr>
                <w:rFonts w:ascii="Times New Roman" w:hAnsi="Times New Roman" w:cs="Times New Roman"/>
              </w:rPr>
              <w:t>ание Ленинградской области» 2018</w:t>
            </w:r>
            <w:r w:rsidRPr="00AD1459">
              <w:rPr>
                <w:rFonts w:ascii="Times New Roman" w:hAnsi="Times New Roman" w:cs="Times New Roman"/>
              </w:rPr>
              <w:t xml:space="preserve"> год) </w:t>
            </w:r>
          </w:p>
        </w:tc>
      </w:tr>
      <w:tr w:rsidR="000C7A4E" w:rsidRPr="00AD1459" w:rsidTr="00850C96">
        <w:tc>
          <w:tcPr>
            <w:tcW w:w="675" w:type="dxa"/>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 xml:space="preserve">7. </w:t>
            </w:r>
          </w:p>
        </w:tc>
        <w:tc>
          <w:tcPr>
            <w:tcW w:w="4111" w:type="dxa"/>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Сроки оказания услуг</w:t>
            </w:r>
          </w:p>
        </w:tc>
        <w:tc>
          <w:tcPr>
            <w:tcW w:w="5103" w:type="dxa"/>
          </w:tcPr>
          <w:p w:rsidR="000C7A4E" w:rsidRPr="00AD1459" w:rsidRDefault="000C7A4E" w:rsidP="00850C96">
            <w:pPr>
              <w:spacing w:after="0" w:line="240" w:lineRule="auto"/>
              <w:rPr>
                <w:rFonts w:ascii="Times New Roman" w:hAnsi="Times New Roman" w:cs="Times New Roman"/>
              </w:rPr>
            </w:pPr>
            <w:r w:rsidRPr="00DF27E7">
              <w:rPr>
                <w:rFonts w:ascii="Times New Roman" w:hAnsi="Times New Roman" w:cs="Times New Roman"/>
              </w:rPr>
              <w:t xml:space="preserve">Начало оказания услуг: с момента заключения договора и </w:t>
            </w:r>
            <w:r w:rsidR="00407EC8">
              <w:rPr>
                <w:rFonts w:ascii="Times New Roman" w:hAnsi="Times New Roman" w:cs="Times New Roman"/>
              </w:rPr>
              <w:t>п</w:t>
            </w:r>
            <w:r w:rsidR="000A7D00" w:rsidRPr="00DF27E7">
              <w:rPr>
                <w:rFonts w:ascii="Times New Roman" w:hAnsi="Times New Roman" w:cs="Times New Roman"/>
              </w:rPr>
              <w:t>о 30 ноября  2018</w:t>
            </w:r>
            <w:r w:rsidRPr="00DF27E7">
              <w:rPr>
                <w:rFonts w:ascii="Times New Roman" w:hAnsi="Times New Roman" w:cs="Times New Roman"/>
              </w:rPr>
              <w:t xml:space="preserve"> г</w:t>
            </w:r>
            <w:r w:rsidR="00AD1459" w:rsidRPr="00DF27E7">
              <w:rPr>
                <w:rFonts w:ascii="Times New Roman" w:hAnsi="Times New Roman" w:cs="Times New Roman"/>
              </w:rPr>
              <w:t xml:space="preserve">. </w:t>
            </w:r>
            <w:r w:rsidRPr="00DF27E7">
              <w:rPr>
                <w:rFonts w:ascii="Times New Roman" w:hAnsi="Times New Roman" w:cs="Times New Roman"/>
              </w:rPr>
              <w:t>(</w:t>
            </w:r>
            <w:proofErr w:type="gramStart"/>
            <w:r w:rsidRPr="00DF27E7">
              <w:rPr>
                <w:rFonts w:ascii="Times New Roman" w:hAnsi="Times New Roman" w:cs="Times New Roman"/>
              </w:rPr>
              <w:t>согласно</w:t>
            </w:r>
            <w:proofErr w:type="gramEnd"/>
            <w:r w:rsidRPr="00DF27E7">
              <w:rPr>
                <w:rFonts w:ascii="Times New Roman" w:hAnsi="Times New Roman" w:cs="Times New Roman"/>
              </w:rPr>
              <w:t xml:space="preserve"> календарного плана исполнения  Мероприятия</w:t>
            </w:r>
            <w:r w:rsidRPr="00AD1459">
              <w:rPr>
                <w:rFonts w:ascii="Times New Roman" w:hAnsi="Times New Roman" w:cs="Times New Roman"/>
              </w:rPr>
              <w:t>)</w:t>
            </w:r>
          </w:p>
          <w:p w:rsidR="000C7A4E" w:rsidRPr="00AD1459" w:rsidRDefault="000C7A4E" w:rsidP="00850C96">
            <w:pPr>
              <w:spacing w:after="0" w:line="240" w:lineRule="auto"/>
              <w:rPr>
                <w:rFonts w:ascii="Times New Roman" w:hAnsi="Times New Roman" w:cs="Times New Roman"/>
              </w:rPr>
            </w:pPr>
          </w:p>
        </w:tc>
      </w:tr>
      <w:tr w:rsidR="000C7A4E" w:rsidRPr="00AD1459" w:rsidTr="00850C96">
        <w:tc>
          <w:tcPr>
            <w:tcW w:w="675" w:type="dxa"/>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8.</w:t>
            </w:r>
          </w:p>
        </w:tc>
        <w:tc>
          <w:tcPr>
            <w:tcW w:w="4111" w:type="dxa"/>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Размер обеспечения заявки</w:t>
            </w:r>
          </w:p>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на участие в запросе предложений</w:t>
            </w:r>
          </w:p>
        </w:tc>
        <w:tc>
          <w:tcPr>
            <w:tcW w:w="5103" w:type="dxa"/>
          </w:tcPr>
          <w:p w:rsidR="000C7A4E" w:rsidRPr="00163B32" w:rsidRDefault="00AD1459" w:rsidP="00C45B7D">
            <w:pPr>
              <w:spacing w:after="0" w:line="240" w:lineRule="auto"/>
              <w:jc w:val="both"/>
              <w:rPr>
                <w:rFonts w:ascii="Times New Roman" w:hAnsi="Times New Roman" w:cs="Times New Roman"/>
              </w:rPr>
            </w:pPr>
            <w:r w:rsidRPr="00163B32">
              <w:rPr>
                <w:rFonts w:ascii="Times New Roman" w:hAnsi="Times New Roman" w:cs="Times New Roman"/>
              </w:rPr>
              <w:t>нет</w:t>
            </w:r>
          </w:p>
        </w:tc>
      </w:tr>
      <w:tr w:rsidR="000C7A4E" w:rsidRPr="00AD1459" w:rsidTr="00850C96">
        <w:tc>
          <w:tcPr>
            <w:tcW w:w="675" w:type="dxa"/>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9.</w:t>
            </w:r>
          </w:p>
        </w:tc>
        <w:tc>
          <w:tcPr>
            <w:tcW w:w="4111" w:type="dxa"/>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 xml:space="preserve">Способ закупки </w:t>
            </w:r>
          </w:p>
        </w:tc>
        <w:tc>
          <w:tcPr>
            <w:tcW w:w="5103" w:type="dxa"/>
          </w:tcPr>
          <w:p w:rsidR="000C7A4E" w:rsidRPr="00163B32" w:rsidRDefault="000C7A4E" w:rsidP="00850C96">
            <w:pPr>
              <w:spacing w:after="0" w:line="240" w:lineRule="auto"/>
              <w:rPr>
                <w:rFonts w:ascii="Times New Roman" w:hAnsi="Times New Roman" w:cs="Times New Roman"/>
              </w:rPr>
            </w:pPr>
            <w:r w:rsidRPr="00163B32">
              <w:rPr>
                <w:rFonts w:ascii="Times New Roman" w:hAnsi="Times New Roman" w:cs="Times New Roman"/>
              </w:rPr>
              <w:t>Открытый запрос предложений, проводимый в бумажной форме</w:t>
            </w:r>
          </w:p>
        </w:tc>
      </w:tr>
      <w:tr w:rsidR="000C7A4E" w:rsidRPr="00AD1459" w:rsidTr="00850C96">
        <w:tc>
          <w:tcPr>
            <w:tcW w:w="675" w:type="dxa"/>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10.</w:t>
            </w:r>
          </w:p>
        </w:tc>
        <w:tc>
          <w:tcPr>
            <w:tcW w:w="4111" w:type="dxa"/>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Размер, условия обеспечения исполнения договора. Порядок предоставления и требования к такому обеспечению</w:t>
            </w:r>
          </w:p>
        </w:tc>
        <w:tc>
          <w:tcPr>
            <w:tcW w:w="5103" w:type="dxa"/>
          </w:tcPr>
          <w:p w:rsidR="000C7A4E" w:rsidRPr="00163B32" w:rsidRDefault="00AD1459" w:rsidP="00850C96">
            <w:pPr>
              <w:spacing w:after="0" w:line="240" w:lineRule="auto"/>
              <w:rPr>
                <w:rFonts w:ascii="Times New Roman" w:hAnsi="Times New Roman" w:cs="Times New Roman"/>
              </w:rPr>
            </w:pPr>
            <w:r w:rsidRPr="00163B32">
              <w:rPr>
                <w:rFonts w:ascii="Times New Roman" w:hAnsi="Times New Roman" w:cs="Times New Roman"/>
              </w:rPr>
              <w:t>нет</w:t>
            </w:r>
          </w:p>
        </w:tc>
      </w:tr>
      <w:tr w:rsidR="000C7A4E" w:rsidRPr="00AD1459" w:rsidTr="00850C96">
        <w:tc>
          <w:tcPr>
            <w:tcW w:w="675" w:type="dxa"/>
          </w:tcPr>
          <w:p w:rsidR="000C7A4E" w:rsidRPr="00AD1459" w:rsidRDefault="000C7A4E" w:rsidP="00163B32">
            <w:pPr>
              <w:spacing w:after="0" w:line="240" w:lineRule="auto"/>
              <w:jc w:val="both"/>
              <w:rPr>
                <w:rFonts w:ascii="Times New Roman" w:hAnsi="Times New Roman" w:cs="Times New Roman"/>
              </w:rPr>
            </w:pPr>
            <w:r w:rsidRPr="00AD1459">
              <w:rPr>
                <w:rFonts w:ascii="Times New Roman" w:hAnsi="Times New Roman" w:cs="Times New Roman"/>
              </w:rPr>
              <w:t>1</w:t>
            </w:r>
            <w:r w:rsidR="00163B32">
              <w:rPr>
                <w:rFonts w:ascii="Times New Roman" w:hAnsi="Times New Roman" w:cs="Times New Roman"/>
              </w:rPr>
              <w:t>1</w:t>
            </w:r>
            <w:r w:rsidRPr="00AD1459">
              <w:rPr>
                <w:rFonts w:ascii="Times New Roman" w:hAnsi="Times New Roman" w:cs="Times New Roman"/>
              </w:rPr>
              <w:t>.</w:t>
            </w:r>
          </w:p>
        </w:tc>
        <w:tc>
          <w:tcPr>
            <w:tcW w:w="4111" w:type="dxa"/>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Требования предъявляемые к участникам</w:t>
            </w:r>
          </w:p>
        </w:tc>
        <w:tc>
          <w:tcPr>
            <w:tcW w:w="5103" w:type="dxa"/>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Участник закупки должен соответствовать следующим обязательным требованиям:</w:t>
            </w:r>
          </w:p>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 xml:space="preserve">1. обладание участником закупочных процедур полной правоспособностью на участие в запросе предложений, заключение и исполнение договора по результатам такого запроса предложений </w:t>
            </w:r>
          </w:p>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 xml:space="preserve">2. </w:t>
            </w:r>
            <w:proofErr w:type="spellStart"/>
            <w:r w:rsidRPr="00AD1459">
              <w:rPr>
                <w:rFonts w:ascii="Times New Roman" w:hAnsi="Times New Roman" w:cs="Times New Roman"/>
              </w:rPr>
              <w:t>непроведение</w:t>
            </w:r>
            <w:proofErr w:type="spellEnd"/>
            <w:r w:rsidRPr="00AD1459">
              <w:rPr>
                <w:rFonts w:ascii="Times New Roman" w:hAnsi="Times New Roman" w:cs="Times New Roman"/>
              </w:rPr>
              <w:t xml:space="preserve"> ликвидации участника запроса предложений - юридического лица и отсутствие </w:t>
            </w:r>
            <w:r w:rsidRPr="00AD1459">
              <w:rPr>
                <w:rFonts w:ascii="Times New Roman" w:hAnsi="Times New Roman" w:cs="Times New Roman"/>
              </w:rPr>
              <w:lastRenderedPageBreak/>
              <w:t>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 xml:space="preserve">3. </w:t>
            </w:r>
            <w:proofErr w:type="spellStart"/>
            <w:r w:rsidRPr="00AD1459">
              <w:rPr>
                <w:rFonts w:ascii="Times New Roman" w:hAnsi="Times New Roman" w:cs="Times New Roman"/>
              </w:rPr>
              <w:t>неприостановление</w:t>
            </w:r>
            <w:proofErr w:type="spellEnd"/>
            <w:r w:rsidRPr="00AD1459">
              <w:rPr>
                <w:rFonts w:ascii="Times New Roman" w:hAnsi="Times New Roman" w:cs="Times New Roman"/>
              </w:rPr>
              <w:t xml:space="preserve">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w:t>
            </w:r>
          </w:p>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 Участник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запросе предложений не принято.</w:t>
            </w:r>
          </w:p>
          <w:p w:rsidR="000C7A4E" w:rsidRPr="00163B32" w:rsidRDefault="000C7A4E" w:rsidP="00850C96">
            <w:pPr>
              <w:spacing w:after="0" w:line="240" w:lineRule="auto"/>
              <w:rPr>
                <w:rFonts w:ascii="Times New Roman" w:hAnsi="Times New Roman" w:cs="Times New Roman"/>
              </w:rPr>
            </w:pPr>
            <w:r w:rsidRPr="00AD1459">
              <w:rPr>
                <w:rFonts w:ascii="Times New Roman" w:hAnsi="Times New Roman" w:cs="Times New Roman"/>
              </w:rPr>
              <w:t xml:space="preserve"> 5. отсутствие сведений об участниках запроса предложений </w:t>
            </w:r>
            <w:r w:rsidRPr="00163B32">
              <w:rPr>
                <w:rFonts w:ascii="Times New Roman" w:hAnsi="Times New Roman" w:cs="Times New Roman"/>
              </w:rPr>
              <w:t>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D1549" w:rsidRPr="00AD1459" w:rsidRDefault="004D1549" w:rsidP="004D1549">
            <w:pPr>
              <w:spacing w:after="0" w:line="240" w:lineRule="auto"/>
              <w:rPr>
                <w:rFonts w:ascii="Times New Roman" w:hAnsi="Times New Roman" w:cs="Times New Roman"/>
              </w:rPr>
            </w:pPr>
            <w:r w:rsidRPr="00163B32">
              <w:rPr>
                <w:rFonts w:ascii="Times New Roman" w:hAnsi="Times New Roman" w:cs="Times New Roman"/>
              </w:rPr>
              <w:t xml:space="preserve">6. </w:t>
            </w:r>
            <w:r w:rsidRPr="00163B32">
              <w:rPr>
                <w:rFonts w:ascii="Times New Roman" w:eastAsia="Calibri" w:hAnsi="Times New Roman" w:cs="Times New Roman"/>
              </w:rPr>
              <w:t>наличие у участника (в  соответствии с Федеральным законом от 04.05.2011 № 99-ФЗ «О лицензировании отдельных видов деятельности», Федеральным законом от 29.12.2012  № 273-ФЗ «Об образовании в Российской Федерации») лицензии на осуществление образовательной деятельности по образовательным программам дополнительного профессионального образования</w:t>
            </w:r>
          </w:p>
        </w:tc>
      </w:tr>
      <w:tr w:rsidR="000C7A4E" w:rsidRPr="00AD1459" w:rsidTr="00850C96">
        <w:tc>
          <w:tcPr>
            <w:tcW w:w="675" w:type="dxa"/>
          </w:tcPr>
          <w:p w:rsidR="000C7A4E" w:rsidRPr="00AD1459" w:rsidRDefault="000C7A4E" w:rsidP="00163B32">
            <w:pPr>
              <w:spacing w:after="0" w:line="240" w:lineRule="auto"/>
              <w:jc w:val="both"/>
              <w:rPr>
                <w:rFonts w:ascii="Times New Roman" w:hAnsi="Times New Roman" w:cs="Times New Roman"/>
              </w:rPr>
            </w:pPr>
            <w:r w:rsidRPr="00AD1459">
              <w:rPr>
                <w:rFonts w:ascii="Times New Roman" w:hAnsi="Times New Roman" w:cs="Times New Roman"/>
              </w:rPr>
              <w:lastRenderedPageBreak/>
              <w:t>1</w:t>
            </w:r>
            <w:r w:rsidR="00163B32">
              <w:rPr>
                <w:rFonts w:ascii="Times New Roman" w:hAnsi="Times New Roman" w:cs="Times New Roman"/>
              </w:rPr>
              <w:t>2</w:t>
            </w:r>
            <w:r w:rsidRPr="00AD1459">
              <w:rPr>
                <w:rFonts w:ascii="Times New Roman" w:hAnsi="Times New Roman" w:cs="Times New Roman"/>
              </w:rPr>
              <w:t>.</w:t>
            </w:r>
          </w:p>
        </w:tc>
        <w:tc>
          <w:tcPr>
            <w:tcW w:w="4111" w:type="dxa"/>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Форма, сроки и порядок оплаты работ</w:t>
            </w:r>
          </w:p>
        </w:tc>
        <w:tc>
          <w:tcPr>
            <w:tcW w:w="5103" w:type="dxa"/>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Указаны в проекте договора</w:t>
            </w:r>
          </w:p>
        </w:tc>
      </w:tr>
      <w:tr w:rsidR="000C7A4E" w:rsidRPr="00AD1459" w:rsidTr="00850C96">
        <w:tc>
          <w:tcPr>
            <w:tcW w:w="675" w:type="dxa"/>
          </w:tcPr>
          <w:p w:rsidR="000C7A4E" w:rsidRPr="00AD1459" w:rsidRDefault="000C7A4E" w:rsidP="00163B32">
            <w:pPr>
              <w:spacing w:after="0" w:line="240" w:lineRule="auto"/>
              <w:jc w:val="both"/>
              <w:rPr>
                <w:rFonts w:ascii="Times New Roman" w:hAnsi="Times New Roman" w:cs="Times New Roman"/>
              </w:rPr>
            </w:pPr>
            <w:r w:rsidRPr="00AD1459">
              <w:rPr>
                <w:rFonts w:ascii="Times New Roman" w:hAnsi="Times New Roman" w:cs="Times New Roman"/>
              </w:rPr>
              <w:t>1</w:t>
            </w:r>
            <w:r w:rsidR="00163B32">
              <w:rPr>
                <w:rFonts w:ascii="Times New Roman" w:hAnsi="Times New Roman" w:cs="Times New Roman"/>
              </w:rPr>
              <w:t>3</w:t>
            </w:r>
            <w:r w:rsidRPr="00AD1459">
              <w:rPr>
                <w:rFonts w:ascii="Times New Roman" w:hAnsi="Times New Roman" w:cs="Times New Roman"/>
              </w:rPr>
              <w:t xml:space="preserve">. </w:t>
            </w:r>
          </w:p>
        </w:tc>
        <w:tc>
          <w:tcPr>
            <w:tcW w:w="4111" w:type="dxa"/>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Место и срок начала подачи заявок на участие в запросе предложений</w:t>
            </w:r>
          </w:p>
        </w:tc>
        <w:tc>
          <w:tcPr>
            <w:tcW w:w="5103" w:type="dxa"/>
          </w:tcPr>
          <w:p w:rsidR="000C7A4E" w:rsidRPr="009E38DE" w:rsidRDefault="000C7A4E" w:rsidP="00DF27E7">
            <w:pPr>
              <w:pStyle w:val="FORMATTEXT"/>
              <w:rPr>
                <w:rFonts w:ascii="Times New Roman" w:hAnsi="Times New Roman" w:cs="Times New Roman"/>
                <w:sz w:val="22"/>
                <w:szCs w:val="22"/>
              </w:rPr>
            </w:pPr>
            <w:r w:rsidRPr="009E38DE">
              <w:rPr>
                <w:rFonts w:ascii="Times New Roman" w:hAnsi="Times New Roman" w:cs="Times New Roman"/>
                <w:sz w:val="22"/>
                <w:szCs w:val="22"/>
              </w:rPr>
              <w:t>Заявки принимаются по адресу: 197136, Санкт-Петербург, Чкаловский пр., д.25а, лит</w:t>
            </w:r>
            <w:proofErr w:type="gramStart"/>
            <w:r w:rsidRPr="009E38DE">
              <w:rPr>
                <w:rFonts w:ascii="Times New Roman" w:hAnsi="Times New Roman" w:cs="Times New Roman"/>
                <w:sz w:val="22"/>
                <w:szCs w:val="22"/>
              </w:rPr>
              <w:t xml:space="preserve"> А</w:t>
            </w:r>
            <w:proofErr w:type="gramEnd"/>
            <w:r w:rsidRPr="009E38DE">
              <w:rPr>
                <w:rFonts w:ascii="Times New Roman" w:hAnsi="Times New Roman" w:cs="Times New Roman"/>
                <w:sz w:val="22"/>
                <w:szCs w:val="22"/>
              </w:rPr>
              <w:t xml:space="preserve">,  </w:t>
            </w:r>
            <w:proofErr w:type="spellStart"/>
            <w:r w:rsidRPr="009E38DE">
              <w:rPr>
                <w:rFonts w:ascii="Times New Roman" w:hAnsi="Times New Roman" w:cs="Times New Roman"/>
                <w:sz w:val="22"/>
                <w:szCs w:val="22"/>
              </w:rPr>
              <w:t>каб</w:t>
            </w:r>
            <w:proofErr w:type="spellEnd"/>
            <w:r w:rsidRPr="009E38DE">
              <w:rPr>
                <w:rFonts w:ascii="Times New Roman" w:hAnsi="Times New Roman" w:cs="Times New Roman"/>
                <w:sz w:val="22"/>
                <w:szCs w:val="22"/>
              </w:rPr>
              <w:t>. 113 ежедневно по рабочим дням  с 9-30 до 1</w:t>
            </w:r>
            <w:r w:rsidR="00407EC8">
              <w:rPr>
                <w:rFonts w:ascii="Times New Roman" w:hAnsi="Times New Roman" w:cs="Times New Roman"/>
                <w:sz w:val="22"/>
                <w:szCs w:val="22"/>
              </w:rPr>
              <w:t>7-3</w:t>
            </w:r>
            <w:r w:rsidRPr="009E38DE">
              <w:rPr>
                <w:rFonts w:ascii="Times New Roman" w:hAnsi="Times New Roman" w:cs="Times New Roman"/>
                <w:sz w:val="22"/>
                <w:szCs w:val="22"/>
              </w:rPr>
              <w:t xml:space="preserve">0 по московскому времени с момента размещения извещения о закупке </w:t>
            </w:r>
            <w:r w:rsidR="00C83355" w:rsidRPr="009E38DE">
              <w:rPr>
                <w:rFonts w:ascii="Times New Roman" w:hAnsi="Times New Roman" w:cs="Times New Roman"/>
                <w:sz w:val="22"/>
                <w:szCs w:val="22"/>
              </w:rPr>
              <w:t xml:space="preserve">с </w:t>
            </w:r>
            <w:r w:rsidR="00AD1459" w:rsidRPr="009E38DE">
              <w:rPr>
                <w:rFonts w:ascii="Times New Roman" w:hAnsi="Times New Roman" w:cs="Times New Roman"/>
                <w:sz w:val="22"/>
                <w:szCs w:val="22"/>
              </w:rPr>
              <w:t>0</w:t>
            </w:r>
            <w:r w:rsidR="00DF27E7" w:rsidRPr="009E38DE">
              <w:rPr>
                <w:rFonts w:ascii="Times New Roman" w:hAnsi="Times New Roman" w:cs="Times New Roman"/>
                <w:sz w:val="22"/>
                <w:szCs w:val="22"/>
              </w:rPr>
              <w:t>2</w:t>
            </w:r>
            <w:r w:rsidR="00C83355" w:rsidRPr="009E38DE">
              <w:rPr>
                <w:rFonts w:ascii="Times New Roman" w:hAnsi="Times New Roman" w:cs="Times New Roman"/>
                <w:sz w:val="22"/>
                <w:szCs w:val="22"/>
              </w:rPr>
              <w:t>.03.2018</w:t>
            </w:r>
            <w:r w:rsidRPr="009E38DE">
              <w:rPr>
                <w:rFonts w:ascii="Times New Roman" w:hAnsi="Times New Roman" w:cs="Times New Roman"/>
                <w:sz w:val="22"/>
                <w:szCs w:val="22"/>
              </w:rPr>
              <w:t xml:space="preserve"> г</w:t>
            </w:r>
            <w:r w:rsidR="00AD1459" w:rsidRPr="009E38DE">
              <w:rPr>
                <w:rFonts w:ascii="Times New Roman" w:hAnsi="Times New Roman" w:cs="Times New Roman"/>
                <w:sz w:val="22"/>
                <w:szCs w:val="22"/>
              </w:rPr>
              <w:t>.</w:t>
            </w:r>
          </w:p>
        </w:tc>
      </w:tr>
      <w:tr w:rsidR="000C7A4E" w:rsidRPr="00AD1459" w:rsidTr="00850C96">
        <w:tc>
          <w:tcPr>
            <w:tcW w:w="675" w:type="dxa"/>
          </w:tcPr>
          <w:p w:rsidR="000C7A4E" w:rsidRPr="00AD1459" w:rsidRDefault="000C7A4E" w:rsidP="00163B32">
            <w:pPr>
              <w:spacing w:after="0" w:line="240" w:lineRule="auto"/>
              <w:jc w:val="both"/>
              <w:rPr>
                <w:rFonts w:ascii="Times New Roman" w:hAnsi="Times New Roman" w:cs="Times New Roman"/>
              </w:rPr>
            </w:pPr>
            <w:r w:rsidRPr="00AD1459">
              <w:rPr>
                <w:rFonts w:ascii="Times New Roman" w:hAnsi="Times New Roman" w:cs="Times New Roman"/>
              </w:rPr>
              <w:t>1</w:t>
            </w:r>
            <w:r w:rsidR="00163B32">
              <w:rPr>
                <w:rFonts w:ascii="Times New Roman" w:hAnsi="Times New Roman" w:cs="Times New Roman"/>
              </w:rPr>
              <w:t>4</w:t>
            </w:r>
            <w:r w:rsidRPr="00AD1459">
              <w:rPr>
                <w:rFonts w:ascii="Times New Roman" w:hAnsi="Times New Roman" w:cs="Times New Roman"/>
              </w:rPr>
              <w:t>.</w:t>
            </w:r>
          </w:p>
        </w:tc>
        <w:tc>
          <w:tcPr>
            <w:tcW w:w="4111" w:type="dxa"/>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Срок окончания подачи заявок на участие в запросе предложений</w:t>
            </w:r>
          </w:p>
        </w:tc>
        <w:tc>
          <w:tcPr>
            <w:tcW w:w="5103" w:type="dxa"/>
          </w:tcPr>
          <w:p w:rsidR="000C7A4E" w:rsidRPr="009E38DE" w:rsidRDefault="000C7A4E" w:rsidP="00850C96">
            <w:pPr>
              <w:pStyle w:val="FORMATTEXT"/>
              <w:rPr>
                <w:rFonts w:ascii="Times New Roman" w:hAnsi="Times New Roman" w:cs="Times New Roman"/>
                <w:sz w:val="22"/>
                <w:szCs w:val="22"/>
              </w:rPr>
            </w:pPr>
            <w:r w:rsidRPr="009E38DE">
              <w:rPr>
                <w:rFonts w:ascii="Times New Roman" w:hAnsi="Times New Roman" w:cs="Times New Roman"/>
                <w:sz w:val="22"/>
                <w:szCs w:val="22"/>
              </w:rPr>
              <w:t xml:space="preserve">Прием Заявок на участие в  запросе предложений  прекращается </w:t>
            </w:r>
          </w:p>
          <w:p w:rsidR="000C7A4E" w:rsidRPr="009E38DE" w:rsidRDefault="00DF27E7" w:rsidP="009E38DE">
            <w:pPr>
              <w:pStyle w:val="FORMATTEXT"/>
              <w:rPr>
                <w:rFonts w:ascii="Times New Roman" w:hAnsi="Times New Roman" w:cs="Times New Roman"/>
                <w:b/>
                <w:bCs/>
                <w:sz w:val="22"/>
                <w:szCs w:val="22"/>
              </w:rPr>
            </w:pPr>
            <w:r w:rsidRPr="009E38DE">
              <w:rPr>
                <w:rFonts w:ascii="Times New Roman" w:hAnsi="Times New Roman" w:cs="Times New Roman"/>
                <w:sz w:val="22"/>
                <w:szCs w:val="22"/>
              </w:rPr>
              <w:t>1</w:t>
            </w:r>
            <w:r w:rsidR="009E38DE" w:rsidRPr="009E38DE">
              <w:rPr>
                <w:rFonts w:ascii="Times New Roman" w:hAnsi="Times New Roman" w:cs="Times New Roman"/>
                <w:sz w:val="22"/>
                <w:szCs w:val="22"/>
              </w:rPr>
              <w:t>3</w:t>
            </w:r>
            <w:r w:rsidR="00AD1459" w:rsidRPr="009E38DE">
              <w:rPr>
                <w:rFonts w:ascii="Times New Roman" w:hAnsi="Times New Roman" w:cs="Times New Roman"/>
                <w:sz w:val="22"/>
                <w:szCs w:val="22"/>
              </w:rPr>
              <w:t>.</w:t>
            </w:r>
            <w:r w:rsidR="00C83355" w:rsidRPr="009E38DE">
              <w:rPr>
                <w:rFonts w:ascii="Times New Roman" w:hAnsi="Times New Roman" w:cs="Times New Roman"/>
                <w:sz w:val="22"/>
                <w:szCs w:val="22"/>
              </w:rPr>
              <w:t>03.2018</w:t>
            </w:r>
            <w:r w:rsidR="000C7A4E" w:rsidRPr="009E38DE">
              <w:rPr>
                <w:rFonts w:ascii="Times New Roman" w:hAnsi="Times New Roman" w:cs="Times New Roman"/>
                <w:sz w:val="22"/>
                <w:szCs w:val="22"/>
              </w:rPr>
              <w:t xml:space="preserve"> г. в 1</w:t>
            </w:r>
            <w:r w:rsidR="00407EC8">
              <w:rPr>
                <w:rFonts w:ascii="Times New Roman" w:hAnsi="Times New Roman" w:cs="Times New Roman"/>
                <w:sz w:val="22"/>
                <w:szCs w:val="22"/>
              </w:rPr>
              <w:t>7-3</w:t>
            </w:r>
            <w:r w:rsidR="000C7A4E" w:rsidRPr="009E38DE">
              <w:rPr>
                <w:rFonts w:ascii="Times New Roman" w:hAnsi="Times New Roman" w:cs="Times New Roman"/>
                <w:sz w:val="22"/>
                <w:szCs w:val="22"/>
              </w:rPr>
              <w:t>0 ч. по московскому времени</w:t>
            </w:r>
          </w:p>
        </w:tc>
      </w:tr>
      <w:tr w:rsidR="000C7A4E" w:rsidRPr="00AD1459" w:rsidTr="00850C96">
        <w:tc>
          <w:tcPr>
            <w:tcW w:w="675" w:type="dxa"/>
          </w:tcPr>
          <w:p w:rsidR="000C7A4E" w:rsidRPr="00AD1459" w:rsidRDefault="000C7A4E" w:rsidP="00163B32">
            <w:pPr>
              <w:spacing w:after="0" w:line="240" w:lineRule="auto"/>
              <w:jc w:val="both"/>
              <w:rPr>
                <w:rFonts w:ascii="Times New Roman" w:hAnsi="Times New Roman" w:cs="Times New Roman"/>
              </w:rPr>
            </w:pPr>
            <w:r w:rsidRPr="00AD1459">
              <w:rPr>
                <w:rFonts w:ascii="Times New Roman" w:hAnsi="Times New Roman" w:cs="Times New Roman"/>
              </w:rPr>
              <w:t>1</w:t>
            </w:r>
            <w:r w:rsidR="00163B32">
              <w:rPr>
                <w:rFonts w:ascii="Times New Roman" w:hAnsi="Times New Roman" w:cs="Times New Roman"/>
              </w:rPr>
              <w:t>5</w:t>
            </w:r>
            <w:r w:rsidRPr="00AD1459">
              <w:rPr>
                <w:rFonts w:ascii="Times New Roman" w:hAnsi="Times New Roman" w:cs="Times New Roman"/>
              </w:rPr>
              <w:t>.</w:t>
            </w:r>
          </w:p>
        </w:tc>
        <w:tc>
          <w:tcPr>
            <w:tcW w:w="4111" w:type="dxa"/>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Предоставление участникам запроса предложений разъяснений положений документации</w:t>
            </w:r>
          </w:p>
        </w:tc>
        <w:tc>
          <w:tcPr>
            <w:tcW w:w="5103" w:type="dxa"/>
          </w:tcPr>
          <w:p w:rsidR="000C7A4E" w:rsidRPr="006465EC" w:rsidRDefault="000C7A4E" w:rsidP="00AD1459">
            <w:pPr>
              <w:pStyle w:val="21"/>
              <w:tabs>
                <w:tab w:val="num" w:pos="1560"/>
                <w:tab w:val="left" w:pos="2160"/>
              </w:tabs>
              <w:ind w:firstLine="510"/>
              <w:rPr>
                <w:rFonts w:eastAsia="Times New Roman"/>
                <w:b/>
                <w:bCs/>
                <w:i/>
                <w:iCs/>
                <w:sz w:val="22"/>
                <w:szCs w:val="22"/>
              </w:rPr>
            </w:pPr>
            <w:r w:rsidRPr="006465EC">
              <w:rPr>
                <w:rFonts w:eastAsia="Times New Roman"/>
                <w:sz w:val="22"/>
                <w:szCs w:val="22"/>
              </w:rPr>
              <w:t xml:space="preserve">Участники вправе обратиться за разъяснениями положений документации о Запросе предложений. Запрос должен быть подписан </w:t>
            </w:r>
            <w:r w:rsidRPr="006465EC">
              <w:rPr>
                <w:rFonts w:eastAsia="Times New Roman"/>
                <w:sz w:val="22"/>
                <w:szCs w:val="22"/>
              </w:rPr>
              <w:lastRenderedPageBreak/>
              <w:t>лицом, имеющим право в соответствии с законодательством Российской Федерации действовать от лица юридического лица без доверенности (далее – Руководитель) или подписан уполномоченным им лицом (далее – Уполномоченное лицо) на основании доверенности. В последнем случае оригинал доверенности должен находиться в составе документов Заявки на участие в Запросе предложений.</w:t>
            </w:r>
          </w:p>
          <w:p w:rsidR="000C7A4E" w:rsidRPr="006465EC" w:rsidRDefault="000C7A4E" w:rsidP="00AD1459">
            <w:pPr>
              <w:pStyle w:val="21"/>
              <w:tabs>
                <w:tab w:val="num" w:pos="1560"/>
                <w:tab w:val="left" w:pos="2160"/>
              </w:tabs>
              <w:ind w:firstLine="510"/>
              <w:rPr>
                <w:rFonts w:eastAsia="Times New Roman"/>
                <w:sz w:val="22"/>
                <w:szCs w:val="22"/>
              </w:rPr>
            </w:pPr>
            <w:r w:rsidRPr="006465EC">
              <w:rPr>
                <w:rFonts w:eastAsia="Times New Roman"/>
                <w:sz w:val="22"/>
                <w:szCs w:val="22"/>
              </w:rPr>
              <w:t>Запрос направляется на ректора ГАОУ ДПО «ЛОИРО», в том числе по электронной почте на адрес, указанный в информационной карт</w:t>
            </w:r>
            <w:proofErr w:type="gramStart"/>
            <w:r w:rsidRPr="006465EC">
              <w:rPr>
                <w:rFonts w:eastAsia="Times New Roman"/>
                <w:sz w:val="22"/>
                <w:szCs w:val="22"/>
              </w:rPr>
              <w:t>е(</w:t>
            </w:r>
            <w:proofErr w:type="gramEnd"/>
            <w:r w:rsidRPr="006465EC">
              <w:rPr>
                <w:rFonts w:eastAsia="Times New Roman"/>
                <w:sz w:val="22"/>
                <w:szCs w:val="22"/>
              </w:rPr>
              <w:t xml:space="preserve">п. 1) в отсканированном виде с печатью участника в формате PDF и редактируемом виде в формат </w:t>
            </w:r>
            <w:proofErr w:type="spellStart"/>
            <w:r w:rsidRPr="006465EC">
              <w:rPr>
                <w:rFonts w:eastAsia="Times New Roman"/>
                <w:sz w:val="22"/>
                <w:szCs w:val="22"/>
              </w:rPr>
              <w:t>Word</w:t>
            </w:r>
            <w:proofErr w:type="spellEnd"/>
            <w:r w:rsidRPr="006465EC">
              <w:rPr>
                <w:rFonts w:eastAsia="Times New Roman"/>
                <w:sz w:val="22"/>
                <w:szCs w:val="22"/>
              </w:rPr>
              <w:t xml:space="preserve"> строго по следующей форме</w:t>
            </w:r>
            <w:r w:rsidRPr="006465EC">
              <w:rPr>
                <w:rStyle w:val="af1"/>
                <w:rFonts w:eastAsia="Times New Roman"/>
                <w:sz w:val="22"/>
                <w:szCs w:val="22"/>
              </w:rPr>
              <w:footnoteReference w:id="1"/>
            </w:r>
            <w:r w:rsidRPr="006465EC">
              <w:rPr>
                <w:rFonts w:eastAsia="Times New Roman"/>
                <w:sz w:val="22"/>
                <w:szCs w:val="22"/>
              </w:rPr>
              <w:t>.</w:t>
            </w:r>
          </w:p>
        </w:tc>
      </w:tr>
      <w:tr w:rsidR="000C7A4E" w:rsidRPr="00AD1459" w:rsidTr="00850C96">
        <w:tc>
          <w:tcPr>
            <w:tcW w:w="675" w:type="dxa"/>
          </w:tcPr>
          <w:p w:rsidR="000C7A4E" w:rsidRPr="00AD1459" w:rsidRDefault="000C7A4E" w:rsidP="00163B32">
            <w:pPr>
              <w:spacing w:after="0" w:line="240" w:lineRule="auto"/>
              <w:jc w:val="both"/>
              <w:rPr>
                <w:rFonts w:ascii="Times New Roman" w:hAnsi="Times New Roman" w:cs="Times New Roman"/>
              </w:rPr>
            </w:pPr>
            <w:r w:rsidRPr="00AD1459">
              <w:rPr>
                <w:rFonts w:ascii="Times New Roman" w:hAnsi="Times New Roman" w:cs="Times New Roman"/>
              </w:rPr>
              <w:lastRenderedPageBreak/>
              <w:t>1</w:t>
            </w:r>
            <w:r w:rsidR="00163B32">
              <w:rPr>
                <w:rFonts w:ascii="Times New Roman" w:hAnsi="Times New Roman" w:cs="Times New Roman"/>
              </w:rPr>
              <w:t>6</w:t>
            </w:r>
            <w:r w:rsidRPr="00AD1459">
              <w:rPr>
                <w:rFonts w:ascii="Times New Roman" w:hAnsi="Times New Roman" w:cs="Times New Roman"/>
              </w:rPr>
              <w:t>.</w:t>
            </w:r>
          </w:p>
        </w:tc>
        <w:tc>
          <w:tcPr>
            <w:tcW w:w="4111" w:type="dxa"/>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Дата, время и место вскрытия конвертов с заявками на участие в запросе предложений</w:t>
            </w:r>
          </w:p>
        </w:tc>
        <w:tc>
          <w:tcPr>
            <w:tcW w:w="5103" w:type="dxa"/>
          </w:tcPr>
          <w:p w:rsidR="000C7A4E" w:rsidRPr="006465EC" w:rsidRDefault="00AD1459" w:rsidP="009E38DE">
            <w:pPr>
              <w:spacing w:after="0" w:line="240" w:lineRule="auto"/>
              <w:rPr>
                <w:rFonts w:ascii="Times New Roman" w:hAnsi="Times New Roman" w:cs="Times New Roman"/>
              </w:rPr>
            </w:pPr>
            <w:r w:rsidRPr="006465EC">
              <w:rPr>
                <w:rFonts w:ascii="Times New Roman" w:hAnsi="Times New Roman" w:cs="Times New Roman"/>
              </w:rPr>
              <w:t>«1</w:t>
            </w:r>
            <w:r w:rsidR="009E38DE" w:rsidRPr="006465EC">
              <w:rPr>
                <w:rFonts w:ascii="Times New Roman" w:hAnsi="Times New Roman" w:cs="Times New Roman"/>
              </w:rPr>
              <w:t>4</w:t>
            </w:r>
            <w:r w:rsidR="00AA0C3A" w:rsidRPr="006465EC">
              <w:rPr>
                <w:rFonts w:ascii="Times New Roman" w:hAnsi="Times New Roman" w:cs="Times New Roman"/>
              </w:rPr>
              <w:t>» марта 2018</w:t>
            </w:r>
            <w:r w:rsidR="000C7A4E" w:rsidRPr="006465EC">
              <w:rPr>
                <w:rFonts w:ascii="Times New Roman" w:hAnsi="Times New Roman" w:cs="Times New Roman"/>
              </w:rPr>
              <w:t xml:space="preserve"> г. в  </w:t>
            </w:r>
            <w:r w:rsidR="009E38DE" w:rsidRPr="006465EC">
              <w:rPr>
                <w:rFonts w:ascii="Times New Roman" w:hAnsi="Times New Roman" w:cs="Times New Roman"/>
              </w:rPr>
              <w:t>10</w:t>
            </w:r>
            <w:r w:rsidR="000C7A4E" w:rsidRPr="006465EC">
              <w:rPr>
                <w:rFonts w:ascii="Times New Roman" w:hAnsi="Times New Roman" w:cs="Times New Roman"/>
              </w:rPr>
              <w:t xml:space="preserve">:30 по московскому времени, по адресу: 197136, Санкт-Петербург, Чкаловский  пр. д. 25а, лит. А </w:t>
            </w:r>
          </w:p>
        </w:tc>
      </w:tr>
      <w:tr w:rsidR="000C7A4E" w:rsidRPr="00AD1459" w:rsidTr="00850C96">
        <w:tc>
          <w:tcPr>
            <w:tcW w:w="675" w:type="dxa"/>
          </w:tcPr>
          <w:p w:rsidR="000C7A4E" w:rsidRPr="00AD1459" w:rsidRDefault="000C7A4E" w:rsidP="00163B32">
            <w:pPr>
              <w:spacing w:after="0" w:line="240" w:lineRule="auto"/>
              <w:jc w:val="both"/>
              <w:rPr>
                <w:rFonts w:ascii="Times New Roman" w:hAnsi="Times New Roman" w:cs="Times New Roman"/>
              </w:rPr>
            </w:pPr>
            <w:r w:rsidRPr="00AD1459">
              <w:rPr>
                <w:rFonts w:ascii="Times New Roman" w:hAnsi="Times New Roman" w:cs="Times New Roman"/>
              </w:rPr>
              <w:t>1</w:t>
            </w:r>
            <w:r w:rsidR="00163B32">
              <w:rPr>
                <w:rFonts w:ascii="Times New Roman" w:hAnsi="Times New Roman" w:cs="Times New Roman"/>
              </w:rPr>
              <w:t>7</w:t>
            </w:r>
            <w:r w:rsidRPr="00AD1459">
              <w:rPr>
                <w:rFonts w:ascii="Times New Roman" w:hAnsi="Times New Roman" w:cs="Times New Roman"/>
              </w:rPr>
              <w:t>.</w:t>
            </w:r>
          </w:p>
        </w:tc>
        <w:tc>
          <w:tcPr>
            <w:tcW w:w="4111" w:type="dxa"/>
          </w:tcPr>
          <w:p w:rsidR="000C7A4E" w:rsidRPr="00AD1459" w:rsidRDefault="000C7A4E" w:rsidP="00850C96">
            <w:pPr>
              <w:keepLines/>
              <w:widowControl w:val="0"/>
              <w:suppressLineNumbers/>
              <w:suppressAutoHyphens/>
              <w:spacing w:after="0" w:line="240" w:lineRule="auto"/>
              <w:rPr>
                <w:rFonts w:ascii="Times New Roman" w:hAnsi="Times New Roman" w:cs="Times New Roman"/>
              </w:rPr>
            </w:pPr>
            <w:bookmarkStart w:id="4" w:name="OLE_LINK106"/>
            <w:r w:rsidRPr="00AD1459">
              <w:rPr>
                <w:rFonts w:ascii="Times New Roman" w:hAnsi="Times New Roman" w:cs="Times New Roman"/>
              </w:rPr>
              <w:t>Дата рассмотрения, оценки и сопоставления  заявок на участие в запросе предложений</w:t>
            </w:r>
            <w:bookmarkEnd w:id="4"/>
          </w:p>
        </w:tc>
        <w:tc>
          <w:tcPr>
            <w:tcW w:w="5103" w:type="dxa"/>
          </w:tcPr>
          <w:p w:rsidR="000C7A4E" w:rsidRPr="006465EC" w:rsidRDefault="000C7A4E" w:rsidP="00850C96">
            <w:pPr>
              <w:keepLines/>
              <w:widowControl w:val="0"/>
              <w:suppressLineNumbers/>
              <w:suppressAutoHyphens/>
              <w:spacing w:after="0" w:line="240" w:lineRule="auto"/>
              <w:rPr>
                <w:rFonts w:ascii="Times New Roman" w:hAnsi="Times New Roman" w:cs="Times New Roman"/>
              </w:rPr>
            </w:pPr>
            <w:r w:rsidRPr="006465EC">
              <w:rPr>
                <w:rFonts w:ascii="Times New Roman" w:hAnsi="Times New Roman" w:cs="Times New Roman"/>
              </w:rPr>
              <w:t>В течение 5 дней, после вскрытия конвертов</w:t>
            </w:r>
          </w:p>
        </w:tc>
      </w:tr>
      <w:tr w:rsidR="000C7A4E" w:rsidRPr="00AD1459" w:rsidTr="00850C96">
        <w:tc>
          <w:tcPr>
            <w:tcW w:w="675" w:type="dxa"/>
          </w:tcPr>
          <w:p w:rsidR="000C7A4E" w:rsidRPr="00AD1459" w:rsidRDefault="000C7A4E" w:rsidP="00163B32">
            <w:pPr>
              <w:spacing w:after="0" w:line="240" w:lineRule="auto"/>
              <w:jc w:val="both"/>
              <w:rPr>
                <w:rFonts w:ascii="Times New Roman" w:hAnsi="Times New Roman" w:cs="Times New Roman"/>
              </w:rPr>
            </w:pPr>
            <w:r w:rsidRPr="00AD1459">
              <w:rPr>
                <w:rFonts w:ascii="Times New Roman" w:hAnsi="Times New Roman" w:cs="Times New Roman"/>
              </w:rPr>
              <w:t>1</w:t>
            </w:r>
            <w:r w:rsidR="00163B32">
              <w:rPr>
                <w:rFonts w:ascii="Times New Roman" w:hAnsi="Times New Roman" w:cs="Times New Roman"/>
              </w:rPr>
              <w:t>8</w:t>
            </w:r>
            <w:r w:rsidRPr="00AD1459">
              <w:rPr>
                <w:rFonts w:ascii="Times New Roman" w:hAnsi="Times New Roman" w:cs="Times New Roman"/>
              </w:rPr>
              <w:t>.</w:t>
            </w:r>
          </w:p>
        </w:tc>
        <w:tc>
          <w:tcPr>
            <w:tcW w:w="4111" w:type="dxa"/>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Срок, в течение которого победитель должен подписать проект договора, вернуть подписанный договор</w:t>
            </w:r>
          </w:p>
        </w:tc>
        <w:tc>
          <w:tcPr>
            <w:tcW w:w="5103" w:type="dxa"/>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В течение трех рабочих дней, после  получения  проекта договора от  Заказчика.</w:t>
            </w:r>
          </w:p>
        </w:tc>
      </w:tr>
      <w:tr w:rsidR="000C7A4E" w:rsidRPr="00AD1459" w:rsidTr="00850C96">
        <w:tc>
          <w:tcPr>
            <w:tcW w:w="675" w:type="dxa"/>
          </w:tcPr>
          <w:p w:rsidR="000C7A4E" w:rsidRPr="00AD1459" w:rsidRDefault="00163B32" w:rsidP="00850C96">
            <w:pPr>
              <w:spacing w:after="0" w:line="240" w:lineRule="auto"/>
              <w:jc w:val="both"/>
              <w:rPr>
                <w:rFonts w:ascii="Times New Roman" w:hAnsi="Times New Roman" w:cs="Times New Roman"/>
              </w:rPr>
            </w:pPr>
            <w:r>
              <w:rPr>
                <w:rFonts w:ascii="Times New Roman" w:hAnsi="Times New Roman" w:cs="Times New Roman"/>
              </w:rPr>
              <w:t>19</w:t>
            </w:r>
            <w:r w:rsidR="000C7A4E" w:rsidRPr="00AD1459">
              <w:rPr>
                <w:rFonts w:ascii="Times New Roman" w:hAnsi="Times New Roman" w:cs="Times New Roman"/>
              </w:rPr>
              <w:t>.</w:t>
            </w:r>
          </w:p>
        </w:tc>
        <w:tc>
          <w:tcPr>
            <w:tcW w:w="4111" w:type="dxa"/>
          </w:tcPr>
          <w:p w:rsidR="000C7A4E" w:rsidRPr="00AD1459" w:rsidRDefault="000C7A4E" w:rsidP="00850C96">
            <w:pPr>
              <w:spacing w:after="0" w:line="240" w:lineRule="auto"/>
              <w:rPr>
                <w:rFonts w:ascii="Times New Roman" w:hAnsi="Times New Roman" w:cs="Times New Roman"/>
              </w:rPr>
            </w:pPr>
            <w:bookmarkStart w:id="5" w:name="_Ref415557435"/>
            <w:bookmarkStart w:id="6" w:name="_Toc419967915"/>
            <w:bookmarkStart w:id="7" w:name="_Toc454521647"/>
            <w:r w:rsidRPr="00AD1459">
              <w:rPr>
                <w:rFonts w:ascii="Times New Roman" w:hAnsi="Times New Roman" w:cs="Times New Roman"/>
              </w:rPr>
              <w:t>Документы, подтверждающие соответствие Участников обязательным требованиям</w:t>
            </w:r>
            <w:bookmarkEnd w:id="5"/>
            <w:bookmarkEnd w:id="6"/>
            <w:bookmarkEnd w:id="7"/>
          </w:p>
        </w:tc>
        <w:tc>
          <w:tcPr>
            <w:tcW w:w="5103" w:type="dxa"/>
          </w:tcPr>
          <w:p w:rsidR="000C7A4E" w:rsidRPr="00AD1459" w:rsidRDefault="000C7A4E" w:rsidP="00850C96">
            <w:pPr>
              <w:pStyle w:val="3-"/>
              <w:numPr>
                <w:ilvl w:val="0"/>
                <w:numId w:val="0"/>
              </w:numPr>
              <w:spacing w:before="0" w:after="0" w:line="240" w:lineRule="auto"/>
              <w:ind w:firstLine="567"/>
              <w:jc w:val="left"/>
              <w:rPr>
                <w:rFonts w:eastAsia="Times New Roman"/>
                <w:sz w:val="22"/>
                <w:szCs w:val="22"/>
              </w:rPr>
            </w:pPr>
            <w:r w:rsidRPr="00AD1459">
              <w:rPr>
                <w:rFonts w:eastAsia="Times New Roman"/>
                <w:sz w:val="22"/>
                <w:szCs w:val="22"/>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0C7A4E" w:rsidRPr="00AD1459" w:rsidRDefault="000C7A4E" w:rsidP="00850C96">
            <w:pPr>
              <w:pStyle w:val="3-"/>
              <w:numPr>
                <w:ilvl w:val="0"/>
                <w:numId w:val="0"/>
              </w:numPr>
              <w:spacing w:before="0" w:after="0" w:line="240" w:lineRule="auto"/>
              <w:ind w:firstLine="567"/>
              <w:jc w:val="left"/>
              <w:rPr>
                <w:rFonts w:eastAsia="Times New Roman"/>
                <w:sz w:val="22"/>
                <w:szCs w:val="22"/>
              </w:rPr>
            </w:pPr>
            <w:r w:rsidRPr="00AD1459">
              <w:rPr>
                <w:rFonts w:eastAsia="Times New Roman"/>
                <w:sz w:val="22"/>
                <w:szCs w:val="22"/>
              </w:rPr>
              <w:t>Все документы должны быть прошиты, а листы пронумерованы с указанием общего числа листов заверенные подписью руководителя с указанием (ФИО, полной расшифровкой) и датой либо уполномоченного лица с указанием должности.</w:t>
            </w:r>
          </w:p>
        </w:tc>
      </w:tr>
    </w:tbl>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b/>
          <w:bCs/>
          <w:sz w:val="24"/>
          <w:szCs w:val="24"/>
        </w:rPr>
      </w:pPr>
      <w:r w:rsidRPr="00AD1459">
        <w:rPr>
          <w:rFonts w:ascii="Times New Roman" w:hAnsi="Times New Roman" w:cs="Times New Roman"/>
          <w:b/>
          <w:bCs/>
          <w:sz w:val="24"/>
          <w:szCs w:val="24"/>
        </w:rPr>
        <w:t>1. Документы, входящие в состав предложения</w:t>
      </w:r>
    </w:p>
    <w:p w:rsidR="000C7A4E" w:rsidRPr="00AD1459" w:rsidRDefault="000C7A4E" w:rsidP="000C7A4E">
      <w:pPr>
        <w:tabs>
          <w:tab w:val="left" w:pos="993"/>
        </w:tabs>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1. Опись входящих в состав предложения документов (по форме приложения № 1 к Информационной карте);</w:t>
      </w:r>
    </w:p>
    <w:p w:rsidR="000C7A4E" w:rsidRPr="00AD1459" w:rsidRDefault="000C7A4E" w:rsidP="000C7A4E">
      <w:pPr>
        <w:tabs>
          <w:tab w:val="left" w:pos="993"/>
        </w:tabs>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lastRenderedPageBreak/>
        <w:t>2. Форма «Заявка на участие в запрос предложений» (по форме приложения №2 к информационной карте);</w:t>
      </w:r>
    </w:p>
    <w:p w:rsidR="000C7A4E" w:rsidRPr="00AD1459" w:rsidRDefault="000C7A4E" w:rsidP="000C7A4E">
      <w:pPr>
        <w:tabs>
          <w:tab w:val="left" w:pos="993"/>
        </w:tabs>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3.  Выписка из Единого государственного реестра юридических лиц, либо ее нотариально заверенную копию,  выданную ФНС России, или  ее электронная форма заверенная усиленной электронной подписью руководителя  ФНС России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выданную ФНС России не ранее чем за шесть месяцев до дня размещения на официальном сайте извещения о </w:t>
      </w:r>
      <w:r w:rsidR="009E38DE">
        <w:rPr>
          <w:rFonts w:ascii="Times New Roman" w:hAnsi="Times New Roman" w:cs="Times New Roman"/>
          <w:sz w:val="24"/>
          <w:szCs w:val="24"/>
        </w:rPr>
        <w:t>проведении запроса предложений)</w:t>
      </w:r>
      <w:r w:rsidRPr="00AD1459">
        <w:rPr>
          <w:rFonts w:ascii="Times New Roman" w:hAnsi="Times New Roman" w:cs="Times New Roman"/>
          <w:sz w:val="24"/>
          <w:szCs w:val="24"/>
        </w:rPr>
        <w:t>;</w:t>
      </w:r>
    </w:p>
    <w:p w:rsidR="000C7A4E" w:rsidRPr="00AD1459" w:rsidRDefault="000C7A4E" w:rsidP="000C7A4E">
      <w:pPr>
        <w:pStyle w:val="11"/>
        <w:numPr>
          <w:ilvl w:val="0"/>
          <w:numId w:val="20"/>
        </w:numPr>
        <w:tabs>
          <w:tab w:val="left" w:pos="993"/>
        </w:tabs>
        <w:spacing w:after="0" w:line="240" w:lineRule="auto"/>
        <w:ind w:left="0" w:firstLine="709"/>
        <w:jc w:val="both"/>
        <w:rPr>
          <w:rFonts w:ascii="Times New Roman" w:hAnsi="Times New Roman" w:cs="Times New Roman"/>
          <w:sz w:val="24"/>
          <w:szCs w:val="24"/>
        </w:rPr>
      </w:pPr>
      <w:r w:rsidRPr="00AD1459">
        <w:rPr>
          <w:rFonts w:ascii="Times New Roman" w:hAnsi="Times New Roman" w:cs="Times New Roman"/>
          <w:sz w:val="24"/>
          <w:szCs w:val="24"/>
        </w:rPr>
        <w:t>Свидетельство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p>
    <w:p w:rsidR="000C7A4E" w:rsidRPr="00AD1459" w:rsidRDefault="000C7A4E" w:rsidP="000C7A4E">
      <w:pPr>
        <w:pStyle w:val="11"/>
        <w:numPr>
          <w:ilvl w:val="0"/>
          <w:numId w:val="20"/>
        </w:numPr>
        <w:tabs>
          <w:tab w:val="left" w:pos="993"/>
        </w:tabs>
        <w:spacing w:after="0" w:line="240" w:lineRule="auto"/>
        <w:ind w:left="0"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Документ, подтверждающий полномочия лица на подписание предложения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подписывается по доверенности). </w:t>
      </w:r>
    </w:p>
    <w:p w:rsidR="000C7A4E" w:rsidRPr="00AD1459" w:rsidRDefault="000C7A4E" w:rsidP="000C7A4E">
      <w:pPr>
        <w:pStyle w:val="11"/>
        <w:numPr>
          <w:ilvl w:val="0"/>
          <w:numId w:val="20"/>
        </w:numPr>
        <w:tabs>
          <w:tab w:val="left" w:pos="993"/>
        </w:tabs>
        <w:spacing w:after="0" w:line="240" w:lineRule="auto"/>
        <w:ind w:left="0" w:firstLine="709"/>
        <w:jc w:val="both"/>
        <w:rPr>
          <w:rFonts w:ascii="Times New Roman" w:hAnsi="Times New Roman" w:cs="Times New Roman"/>
          <w:sz w:val="24"/>
          <w:szCs w:val="24"/>
        </w:rPr>
      </w:pPr>
      <w:r w:rsidRPr="00AD1459">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предложения на участие в запросе предложений, обеспечения исполнения договора является крупной сделкой;</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7. Копии учредительных документов в действующей редакции (для юридических лиц);</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8. Документы, подтверждающие квалификацию участника</w:t>
      </w:r>
      <w:r w:rsidRPr="00AD1459">
        <w:rPr>
          <w:rFonts w:ascii="Times New Roman" w:hAnsi="Times New Roman" w:cs="Times New Roman"/>
          <w:sz w:val="24"/>
          <w:szCs w:val="24"/>
          <w:vertAlign w:val="superscript"/>
        </w:rPr>
        <w:footnoteReference w:id="2"/>
      </w:r>
      <w:r w:rsidRPr="00AD1459">
        <w:rPr>
          <w:rFonts w:ascii="Times New Roman" w:hAnsi="Times New Roman" w:cs="Times New Roman"/>
          <w:sz w:val="24"/>
          <w:szCs w:val="24"/>
        </w:rPr>
        <w:t>:</w:t>
      </w:r>
    </w:p>
    <w:p w:rsidR="000C7A4E" w:rsidRPr="002C0BC2" w:rsidRDefault="002C0BC2" w:rsidP="00CC6CC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8</w:t>
      </w:r>
      <w:r w:rsidR="000C7A4E" w:rsidRPr="00AD1459">
        <w:rPr>
          <w:rFonts w:ascii="Times New Roman" w:hAnsi="Times New Roman" w:cs="Times New Roman"/>
          <w:sz w:val="24"/>
          <w:szCs w:val="24"/>
        </w:rPr>
        <w:t>.1. Форма</w:t>
      </w:r>
      <w:r w:rsidR="00CC6CC3" w:rsidRPr="00AD1459">
        <w:rPr>
          <w:rFonts w:ascii="Times New Roman" w:hAnsi="Times New Roman" w:cs="Times New Roman"/>
          <w:b/>
          <w:bCs/>
          <w:sz w:val="24"/>
          <w:szCs w:val="24"/>
        </w:rPr>
        <w:t>:</w:t>
      </w:r>
      <w:r w:rsidR="000C7A4E" w:rsidRPr="00AD1459">
        <w:rPr>
          <w:rFonts w:ascii="Times New Roman" w:hAnsi="Times New Roman" w:cs="Times New Roman"/>
          <w:sz w:val="24"/>
          <w:szCs w:val="24"/>
        </w:rPr>
        <w:t xml:space="preserve"> «</w:t>
      </w:r>
      <w:r w:rsidR="000C7A4E" w:rsidRPr="002C0BC2">
        <w:rPr>
          <w:rFonts w:ascii="Times New Roman" w:hAnsi="Times New Roman" w:cs="Times New Roman"/>
          <w:sz w:val="24"/>
          <w:szCs w:val="24"/>
        </w:rPr>
        <w:t>Опыт участника по оказанию услуг сопоставимого характера и объема»</w:t>
      </w:r>
      <w:r w:rsidR="006465EC">
        <w:rPr>
          <w:rFonts w:ascii="Times New Roman" w:hAnsi="Times New Roman" w:cs="Times New Roman"/>
          <w:sz w:val="24"/>
          <w:szCs w:val="24"/>
        </w:rPr>
        <w:t xml:space="preserve"> </w:t>
      </w:r>
      <w:r w:rsidR="000C7A4E" w:rsidRPr="002C0BC2">
        <w:rPr>
          <w:rFonts w:ascii="Times New Roman" w:hAnsi="Times New Roman" w:cs="Times New Roman"/>
          <w:sz w:val="24"/>
          <w:szCs w:val="24"/>
        </w:rPr>
        <w:t>(Приложение № 3 к Информационной карте);</w:t>
      </w:r>
    </w:p>
    <w:p w:rsidR="000C7A4E" w:rsidRPr="002C0BC2" w:rsidRDefault="002C0BC2" w:rsidP="000C7A4E">
      <w:pPr>
        <w:spacing w:after="0" w:line="240" w:lineRule="auto"/>
        <w:ind w:firstLine="709"/>
        <w:jc w:val="both"/>
        <w:rPr>
          <w:rFonts w:ascii="Times New Roman" w:hAnsi="Times New Roman" w:cs="Times New Roman"/>
          <w:sz w:val="24"/>
          <w:szCs w:val="24"/>
        </w:rPr>
      </w:pPr>
      <w:r w:rsidRPr="002C0BC2">
        <w:rPr>
          <w:rFonts w:ascii="Times New Roman" w:hAnsi="Times New Roman" w:cs="Times New Roman"/>
          <w:sz w:val="24"/>
          <w:szCs w:val="24"/>
        </w:rPr>
        <w:t>8</w:t>
      </w:r>
      <w:r w:rsidR="000C7A4E" w:rsidRPr="002C0BC2">
        <w:rPr>
          <w:rFonts w:ascii="Times New Roman" w:hAnsi="Times New Roman" w:cs="Times New Roman"/>
          <w:sz w:val="24"/>
          <w:szCs w:val="24"/>
        </w:rPr>
        <w:t>.2.Форма «Исполненный контракт / договор» (Приложение № 4 к Информационной карте);</w:t>
      </w:r>
    </w:p>
    <w:p w:rsidR="000C7A4E" w:rsidRPr="002C0BC2" w:rsidRDefault="002C0BC2" w:rsidP="000C7A4E">
      <w:pPr>
        <w:spacing w:after="0" w:line="240" w:lineRule="auto"/>
        <w:ind w:firstLine="709"/>
        <w:jc w:val="both"/>
        <w:rPr>
          <w:rFonts w:ascii="Times New Roman" w:hAnsi="Times New Roman" w:cs="Times New Roman"/>
          <w:sz w:val="24"/>
          <w:szCs w:val="24"/>
        </w:rPr>
      </w:pPr>
      <w:r w:rsidRPr="002C0BC2">
        <w:rPr>
          <w:rFonts w:ascii="Times New Roman" w:hAnsi="Times New Roman" w:cs="Times New Roman"/>
          <w:sz w:val="24"/>
          <w:szCs w:val="24"/>
        </w:rPr>
        <w:t>8</w:t>
      </w:r>
      <w:r w:rsidR="000C7A4E" w:rsidRPr="002C0BC2">
        <w:rPr>
          <w:rFonts w:ascii="Times New Roman" w:hAnsi="Times New Roman" w:cs="Times New Roman"/>
          <w:sz w:val="24"/>
          <w:szCs w:val="24"/>
        </w:rPr>
        <w:t>.</w:t>
      </w:r>
      <w:r w:rsidR="00102853" w:rsidRPr="002C0BC2">
        <w:rPr>
          <w:rFonts w:ascii="Times New Roman" w:hAnsi="Times New Roman" w:cs="Times New Roman"/>
          <w:sz w:val="24"/>
          <w:szCs w:val="24"/>
        </w:rPr>
        <w:t>2</w:t>
      </w:r>
      <w:r w:rsidR="000C7A4E" w:rsidRPr="002C0BC2">
        <w:rPr>
          <w:rFonts w:ascii="Times New Roman" w:hAnsi="Times New Roman" w:cs="Times New Roman"/>
          <w:sz w:val="24"/>
          <w:szCs w:val="24"/>
        </w:rPr>
        <w:t>. Форма «Наличие квалифицированных трудовых ресурсов» (Приложение № 5 к Информационной карте);</w:t>
      </w:r>
    </w:p>
    <w:p w:rsidR="000C7A4E" w:rsidRPr="002C0BC2" w:rsidRDefault="002C0BC2" w:rsidP="000C7A4E">
      <w:pPr>
        <w:spacing w:after="0" w:line="240" w:lineRule="auto"/>
        <w:ind w:firstLine="709"/>
        <w:jc w:val="both"/>
        <w:rPr>
          <w:rFonts w:ascii="Times New Roman" w:hAnsi="Times New Roman" w:cs="Times New Roman"/>
          <w:sz w:val="24"/>
          <w:szCs w:val="24"/>
        </w:rPr>
      </w:pPr>
      <w:r w:rsidRPr="002C0BC2">
        <w:rPr>
          <w:rFonts w:ascii="Times New Roman" w:hAnsi="Times New Roman" w:cs="Times New Roman"/>
          <w:sz w:val="24"/>
          <w:szCs w:val="24"/>
        </w:rPr>
        <w:t>8</w:t>
      </w:r>
      <w:r w:rsidR="00102853" w:rsidRPr="002C0BC2">
        <w:rPr>
          <w:rFonts w:ascii="Times New Roman" w:hAnsi="Times New Roman" w:cs="Times New Roman"/>
          <w:sz w:val="24"/>
          <w:szCs w:val="24"/>
        </w:rPr>
        <w:t>.3</w:t>
      </w:r>
      <w:r w:rsidR="000C7A4E" w:rsidRPr="002C0BC2">
        <w:rPr>
          <w:rFonts w:ascii="Times New Roman" w:hAnsi="Times New Roman" w:cs="Times New Roman"/>
          <w:sz w:val="24"/>
          <w:szCs w:val="24"/>
        </w:rPr>
        <w:t>. Форма «Деловая репутация участника закупки» (Приложение №7 к Информационной карте)</w:t>
      </w:r>
    </w:p>
    <w:p w:rsidR="000C7A4E" w:rsidRPr="009E38DE" w:rsidRDefault="002C0BC2" w:rsidP="000C7A4E">
      <w:pPr>
        <w:spacing w:after="0" w:line="240" w:lineRule="auto"/>
        <w:ind w:firstLine="709"/>
        <w:jc w:val="both"/>
        <w:rPr>
          <w:rFonts w:ascii="Times New Roman" w:hAnsi="Times New Roman" w:cs="Times New Roman"/>
          <w:sz w:val="24"/>
          <w:szCs w:val="24"/>
        </w:rPr>
      </w:pPr>
      <w:r w:rsidRPr="002C0BC2">
        <w:rPr>
          <w:rFonts w:ascii="Times New Roman" w:hAnsi="Times New Roman" w:cs="Times New Roman"/>
          <w:sz w:val="24"/>
          <w:szCs w:val="24"/>
        </w:rPr>
        <w:t>8</w:t>
      </w:r>
      <w:r w:rsidR="000C7A4E" w:rsidRPr="002C0BC2">
        <w:rPr>
          <w:rFonts w:ascii="Times New Roman" w:hAnsi="Times New Roman" w:cs="Times New Roman"/>
          <w:sz w:val="24"/>
          <w:szCs w:val="24"/>
        </w:rPr>
        <w:t>.</w:t>
      </w:r>
      <w:r w:rsidR="00102853" w:rsidRPr="002C0BC2">
        <w:rPr>
          <w:rFonts w:ascii="Times New Roman" w:hAnsi="Times New Roman" w:cs="Times New Roman"/>
          <w:sz w:val="24"/>
          <w:szCs w:val="24"/>
        </w:rPr>
        <w:t>4</w:t>
      </w:r>
      <w:r w:rsidR="000C7A4E" w:rsidRPr="002C0BC2">
        <w:rPr>
          <w:rFonts w:ascii="Times New Roman" w:hAnsi="Times New Roman" w:cs="Times New Roman"/>
          <w:sz w:val="24"/>
          <w:szCs w:val="24"/>
        </w:rPr>
        <w:t xml:space="preserve">. Форма «Справка о </w:t>
      </w:r>
      <w:r w:rsidR="000C7A4E" w:rsidRPr="009E38DE">
        <w:rPr>
          <w:rFonts w:ascii="Times New Roman" w:hAnsi="Times New Roman" w:cs="Times New Roman"/>
          <w:sz w:val="24"/>
          <w:szCs w:val="24"/>
        </w:rPr>
        <w:t>наличии или отсутствии признаков взаимозависимости» (Приложение № 8 к Информационной карте);</w:t>
      </w:r>
    </w:p>
    <w:p w:rsidR="000C7A4E" w:rsidRPr="009E38DE" w:rsidRDefault="002C0BC2"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8</w:t>
      </w:r>
      <w:r w:rsidR="000C7A4E" w:rsidRPr="009E38DE">
        <w:rPr>
          <w:rFonts w:ascii="Times New Roman" w:hAnsi="Times New Roman" w:cs="Times New Roman"/>
          <w:sz w:val="24"/>
          <w:szCs w:val="24"/>
        </w:rPr>
        <w:t>.</w:t>
      </w:r>
      <w:r w:rsidR="00102853" w:rsidRPr="009E38DE">
        <w:rPr>
          <w:rFonts w:ascii="Times New Roman" w:hAnsi="Times New Roman" w:cs="Times New Roman"/>
          <w:sz w:val="24"/>
          <w:szCs w:val="24"/>
        </w:rPr>
        <w:t>5</w:t>
      </w:r>
      <w:r w:rsidR="000C7A4E" w:rsidRPr="009E38DE">
        <w:rPr>
          <w:rFonts w:ascii="Times New Roman" w:hAnsi="Times New Roman" w:cs="Times New Roman"/>
          <w:sz w:val="24"/>
          <w:szCs w:val="24"/>
        </w:rPr>
        <w:t>.Форма «Согласие на обработку и передачу своих персональных данных» (Приложение № 10 к Информационной карте);</w:t>
      </w:r>
    </w:p>
    <w:p w:rsidR="000C7A4E" w:rsidRPr="00AD1459" w:rsidRDefault="002C0BC2"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8</w:t>
      </w:r>
      <w:r w:rsidR="000C7A4E" w:rsidRPr="009E38DE">
        <w:rPr>
          <w:rFonts w:ascii="Times New Roman" w:hAnsi="Times New Roman" w:cs="Times New Roman"/>
          <w:sz w:val="24"/>
          <w:szCs w:val="24"/>
        </w:rPr>
        <w:t>.</w:t>
      </w:r>
      <w:r w:rsidR="00102853" w:rsidRPr="009E38DE">
        <w:rPr>
          <w:rFonts w:ascii="Times New Roman" w:hAnsi="Times New Roman" w:cs="Times New Roman"/>
          <w:sz w:val="24"/>
          <w:szCs w:val="24"/>
        </w:rPr>
        <w:t>5</w:t>
      </w:r>
      <w:r w:rsidR="000C7A4E" w:rsidRPr="009E38DE">
        <w:rPr>
          <w:rFonts w:ascii="Times New Roman" w:hAnsi="Times New Roman" w:cs="Times New Roman"/>
          <w:sz w:val="24"/>
          <w:szCs w:val="24"/>
        </w:rPr>
        <w:t>.Форма «Направление на процедуру вскрытия конвертов с Заявками на участие в Запросе предложений» (Приложение № 11 к Информационной</w:t>
      </w:r>
      <w:r w:rsidR="000C7A4E" w:rsidRPr="00AD1459">
        <w:rPr>
          <w:rFonts w:ascii="Times New Roman" w:hAnsi="Times New Roman" w:cs="Times New Roman"/>
          <w:sz w:val="24"/>
          <w:szCs w:val="24"/>
        </w:rPr>
        <w:t xml:space="preserve"> карте);</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1</w:t>
      </w:r>
      <w:r w:rsidR="002C0BC2">
        <w:rPr>
          <w:rFonts w:ascii="Times New Roman" w:hAnsi="Times New Roman" w:cs="Times New Roman"/>
          <w:sz w:val="24"/>
          <w:szCs w:val="24"/>
        </w:rPr>
        <w:t>9</w:t>
      </w:r>
      <w:r w:rsidRPr="00AD1459">
        <w:rPr>
          <w:rFonts w:ascii="Times New Roman" w:hAnsi="Times New Roman" w:cs="Times New Roman"/>
          <w:sz w:val="24"/>
          <w:szCs w:val="24"/>
        </w:rPr>
        <w:t>. Иные документы по усмотрению участника запроса предложений.</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b/>
          <w:bCs/>
          <w:sz w:val="24"/>
          <w:szCs w:val="24"/>
        </w:rPr>
      </w:pPr>
      <w:r w:rsidRPr="00AD1459">
        <w:rPr>
          <w:rFonts w:ascii="Times New Roman" w:hAnsi="Times New Roman" w:cs="Times New Roman"/>
          <w:b/>
          <w:bCs/>
          <w:sz w:val="24"/>
          <w:szCs w:val="24"/>
        </w:rPr>
        <w:t xml:space="preserve">2. Критерии оценки заявок и порядок рассмотрения и оценки заявок </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При оценке заявок применяются следующие термины:</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w:t>
      </w:r>
      <w:r w:rsidRPr="00AD1459">
        <w:rPr>
          <w:rFonts w:ascii="Times New Roman" w:hAnsi="Times New Roman" w:cs="Times New Roman"/>
          <w:sz w:val="24"/>
          <w:szCs w:val="24"/>
        </w:rPr>
        <w:lastRenderedPageBreak/>
        <w:t>документации о закупке, лучших условий исполнения договора, указанных в заявках участников закупки, которые не были отклонены;</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«рейтинг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Оценка заявок осуществляется закупочной комиссией Заказчика.</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Итоговый рейтинг предложения вычисляется как сумма рейтингов по каждому критерию оценки предложения.</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Оценка заявок производится на основании критериев оценки, величины их значимости, установленных в Информационной карте.</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Не указанные в документации о закупке критерии и их величины значимости не могут применяться для целей оценки заявок.</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Для оценки заявок по каждому критерию оценки используется 100-балльная шкала оценки.</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Сумма величин значимости критериев оценки заявок, установленных в запросе предложений  документации, составляет 100 процентов.</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1. Для оценки заявок участников закупки заказчик в документации о закупке устанавливает следующие критерии: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950"/>
        <w:gridCol w:w="2257"/>
      </w:tblGrid>
      <w:tr w:rsidR="000C7A4E" w:rsidRPr="00AD1459" w:rsidTr="00850C96">
        <w:tc>
          <w:tcPr>
            <w:tcW w:w="1729" w:type="dxa"/>
            <w:vAlign w:val="center"/>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Номер критерия оценки заявок</w:t>
            </w:r>
          </w:p>
        </w:tc>
        <w:tc>
          <w:tcPr>
            <w:tcW w:w="4950" w:type="dxa"/>
            <w:vAlign w:val="center"/>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Наименование критерия оценки заявок</w:t>
            </w:r>
          </w:p>
        </w:tc>
        <w:tc>
          <w:tcPr>
            <w:tcW w:w="2257" w:type="dxa"/>
            <w:vAlign w:val="center"/>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Значимость критерия, проценты</w:t>
            </w:r>
          </w:p>
        </w:tc>
      </w:tr>
      <w:tr w:rsidR="000C7A4E" w:rsidRPr="00AD1459" w:rsidTr="00850C96">
        <w:tc>
          <w:tcPr>
            <w:tcW w:w="1729" w:type="dxa"/>
          </w:tcPr>
          <w:p w:rsidR="000C7A4E" w:rsidRPr="00AD1459" w:rsidRDefault="000C7A4E" w:rsidP="00850C96">
            <w:pPr>
              <w:spacing w:after="0" w:line="240" w:lineRule="auto"/>
              <w:ind w:firstLine="709"/>
              <w:jc w:val="both"/>
              <w:rPr>
                <w:rFonts w:ascii="Times New Roman" w:hAnsi="Times New Roman" w:cs="Times New Roman"/>
              </w:rPr>
            </w:pPr>
            <w:r w:rsidRPr="00AD1459">
              <w:rPr>
                <w:rFonts w:ascii="Times New Roman" w:hAnsi="Times New Roman" w:cs="Times New Roman"/>
              </w:rPr>
              <w:t>1</w:t>
            </w:r>
          </w:p>
        </w:tc>
        <w:tc>
          <w:tcPr>
            <w:tcW w:w="4950" w:type="dxa"/>
          </w:tcPr>
          <w:p w:rsidR="000C7A4E" w:rsidRPr="00AD1459" w:rsidRDefault="000C7A4E" w:rsidP="00850C96">
            <w:pPr>
              <w:autoSpaceDE w:val="0"/>
              <w:autoSpaceDN w:val="0"/>
              <w:adjustRightInd w:val="0"/>
              <w:spacing w:after="0" w:line="240" w:lineRule="auto"/>
              <w:jc w:val="both"/>
              <w:rPr>
                <w:rFonts w:ascii="Times New Roman" w:hAnsi="Times New Roman" w:cs="Times New Roman"/>
              </w:rPr>
            </w:pPr>
            <w:r w:rsidRPr="00AD1459">
              <w:rPr>
                <w:rFonts w:ascii="Times New Roman" w:hAnsi="Times New Roman" w:cs="Times New Roman"/>
              </w:rPr>
              <w:t>цена договора</w:t>
            </w:r>
          </w:p>
        </w:tc>
        <w:tc>
          <w:tcPr>
            <w:tcW w:w="2257" w:type="dxa"/>
          </w:tcPr>
          <w:p w:rsidR="000C7A4E" w:rsidRPr="002C0BC2" w:rsidRDefault="000C7A4E" w:rsidP="00850C96">
            <w:pPr>
              <w:spacing w:after="0" w:line="240" w:lineRule="auto"/>
              <w:ind w:firstLine="709"/>
              <w:jc w:val="both"/>
              <w:rPr>
                <w:rFonts w:ascii="Times New Roman" w:hAnsi="Times New Roman" w:cs="Times New Roman"/>
              </w:rPr>
            </w:pPr>
            <w:r w:rsidRPr="002C0BC2">
              <w:rPr>
                <w:rFonts w:ascii="Times New Roman" w:hAnsi="Times New Roman" w:cs="Times New Roman"/>
              </w:rPr>
              <w:t>10</w:t>
            </w:r>
          </w:p>
        </w:tc>
      </w:tr>
      <w:tr w:rsidR="000C7A4E" w:rsidRPr="00AD1459" w:rsidTr="00850C96">
        <w:tc>
          <w:tcPr>
            <w:tcW w:w="1729" w:type="dxa"/>
          </w:tcPr>
          <w:p w:rsidR="000C7A4E" w:rsidRPr="00AD1459" w:rsidRDefault="000C7A4E" w:rsidP="00850C96">
            <w:pPr>
              <w:spacing w:after="0" w:line="240" w:lineRule="auto"/>
              <w:ind w:firstLine="709"/>
              <w:jc w:val="both"/>
              <w:rPr>
                <w:rFonts w:ascii="Times New Roman" w:hAnsi="Times New Roman" w:cs="Times New Roman"/>
              </w:rPr>
            </w:pPr>
            <w:r w:rsidRPr="00AD1459">
              <w:rPr>
                <w:rFonts w:ascii="Times New Roman" w:hAnsi="Times New Roman" w:cs="Times New Roman"/>
              </w:rPr>
              <w:t>2</w:t>
            </w:r>
          </w:p>
        </w:tc>
        <w:tc>
          <w:tcPr>
            <w:tcW w:w="4950" w:type="dxa"/>
          </w:tcPr>
          <w:p w:rsidR="000C7A4E" w:rsidRPr="00AD1459" w:rsidRDefault="000C7A4E" w:rsidP="00850C96">
            <w:pPr>
              <w:autoSpaceDE w:val="0"/>
              <w:autoSpaceDN w:val="0"/>
              <w:adjustRightInd w:val="0"/>
              <w:spacing w:after="0" w:line="240" w:lineRule="auto"/>
              <w:jc w:val="both"/>
              <w:rPr>
                <w:rFonts w:ascii="Times New Roman" w:hAnsi="Times New Roman" w:cs="Times New Roman"/>
              </w:rPr>
            </w:pPr>
            <w:r w:rsidRPr="00AD1459">
              <w:rPr>
                <w:rFonts w:ascii="Times New Roman" w:hAnsi="Times New Roman" w:cs="Times New Roman"/>
              </w:rPr>
              <w:t>квалификация участника закупки</w:t>
            </w:r>
          </w:p>
        </w:tc>
        <w:tc>
          <w:tcPr>
            <w:tcW w:w="2257" w:type="dxa"/>
          </w:tcPr>
          <w:p w:rsidR="000C7A4E" w:rsidRPr="002C0BC2" w:rsidRDefault="000C7A4E" w:rsidP="00850C96">
            <w:pPr>
              <w:spacing w:after="0" w:line="240" w:lineRule="auto"/>
              <w:ind w:firstLine="709"/>
              <w:jc w:val="both"/>
              <w:rPr>
                <w:rFonts w:ascii="Times New Roman" w:hAnsi="Times New Roman" w:cs="Times New Roman"/>
              </w:rPr>
            </w:pPr>
            <w:r w:rsidRPr="002C0BC2">
              <w:rPr>
                <w:rFonts w:ascii="Times New Roman" w:hAnsi="Times New Roman" w:cs="Times New Roman"/>
              </w:rPr>
              <w:t>90</w:t>
            </w:r>
          </w:p>
        </w:tc>
      </w:tr>
    </w:tbl>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2. Порядок оценки заявок, осуществляемой комиссией в целях выявления лучших условий исполнения договора.</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autoSpaceDE w:val="0"/>
        <w:autoSpaceDN w:val="0"/>
        <w:adjustRightInd w:val="0"/>
        <w:spacing w:after="0" w:line="240" w:lineRule="auto"/>
        <w:ind w:firstLine="567"/>
        <w:outlineLvl w:val="2"/>
        <w:rPr>
          <w:rFonts w:ascii="Times New Roman" w:hAnsi="Times New Roman" w:cs="Times New Roman"/>
          <w:b/>
          <w:bCs/>
          <w:sz w:val="24"/>
          <w:szCs w:val="24"/>
        </w:rPr>
      </w:pPr>
      <w:r w:rsidRPr="00AD1459">
        <w:rPr>
          <w:rFonts w:ascii="Times New Roman" w:hAnsi="Times New Roman" w:cs="Times New Roman"/>
          <w:b/>
          <w:bCs/>
          <w:sz w:val="24"/>
          <w:szCs w:val="24"/>
        </w:rPr>
        <w:t>2.1. Порядок оценки заявок по критерию «Цена договора»</w:t>
      </w:r>
    </w:p>
    <w:p w:rsidR="000C7A4E" w:rsidRPr="00AD1459" w:rsidRDefault="000C7A4E" w:rsidP="000C7A4E">
      <w:pPr>
        <w:autoSpaceDE w:val="0"/>
        <w:autoSpaceDN w:val="0"/>
        <w:adjustRightInd w:val="0"/>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Коэффициент значимости критерия: 0,10. </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Для получения рейтинга предложения по критерию «Цена договора»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Количество баллов, присуждаемых по критерию оценки «Цена договора» (ЦБ</w:t>
      </w:r>
      <w:proofErr w:type="spellStart"/>
      <w:r w:rsidRPr="00AD1459">
        <w:rPr>
          <w:rFonts w:ascii="Times New Roman" w:hAnsi="Times New Roman" w:cs="Times New Roman"/>
          <w:sz w:val="24"/>
          <w:szCs w:val="24"/>
          <w:vertAlign w:val="subscript"/>
          <w:lang w:val="en-US"/>
        </w:rPr>
        <w:t>i</w:t>
      </w:r>
      <w:proofErr w:type="spellEnd"/>
      <w:r w:rsidRPr="00AD1459">
        <w:rPr>
          <w:rFonts w:ascii="Times New Roman" w:hAnsi="Times New Roman" w:cs="Times New Roman"/>
          <w:sz w:val="24"/>
          <w:szCs w:val="24"/>
        </w:rPr>
        <w:t>), определяется по формуле:</w:t>
      </w:r>
    </w:p>
    <w:p w:rsidR="00D001F9" w:rsidRPr="00AD1459" w:rsidRDefault="00D001F9" w:rsidP="00D001F9">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а) в случае если </w:t>
      </w:r>
      <w:r w:rsidRPr="00AD1459">
        <w:rPr>
          <w:rFonts w:ascii="Times New Roman" w:hAnsi="Times New Roman" w:cs="Times New Roman"/>
          <w:noProof/>
          <w:sz w:val="24"/>
          <w:szCs w:val="24"/>
        </w:rPr>
        <w:drawing>
          <wp:inline distT="0" distB="0" distL="0" distR="0">
            <wp:extent cx="525145" cy="226060"/>
            <wp:effectExtent l="19050" t="0" r="8255"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525145" cy="226060"/>
                    </a:xfrm>
                    <a:prstGeom prst="rect">
                      <a:avLst/>
                    </a:prstGeom>
                    <a:noFill/>
                    <a:ln w="9525">
                      <a:noFill/>
                      <a:miter lim="800000"/>
                      <a:headEnd/>
                      <a:tailEnd/>
                    </a:ln>
                  </pic:spPr>
                </pic:pic>
              </a:graphicData>
            </a:graphic>
          </wp:inline>
        </w:drawing>
      </w:r>
      <w:r w:rsidRPr="00AD1459">
        <w:rPr>
          <w:rFonts w:ascii="Times New Roman" w:hAnsi="Times New Roman" w:cs="Times New Roman"/>
          <w:sz w:val="24"/>
          <w:szCs w:val="24"/>
        </w:rPr>
        <w:t>,</w:t>
      </w:r>
    </w:p>
    <w:p w:rsidR="00D001F9" w:rsidRPr="00AD1459" w:rsidRDefault="00D001F9" w:rsidP="00D001F9">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noProof/>
          <w:sz w:val="24"/>
          <w:szCs w:val="24"/>
        </w:rPr>
        <w:drawing>
          <wp:inline distT="0" distB="0" distL="0" distR="0">
            <wp:extent cx="1031875" cy="434340"/>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1031875" cy="434340"/>
                    </a:xfrm>
                    <a:prstGeom prst="rect">
                      <a:avLst/>
                    </a:prstGeom>
                    <a:noFill/>
                    <a:ln w="9525">
                      <a:noFill/>
                      <a:miter lim="800000"/>
                      <a:headEnd/>
                      <a:tailEnd/>
                    </a:ln>
                  </pic:spPr>
                </pic:pic>
              </a:graphicData>
            </a:graphic>
          </wp:inline>
        </w:drawing>
      </w:r>
      <w:r w:rsidRPr="00AD1459">
        <w:rPr>
          <w:rFonts w:ascii="Times New Roman" w:hAnsi="Times New Roman" w:cs="Times New Roman"/>
          <w:sz w:val="24"/>
          <w:szCs w:val="24"/>
        </w:rPr>
        <w:t>,</w:t>
      </w:r>
    </w:p>
    <w:p w:rsidR="00D001F9" w:rsidRPr="00AD1459" w:rsidRDefault="00D001F9" w:rsidP="00D001F9">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где:</w:t>
      </w:r>
    </w:p>
    <w:p w:rsidR="00D001F9" w:rsidRPr="00AD1459" w:rsidRDefault="00D001F9" w:rsidP="00D001F9">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noProof/>
          <w:sz w:val="24"/>
          <w:szCs w:val="24"/>
        </w:rPr>
        <w:drawing>
          <wp:inline distT="0" distB="0" distL="0" distR="0">
            <wp:extent cx="199390" cy="226060"/>
            <wp:effectExtent l="1905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199390" cy="226060"/>
                    </a:xfrm>
                    <a:prstGeom prst="rect">
                      <a:avLst/>
                    </a:prstGeom>
                    <a:noFill/>
                    <a:ln w="9525">
                      <a:noFill/>
                      <a:miter lim="800000"/>
                      <a:headEnd/>
                      <a:tailEnd/>
                    </a:ln>
                  </pic:spPr>
                </pic:pic>
              </a:graphicData>
            </a:graphic>
          </wp:inline>
        </w:drawing>
      </w:r>
      <w:r w:rsidRPr="00AD1459">
        <w:rPr>
          <w:rFonts w:ascii="Times New Roman" w:hAnsi="Times New Roman" w:cs="Times New Roman"/>
          <w:sz w:val="24"/>
          <w:szCs w:val="24"/>
        </w:rPr>
        <w:t xml:space="preserve"> - предложение участника закупки, заявка которого оценивается;</w:t>
      </w:r>
    </w:p>
    <w:p w:rsidR="00D001F9" w:rsidRPr="00AD1459" w:rsidRDefault="00D001F9" w:rsidP="00D001F9">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noProof/>
          <w:sz w:val="24"/>
          <w:szCs w:val="24"/>
        </w:rPr>
        <w:lastRenderedPageBreak/>
        <w:drawing>
          <wp:inline distT="0" distB="0" distL="0" distR="0">
            <wp:extent cx="325755" cy="226060"/>
            <wp:effectExtent l="1905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325755" cy="226060"/>
                    </a:xfrm>
                    <a:prstGeom prst="rect">
                      <a:avLst/>
                    </a:prstGeom>
                    <a:noFill/>
                    <a:ln w="9525">
                      <a:noFill/>
                      <a:miter lim="800000"/>
                      <a:headEnd/>
                      <a:tailEnd/>
                    </a:ln>
                  </pic:spPr>
                </pic:pic>
              </a:graphicData>
            </a:graphic>
          </wp:inline>
        </w:drawing>
      </w:r>
      <w:r w:rsidRPr="00AD1459">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D001F9" w:rsidRPr="00AD1459" w:rsidRDefault="00D001F9" w:rsidP="00D001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D1459">
        <w:rPr>
          <w:rFonts w:ascii="Times New Roman" w:eastAsia="Times New Roman" w:hAnsi="Times New Roman" w:cs="Times New Roman"/>
          <w:sz w:val="24"/>
          <w:szCs w:val="24"/>
        </w:rPr>
        <w:t xml:space="preserve">б) в случае если </w:t>
      </w:r>
      <w:r w:rsidRPr="00AD1459">
        <w:rPr>
          <w:rFonts w:ascii="Times New Roman" w:eastAsia="Times New Roman" w:hAnsi="Times New Roman" w:cs="Times New Roman"/>
          <w:noProof/>
          <w:position w:val="-12"/>
          <w:sz w:val="24"/>
          <w:szCs w:val="24"/>
        </w:rPr>
        <w:drawing>
          <wp:inline distT="0" distB="0" distL="0" distR="0">
            <wp:extent cx="523875" cy="228600"/>
            <wp:effectExtent l="0" t="0" r="9525"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AD1459">
        <w:rPr>
          <w:rFonts w:ascii="Times New Roman" w:eastAsia="Times New Roman" w:hAnsi="Times New Roman" w:cs="Times New Roman"/>
          <w:sz w:val="24"/>
          <w:szCs w:val="24"/>
        </w:rPr>
        <w:t>,</w:t>
      </w:r>
    </w:p>
    <w:tbl>
      <w:tblPr>
        <w:tblW w:w="2960" w:type="dxa"/>
        <w:jc w:val="center"/>
        <w:tblLook w:val="04A0" w:firstRow="1" w:lastRow="0" w:firstColumn="1" w:lastColumn="0" w:noHBand="0" w:noVBand="1"/>
      </w:tblPr>
      <w:tblGrid>
        <w:gridCol w:w="960"/>
        <w:gridCol w:w="1040"/>
        <w:gridCol w:w="960"/>
      </w:tblGrid>
      <w:tr w:rsidR="00D001F9" w:rsidRPr="00AD1459" w:rsidTr="00AD1459">
        <w:trPr>
          <w:trHeight w:val="315"/>
          <w:jc w:val="center"/>
        </w:trPr>
        <w:tc>
          <w:tcPr>
            <w:tcW w:w="960" w:type="dxa"/>
            <w:vMerge w:val="restart"/>
            <w:shd w:val="clear" w:color="auto" w:fill="auto"/>
            <w:vAlign w:val="center"/>
            <w:hideMark/>
          </w:tcPr>
          <w:p w:rsidR="00D001F9" w:rsidRPr="00AD1459" w:rsidRDefault="00D001F9" w:rsidP="00AD1459">
            <w:pPr>
              <w:spacing w:after="0" w:line="240" w:lineRule="auto"/>
              <w:jc w:val="right"/>
              <w:rPr>
                <w:rFonts w:ascii="Times New Roman" w:eastAsia="Times New Roman" w:hAnsi="Times New Roman" w:cs="Times New Roman"/>
                <w:sz w:val="24"/>
                <w:szCs w:val="24"/>
              </w:rPr>
            </w:pPr>
            <w:proofErr w:type="spellStart"/>
            <w:r w:rsidRPr="00AD1459">
              <w:rPr>
                <w:rFonts w:ascii="Times New Roman" w:eastAsia="Times New Roman" w:hAnsi="Times New Roman" w:cs="Times New Roman"/>
                <w:sz w:val="24"/>
                <w:szCs w:val="24"/>
              </w:rPr>
              <w:t>ЦБ</w:t>
            </w:r>
            <w:r w:rsidRPr="00AD1459">
              <w:rPr>
                <w:rFonts w:ascii="Times New Roman" w:eastAsia="Times New Roman" w:hAnsi="Times New Roman" w:cs="Times New Roman"/>
                <w:sz w:val="24"/>
                <w:szCs w:val="24"/>
                <w:vertAlign w:val="subscript"/>
              </w:rPr>
              <w:t>i</w:t>
            </w:r>
            <w:proofErr w:type="spellEnd"/>
            <w:r w:rsidRPr="00AD1459">
              <w:rPr>
                <w:rFonts w:ascii="Times New Roman" w:eastAsia="Times New Roman" w:hAnsi="Times New Roman" w:cs="Times New Roman"/>
                <w:sz w:val="24"/>
                <w:szCs w:val="24"/>
              </w:rPr>
              <w:t>=</w:t>
            </w:r>
          </w:p>
        </w:tc>
        <w:tc>
          <w:tcPr>
            <w:tcW w:w="1040" w:type="dxa"/>
            <w:tcBorders>
              <w:top w:val="nil"/>
              <w:left w:val="nil"/>
              <w:bottom w:val="single" w:sz="4" w:space="0" w:color="auto"/>
              <w:right w:val="nil"/>
            </w:tcBorders>
            <w:shd w:val="clear" w:color="auto" w:fill="auto"/>
            <w:noWrap/>
            <w:vAlign w:val="bottom"/>
            <w:hideMark/>
          </w:tcPr>
          <w:p w:rsidR="00D001F9" w:rsidRPr="00AD1459" w:rsidRDefault="00D001F9" w:rsidP="00AD1459">
            <w:pPr>
              <w:spacing w:after="0" w:line="240" w:lineRule="auto"/>
              <w:ind w:left="-60" w:right="-108"/>
              <w:jc w:val="center"/>
              <w:rPr>
                <w:rFonts w:ascii="Times New Roman" w:eastAsia="Times New Roman" w:hAnsi="Times New Roman" w:cs="Times New Roman"/>
                <w:sz w:val="24"/>
                <w:szCs w:val="24"/>
              </w:rPr>
            </w:pPr>
            <w:r w:rsidRPr="00AD1459">
              <w:rPr>
                <w:rFonts w:ascii="Times New Roman" w:eastAsia="Times New Roman" w:hAnsi="Times New Roman" w:cs="Times New Roman"/>
                <w:sz w:val="24"/>
                <w:szCs w:val="24"/>
              </w:rPr>
              <w:t>(</w:t>
            </w:r>
            <w:proofErr w:type="spellStart"/>
            <w:r w:rsidRPr="00AD1459">
              <w:rPr>
                <w:rFonts w:ascii="Times New Roman" w:eastAsia="Times New Roman" w:hAnsi="Times New Roman" w:cs="Times New Roman"/>
                <w:sz w:val="24"/>
                <w:szCs w:val="24"/>
              </w:rPr>
              <w:t>Ц</w:t>
            </w:r>
            <w:r w:rsidRPr="00AD1459">
              <w:rPr>
                <w:rFonts w:ascii="Times New Roman" w:eastAsia="Times New Roman" w:hAnsi="Times New Roman" w:cs="Times New Roman"/>
                <w:sz w:val="24"/>
                <w:szCs w:val="24"/>
                <w:vertAlign w:val="subscript"/>
              </w:rPr>
              <w:t>max</w:t>
            </w:r>
            <w:r w:rsidRPr="00AD1459">
              <w:rPr>
                <w:rFonts w:ascii="Times New Roman" w:eastAsia="Times New Roman" w:hAnsi="Times New Roman" w:cs="Times New Roman"/>
                <w:sz w:val="24"/>
                <w:szCs w:val="24"/>
              </w:rPr>
              <w:t>-Ц</w:t>
            </w:r>
            <w:r w:rsidRPr="00AD1459">
              <w:rPr>
                <w:rFonts w:ascii="Times New Roman" w:eastAsia="Times New Roman" w:hAnsi="Times New Roman" w:cs="Times New Roman"/>
                <w:sz w:val="24"/>
                <w:szCs w:val="24"/>
                <w:vertAlign w:val="subscript"/>
              </w:rPr>
              <w:t>i</w:t>
            </w:r>
            <w:proofErr w:type="spellEnd"/>
            <w:r w:rsidRPr="00AD1459">
              <w:rPr>
                <w:rFonts w:ascii="Times New Roman" w:eastAsia="Times New Roman" w:hAnsi="Times New Roman" w:cs="Times New Roman"/>
                <w:sz w:val="24"/>
                <w:szCs w:val="24"/>
              </w:rPr>
              <w:t>)</w:t>
            </w:r>
          </w:p>
        </w:tc>
        <w:tc>
          <w:tcPr>
            <w:tcW w:w="960" w:type="dxa"/>
            <w:vMerge w:val="restart"/>
            <w:shd w:val="clear" w:color="auto" w:fill="auto"/>
            <w:vAlign w:val="center"/>
            <w:hideMark/>
          </w:tcPr>
          <w:p w:rsidR="00D001F9" w:rsidRPr="00AD1459" w:rsidRDefault="00D001F9" w:rsidP="00AD1459">
            <w:pPr>
              <w:spacing w:after="0" w:line="240" w:lineRule="auto"/>
              <w:rPr>
                <w:rFonts w:ascii="Times New Roman" w:eastAsia="Times New Roman" w:hAnsi="Times New Roman" w:cs="Times New Roman"/>
                <w:sz w:val="24"/>
                <w:szCs w:val="24"/>
                <w:lang w:val="en-US"/>
              </w:rPr>
            </w:pPr>
            <w:r w:rsidRPr="00AD1459">
              <w:rPr>
                <w:rFonts w:ascii="Times New Roman" w:eastAsia="Times New Roman" w:hAnsi="Times New Roman" w:cs="Times New Roman"/>
                <w:sz w:val="24"/>
                <w:szCs w:val="24"/>
              </w:rPr>
              <w:t>x100</w:t>
            </w:r>
            <w:r w:rsidRPr="00AD1459">
              <w:rPr>
                <w:rFonts w:ascii="Times New Roman" w:eastAsia="Times New Roman" w:hAnsi="Times New Roman" w:cs="Times New Roman"/>
                <w:sz w:val="24"/>
                <w:szCs w:val="24"/>
                <w:lang w:val="en-US"/>
              </w:rPr>
              <w:t>,</w:t>
            </w:r>
          </w:p>
        </w:tc>
      </w:tr>
      <w:tr w:rsidR="00D001F9" w:rsidRPr="00AD1459" w:rsidTr="00AD1459">
        <w:trPr>
          <w:trHeight w:val="315"/>
          <w:jc w:val="center"/>
        </w:trPr>
        <w:tc>
          <w:tcPr>
            <w:tcW w:w="0" w:type="auto"/>
            <w:vMerge/>
            <w:shd w:val="clear" w:color="auto" w:fill="auto"/>
            <w:vAlign w:val="center"/>
            <w:hideMark/>
          </w:tcPr>
          <w:p w:rsidR="00D001F9" w:rsidRPr="00AD1459" w:rsidRDefault="00D001F9" w:rsidP="00AD1459">
            <w:pPr>
              <w:spacing w:after="0" w:line="240" w:lineRule="auto"/>
              <w:rPr>
                <w:rFonts w:ascii="Times New Roman" w:eastAsia="Times New Roman" w:hAnsi="Times New Roman" w:cs="Times New Roman"/>
                <w:sz w:val="24"/>
                <w:szCs w:val="24"/>
              </w:rPr>
            </w:pPr>
          </w:p>
        </w:tc>
        <w:tc>
          <w:tcPr>
            <w:tcW w:w="1040" w:type="dxa"/>
            <w:shd w:val="clear" w:color="auto" w:fill="auto"/>
            <w:noWrap/>
            <w:vAlign w:val="bottom"/>
            <w:hideMark/>
          </w:tcPr>
          <w:p w:rsidR="00D001F9" w:rsidRPr="00AD1459" w:rsidRDefault="00D001F9" w:rsidP="00AD1459">
            <w:pPr>
              <w:spacing w:after="0" w:line="240" w:lineRule="auto"/>
              <w:jc w:val="center"/>
              <w:rPr>
                <w:rFonts w:ascii="Times New Roman" w:eastAsia="Times New Roman" w:hAnsi="Times New Roman" w:cs="Times New Roman"/>
                <w:sz w:val="24"/>
                <w:szCs w:val="24"/>
              </w:rPr>
            </w:pPr>
            <w:proofErr w:type="spellStart"/>
            <w:r w:rsidRPr="00AD1459">
              <w:rPr>
                <w:rFonts w:ascii="Times New Roman" w:eastAsia="Times New Roman" w:hAnsi="Times New Roman" w:cs="Times New Roman"/>
                <w:sz w:val="24"/>
                <w:szCs w:val="24"/>
              </w:rPr>
              <w:t>Ц</w:t>
            </w:r>
            <w:r w:rsidRPr="00AD1459">
              <w:rPr>
                <w:rFonts w:ascii="Times New Roman" w:eastAsia="Times New Roman" w:hAnsi="Times New Roman" w:cs="Times New Roman"/>
                <w:sz w:val="24"/>
                <w:szCs w:val="24"/>
                <w:vertAlign w:val="subscript"/>
              </w:rPr>
              <w:t>max</w:t>
            </w:r>
            <w:proofErr w:type="spellEnd"/>
          </w:p>
        </w:tc>
        <w:tc>
          <w:tcPr>
            <w:tcW w:w="0" w:type="auto"/>
            <w:vMerge/>
            <w:shd w:val="clear" w:color="auto" w:fill="auto"/>
            <w:vAlign w:val="center"/>
            <w:hideMark/>
          </w:tcPr>
          <w:p w:rsidR="00D001F9" w:rsidRPr="00AD1459" w:rsidRDefault="00D001F9" w:rsidP="00AD1459">
            <w:pPr>
              <w:spacing w:after="0" w:line="240" w:lineRule="auto"/>
              <w:rPr>
                <w:rFonts w:ascii="Times New Roman" w:eastAsia="Times New Roman" w:hAnsi="Times New Roman" w:cs="Times New Roman"/>
                <w:sz w:val="24"/>
                <w:szCs w:val="24"/>
                <w:lang w:val="en-US"/>
              </w:rPr>
            </w:pPr>
          </w:p>
        </w:tc>
      </w:tr>
    </w:tbl>
    <w:p w:rsidR="00D001F9" w:rsidRPr="00AD1459" w:rsidRDefault="00D001F9" w:rsidP="00D001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1459">
        <w:rPr>
          <w:rFonts w:ascii="Times New Roman" w:eastAsia="Times New Roman" w:hAnsi="Times New Roman" w:cs="Times New Roman"/>
          <w:sz w:val="24"/>
          <w:szCs w:val="24"/>
        </w:rPr>
        <w:t xml:space="preserve">где </w:t>
      </w:r>
      <w:r w:rsidRPr="00AD1459">
        <w:rPr>
          <w:rFonts w:ascii="Times New Roman" w:eastAsia="Times New Roman" w:hAnsi="Times New Roman" w:cs="Times New Roman"/>
          <w:noProof/>
          <w:position w:val="-12"/>
          <w:sz w:val="24"/>
          <w:szCs w:val="24"/>
        </w:rPr>
        <w:drawing>
          <wp:inline distT="0" distB="0" distL="0" distR="0">
            <wp:extent cx="323850" cy="228600"/>
            <wp:effectExtent l="0" t="0" r="0" b="0"/>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D1459">
        <w:rPr>
          <w:rFonts w:ascii="Times New Roman" w:eastAsia="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D001F9" w:rsidRPr="00AD1459" w:rsidRDefault="00D001F9" w:rsidP="00D001F9">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Договора заключается на условиях по данному критерию, указанных в заявке.</w:t>
      </w:r>
    </w:p>
    <w:p w:rsidR="000C7A4E" w:rsidRPr="00AD1459" w:rsidRDefault="000C7A4E" w:rsidP="000C7A4E">
      <w:pPr>
        <w:autoSpaceDE w:val="0"/>
        <w:autoSpaceDN w:val="0"/>
        <w:adjustRightInd w:val="0"/>
        <w:spacing w:after="0" w:line="240" w:lineRule="auto"/>
        <w:ind w:firstLine="567"/>
        <w:outlineLvl w:val="2"/>
        <w:rPr>
          <w:rFonts w:ascii="Times New Roman" w:hAnsi="Times New Roman" w:cs="Times New Roman"/>
          <w:b/>
          <w:bCs/>
          <w:sz w:val="24"/>
          <w:szCs w:val="24"/>
        </w:rPr>
      </w:pPr>
      <w:r w:rsidRPr="00AD1459">
        <w:rPr>
          <w:rFonts w:ascii="Times New Roman" w:hAnsi="Times New Roman" w:cs="Times New Roman"/>
          <w:b/>
          <w:bCs/>
          <w:sz w:val="24"/>
          <w:szCs w:val="24"/>
        </w:rPr>
        <w:t>2.2. Порядок оценки заявок по критерию «Квалификация участника закупки».</w:t>
      </w:r>
    </w:p>
    <w:p w:rsidR="000C7A4E" w:rsidRPr="00AD1459" w:rsidRDefault="000C7A4E" w:rsidP="000C7A4E">
      <w:pPr>
        <w:autoSpaceDE w:val="0"/>
        <w:autoSpaceDN w:val="0"/>
        <w:adjustRightInd w:val="0"/>
        <w:spacing w:after="0" w:line="240" w:lineRule="auto"/>
        <w:ind w:firstLine="567"/>
        <w:jc w:val="both"/>
        <w:rPr>
          <w:rFonts w:ascii="Times New Roman" w:hAnsi="Times New Roman" w:cs="Times New Roman"/>
          <w:sz w:val="24"/>
          <w:szCs w:val="24"/>
        </w:rPr>
      </w:pPr>
      <w:r w:rsidRPr="00AD1459">
        <w:rPr>
          <w:rFonts w:ascii="Times New Roman" w:hAnsi="Times New Roman" w:cs="Times New Roman"/>
          <w:sz w:val="24"/>
          <w:szCs w:val="24"/>
        </w:rPr>
        <w:t>Коэффициент значимости критерия: 0,90.</w:t>
      </w:r>
    </w:p>
    <w:p w:rsidR="000C7A4E" w:rsidRPr="00AD1459" w:rsidRDefault="000C7A4E" w:rsidP="000C7A4E">
      <w:pPr>
        <w:spacing w:after="0" w:line="240" w:lineRule="auto"/>
        <w:ind w:firstLine="567"/>
        <w:jc w:val="both"/>
        <w:rPr>
          <w:rFonts w:ascii="Times New Roman" w:hAnsi="Times New Roman" w:cs="Times New Roman"/>
          <w:sz w:val="24"/>
          <w:szCs w:val="24"/>
        </w:rPr>
      </w:pPr>
      <w:r w:rsidRPr="00AD1459">
        <w:rPr>
          <w:rFonts w:ascii="Times New Roman" w:hAnsi="Times New Roman" w:cs="Times New Roman"/>
          <w:sz w:val="24"/>
          <w:szCs w:val="24"/>
        </w:rPr>
        <w:t>Для получения рейтинга предложения по критерию «Квалификация участника закупки»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0C7A4E" w:rsidRPr="00AD1459" w:rsidRDefault="000C7A4E" w:rsidP="000C7A4E">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AD1459">
        <w:rPr>
          <w:rFonts w:ascii="Times New Roman" w:hAnsi="Times New Roman" w:cs="Times New Roman"/>
          <w:sz w:val="24"/>
          <w:szCs w:val="24"/>
        </w:rPr>
        <w:t xml:space="preserve">В отношении </w:t>
      </w:r>
      <w:proofErr w:type="spellStart"/>
      <w:r w:rsidRPr="00AD1459">
        <w:rPr>
          <w:rFonts w:ascii="Times New Roman" w:hAnsi="Times New Roman" w:cs="Times New Roman"/>
          <w:sz w:val="24"/>
          <w:szCs w:val="24"/>
        </w:rPr>
        <w:t>нестоимостного</w:t>
      </w:r>
      <w:proofErr w:type="spellEnd"/>
      <w:r w:rsidRPr="00AD1459">
        <w:rPr>
          <w:rFonts w:ascii="Times New Roman" w:hAnsi="Times New Roman" w:cs="Times New Roman"/>
          <w:sz w:val="24"/>
          <w:szCs w:val="24"/>
        </w:rPr>
        <w:t xml:space="preserve"> критерия оценки «Квалификация участника закупки» предусмотрены следующие показатели, раскрывающие содержание критерия оценки и учитывающие особенности оценки по критерию:</w:t>
      </w:r>
    </w:p>
    <w:p w:rsidR="000C7A4E" w:rsidRPr="00AD1459" w:rsidRDefault="000C7A4E" w:rsidP="000C7A4E">
      <w:pPr>
        <w:numPr>
          <w:ilvl w:val="0"/>
          <w:numId w:val="8"/>
        </w:numPr>
        <w:tabs>
          <w:tab w:val="left" w:pos="993"/>
        </w:tabs>
        <w:spacing w:after="0" w:line="240" w:lineRule="auto"/>
        <w:ind w:left="0" w:firstLine="567"/>
        <w:jc w:val="both"/>
        <w:rPr>
          <w:rFonts w:ascii="Times New Roman" w:hAnsi="Times New Roman" w:cs="Times New Roman"/>
          <w:sz w:val="24"/>
          <w:szCs w:val="24"/>
        </w:rPr>
      </w:pPr>
      <w:r w:rsidRPr="00AD1459">
        <w:rPr>
          <w:rFonts w:ascii="Times New Roman" w:hAnsi="Times New Roman" w:cs="Times New Roman"/>
          <w:sz w:val="24"/>
          <w:szCs w:val="24"/>
        </w:rPr>
        <w:t>Квалификация участника закупки, выраженная в опыте участника по успешному выполнению работ сопоставимого характера и объема.</w:t>
      </w:r>
    </w:p>
    <w:p w:rsidR="000C7A4E" w:rsidRPr="00AD1459" w:rsidRDefault="000C7A4E" w:rsidP="000C7A4E">
      <w:pPr>
        <w:numPr>
          <w:ilvl w:val="0"/>
          <w:numId w:val="8"/>
        </w:numPr>
        <w:tabs>
          <w:tab w:val="left" w:pos="993"/>
        </w:tabs>
        <w:spacing w:after="0" w:line="240" w:lineRule="auto"/>
        <w:ind w:left="0" w:firstLine="567"/>
        <w:jc w:val="both"/>
        <w:rPr>
          <w:rFonts w:ascii="Times New Roman" w:hAnsi="Times New Roman" w:cs="Times New Roman"/>
          <w:sz w:val="24"/>
          <w:szCs w:val="24"/>
        </w:rPr>
      </w:pPr>
      <w:r w:rsidRPr="00AD1459">
        <w:rPr>
          <w:rFonts w:ascii="Times New Roman" w:hAnsi="Times New Roman" w:cs="Times New Roman"/>
          <w:sz w:val="24"/>
          <w:szCs w:val="24"/>
        </w:rPr>
        <w:t>Квалификация участника закупки, выраженная в обеспеченности участника закупки трудовыми ресурсами.</w:t>
      </w:r>
    </w:p>
    <w:p w:rsidR="000C7A4E" w:rsidRPr="00AD1459" w:rsidRDefault="000C7A4E" w:rsidP="000C7A4E">
      <w:pPr>
        <w:numPr>
          <w:ilvl w:val="0"/>
          <w:numId w:val="8"/>
        </w:numPr>
        <w:tabs>
          <w:tab w:val="left" w:pos="993"/>
        </w:tabs>
        <w:spacing w:after="0" w:line="240" w:lineRule="auto"/>
        <w:ind w:left="0" w:firstLine="567"/>
        <w:jc w:val="both"/>
        <w:rPr>
          <w:rFonts w:ascii="Times New Roman" w:hAnsi="Times New Roman" w:cs="Times New Roman"/>
          <w:sz w:val="24"/>
          <w:szCs w:val="24"/>
        </w:rPr>
      </w:pPr>
      <w:r w:rsidRPr="00AD1459">
        <w:rPr>
          <w:rFonts w:ascii="Times New Roman" w:hAnsi="Times New Roman" w:cs="Times New Roman"/>
          <w:sz w:val="24"/>
          <w:szCs w:val="24"/>
        </w:rPr>
        <w:t>Квалификация участника закупки, выраженная в наличии деловой репутации у участника закупки.</w:t>
      </w:r>
    </w:p>
    <w:p w:rsidR="000C7A4E" w:rsidRPr="00AD1459" w:rsidRDefault="000C7A4E" w:rsidP="000C7A4E">
      <w:pPr>
        <w:spacing w:after="0" w:line="240" w:lineRule="auto"/>
        <w:ind w:firstLine="567"/>
        <w:jc w:val="both"/>
        <w:rPr>
          <w:rFonts w:ascii="Times New Roman" w:hAnsi="Times New Roman" w:cs="Times New Roman"/>
          <w:sz w:val="24"/>
          <w:szCs w:val="24"/>
        </w:rPr>
      </w:pPr>
      <w:r w:rsidRPr="00AD1459">
        <w:rPr>
          <w:rFonts w:ascii="Times New Roman" w:hAnsi="Times New Roman" w:cs="Times New Roman"/>
          <w:sz w:val="24"/>
          <w:szCs w:val="24"/>
        </w:rPr>
        <w:t xml:space="preserve">Сумма величин значимости показателей оценки по критерию «Квалификация участника закупки» равна 100%. </w:t>
      </w:r>
    </w:p>
    <w:p w:rsidR="000C7A4E" w:rsidRPr="00AD1459" w:rsidRDefault="000C7A4E" w:rsidP="000C7A4E">
      <w:pPr>
        <w:spacing w:after="0" w:line="240" w:lineRule="auto"/>
        <w:ind w:firstLine="567"/>
        <w:jc w:val="both"/>
        <w:rPr>
          <w:rFonts w:ascii="Times New Roman" w:hAnsi="Times New Roman" w:cs="Times New Roman"/>
          <w:sz w:val="24"/>
          <w:szCs w:val="24"/>
        </w:rPr>
      </w:pPr>
      <w:r w:rsidRPr="00AD1459">
        <w:rPr>
          <w:rFonts w:ascii="Times New Roman" w:hAnsi="Times New Roman" w:cs="Times New Roman"/>
          <w:sz w:val="24"/>
          <w:szCs w:val="24"/>
        </w:rPr>
        <w:t>Количество баллов (НЦБ</w:t>
      </w:r>
      <w:proofErr w:type="spellStart"/>
      <w:r w:rsidRPr="00AD1459">
        <w:rPr>
          <w:rFonts w:ascii="Times New Roman" w:hAnsi="Times New Roman" w:cs="Times New Roman"/>
          <w:sz w:val="24"/>
          <w:szCs w:val="24"/>
          <w:vertAlign w:val="subscript"/>
          <w:lang w:val="en-US"/>
        </w:rPr>
        <w:t>i</w:t>
      </w:r>
      <w:proofErr w:type="spellEnd"/>
      <w:r w:rsidRPr="00AD1459">
        <w:rPr>
          <w:rFonts w:ascii="Times New Roman" w:hAnsi="Times New Roman" w:cs="Times New Roman"/>
          <w:sz w:val="24"/>
          <w:szCs w:val="24"/>
        </w:rPr>
        <w:t>), присуждаемых i-й заявке по критерию «Квалификация участника закупки», определяется по формуле:</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НЦБ</w:t>
      </w:r>
      <w:proofErr w:type="spellStart"/>
      <w:r w:rsidRPr="00AD1459">
        <w:rPr>
          <w:rFonts w:ascii="Times New Roman" w:hAnsi="Times New Roman" w:cs="Times New Roman"/>
          <w:sz w:val="24"/>
          <w:szCs w:val="24"/>
          <w:vertAlign w:val="subscript"/>
          <w:lang w:val="en-US"/>
        </w:rPr>
        <w:t>i</w:t>
      </w:r>
      <w:proofErr w:type="spellEnd"/>
      <w:r w:rsidRPr="00AD1459">
        <w:rPr>
          <w:rFonts w:ascii="Times New Roman" w:hAnsi="Times New Roman" w:cs="Times New Roman"/>
          <w:sz w:val="24"/>
          <w:szCs w:val="24"/>
        </w:rPr>
        <w:t xml:space="preserve"> = </w:t>
      </w:r>
      <w:r w:rsidRPr="00AD1459">
        <w:rPr>
          <w:rFonts w:ascii="Times New Roman" w:hAnsi="Times New Roman" w:cs="Times New Roman"/>
          <w:sz w:val="24"/>
          <w:szCs w:val="24"/>
          <w:lang w:val="en-US"/>
        </w:rPr>
        <w:t>C</w:t>
      </w:r>
      <w:r w:rsidRPr="00AD1459">
        <w:rPr>
          <w:rFonts w:ascii="Times New Roman" w:hAnsi="Times New Roman" w:cs="Times New Roman"/>
          <w:sz w:val="24"/>
          <w:szCs w:val="24"/>
          <w:vertAlign w:val="superscript"/>
          <w:lang w:val="en-US"/>
        </w:rPr>
        <w:t>i</w:t>
      </w:r>
      <w:r w:rsidRPr="00AD1459">
        <w:rPr>
          <w:rFonts w:ascii="Times New Roman" w:hAnsi="Times New Roman" w:cs="Times New Roman"/>
          <w:sz w:val="24"/>
          <w:szCs w:val="24"/>
          <w:vertAlign w:val="subscript"/>
        </w:rPr>
        <w:t>1</w:t>
      </w:r>
      <w:r w:rsidRPr="00AD1459">
        <w:rPr>
          <w:rFonts w:ascii="Times New Roman" w:hAnsi="Times New Roman" w:cs="Times New Roman"/>
          <w:sz w:val="24"/>
          <w:szCs w:val="24"/>
        </w:rPr>
        <w:t>+</w:t>
      </w:r>
      <w:r w:rsidRPr="00AD1459">
        <w:rPr>
          <w:rFonts w:ascii="Times New Roman" w:hAnsi="Times New Roman" w:cs="Times New Roman"/>
          <w:sz w:val="24"/>
          <w:szCs w:val="24"/>
          <w:lang w:val="en-US"/>
        </w:rPr>
        <w:t>C</w:t>
      </w:r>
      <w:r w:rsidRPr="00AD1459">
        <w:rPr>
          <w:rFonts w:ascii="Times New Roman" w:hAnsi="Times New Roman" w:cs="Times New Roman"/>
          <w:sz w:val="24"/>
          <w:szCs w:val="24"/>
          <w:vertAlign w:val="superscript"/>
          <w:lang w:val="en-US"/>
        </w:rPr>
        <w:t>i</w:t>
      </w:r>
      <w:r w:rsidRPr="00AD1459">
        <w:rPr>
          <w:rFonts w:ascii="Times New Roman" w:hAnsi="Times New Roman" w:cs="Times New Roman"/>
          <w:sz w:val="24"/>
          <w:szCs w:val="24"/>
          <w:vertAlign w:val="subscript"/>
        </w:rPr>
        <w:t>2</w:t>
      </w:r>
      <w:r w:rsidRPr="00AD1459">
        <w:rPr>
          <w:rFonts w:ascii="Times New Roman" w:hAnsi="Times New Roman" w:cs="Times New Roman"/>
          <w:sz w:val="24"/>
          <w:szCs w:val="24"/>
        </w:rPr>
        <w:t>+…+</w:t>
      </w:r>
      <w:proofErr w:type="spellStart"/>
      <w:r w:rsidRPr="00AD1459">
        <w:rPr>
          <w:rFonts w:ascii="Times New Roman" w:hAnsi="Times New Roman" w:cs="Times New Roman"/>
          <w:sz w:val="24"/>
          <w:szCs w:val="24"/>
          <w:lang w:val="en-US"/>
        </w:rPr>
        <w:t>C</w:t>
      </w:r>
      <w:r w:rsidRPr="00AD1459">
        <w:rPr>
          <w:rFonts w:ascii="Times New Roman" w:hAnsi="Times New Roman" w:cs="Times New Roman"/>
          <w:sz w:val="24"/>
          <w:szCs w:val="24"/>
          <w:vertAlign w:val="superscript"/>
          <w:lang w:val="en-US"/>
        </w:rPr>
        <w:t>i</w:t>
      </w:r>
      <w:r w:rsidRPr="00AD1459">
        <w:rPr>
          <w:rFonts w:ascii="Times New Roman" w:hAnsi="Times New Roman" w:cs="Times New Roman"/>
          <w:sz w:val="24"/>
          <w:szCs w:val="24"/>
          <w:vertAlign w:val="subscript"/>
          <w:lang w:val="en-US"/>
        </w:rPr>
        <w:t>k</w:t>
      </w:r>
      <w:proofErr w:type="spellEnd"/>
      <w:r w:rsidRPr="00AD1459">
        <w:rPr>
          <w:rFonts w:ascii="Times New Roman" w:hAnsi="Times New Roman" w:cs="Times New Roman"/>
          <w:sz w:val="24"/>
          <w:szCs w:val="24"/>
        </w:rPr>
        <w:t>,</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где:</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НЦБ</w:t>
      </w:r>
      <w:proofErr w:type="spellStart"/>
      <w:r w:rsidRPr="00AD1459">
        <w:rPr>
          <w:rFonts w:ascii="Times New Roman" w:hAnsi="Times New Roman" w:cs="Times New Roman"/>
          <w:sz w:val="24"/>
          <w:szCs w:val="24"/>
          <w:vertAlign w:val="subscript"/>
          <w:lang w:val="en-US"/>
        </w:rPr>
        <w:t>i</w:t>
      </w:r>
      <w:proofErr w:type="spellEnd"/>
      <w:r w:rsidRPr="00AD1459">
        <w:rPr>
          <w:rFonts w:ascii="Times New Roman" w:hAnsi="Times New Roman" w:cs="Times New Roman"/>
          <w:sz w:val="24"/>
          <w:szCs w:val="24"/>
        </w:rPr>
        <w:t xml:space="preserve"> – количество баллов, присуждаемых i-й заявке по указанному критерию;</w:t>
      </w:r>
    </w:p>
    <w:p w:rsidR="000C7A4E" w:rsidRPr="00AD1459" w:rsidRDefault="000C7A4E" w:rsidP="000C7A4E">
      <w:pPr>
        <w:spacing w:after="0" w:line="240" w:lineRule="auto"/>
        <w:ind w:firstLine="709"/>
        <w:jc w:val="both"/>
        <w:rPr>
          <w:rFonts w:ascii="Times New Roman" w:hAnsi="Times New Roman" w:cs="Times New Roman"/>
          <w:sz w:val="24"/>
          <w:szCs w:val="24"/>
        </w:rPr>
      </w:pPr>
      <w:proofErr w:type="spellStart"/>
      <w:r w:rsidRPr="00AD1459">
        <w:rPr>
          <w:rFonts w:ascii="Times New Roman" w:hAnsi="Times New Roman" w:cs="Times New Roman"/>
          <w:sz w:val="24"/>
          <w:szCs w:val="24"/>
        </w:rPr>
        <w:t>C</w:t>
      </w:r>
      <w:r w:rsidRPr="00AD1459">
        <w:rPr>
          <w:rFonts w:ascii="Times New Roman" w:hAnsi="Times New Roman" w:cs="Times New Roman"/>
          <w:sz w:val="24"/>
          <w:szCs w:val="24"/>
          <w:vertAlign w:val="superscript"/>
        </w:rPr>
        <w:t>i</w:t>
      </w:r>
      <w:r w:rsidRPr="00AD1459">
        <w:rPr>
          <w:rFonts w:ascii="Times New Roman" w:hAnsi="Times New Roman" w:cs="Times New Roman"/>
          <w:sz w:val="24"/>
          <w:szCs w:val="24"/>
          <w:vertAlign w:val="subscript"/>
        </w:rPr>
        <w:t>k</w:t>
      </w:r>
      <w:proofErr w:type="spellEnd"/>
      <w:r w:rsidRPr="00AD1459">
        <w:rPr>
          <w:rFonts w:ascii="Times New Roman" w:hAnsi="Times New Roman" w:cs="Times New Roman"/>
          <w:sz w:val="24"/>
          <w:szCs w:val="24"/>
        </w:rPr>
        <w:t xml:space="preserve"> – значение в баллах, присуждаемое i-й заявке на участие в запросе предложений по k-</w:t>
      </w:r>
      <w:proofErr w:type="spellStart"/>
      <w:r w:rsidRPr="00AD1459">
        <w:rPr>
          <w:rFonts w:ascii="Times New Roman" w:hAnsi="Times New Roman" w:cs="Times New Roman"/>
          <w:sz w:val="24"/>
          <w:szCs w:val="24"/>
        </w:rPr>
        <w:t>му</w:t>
      </w:r>
      <w:proofErr w:type="spellEnd"/>
      <w:r w:rsidRPr="00AD1459">
        <w:rPr>
          <w:rFonts w:ascii="Times New Roman" w:hAnsi="Times New Roman" w:cs="Times New Roman"/>
          <w:sz w:val="24"/>
          <w:szCs w:val="24"/>
        </w:rPr>
        <w:t xml:space="preserve"> показателю, где k – количество установленных показателей.</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Расчет значения </w:t>
      </w:r>
      <w:proofErr w:type="spellStart"/>
      <w:r w:rsidRPr="00AD1459">
        <w:rPr>
          <w:rFonts w:ascii="Times New Roman" w:hAnsi="Times New Roman" w:cs="Times New Roman"/>
          <w:sz w:val="24"/>
          <w:szCs w:val="24"/>
          <w:lang w:val="en-US"/>
        </w:rPr>
        <w:t>C</w:t>
      </w:r>
      <w:r w:rsidRPr="00AD1459">
        <w:rPr>
          <w:rFonts w:ascii="Times New Roman" w:hAnsi="Times New Roman" w:cs="Times New Roman"/>
          <w:sz w:val="24"/>
          <w:szCs w:val="24"/>
          <w:vertAlign w:val="superscript"/>
          <w:lang w:val="en-US"/>
        </w:rPr>
        <w:t>i</w:t>
      </w:r>
      <w:r w:rsidRPr="00AD1459">
        <w:rPr>
          <w:rFonts w:ascii="Times New Roman" w:hAnsi="Times New Roman" w:cs="Times New Roman"/>
          <w:sz w:val="24"/>
          <w:szCs w:val="24"/>
          <w:vertAlign w:val="subscript"/>
          <w:lang w:val="en-US"/>
        </w:rPr>
        <w:t>k</w:t>
      </w:r>
      <w:proofErr w:type="spellEnd"/>
      <w:r w:rsidRPr="00AD1459">
        <w:rPr>
          <w:rFonts w:ascii="Times New Roman" w:hAnsi="Times New Roman" w:cs="Times New Roman"/>
          <w:sz w:val="24"/>
          <w:szCs w:val="24"/>
        </w:rPr>
        <w:t xml:space="preserve"> осуществляется по формуле:</w:t>
      </w:r>
    </w:p>
    <w:p w:rsidR="000C7A4E" w:rsidRPr="00AD1459" w:rsidRDefault="000C7A4E" w:rsidP="000C7A4E">
      <w:pPr>
        <w:spacing w:after="0" w:line="240" w:lineRule="auto"/>
        <w:ind w:firstLine="709"/>
        <w:jc w:val="both"/>
        <w:rPr>
          <w:rFonts w:ascii="Times New Roman" w:hAnsi="Times New Roman" w:cs="Times New Roman"/>
          <w:sz w:val="24"/>
          <w:szCs w:val="24"/>
        </w:rPr>
      </w:pPr>
      <w:proofErr w:type="spellStart"/>
      <w:r w:rsidRPr="00AD1459">
        <w:rPr>
          <w:rFonts w:ascii="Times New Roman" w:hAnsi="Times New Roman" w:cs="Times New Roman"/>
          <w:sz w:val="24"/>
          <w:szCs w:val="24"/>
          <w:lang w:val="en-US"/>
        </w:rPr>
        <w:t>C</w:t>
      </w:r>
      <w:r w:rsidRPr="00AD1459">
        <w:rPr>
          <w:rFonts w:ascii="Times New Roman" w:hAnsi="Times New Roman" w:cs="Times New Roman"/>
          <w:sz w:val="24"/>
          <w:szCs w:val="24"/>
          <w:vertAlign w:val="superscript"/>
          <w:lang w:val="en-US"/>
        </w:rPr>
        <w:t>i</w:t>
      </w:r>
      <w:r w:rsidRPr="00AD1459">
        <w:rPr>
          <w:rFonts w:ascii="Times New Roman" w:hAnsi="Times New Roman" w:cs="Times New Roman"/>
          <w:sz w:val="24"/>
          <w:szCs w:val="24"/>
          <w:vertAlign w:val="subscript"/>
          <w:lang w:val="en-US"/>
        </w:rPr>
        <w:t>k</w:t>
      </w:r>
      <w:proofErr w:type="spellEnd"/>
      <w:r w:rsidRPr="00AD1459">
        <w:rPr>
          <w:rFonts w:ascii="Times New Roman" w:hAnsi="Times New Roman" w:cs="Times New Roman"/>
          <w:sz w:val="24"/>
          <w:szCs w:val="24"/>
        </w:rPr>
        <w:t xml:space="preserve"> = </w:t>
      </w:r>
      <w:r w:rsidRPr="00AD1459">
        <w:rPr>
          <w:rFonts w:ascii="Times New Roman" w:hAnsi="Times New Roman" w:cs="Times New Roman"/>
          <w:sz w:val="24"/>
          <w:szCs w:val="24"/>
          <w:lang w:val="en-US"/>
        </w:rPr>
        <w:t>P</w:t>
      </w:r>
      <w:r w:rsidRPr="00AD1459">
        <w:rPr>
          <w:rFonts w:ascii="Times New Roman" w:hAnsi="Times New Roman" w:cs="Times New Roman"/>
          <w:sz w:val="24"/>
          <w:szCs w:val="24"/>
          <w:vertAlign w:val="subscript"/>
          <w:lang w:val="en-US"/>
        </w:rPr>
        <w:t>i</w:t>
      </w:r>
      <w:r w:rsidRPr="00AD1459">
        <w:rPr>
          <w:rFonts w:ascii="Times New Roman" w:hAnsi="Times New Roman" w:cs="Times New Roman"/>
          <w:sz w:val="24"/>
          <w:szCs w:val="24"/>
        </w:rPr>
        <w:t xml:space="preserve"> * </w:t>
      </w:r>
      <w:proofErr w:type="spellStart"/>
      <w:r w:rsidRPr="00AD1459">
        <w:rPr>
          <w:rFonts w:ascii="Times New Roman" w:hAnsi="Times New Roman" w:cs="Times New Roman"/>
          <w:sz w:val="24"/>
          <w:szCs w:val="24"/>
          <w:lang w:val="en-US"/>
        </w:rPr>
        <w:t>Z</w:t>
      </w:r>
      <w:r w:rsidRPr="00AD1459">
        <w:rPr>
          <w:rFonts w:ascii="Times New Roman" w:hAnsi="Times New Roman" w:cs="Times New Roman"/>
          <w:sz w:val="24"/>
          <w:szCs w:val="24"/>
          <w:vertAlign w:val="subscript"/>
          <w:lang w:val="en-US"/>
        </w:rPr>
        <w:t>k</w:t>
      </w:r>
      <w:proofErr w:type="spellEnd"/>
      <w:r w:rsidRPr="00AD1459">
        <w:rPr>
          <w:rFonts w:ascii="Times New Roman" w:hAnsi="Times New Roman" w:cs="Times New Roman"/>
          <w:sz w:val="24"/>
          <w:szCs w:val="24"/>
        </w:rPr>
        <w:t xml:space="preserve"> / 100,</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где:</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lang w:val="en-US"/>
        </w:rPr>
        <w:t>P</w:t>
      </w:r>
      <w:r w:rsidRPr="00AD1459">
        <w:rPr>
          <w:rFonts w:ascii="Times New Roman" w:hAnsi="Times New Roman" w:cs="Times New Roman"/>
          <w:sz w:val="24"/>
          <w:szCs w:val="24"/>
          <w:vertAlign w:val="subscript"/>
          <w:lang w:val="en-US"/>
        </w:rPr>
        <w:t>i</w:t>
      </w:r>
      <w:r w:rsidRPr="00AD1459">
        <w:rPr>
          <w:rFonts w:ascii="Times New Roman" w:hAnsi="Times New Roman" w:cs="Times New Roman"/>
          <w:sz w:val="24"/>
          <w:szCs w:val="24"/>
        </w:rPr>
        <w:t>– значение в баллах, присвоенных по показателю;</w:t>
      </w:r>
    </w:p>
    <w:p w:rsidR="000C7A4E" w:rsidRPr="00AD1459" w:rsidRDefault="000C7A4E" w:rsidP="000C7A4E">
      <w:pPr>
        <w:spacing w:after="0" w:line="240" w:lineRule="auto"/>
        <w:ind w:firstLine="709"/>
        <w:jc w:val="both"/>
        <w:rPr>
          <w:rFonts w:ascii="Times New Roman" w:hAnsi="Times New Roman" w:cs="Times New Roman"/>
          <w:sz w:val="24"/>
          <w:szCs w:val="24"/>
        </w:rPr>
      </w:pPr>
      <w:proofErr w:type="spellStart"/>
      <w:r w:rsidRPr="00AD1459">
        <w:rPr>
          <w:rFonts w:ascii="Times New Roman" w:hAnsi="Times New Roman" w:cs="Times New Roman"/>
          <w:sz w:val="24"/>
          <w:szCs w:val="24"/>
          <w:lang w:val="en-US"/>
        </w:rPr>
        <w:t>Z</w:t>
      </w:r>
      <w:r w:rsidRPr="00AD1459">
        <w:rPr>
          <w:rFonts w:ascii="Times New Roman" w:hAnsi="Times New Roman" w:cs="Times New Roman"/>
          <w:sz w:val="24"/>
          <w:szCs w:val="24"/>
          <w:vertAlign w:val="subscript"/>
          <w:lang w:val="en-US"/>
        </w:rPr>
        <w:t>k</w:t>
      </w:r>
      <w:proofErr w:type="spellEnd"/>
      <w:r w:rsidRPr="00AD1459">
        <w:rPr>
          <w:rFonts w:ascii="Times New Roman" w:hAnsi="Times New Roman" w:cs="Times New Roman"/>
          <w:sz w:val="24"/>
          <w:szCs w:val="24"/>
        </w:rPr>
        <w:t>– значимость показателя.</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Дробное значение </w:t>
      </w:r>
      <w:proofErr w:type="spellStart"/>
      <w:r w:rsidRPr="00AD1459">
        <w:rPr>
          <w:rFonts w:ascii="Times New Roman" w:hAnsi="Times New Roman" w:cs="Times New Roman"/>
          <w:sz w:val="24"/>
          <w:szCs w:val="24"/>
        </w:rPr>
        <w:t>C</w:t>
      </w:r>
      <w:r w:rsidRPr="00AD1459">
        <w:rPr>
          <w:rFonts w:ascii="Times New Roman" w:hAnsi="Times New Roman" w:cs="Times New Roman"/>
          <w:sz w:val="24"/>
          <w:szCs w:val="24"/>
          <w:vertAlign w:val="superscript"/>
        </w:rPr>
        <w:t>i</w:t>
      </w:r>
      <w:r w:rsidRPr="00AD1459">
        <w:rPr>
          <w:rFonts w:ascii="Times New Roman" w:hAnsi="Times New Roman" w:cs="Times New Roman"/>
          <w:sz w:val="24"/>
          <w:szCs w:val="24"/>
          <w:vertAlign w:val="subscript"/>
        </w:rPr>
        <w:t>k</w:t>
      </w:r>
      <w:proofErr w:type="spellEnd"/>
      <w:r w:rsidRPr="00AD1459">
        <w:rPr>
          <w:rFonts w:ascii="Times New Roman" w:hAnsi="Times New Roman" w:cs="Times New Roman"/>
          <w:sz w:val="24"/>
          <w:szCs w:val="24"/>
        </w:rPr>
        <w:t>, округляется до двух десятичных знаков после запятой по математическим правилам округления.</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Присвоение баллов по показателям осуществляется на основании таблицы:</w:t>
      </w:r>
    </w:p>
    <w:tbl>
      <w:tblPr>
        <w:tblpPr w:leftFromText="180" w:rightFromText="180" w:vertAnchor="text" w:horzAnchor="margin" w:tblpY="61"/>
        <w:tblOverlap w:val="never"/>
        <w:tblW w:w="10031" w:type="dxa"/>
        <w:tblLayout w:type="fixed"/>
        <w:tblCellMar>
          <w:left w:w="0" w:type="dxa"/>
          <w:right w:w="0" w:type="dxa"/>
        </w:tblCellMar>
        <w:tblLook w:val="00A0" w:firstRow="1" w:lastRow="0" w:firstColumn="1" w:lastColumn="0" w:noHBand="0" w:noVBand="0"/>
      </w:tblPr>
      <w:tblGrid>
        <w:gridCol w:w="6237"/>
        <w:gridCol w:w="1418"/>
        <w:gridCol w:w="2376"/>
      </w:tblGrid>
      <w:tr w:rsidR="000C7A4E" w:rsidRPr="00AD1459" w:rsidTr="006465E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Наименование показателя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Количество баллов</w:t>
            </w:r>
          </w:p>
        </w:tc>
        <w:tc>
          <w:tcPr>
            <w:tcW w:w="2376" w:type="dxa"/>
            <w:tcBorders>
              <w:top w:val="single" w:sz="8" w:space="0" w:color="auto"/>
              <w:left w:val="nil"/>
              <w:bottom w:val="single" w:sz="8" w:space="0" w:color="auto"/>
              <w:right w:val="single" w:sz="8" w:space="0" w:color="auto"/>
            </w:tcBorders>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Значимость показателя %</w:t>
            </w:r>
          </w:p>
        </w:tc>
      </w:tr>
      <w:tr w:rsidR="000C7A4E" w:rsidRPr="00AD1459" w:rsidTr="006465EC">
        <w:trPr>
          <w:trHeight w:val="90"/>
        </w:trPr>
        <w:tc>
          <w:tcPr>
            <w:tcW w:w="1003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0C7A4E" w:rsidRPr="00AD1459" w:rsidRDefault="000C7A4E" w:rsidP="00850C96">
            <w:pPr>
              <w:spacing w:after="0" w:line="240" w:lineRule="auto"/>
              <w:jc w:val="both"/>
              <w:rPr>
                <w:rFonts w:ascii="Times New Roman" w:hAnsi="Times New Roman" w:cs="Times New Roman"/>
                <w:i/>
                <w:iCs/>
              </w:rPr>
            </w:pPr>
            <w:r w:rsidRPr="00AD1459">
              <w:rPr>
                <w:rFonts w:ascii="Times New Roman" w:hAnsi="Times New Roman" w:cs="Times New Roman"/>
                <w:i/>
                <w:iCs/>
              </w:rPr>
              <w:t>Квалификация участника закупки, выраженная в опыте участника по успешному оказанию услуг сопоставимого характера и объема</w:t>
            </w:r>
          </w:p>
        </w:tc>
      </w:tr>
      <w:tr w:rsidR="000C7A4E" w:rsidRPr="00AD1459" w:rsidTr="006465EC">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700 % от начальной (максимальной) цены договора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95423E" w:rsidRDefault="000C7A4E" w:rsidP="00850C96">
            <w:pPr>
              <w:spacing w:after="0" w:line="240" w:lineRule="auto"/>
              <w:jc w:val="both"/>
              <w:rPr>
                <w:rFonts w:ascii="Times New Roman" w:hAnsi="Times New Roman" w:cs="Times New Roman"/>
              </w:rPr>
            </w:pPr>
            <w:r w:rsidRPr="0095423E">
              <w:rPr>
                <w:rFonts w:ascii="Times New Roman" w:hAnsi="Times New Roman" w:cs="Times New Roman"/>
              </w:rPr>
              <w:t>100 баллов</w:t>
            </w:r>
          </w:p>
        </w:tc>
        <w:tc>
          <w:tcPr>
            <w:tcW w:w="2376" w:type="dxa"/>
            <w:vMerge w:val="restart"/>
            <w:tcBorders>
              <w:top w:val="single" w:sz="4" w:space="0" w:color="auto"/>
              <w:left w:val="single" w:sz="4" w:space="0" w:color="auto"/>
              <w:right w:val="single" w:sz="4" w:space="0" w:color="auto"/>
            </w:tcBorders>
          </w:tcPr>
          <w:p w:rsidR="000C7A4E" w:rsidRPr="0095423E" w:rsidRDefault="00C25A91" w:rsidP="0095423E">
            <w:pPr>
              <w:spacing w:after="0" w:line="240" w:lineRule="auto"/>
              <w:jc w:val="both"/>
              <w:rPr>
                <w:rFonts w:ascii="Times New Roman" w:hAnsi="Times New Roman" w:cs="Times New Roman"/>
              </w:rPr>
            </w:pPr>
            <w:r w:rsidRPr="0095423E">
              <w:rPr>
                <w:rFonts w:ascii="Times New Roman" w:hAnsi="Times New Roman" w:cs="Times New Roman"/>
              </w:rPr>
              <w:t xml:space="preserve">30 </w:t>
            </w:r>
          </w:p>
        </w:tc>
      </w:tr>
      <w:tr w:rsidR="000C7A4E" w:rsidRPr="00AD1459" w:rsidTr="006465EC">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500 % от начальной (максимальной) цены договора и более, но менее 700%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60 баллов</w:t>
            </w:r>
          </w:p>
        </w:tc>
        <w:tc>
          <w:tcPr>
            <w:tcW w:w="2376" w:type="dxa"/>
            <w:vMerge/>
            <w:tcBorders>
              <w:left w:val="single" w:sz="4" w:space="0" w:color="auto"/>
              <w:right w:val="single" w:sz="4" w:space="0" w:color="auto"/>
            </w:tcBorders>
            <w:vAlign w:val="center"/>
          </w:tcPr>
          <w:p w:rsidR="000C7A4E" w:rsidRPr="00AD1459" w:rsidRDefault="000C7A4E" w:rsidP="00850C96">
            <w:pPr>
              <w:spacing w:after="0" w:line="240" w:lineRule="auto"/>
              <w:jc w:val="both"/>
              <w:rPr>
                <w:rFonts w:ascii="Times New Roman" w:hAnsi="Times New Roman" w:cs="Times New Roman"/>
              </w:rPr>
            </w:pPr>
          </w:p>
        </w:tc>
      </w:tr>
      <w:tr w:rsidR="000C7A4E" w:rsidRPr="00AD1459" w:rsidTr="006465EC">
        <w:trPr>
          <w:trHeight w:val="13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200 % от начальной (максимальной) цены договора и более, но менее 500 %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30 баллов</w:t>
            </w:r>
          </w:p>
        </w:tc>
        <w:tc>
          <w:tcPr>
            <w:tcW w:w="2376" w:type="dxa"/>
            <w:vMerge/>
            <w:tcBorders>
              <w:left w:val="single" w:sz="4" w:space="0" w:color="auto"/>
              <w:right w:val="single" w:sz="4" w:space="0" w:color="auto"/>
            </w:tcBorders>
            <w:vAlign w:val="center"/>
          </w:tcPr>
          <w:p w:rsidR="000C7A4E" w:rsidRPr="00AD1459" w:rsidRDefault="000C7A4E" w:rsidP="00850C96">
            <w:pPr>
              <w:spacing w:after="0" w:line="240" w:lineRule="auto"/>
              <w:jc w:val="both"/>
              <w:rPr>
                <w:rFonts w:ascii="Times New Roman" w:hAnsi="Times New Roman" w:cs="Times New Roman"/>
              </w:rPr>
            </w:pPr>
          </w:p>
        </w:tc>
      </w:tr>
      <w:tr w:rsidR="000C7A4E" w:rsidRPr="00AD1459" w:rsidTr="006465EC">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lastRenderedPageBreak/>
              <w:t>100 % от начальной (максимальной) цены договора и более, но менее 200 %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15 баллов</w:t>
            </w:r>
          </w:p>
        </w:tc>
        <w:tc>
          <w:tcPr>
            <w:tcW w:w="2376" w:type="dxa"/>
            <w:vMerge/>
            <w:tcBorders>
              <w:left w:val="single" w:sz="4" w:space="0" w:color="auto"/>
              <w:right w:val="single" w:sz="4" w:space="0" w:color="auto"/>
            </w:tcBorders>
            <w:vAlign w:val="center"/>
          </w:tcPr>
          <w:p w:rsidR="000C7A4E" w:rsidRPr="00AD1459" w:rsidRDefault="000C7A4E" w:rsidP="00850C96">
            <w:pPr>
              <w:spacing w:after="0" w:line="240" w:lineRule="auto"/>
              <w:jc w:val="both"/>
              <w:rPr>
                <w:rFonts w:ascii="Times New Roman" w:hAnsi="Times New Roman" w:cs="Times New Roman"/>
              </w:rPr>
            </w:pPr>
          </w:p>
        </w:tc>
      </w:tr>
      <w:tr w:rsidR="000C7A4E" w:rsidRPr="00AD1459" w:rsidTr="006465EC">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Менее 100 % от начальной (максимальной) цены договора или 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0 баллов</w:t>
            </w:r>
          </w:p>
        </w:tc>
        <w:tc>
          <w:tcPr>
            <w:tcW w:w="2376" w:type="dxa"/>
            <w:vMerge/>
            <w:tcBorders>
              <w:left w:val="single" w:sz="4" w:space="0" w:color="auto"/>
              <w:right w:val="single" w:sz="4" w:space="0" w:color="auto"/>
            </w:tcBorders>
            <w:vAlign w:val="center"/>
          </w:tcPr>
          <w:p w:rsidR="000C7A4E" w:rsidRPr="00AD1459" w:rsidRDefault="000C7A4E" w:rsidP="00850C96">
            <w:pPr>
              <w:spacing w:after="0" w:line="240" w:lineRule="auto"/>
              <w:jc w:val="both"/>
              <w:rPr>
                <w:rFonts w:ascii="Times New Roman" w:hAnsi="Times New Roman" w:cs="Times New Roman"/>
              </w:rPr>
            </w:pPr>
          </w:p>
        </w:tc>
      </w:tr>
      <w:tr w:rsidR="000C7A4E" w:rsidRPr="00AD1459" w:rsidTr="006465EC">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A4E" w:rsidRPr="00AD1459" w:rsidRDefault="000C7A4E" w:rsidP="00850C96">
            <w:pPr>
              <w:spacing w:after="0" w:line="240" w:lineRule="auto"/>
              <w:jc w:val="both"/>
              <w:rPr>
                <w:rFonts w:ascii="Times New Roman" w:hAnsi="Times New Roman" w:cs="Times New Roman"/>
                <w:i/>
                <w:iCs/>
              </w:rPr>
            </w:pPr>
            <w:r w:rsidRPr="00AD1459">
              <w:rPr>
                <w:rFonts w:ascii="Times New Roman" w:hAnsi="Times New Roman" w:cs="Times New Roman"/>
                <w:i/>
                <w:iCs/>
              </w:rPr>
              <w:t xml:space="preserve">Квалификация участника закупки, выраженная в обеспеченности участника закупки трудовыми ресурсами </w:t>
            </w:r>
          </w:p>
        </w:tc>
      </w:tr>
      <w:tr w:rsidR="000C7A4E" w:rsidRPr="00AD1459" w:rsidTr="006465EC">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95423E" w:rsidRDefault="000C7A4E" w:rsidP="00850C96">
            <w:pPr>
              <w:pStyle w:val="14"/>
              <w:spacing w:after="0" w:line="240" w:lineRule="auto"/>
              <w:jc w:val="both"/>
              <w:rPr>
                <w:rFonts w:ascii="Times New Roman" w:hAnsi="Times New Roman" w:cs="Times New Roman"/>
                <w:color w:val="auto"/>
                <w:szCs w:val="22"/>
              </w:rPr>
            </w:pPr>
            <w:r w:rsidRPr="00AD1459">
              <w:rPr>
                <w:rFonts w:ascii="Times New Roman" w:hAnsi="Times New Roman" w:cs="Times New Roman"/>
                <w:color w:val="auto"/>
                <w:szCs w:val="22"/>
              </w:rPr>
              <w:t xml:space="preserve">Баллы присваиваются только за документально подтвержденное наличие у участника </w:t>
            </w:r>
            <w:r w:rsidR="00DF27E7">
              <w:rPr>
                <w:rFonts w:ascii="Times New Roman" w:hAnsi="Times New Roman" w:cs="Times New Roman"/>
                <w:color w:val="auto"/>
                <w:szCs w:val="22"/>
              </w:rPr>
              <w:t>запроса предложений</w:t>
            </w:r>
            <w:r w:rsidRPr="00AD1459">
              <w:rPr>
                <w:rFonts w:ascii="Times New Roman" w:hAnsi="Times New Roman" w:cs="Times New Roman"/>
                <w:color w:val="auto"/>
                <w:szCs w:val="22"/>
              </w:rPr>
              <w:t xml:space="preserve"> штатных сотрудников, </w:t>
            </w:r>
            <w:r w:rsidRPr="0095423E">
              <w:rPr>
                <w:rFonts w:ascii="Times New Roman" w:hAnsi="Times New Roman" w:cs="Times New Roman"/>
                <w:color w:val="auto"/>
                <w:szCs w:val="22"/>
              </w:rPr>
              <w:t xml:space="preserve">работающих по основному месту работы, имеющих ученую степень </w:t>
            </w:r>
            <w:proofErr w:type="spellStart"/>
            <w:r w:rsidRPr="0095423E">
              <w:rPr>
                <w:rFonts w:ascii="Times New Roman" w:hAnsi="Times New Roman" w:cs="Times New Roman"/>
                <w:color w:val="auto"/>
                <w:szCs w:val="22"/>
              </w:rPr>
              <w:t>доктора</w:t>
            </w:r>
            <w:r w:rsidR="00CB2E0F" w:rsidRPr="0095423E">
              <w:rPr>
                <w:rFonts w:ascii="Times New Roman" w:hAnsi="Times New Roman" w:cs="Times New Roman"/>
                <w:color w:val="auto"/>
                <w:szCs w:val="22"/>
              </w:rPr>
              <w:t>или</w:t>
            </w:r>
            <w:proofErr w:type="spellEnd"/>
            <w:r w:rsidR="002C0BC2" w:rsidRPr="0095423E">
              <w:rPr>
                <w:rFonts w:ascii="Times New Roman" w:hAnsi="Times New Roman" w:cs="Times New Roman"/>
                <w:color w:val="auto"/>
                <w:szCs w:val="22"/>
              </w:rPr>
              <w:t>/</w:t>
            </w:r>
            <w:r w:rsidR="004D1549" w:rsidRPr="0095423E">
              <w:rPr>
                <w:rFonts w:ascii="Times New Roman" w:hAnsi="Times New Roman" w:cs="Times New Roman"/>
                <w:color w:val="auto"/>
                <w:szCs w:val="22"/>
              </w:rPr>
              <w:t>и кандидата</w:t>
            </w:r>
            <w:r w:rsidRPr="0095423E">
              <w:rPr>
                <w:rFonts w:ascii="Times New Roman" w:hAnsi="Times New Roman" w:cs="Times New Roman"/>
                <w:color w:val="auto"/>
                <w:szCs w:val="22"/>
              </w:rPr>
              <w:t xml:space="preserve"> наук и стаж работы по специальности не менее 3 лет (далее – специалисты).</w:t>
            </w:r>
          </w:p>
          <w:p w:rsidR="000C7A4E" w:rsidRPr="0095423E" w:rsidRDefault="000C7A4E" w:rsidP="00850C96">
            <w:pPr>
              <w:pStyle w:val="14"/>
              <w:spacing w:after="0" w:line="240" w:lineRule="auto"/>
              <w:jc w:val="both"/>
              <w:rPr>
                <w:rFonts w:ascii="Times New Roman" w:hAnsi="Times New Roman" w:cs="Times New Roman"/>
                <w:color w:val="auto"/>
                <w:sz w:val="18"/>
                <w:szCs w:val="18"/>
              </w:rPr>
            </w:pPr>
          </w:p>
          <w:p w:rsidR="000C7A4E" w:rsidRPr="00AD1459" w:rsidRDefault="000C7A4E" w:rsidP="00DF27E7">
            <w:pPr>
              <w:pStyle w:val="14"/>
              <w:spacing w:after="0" w:line="240" w:lineRule="auto"/>
              <w:jc w:val="both"/>
              <w:rPr>
                <w:rFonts w:ascii="Times New Roman" w:hAnsi="Times New Roman" w:cs="Times New Roman"/>
                <w:color w:val="auto"/>
              </w:rPr>
            </w:pPr>
            <w:proofErr w:type="gramStart"/>
            <w:r w:rsidRPr="0095423E">
              <w:rPr>
                <w:rFonts w:ascii="Times New Roman" w:hAnsi="Times New Roman" w:cs="Times New Roman"/>
                <w:color w:val="auto"/>
                <w:szCs w:val="22"/>
              </w:rPr>
              <w:t xml:space="preserve">Оценка по данному показателю осуществляется на основе представленных в заявке на участие в открытом </w:t>
            </w:r>
            <w:r w:rsidR="00DF27E7" w:rsidRPr="0095423E">
              <w:rPr>
                <w:rFonts w:ascii="Times New Roman" w:hAnsi="Times New Roman" w:cs="Times New Roman"/>
                <w:color w:val="auto"/>
                <w:szCs w:val="22"/>
              </w:rPr>
              <w:t>запросе предложений</w:t>
            </w:r>
            <w:r w:rsidRPr="0095423E">
              <w:rPr>
                <w:rFonts w:ascii="Times New Roman" w:hAnsi="Times New Roman" w:cs="Times New Roman"/>
                <w:color w:val="auto"/>
                <w:szCs w:val="22"/>
              </w:rPr>
              <w:t xml:space="preserve"> копий дипломов о присвоении ученой степени доктора </w:t>
            </w:r>
            <w:r w:rsidR="00CB2E0F" w:rsidRPr="0095423E">
              <w:rPr>
                <w:rFonts w:ascii="Times New Roman" w:hAnsi="Times New Roman" w:cs="Times New Roman"/>
                <w:color w:val="auto"/>
                <w:szCs w:val="22"/>
              </w:rPr>
              <w:t>или</w:t>
            </w:r>
            <w:r w:rsidR="002C0BC2" w:rsidRPr="0095423E">
              <w:rPr>
                <w:rFonts w:ascii="Times New Roman" w:hAnsi="Times New Roman" w:cs="Times New Roman"/>
                <w:color w:val="auto"/>
                <w:szCs w:val="22"/>
              </w:rPr>
              <w:t>/и</w:t>
            </w:r>
            <w:r w:rsidR="00CB2E0F" w:rsidRPr="0095423E">
              <w:rPr>
                <w:rFonts w:ascii="Times New Roman" w:hAnsi="Times New Roman" w:cs="Times New Roman"/>
                <w:color w:val="auto"/>
                <w:szCs w:val="22"/>
              </w:rPr>
              <w:t xml:space="preserve"> </w:t>
            </w:r>
            <w:proofErr w:type="spellStart"/>
            <w:r w:rsidR="00CB2E0F" w:rsidRPr="0095423E">
              <w:rPr>
                <w:rFonts w:ascii="Times New Roman" w:hAnsi="Times New Roman" w:cs="Times New Roman"/>
                <w:color w:val="auto"/>
                <w:szCs w:val="22"/>
              </w:rPr>
              <w:t>кандидата</w:t>
            </w:r>
            <w:r w:rsidRPr="0095423E">
              <w:rPr>
                <w:rFonts w:ascii="Times New Roman" w:hAnsi="Times New Roman" w:cs="Times New Roman"/>
                <w:color w:val="auto"/>
                <w:szCs w:val="22"/>
              </w:rPr>
              <w:t>наук</w:t>
            </w:r>
            <w:proofErr w:type="spellEnd"/>
            <w:r w:rsidRPr="0095423E">
              <w:rPr>
                <w:rFonts w:ascii="Times New Roman" w:hAnsi="Times New Roman" w:cs="Times New Roman"/>
                <w:color w:val="auto"/>
                <w:szCs w:val="22"/>
              </w:rPr>
              <w:t xml:space="preserve"> и копий  трудовых договоров  или приказов о приеме/назначении  на должность, заверенные кадровой службой, работающие по основному</w:t>
            </w:r>
            <w:r w:rsidRPr="00AD1459">
              <w:rPr>
                <w:rFonts w:ascii="Times New Roman" w:hAnsi="Times New Roman" w:cs="Times New Roman"/>
                <w:color w:val="auto"/>
                <w:szCs w:val="22"/>
              </w:rPr>
              <w:t xml:space="preserve"> месту работы по настоящее время и имеющие стаж работы по специальности не менее 3 лет.</w:t>
            </w:r>
            <w:proofErr w:type="gramEnd"/>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9E38DE" w:rsidRDefault="000C7A4E" w:rsidP="00850C96">
            <w:pPr>
              <w:tabs>
                <w:tab w:val="left" w:pos="851"/>
              </w:tabs>
              <w:spacing w:after="0" w:line="240" w:lineRule="auto"/>
              <w:jc w:val="both"/>
              <w:rPr>
                <w:rFonts w:ascii="Times New Roman" w:hAnsi="Times New Roman" w:cs="Times New Roman"/>
              </w:rPr>
            </w:pPr>
          </w:p>
        </w:tc>
        <w:tc>
          <w:tcPr>
            <w:tcW w:w="2376" w:type="dxa"/>
            <w:vMerge w:val="restart"/>
            <w:tcBorders>
              <w:left w:val="single" w:sz="4" w:space="0" w:color="auto"/>
              <w:right w:val="single" w:sz="4" w:space="0" w:color="auto"/>
            </w:tcBorders>
          </w:tcPr>
          <w:p w:rsidR="000C7A4E" w:rsidRPr="009E38DE" w:rsidRDefault="004B5469" w:rsidP="004B5469">
            <w:pPr>
              <w:spacing w:after="0" w:line="240" w:lineRule="auto"/>
              <w:jc w:val="both"/>
              <w:rPr>
                <w:rFonts w:ascii="Times New Roman" w:hAnsi="Times New Roman" w:cs="Times New Roman"/>
              </w:rPr>
            </w:pPr>
            <w:r w:rsidRPr="009E38DE">
              <w:rPr>
                <w:rFonts w:ascii="Times New Roman" w:hAnsi="Times New Roman" w:cs="Times New Roman"/>
              </w:rPr>
              <w:t>10</w:t>
            </w:r>
          </w:p>
        </w:tc>
      </w:tr>
      <w:tr w:rsidR="000C7A4E" w:rsidRPr="00AD1459" w:rsidTr="006465EC">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2C0BC2" w:rsidRDefault="000C7A4E" w:rsidP="006465EC">
            <w:pPr>
              <w:spacing w:after="0" w:line="240" w:lineRule="auto"/>
              <w:rPr>
                <w:rFonts w:ascii="Times New Roman" w:hAnsi="Times New Roman" w:cs="Times New Roman"/>
              </w:rPr>
            </w:pPr>
            <w:r w:rsidRPr="002C0BC2">
              <w:rPr>
                <w:rFonts w:ascii="Times New Roman" w:hAnsi="Times New Roman" w:cs="Times New Roman"/>
              </w:rPr>
              <w:t xml:space="preserve">-наличие в заявке участника сведений </w:t>
            </w:r>
            <w:r w:rsidR="004D1549" w:rsidRPr="002C0BC2">
              <w:rPr>
                <w:rFonts w:ascii="Times New Roman" w:eastAsia="Calibri" w:hAnsi="Times New Roman" w:cs="Times New Roman"/>
              </w:rPr>
              <w:t>н</w:t>
            </w:r>
            <w:r w:rsidR="004D1549" w:rsidRPr="002C0BC2">
              <w:rPr>
                <w:rFonts w:ascii="Times New Roman" w:eastAsia="Calibri" w:hAnsi="Times New Roman" w:cs="Times New Roman"/>
                <w:color w:val="000000"/>
                <w:shd w:val="clear" w:color="auto" w:fill="FFFFFF"/>
              </w:rPr>
              <w:t xml:space="preserve">е менее </w:t>
            </w:r>
            <w:r w:rsidR="006465EC">
              <w:rPr>
                <w:rFonts w:ascii="Times New Roman" w:eastAsia="Calibri" w:hAnsi="Times New Roman" w:cs="Times New Roman"/>
                <w:color w:val="000000"/>
                <w:shd w:val="clear" w:color="auto" w:fill="FFFFFF"/>
              </w:rPr>
              <w:t>2</w:t>
            </w:r>
            <w:r w:rsidR="004D1549" w:rsidRPr="002C0BC2">
              <w:rPr>
                <w:rFonts w:ascii="Times New Roman" w:eastAsia="Calibri" w:hAnsi="Times New Roman" w:cs="Times New Roman"/>
                <w:color w:val="000000"/>
                <w:shd w:val="clear" w:color="auto" w:fill="FFFFFF"/>
              </w:rPr>
              <w:t>0 докторов и/или кандидатов педагогических, юридических, социологических, психологических, экономических, физико-математических наук</w:t>
            </w:r>
            <w:r w:rsidR="004D1549" w:rsidRPr="002C0BC2">
              <w:rPr>
                <w:rFonts w:ascii="Times New Roman" w:hAnsi="Times New Roman" w:cs="Times New Roman"/>
              </w:rPr>
              <w:t xml:space="preserve"> основных штатных сотрудников  </w:t>
            </w:r>
            <w:r w:rsidRPr="002C0BC2">
              <w:rPr>
                <w:rFonts w:ascii="Times New Roman" w:hAnsi="Times New Roman" w:cs="Times New Roman"/>
              </w:rPr>
              <w:t>(стаж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100 баллов</w:t>
            </w:r>
          </w:p>
        </w:tc>
        <w:tc>
          <w:tcPr>
            <w:tcW w:w="2376" w:type="dxa"/>
            <w:vMerge/>
            <w:tcBorders>
              <w:left w:val="single" w:sz="4" w:space="0" w:color="auto"/>
              <w:right w:val="single" w:sz="4" w:space="0" w:color="auto"/>
            </w:tcBorders>
          </w:tcPr>
          <w:p w:rsidR="000C7A4E" w:rsidRPr="00AD1459" w:rsidRDefault="000C7A4E" w:rsidP="00850C96">
            <w:pPr>
              <w:spacing w:after="0" w:line="240" w:lineRule="auto"/>
              <w:jc w:val="both"/>
              <w:rPr>
                <w:rFonts w:ascii="Times New Roman" w:hAnsi="Times New Roman" w:cs="Times New Roman"/>
              </w:rPr>
            </w:pPr>
          </w:p>
        </w:tc>
      </w:tr>
      <w:tr w:rsidR="000C7A4E" w:rsidRPr="00AD1459" w:rsidTr="006465EC">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A4E" w:rsidRPr="002C0BC2" w:rsidRDefault="000C7A4E" w:rsidP="004D1549">
            <w:pPr>
              <w:spacing w:after="0" w:line="240" w:lineRule="auto"/>
              <w:rPr>
                <w:rFonts w:ascii="Times New Roman" w:hAnsi="Times New Roman" w:cs="Times New Roman"/>
              </w:rPr>
            </w:pPr>
            <w:r w:rsidRPr="002C0BC2">
              <w:rPr>
                <w:rFonts w:ascii="Times New Roman" w:hAnsi="Times New Roman" w:cs="Times New Roman"/>
              </w:rPr>
              <w:t xml:space="preserve">-наличие в заявке участника сведений об  от  10 до </w:t>
            </w:r>
            <w:r w:rsidR="004D1549" w:rsidRPr="002C0BC2">
              <w:rPr>
                <w:rFonts w:ascii="Times New Roman" w:hAnsi="Times New Roman" w:cs="Times New Roman"/>
              </w:rPr>
              <w:t>19</w:t>
            </w:r>
            <w:r w:rsidR="004D1549" w:rsidRPr="002C0BC2">
              <w:rPr>
                <w:rFonts w:ascii="Times New Roman" w:eastAsia="Calibri" w:hAnsi="Times New Roman" w:cs="Times New Roman"/>
                <w:color w:val="000000"/>
                <w:shd w:val="clear" w:color="auto" w:fill="FFFFFF"/>
              </w:rPr>
              <w:t xml:space="preserve"> докторов и/или кандидатов педагогических, юридических, социологических, психологических, экономических, физико-математических наук</w:t>
            </w:r>
            <w:r w:rsidR="004D1549" w:rsidRPr="002C0BC2">
              <w:rPr>
                <w:rFonts w:ascii="Times New Roman" w:hAnsi="Times New Roman" w:cs="Times New Roman"/>
              </w:rPr>
              <w:t xml:space="preserve"> основных штатных сотрудников  (стаж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AD1459" w:rsidRDefault="006465EC" w:rsidP="00850C96">
            <w:pPr>
              <w:spacing w:after="0" w:line="240" w:lineRule="auto"/>
              <w:rPr>
                <w:rFonts w:ascii="Times New Roman" w:hAnsi="Times New Roman" w:cs="Times New Roman"/>
              </w:rPr>
            </w:pPr>
            <w:r>
              <w:rPr>
                <w:rFonts w:ascii="Times New Roman" w:hAnsi="Times New Roman" w:cs="Times New Roman"/>
              </w:rPr>
              <w:t>6</w:t>
            </w:r>
            <w:r w:rsidR="000C7A4E" w:rsidRPr="00AD1459">
              <w:rPr>
                <w:rFonts w:ascii="Times New Roman" w:hAnsi="Times New Roman" w:cs="Times New Roman"/>
              </w:rPr>
              <w:t>0 баллов</w:t>
            </w:r>
          </w:p>
        </w:tc>
        <w:tc>
          <w:tcPr>
            <w:tcW w:w="2376" w:type="dxa"/>
            <w:vMerge/>
            <w:tcBorders>
              <w:left w:val="single" w:sz="4" w:space="0" w:color="auto"/>
              <w:right w:val="single" w:sz="4" w:space="0" w:color="auto"/>
            </w:tcBorders>
          </w:tcPr>
          <w:p w:rsidR="000C7A4E" w:rsidRPr="00AD1459" w:rsidRDefault="000C7A4E" w:rsidP="00850C96">
            <w:pPr>
              <w:spacing w:after="0" w:line="240" w:lineRule="auto"/>
              <w:jc w:val="both"/>
              <w:rPr>
                <w:rFonts w:ascii="Times New Roman" w:hAnsi="Times New Roman" w:cs="Times New Roman"/>
              </w:rPr>
            </w:pPr>
          </w:p>
        </w:tc>
      </w:tr>
      <w:tr w:rsidR="000C7A4E" w:rsidRPr="00AD1459" w:rsidTr="006465EC">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A4E" w:rsidRPr="002C0BC2" w:rsidRDefault="000C7A4E" w:rsidP="009E38DE">
            <w:pPr>
              <w:spacing w:after="0" w:line="240" w:lineRule="auto"/>
              <w:rPr>
                <w:rFonts w:ascii="Times New Roman" w:hAnsi="Times New Roman" w:cs="Times New Roman"/>
              </w:rPr>
            </w:pPr>
            <w:r w:rsidRPr="002C0BC2">
              <w:rPr>
                <w:rFonts w:ascii="Times New Roman" w:hAnsi="Times New Roman" w:cs="Times New Roman"/>
              </w:rPr>
              <w:t xml:space="preserve">-наличие в заявке участника сведений   до  10 </w:t>
            </w:r>
            <w:r w:rsidR="004D1549" w:rsidRPr="002C0BC2">
              <w:rPr>
                <w:rFonts w:ascii="Times New Roman" w:eastAsia="Calibri" w:hAnsi="Times New Roman" w:cs="Times New Roman"/>
                <w:color w:val="000000"/>
                <w:shd w:val="clear" w:color="auto" w:fill="FFFFFF"/>
              </w:rPr>
              <w:t xml:space="preserve"> докторов и/или кандидатов педагогических, юридических, социологических, психологических, экономических, физико-математических наук</w:t>
            </w:r>
            <w:r w:rsidR="004D1549" w:rsidRPr="002C0BC2">
              <w:rPr>
                <w:rFonts w:ascii="Times New Roman" w:hAnsi="Times New Roman" w:cs="Times New Roman"/>
              </w:rPr>
              <w:t xml:space="preserve"> основных штатных сотрудников  (стаж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10 баллов</w:t>
            </w:r>
          </w:p>
        </w:tc>
        <w:tc>
          <w:tcPr>
            <w:tcW w:w="2376" w:type="dxa"/>
            <w:vMerge/>
            <w:tcBorders>
              <w:left w:val="single" w:sz="4" w:space="0" w:color="auto"/>
              <w:right w:val="single" w:sz="4" w:space="0" w:color="auto"/>
            </w:tcBorders>
          </w:tcPr>
          <w:p w:rsidR="000C7A4E" w:rsidRPr="00AD1459" w:rsidRDefault="000C7A4E" w:rsidP="00850C96">
            <w:pPr>
              <w:spacing w:after="0" w:line="240" w:lineRule="auto"/>
              <w:jc w:val="both"/>
              <w:rPr>
                <w:rFonts w:ascii="Times New Roman" w:hAnsi="Times New Roman" w:cs="Times New Roman"/>
              </w:rPr>
            </w:pPr>
          </w:p>
        </w:tc>
      </w:tr>
      <w:tr w:rsidR="000C7A4E" w:rsidRPr="00AD1459" w:rsidTr="006465EC">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A4E" w:rsidRPr="002C0BC2" w:rsidRDefault="000C7A4E" w:rsidP="00AF02AF">
            <w:pPr>
              <w:pStyle w:val="14"/>
              <w:spacing w:after="0" w:line="240" w:lineRule="auto"/>
              <w:jc w:val="both"/>
              <w:rPr>
                <w:rFonts w:ascii="Times New Roman" w:hAnsi="Times New Roman" w:cs="Times New Roman"/>
                <w:color w:val="auto"/>
              </w:rPr>
            </w:pPr>
            <w:r w:rsidRPr="002C0BC2">
              <w:rPr>
                <w:rFonts w:ascii="Times New Roman" w:hAnsi="Times New Roman" w:cs="Times New Roman"/>
                <w:color w:val="auto"/>
                <w:szCs w:val="22"/>
              </w:rPr>
              <w:t>– отсутствие в заявке участника  основных штатных</w:t>
            </w:r>
            <w:r w:rsidR="00AF02AF" w:rsidRPr="002C0BC2">
              <w:rPr>
                <w:rFonts w:ascii="Times New Roman" w:hAnsi="Times New Roman" w:cs="Times New Roman"/>
                <w:color w:val="auto"/>
                <w:szCs w:val="22"/>
              </w:rPr>
              <w:t>:</w:t>
            </w:r>
            <w:r w:rsidR="00AF02AF" w:rsidRPr="002C0BC2">
              <w:rPr>
                <w:rFonts w:ascii="Times New Roman" w:eastAsia="Calibri" w:hAnsi="Times New Roman" w:cs="Times New Roman"/>
                <w:szCs w:val="22"/>
                <w:shd w:val="clear" w:color="auto" w:fill="FFFFFF"/>
              </w:rPr>
              <w:t xml:space="preserve"> докторов и/или кандидатов педагогических, юридических, социологических, психологических, экономических, физико-математических нау</w:t>
            </w:r>
            <w:proofErr w:type="gramStart"/>
            <w:r w:rsidR="00AF02AF" w:rsidRPr="002C0BC2">
              <w:rPr>
                <w:rFonts w:ascii="Times New Roman" w:eastAsia="Calibri" w:hAnsi="Times New Roman" w:cs="Times New Roman"/>
                <w:szCs w:val="22"/>
                <w:shd w:val="clear" w:color="auto" w:fill="FFFFFF"/>
              </w:rPr>
              <w:t>к</w:t>
            </w:r>
            <w:r w:rsidR="00AF02AF" w:rsidRPr="002C0BC2">
              <w:rPr>
                <w:rFonts w:ascii="Times New Roman" w:hAnsi="Times New Roman" w:cs="Times New Roman"/>
                <w:szCs w:val="22"/>
              </w:rPr>
              <w:t>(</w:t>
            </w:r>
            <w:proofErr w:type="gramEnd"/>
            <w:r w:rsidR="00AF02AF" w:rsidRPr="002C0BC2">
              <w:rPr>
                <w:rFonts w:ascii="Times New Roman" w:hAnsi="Times New Roman" w:cs="Times New Roman"/>
                <w:szCs w:val="22"/>
              </w:rPr>
              <w:t>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0 баллов</w:t>
            </w:r>
          </w:p>
        </w:tc>
        <w:tc>
          <w:tcPr>
            <w:tcW w:w="2376" w:type="dxa"/>
            <w:vMerge/>
            <w:tcBorders>
              <w:left w:val="single" w:sz="4" w:space="0" w:color="auto"/>
              <w:right w:val="single" w:sz="4" w:space="0" w:color="auto"/>
            </w:tcBorders>
          </w:tcPr>
          <w:p w:rsidR="000C7A4E" w:rsidRPr="00AD1459" w:rsidRDefault="000C7A4E" w:rsidP="00850C96">
            <w:pPr>
              <w:spacing w:after="0" w:line="240" w:lineRule="auto"/>
              <w:jc w:val="both"/>
              <w:rPr>
                <w:rFonts w:ascii="Times New Roman" w:hAnsi="Times New Roman" w:cs="Times New Roman"/>
              </w:rPr>
            </w:pPr>
          </w:p>
        </w:tc>
      </w:tr>
      <w:tr w:rsidR="000C7A4E" w:rsidRPr="00AD1459" w:rsidTr="006465EC">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2C0BC2" w:rsidRDefault="000C7A4E" w:rsidP="00850C96">
            <w:pPr>
              <w:spacing w:after="0" w:line="240" w:lineRule="auto"/>
              <w:jc w:val="both"/>
              <w:rPr>
                <w:rFonts w:ascii="Times New Roman" w:hAnsi="Times New Roman" w:cs="Times New Roman"/>
                <w:i/>
                <w:iCs/>
              </w:rPr>
            </w:pPr>
            <w:r w:rsidRPr="002C0BC2">
              <w:rPr>
                <w:rFonts w:ascii="Times New Roman" w:hAnsi="Times New Roman" w:cs="Times New Roman"/>
                <w:i/>
                <w:iCs/>
              </w:rPr>
              <w:t>Квалификация участника закупки, выраженная в наличии деловой репутации у участника закупки</w:t>
            </w:r>
          </w:p>
        </w:tc>
      </w:tr>
      <w:tr w:rsidR="000C7A4E" w:rsidRPr="00AD1459" w:rsidTr="006465EC">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2C0BC2" w:rsidRDefault="00AF02AF" w:rsidP="00850C96">
            <w:pPr>
              <w:spacing w:after="0" w:line="240" w:lineRule="auto"/>
              <w:rPr>
                <w:rFonts w:ascii="Times New Roman" w:hAnsi="Times New Roman" w:cs="Times New Roman"/>
              </w:rPr>
            </w:pPr>
            <w:r w:rsidRPr="002C0BC2">
              <w:rPr>
                <w:rFonts w:ascii="Times New Roman" w:eastAsia="Calibri" w:hAnsi="Times New Roman" w:cs="Times New Roman"/>
              </w:rPr>
              <w:t xml:space="preserve">наличие у участника Сертификата системы менеджмента качества (действующий на момент подачи заявок), соответствующий требованиям стандарта  ГОСТ </w:t>
            </w:r>
            <w:r w:rsidRPr="002C0BC2">
              <w:rPr>
                <w:rFonts w:ascii="Times New Roman" w:eastAsia="Calibri" w:hAnsi="Times New Roman" w:cs="Times New Roman"/>
                <w:lang w:val="en-US"/>
              </w:rPr>
              <w:t>ISO</w:t>
            </w:r>
            <w:r w:rsidRPr="002C0BC2">
              <w:rPr>
                <w:rFonts w:ascii="Times New Roman" w:eastAsia="Calibri" w:hAnsi="Times New Roman" w:cs="Times New Roman"/>
              </w:rPr>
              <w:t xml:space="preserve"> 9001-2011 (</w:t>
            </w:r>
            <w:r w:rsidRPr="002C0BC2">
              <w:rPr>
                <w:rFonts w:ascii="Times New Roman" w:eastAsia="Calibri" w:hAnsi="Times New Roman" w:cs="Times New Roman"/>
                <w:lang w:val="en-US"/>
              </w:rPr>
              <w:t>ISO</w:t>
            </w:r>
            <w:r w:rsidRPr="002C0BC2">
              <w:rPr>
                <w:rFonts w:ascii="Times New Roman" w:eastAsia="Calibri" w:hAnsi="Times New Roman" w:cs="Times New Roman"/>
              </w:rPr>
              <w:t xml:space="preserve"> 9001: 2008)</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AD1459" w:rsidRDefault="004B5469" w:rsidP="00850C96">
            <w:pPr>
              <w:spacing w:after="0" w:line="240" w:lineRule="auto"/>
              <w:jc w:val="both"/>
              <w:rPr>
                <w:rFonts w:ascii="Times New Roman" w:hAnsi="Times New Roman" w:cs="Times New Roman"/>
              </w:rPr>
            </w:pPr>
            <w:r>
              <w:rPr>
                <w:rFonts w:ascii="Times New Roman" w:hAnsi="Times New Roman" w:cs="Times New Roman"/>
              </w:rPr>
              <w:t>6</w:t>
            </w:r>
            <w:r w:rsidR="000C7A4E" w:rsidRPr="00AD1459">
              <w:rPr>
                <w:rFonts w:ascii="Times New Roman" w:hAnsi="Times New Roman" w:cs="Times New Roman"/>
              </w:rPr>
              <w:t>0 баллов</w:t>
            </w:r>
          </w:p>
        </w:tc>
        <w:tc>
          <w:tcPr>
            <w:tcW w:w="2376" w:type="dxa"/>
            <w:vMerge w:val="restart"/>
            <w:tcBorders>
              <w:left w:val="single" w:sz="4" w:space="0" w:color="auto"/>
              <w:right w:val="single" w:sz="4" w:space="0" w:color="auto"/>
            </w:tcBorders>
          </w:tcPr>
          <w:p w:rsidR="000C7A4E" w:rsidRPr="00AD1459" w:rsidRDefault="004B5469" w:rsidP="00850C96">
            <w:pPr>
              <w:spacing w:after="0" w:line="240" w:lineRule="auto"/>
              <w:jc w:val="both"/>
              <w:rPr>
                <w:rFonts w:ascii="Times New Roman" w:hAnsi="Times New Roman" w:cs="Times New Roman"/>
              </w:rPr>
            </w:pPr>
            <w:r>
              <w:rPr>
                <w:rFonts w:ascii="Times New Roman" w:hAnsi="Times New Roman" w:cs="Times New Roman"/>
              </w:rPr>
              <w:t>2</w:t>
            </w:r>
            <w:r w:rsidR="000C7A4E" w:rsidRPr="00AD1459">
              <w:rPr>
                <w:rFonts w:ascii="Times New Roman" w:hAnsi="Times New Roman" w:cs="Times New Roman"/>
              </w:rPr>
              <w:t>0</w:t>
            </w:r>
          </w:p>
        </w:tc>
      </w:tr>
      <w:tr w:rsidR="0095423E" w:rsidRPr="0095423E" w:rsidTr="006465EC">
        <w:trPr>
          <w:trHeight w:val="31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95423E" w:rsidRDefault="00AF02AF" w:rsidP="00C25A91">
            <w:pPr>
              <w:spacing w:after="0" w:line="240" w:lineRule="auto"/>
              <w:rPr>
                <w:rFonts w:ascii="Times New Roman" w:hAnsi="Times New Roman" w:cs="Times New Roman"/>
                <w:shd w:val="clear" w:color="auto" w:fill="FFFFFF"/>
              </w:rPr>
            </w:pPr>
            <w:r w:rsidRPr="0095423E">
              <w:rPr>
                <w:rFonts w:ascii="Times New Roman" w:hAnsi="Times New Roman" w:cs="Times New Roman"/>
                <w:shd w:val="clear" w:color="auto" w:fill="FFFFFF"/>
              </w:rPr>
              <w:t>позитивная информация в</w:t>
            </w:r>
            <w:r w:rsidR="00C25A91" w:rsidRPr="0095423E">
              <w:rPr>
                <w:rFonts w:ascii="Times New Roman" w:hAnsi="Times New Roman" w:cs="Times New Roman"/>
                <w:shd w:val="clear" w:color="auto" w:fill="FFFFFF"/>
              </w:rPr>
              <w:t xml:space="preserve"> </w:t>
            </w:r>
            <w:proofErr w:type="spellStart"/>
            <w:r w:rsidR="00C25A91" w:rsidRPr="0095423E">
              <w:rPr>
                <w:rFonts w:ascii="Times New Roman" w:hAnsi="Times New Roman" w:cs="Times New Roman"/>
                <w:shd w:val="clear" w:color="auto" w:fill="FFFFFF"/>
              </w:rPr>
              <w:t>т.ч</w:t>
            </w:r>
            <w:proofErr w:type="spellEnd"/>
            <w:r w:rsidR="006465EC">
              <w:rPr>
                <w:rFonts w:ascii="Times New Roman" w:hAnsi="Times New Roman" w:cs="Times New Roman"/>
                <w:shd w:val="clear" w:color="auto" w:fill="FFFFFF"/>
              </w:rPr>
              <w:t>.</w:t>
            </w:r>
            <w:r w:rsidR="00C25A91" w:rsidRPr="0095423E">
              <w:rPr>
                <w:rFonts w:ascii="Times New Roman" w:hAnsi="Times New Roman" w:cs="Times New Roman"/>
                <w:shd w:val="clear" w:color="auto" w:fill="FFFFFF"/>
              </w:rPr>
              <w:t xml:space="preserve"> в</w:t>
            </w:r>
            <w:r w:rsidRPr="0095423E">
              <w:rPr>
                <w:rFonts w:ascii="Times New Roman" w:hAnsi="Times New Roman" w:cs="Times New Roman"/>
                <w:shd w:val="clear" w:color="auto" w:fill="FFFFFF"/>
              </w:rPr>
              <w:t xml:space="preserve"> открытых источниках </w:t>
            </w:r>
            <w:r w:rsidR="00C25A91" w:rsidRPr="0095423E">
              <w:rPr>
                <w:rFonts w:ascii="Times New Roman" w:hAnsi="Times New Roman" w:cs="Times New Roman"/>
                <w:sz w:val="24"/>
                <w:szCs w:val="24"/>
              </w:rPr>
              <w:t>(письма-отзыва заказчиков или публикации</w:t>
            </w:r>
            <w:r w:rsidR="00C25A91" w:rsidRPr="0095423E">
              <w:rPr>
                <w:rFonts w:ascii="Times New Roman" w:hAnsi="Times New Roman" w:cs="Times New Roman"/>
                <w:shd w:val="clear" w:color="auto" w:fill="FFFFFF"/>
              </w:rPr>
              <w:t>)-</w:t>
            </w:r>
            <w:r w:rsidR="000C7A4E" w:rsidRPr="0095423E">
              <w:rPr>
                <w:rFonts w:ascii="Times New Roman" w:hAnsi="Times New Roman" w:cs="Times New Roman"/>
                <w:shd w:val="clear" w:color="auto" w:fill="FFFFFF"/>
              </w:rPr>
              <w:t>10 публикаций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95423E" w:rsidRDefault="004B5469" w:rsidP="00850C96">
            <w:pPr>
              <w:spacing w:after="0" w:line="240" w:lineRule="auto"/>
              <w:jc w:val="both"/>
              <w:rPr>
                <w:rFonts w:ascii="Times New Roman" w:hAnsi="Times New Roman" w:cs="Times New Roman"/>
              </w:rPr>
            </w:pPr>
            <w:r>
              <w:rPr>
                <w:rFonts w:ascii="Times New Roman" w:hAnsi="Times New Roman" w:cs="Times New Roman"/>
              </w:rPr>
              <w:t>4</w:t>
            </w:r>
            <w:r w:rsidR="000C7A4E" w:rsidRPr="0095423E">
              <w:rPr>
                <w:rFonts w:ascii="Times New Roman" w:hAnsi="Times New Roman" w:cs="Times New Roman"/>
              </w:rPr>
              <w:t>0 баллов</w:t>
            </w:r>
          </w:p>
        </w:tc>
        <w:tc>
          <w:tcPr>
            <w:tcW w:w="2376" w:type="dxa"/>
            <w:vMerge/>
            <w:tcBorders>
              <w:left w:val="single" w:sz="4" w:space="0" w:color="auto"/>
              <w:right w:val="single" w:sz="4" w:space="0" w:color="auto"/>
            </w:tcBorders>
            <w:vAlign w:val="center"/>
          </w:tcPr>
          <w:p w:rsidR="000C7A4E" w:rsidRPr="0095423E" w:rsidRDefault="000C7A4E" w:rsidP="00850C96">
            <w:pPr>
              <w:spacing w:after="0" w:line="240" w:lineRule="auto"/>
              <w:jc w:val="both"/>
              <w:rPr>
                <w:rFonts w:ascii="Times New Roman" w:hAnsi="Times New Roman" w:cs="Times New Roman"/>
              </w:rPr>
            </w:pPr>
          </w:p>
        </w:tc>
      </w:tr>
      <w:tr w:rsidR="0095423E" w:rsidRPr="0095423E" w:rsidTr="006465EC">
        <w:trPr>
          <w:trHeight w:val="16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95423E" w:rsidRDefault="00AF02AF" w:rsidP="005F1D32">
            <w:pPr>
              <w:spacing w:after="0" w:line="240" w:lineRule="auto"/>
              <w:rPr>
                <w:rFonts w:ascii="Times New Roman" w:hAnsi="Times New Roman" w:cs="Times New Roman"/>
                <w:shd w:val="clear" w:color="auto" w:fill="FFFFFF"/>
              </w:rPr>
            </w:pPr>
            <w:r w:rsidRPr="0095423E">
              <w:rPr>
                <w:rFonts w:ascii="Times New Roman" w:hAnsi="Times New Roman" w:cs="Times New Roman"/>
                <w:shd w:val="clear" w:color="auto" w:fill="FFFFFF"/>
              </w:rPr>
              <w:t xml:space="preserve">отсутствие </w:t>
            </w:r>
            <w:r w:rsidRPr="0095423E">
              <w:rPr>
                <w:rFonts w:ascii="Times New Roman" w:eastAsia="Calibri" w:hAnsi="Times New Roman" w:cs="Times New Roman"/>
              </w:rPr>
              <w:t xml:space="preserve"> у участника Сертификата системы менеджмента качества (действующий на момент подачи заявок), соответствующий требованиям стандарта  ГОСТ </w:t>
            </w:r>
            <w:r w:rsidRPr="0095423E">
              <w:rPr>
                <w:rFonts w:ascii="Times New Roman" w:eastAsia="Calibri" w:hAnsi="Times New Roman" w:cs="Times New Roman"/>
                <w:lang w:val="en-US"/>
              </w:rPr>
              <w:t>ISO</w:t>
            </w:r>
            <w:r w:rsidRPr="0095423E">
              <w:rPr>
                <w:rFonts w:ascii="Times New Roman" w:eastAsia="Calibri" w:hAnsi="Times New Roman" w:cs="Times New Roman"/>
              </w:rPr>
              <w:t xml:space="preserve"> 9001-2011 (</w:t>
            </w:r>
            <w:r w:rsidRPr="0095423E">
              <w:rPr>
                <w:rFonts w:ascii="Times New Roman" w:eastAsia="Calibri" w:hAnsi="Times New Roman" w:cs="Times New Roman"/>
                <w:lang w:val="en-US"/>
              </w:rPr>
              <w:t>ISO</w:t>
            </w:r>
            <w:r w:rsidRPr="0095423E">
              <w:rPr>
                <w:rFonts w:ascii="Times New Roman" w:eastAsia="Calibri" w:hAnsi="Times New Roman" w:cs="Times New Roman"/>
              </w:rPr>
              <w:t xml:space="preserve"> 9001: 2008) и наличие менее 10 публикаций </w:t>
            </w:r>
            <w:r w:rsidRPr="0095423E">
              <w:rPr>
                <w:rFonts w:ascii="Times New Roman" w:hAnsi="Times New Roman" w:cs="Times New Roman"/>
                <w:shd w:val="clear" w:color="auto" w:fill="FFFFFF"/>
              </w:rPr>
              <w:t xml:space="preserve"> в качестве </w:t>
            </w:r>
            <w:r w:rsidRPr="0095423E">
              <w:rPr>
                <w:rFonts w:ascii="Times New Roman" w:hAnsi="Times New Roman" w:cs="Times New Roman"/>
                <w:shd w:val="clear" w:color="auto" w:fill="FFFFFF"/>
              </w:rPr>
              <w:lastRenderedPageBreak/>
              <w:t xml:space="preserve">позитивной информации в открытых источниках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C7A4E" w:rsidRPr="0095423E" w:rsidRDefault="000C7A4E" w:rsidP="00850C96">
            <w:pPr>
              <w:spacing w:after="0" w:line="240" w:lineRule="auto"/>
              <w:jc w:val="both"/>
              <w:rPr>
                <w:rFonts w:ascii="Times New Roman" w:hAnsi="Times New Roman" w:cs="Times New Roman"/>
              </w:rPr>
            </w:pPr>
            <w:r w:rsidRPr="0095423E">
              <w:rPr>
                <w:rFonts w:ascii="Times New Roman" w:hAnsi="Times New Roman" w:cs="Times New Roman"/>
              </w:rPr>
              <w:lastRenderedPageBreak/>
              <w:t>0 баллов</w:t>
            </w:r>
          </w:p>
        </w:tc>
        <w:tc>
          <w:tcPr>
            <w:tcW w:w="2376" w:type="dxa"/>
            <w:vMerge/>
            <w:tcBorders>
              <w:left w:val="single" w:sz="4" w:space="0" w:color="auto"/>
              <w:bottom w:val="single" w:sz="4" w:space="0" w:color="auto"/>
              <w:right w:val="single" w:sz="4" w:space="0" w:color="auto"/>
            </w:tcBorders>
            <w:vAlign w:val="center"/>
          </w:tcPr>
          <w:p w:rsidR="000C7A4E" w:rsidRPr="0095423E" w:rsidRDefault="000C7A4E" w:rsidP="00850C96">
            <w:pPr>
              <w:spacing w:after="0" w:line="240" w:lineRule="auto"/>
              <w:jc w:val="both"/>
              <w:rPr>
                <w:rFonts w:ascii="Times New Roman" w:hAnsi="Times New Roman" w:cs="Times New Roman"/>
              </w:rPr>
            </w:pPr>
          </w:p>
        </w:tc>
      </w:tr>
      <w:tr w:rsidR="0095423E" w:rsidRPr="0095423E" w:rsidTr="006465EC">
        <w:trPr>
          <w:trHeight w:val="168"/>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95423E" w:rsidRDefault="000C7A4E" w:rsidP="00AF02AF">
            <w:pPr>
              <w:spacing w:after="0" w:line="240" w:lineRule="auto"/>
              <w:jc w:val="both"/>
              <w:rPr>
                <w:rFonts w:ascii="Times New Roman" w:hAnsi="Times New Roman" w:cs="Times New Roman"/>
              </w:rPr>
            </w:pPr>
            <w:r w:rsidRPr="0095423E">
              <w:rPr>
                <w:rFonts w:ascii="Times New Roman" w:hAnsi="Times New Roman" w:cs="Times New Roman"/>
                <w:i/>
                <w:iCs/>
              </w:rPr>
              <w:lastRenderedPageBreak/>
              <w:t xml:space="preserve">Квалификация участника закупки, выраженная в </w:t>
            </w:r>
            <w:r w:rsidR="00AF02AF" w:rsidRPr="0095423E">
              <w:rPr>
                <w:rFonts w:ascii="Times New Roman" w:hAnsi="Times New Roman" w:cs="Times New Roman"/>
                <w:i/>
                <w:iCs/>
              </w:rPr>
              <w:t>гарантии качества услуг</w:t>
            </w:r>
          </w:p>
        </w:tc>
      </w:tr>
      <w:tr w:rsidR="0095423E" w:rsidRPr="0095423E" w:rsidTr="006465EC">
        <w:trPr>
          <w:trHeight w:val="168"/>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407EC8" w:rsidRDefault="00395CB7" w:rsidP="00395CB7">
            <w:pPr>
              <w:spacing w:after="0" w:line="240" w:lineRule="auto"/>
              <w:rPr>
                <w:rFonts w:ascii="Times New Roman" w:hAnsi="Times New Roman" w:cs="Times New Roman"/>
                <w:shd w:val="clear" w:color="auto" w:fill="FFFFFF"/>
              </w:rPr>
            </w:pPr>
            <w:r w:rsidRPr="00407EC8">
              <w:rPr>
                <w:rFonts w:ascii="Times New Roman" w:hAnsi="Times New Roman" w:cs="Times New Roman"/>
              </w:rPr>
              <w:t xml:space="preserve"> При наличии </w:t>
            </w:r>
            <w:r w:rsidR="000C7A4E" w:rsidRPr="00407EC8">
              <w:rPr>
                <w:rFonts w:ascii="Times New Roman" w:hAnsi="Times New Roman" w:cs="Times New Roman"/>
              </w:rPr>
              <w:t xml:space="preserve"> </w:t>
            </w:r>
            <w:r w:rsidR="00AF02AF" w:rsidRPr="00407EC8">
              <w:rPr>
                <w:rFonts w:ascii="Times New Roman" w:hAnsi="Times New Roman" w:cs="Times New Roman"/>
                <w:shd w:val="clear" w:color="auto" w:fill="FFFFFF"/>
              </w:rPr>
              <w:t>Концепции</w:t>
            </w:r>
            <w:r w:rsidRPr="00407EC8">
              <w:rPr>
                <w:rFonts w:ascii="Times New Roman" w:hAnsi="Times New Roman" w:cs="Times New Roman"/>
                <w:shd w:val="clear" w:color="auto" w:fill="FFFFFF"/>
              </w:rPr>
              <w:t xml:space="preserve">, баллы рассчитываются </w:t>
            </w:r>
            <w:r w:rsidRPr="00407EC8">
              <w:rPr>
                <w:rFonts w:ascii="Times New Roman" w:hAnsi="Times New Roman" w:cs="Times New Roman"/>
                <w:sz w:val="24"/>
                <w:szCs w:val="24"/>
              </w:rPr>
              <w:t xml:space="preserve"> По показателю «</w:t>
            </w:r>
            <w:r w:rsidRPr="00407EC8">
              <w:rPr>
                <w:rFonts w:ascii="Times New Roman" w:hAnsi="Times New Roman" w:cs="Times New Roman"/>
                <w:i/>
                <w:iCs/>
                <w:sz w:val="24"/>
                <w:szCs w:val="24"/>
              </w:rPr>
              <w:t xml:space="preserve">Квалификация участника закупки, выраженная </w:t>
            </w:r>
            <w:r w:rsidRPr="00407EC8">
              <w:rPr>
                <w:rFonts w:ascii="Times New Roman" w:hAnsi="Times New Roman" w:cs="Times New Roman"/>
                <w:i/>
                <w:iCs/>
              </w:rPr>
              <w:t>в гарантии качества услуг</w:t>
            </w:r>
            <w:r w:rsidRPr="00407EC8">
              <w:rPr>
                <w:rFonts w:ascii="Times New Roman" w:hAnsi="Times New Roman" w:cs="Times New Roman"/>
                <w:sz w:val="24"/>
                <w:szCs w:val="24"/>
              </w:rPr>
              <w:t xml:space="preserve">» </w:t>
            </w:r>
            <w:r w:rsidRPr="00407EC8">
              <w:rPr>
                <w:rFonts w:ascii="Times New Roman" w:hAnsi="Times New Roman" w:cs="Times New Roman"/>
                <w:shd w:val="clear" w:color="auto" w:fill="FFFFFF"/>
              </w:rPr>
              <w:t xml:space="preserve"> </w:t>
            </w:r>
            <w:proofErr w:type="gramStart"/>
            <w:r w:rsidRPr="00407EC8">
              <w:rPr>
                <w:rFonts w:ascii="Times New Roman" w:hAnsi="Times New Roman" w:cs="Times New Roman"/>
                <w:shd w:val="clear" w:color="auto" w:fill="FFFFFF"/>
              </w:rPr>
              <w:t xml:space="preserve">( </w:t>
            </w:r>
            <w:proofErr w:type="gramEnd"/>
            <w:r w:rsidRPr="00407EC8">
              <w:rPr>
                <w:rFonts w:ascii="Times New Roman" w:hAnsi="Times New Roman" w:cs="Times New Roman"/>
                <w:shd w:val="clear" w:color="auto" w:fill="FFFFFF"/>
              </w:rPr>
              <w:t>п.2.4 )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407EC8" w:rsidRDefault="00395CB7" w:rsidP="00850C96">
            <w:pPr>
              <w:spacing w:after="0" w:line="240" w:lineRule="auto"/>
              <w:jc w:val="both"/>
              <w:rPr>
                <w:rFonts w:ascii="Times New Roman" w:hAnsi="Times New Roman" w:cs="Times New Roman"/>
              </w:rPr>
            </w:pPr>
            <w:r w:rsidRPr="00407EC8">
              <w:rPr>
                <w:rFonts w:ascii="Times New Roman" w:hAnsi="Times New Roman" w:cs="Times New Roman"/>
              </w:rPr>
              <w:t xml:space="preserve"> Смотри п.2.4.</w:t>
            </w:r>
          </w:p>
        </w:tc>
        <w:tc>
          <w:tcPr>
            <w:tcW w:w="2376" w:type="dxa"/>
            <w:vMerge w:val="restart"/>
            <w:tcBorders>
              <w:top w:val="single" w:sz="4" w:space="0" w:color="auto"/>
              <w:left w:val="single" w:sz="4" w:space="0" w:color="auto"/>
              <w:right w:val="single" w:sz="4" w:space="0" w:color="auto"/>
            </w:tcBorders>
          </w:tcPr>
          <w:p w:rsidR="000C7A4E" w:rsidRPr="0095423E" w:rsidRDefault="00AF02AF" w:rsidP="00AF02AF">
            <w:pPr>
              <w:spacing w:after="0" w:line="240" w:lineRule="auto"/>
              <w:rPr>
                <w:rFonts w:ascii="Times New Roman" w:hAnsi="Times New Roman" w:cs="Times New Roman"/>
              </w:rPr>
            </w:pPr>
            <w:r w:rsidRPr="0095423E">
              <w:rPr>
                <w:rFonts w:ascii="Times New Roman" w:hAnsi="Times New Roman" w:cs="Times New Roman"/>
              </w:rPr>
              <w:t>4</w:t>
            </w:r>
            <w:r w:rsidR="000C7A4E" w:rsidRPr="0095423E">
              <w:rPr>
                <w:rFonts w:ascii="Times New Roman" w:hAnsi="Times New Roman" w:cs="Times New Roman"/>
              </w:rPr>
              <w:t>0</w:t>
            </w:r>
          </w:p>
        </w:tc>
      </w:tr>
      <w:tr w:rsidR="0095423E" w:rsidRPr="0095423E" w:rsidTr="006465EC">
        <w:trPr>
          <w:trHeight w:val="168"/>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95423E" w:rsidRDefault="000C7A4E" w:rsidP="00850C96">
            <w:pPr>
              <w:spacing w:after="0" w:line="240" w:lineRule="auto"/>
              <w:rPr>
                <w:rFonts w:ascii="Times New Roman" w:hAnsi="Times New Roman" w:cs="Times New Roman"/>
                <w:shd w:val="clear" w:color="auto" w:fill="FFFFFF"/>
              </w:rPr>
            </w:pPr>
            <w:r w:rsidRPr="0095423E">
              <w:rPr>
                <w:rFonts w:ascii="Times New Roman" w:hAnsi="Times New Roman" w:cs="Times New Roman"/>
                <w:shd w:val="clear" w:color="auto" w:fill="FFFFFF"/>
              </w:rPr>
              <w:t xml:space="preserve">отсутствие </w:t>
            </w:r>
            <w:r w:rsidR="00AF02AF" w:rsidRPr="0095423E">
              <w:rPr>
                <w:rFonts w:ascii="Times New Roman" w:hAnsi="Times New Roman" w:cs="Times New Roman"/>
                <w:shd w:val="clear" w:color="auto" w:fill="FFFFFF"/>
              </w:rPr>
              <w:t xml:space="preserve"> Концепции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A4E" w:rsidRPr="0095423E" w:rsidRDefault="000C7A4E" w:rsidP="00850C96">
            <w:pPr>
              <w:spacing w:after="0" w:line="240" w:lineRule="auto"/>
              <w:jc w:val="both"/>
              <w:rPr>
                <w:rFonts w:ascii="Times New Roman" w:hAnsi="Times New Roman" w:cs="Times New Roman"/>
              </w:rPr>
            </w:pPr>
            <w:r w:rsidRPr="0095423E">
              <w:rPr>
                <w:rFonts w:ascii="Times New Roman" w:hAnsi="Times New Roman" w:cs="Times New Roman"/>
              </w:rPr>
              <w:t>0 баллов</w:t>
            </w:r>
          </w:p>
        </w:tc>
        <w:tc>
          <w:tcPr>
            <w:tcW w:w="2376" w:type="dxa"/>
            <w:vMerge/>
            <w:tcBorders>
              <w:left w:val="single" w:sz="4" w:space="0" w:color="auto"/>
              <w:bottom w:val="single" w:sz="4" w:space="0" w:color="auto"/>
              <w:right w:val="single" w:sz="4" w:space="0" w:color="auto"/>
            </w:tcBorders>
            <w:vAlign w:val="center"/>
          </w:tcPr>
          <w:p w:rsidR="000C7A4E" w:rsidRPr="0095423E" w:rsidRDefault="000C7A4E" w:rsidP="00850C96">
            <w:pPr>
              <w:spacing w:after="0" w:line="240" w:lineRule="auto"/>
              <w:jc w:val="both"/>
              <w:rPr>
                <w:rFonts w:ascii="Times New Roman" w:hAnsi="Times New Roman" w:cs="Times New Roman"/>
              </w:rPr>
            </w:pPr>
          </w:p>
        </w:tc>
      </w:tr>
    </w:tbl>
    <w:p w:rsidR="000C7A4E" w:rsidRPr="00AD1459" w:rsidRDefault="000C7A4E" w:rsidP="000C7A4E">
      <w:pPr>
        <w:spacing w:after="0" w:line="240" w:lineRule="auto"/>
        <w:ind w:firstLine="709"/>
        <w:jc w:val="both"/>
        <w:rPr>
          <w:rFonts w:ascii="Times New Roman" w:hAnsi="Times New Roman" w:cs="Times New Roman"/>
          <w:sz w:val="24"/>
          <w:szCs w:val="24"/>
        </w:rPr>
      </w:pPr>
      <w:r w:rsidRPr="0095423E">
        <w:rPr>
          <w:rFonts w:ascii="Times New Roman" w:hAnsi="Times New Roman" w:cs="Times New Roman"/>
          <w:sz w:val="24"/>
          <w:szCs w:val="24"/>
        </w:rPr>
        <w:t>Документы и сведения,</w:t>
      </w:r>
      <w:r w:rsidRPr="00AD1459">
        <w:rPr>
          <w:rFonts w:ascii="Times New Roman" w:hAnsi="Times New Roman" w:cs="Times New Roman"/>
          <w:sz w:val="24"/>
          <w:szCs w:val="24"/>
        </w:rPr>
        <w:t xml:space="preserve"> предоставляемые участником в качестве подтверждения квалификации, порядок оценки и присвоения баллов:</w:t>
      </w:r>
    </w:p>
    <w:p w:rsidR="000C7A4E" w:rsidRPr="00552B3F"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1. По показателю «</w:t>
      </w:r>
      <w:r w:rsidRPr="00AD1459">
        <w:rPr>
          <w:rFonts w:ascii="Times New Roman" w:hAnsi="Times New Roman" w:cs="Times New Roman"/>
          <w:i/>
          <w:iCs/>
          <w:sz w:val="24"/>
          <w:szCs w:val="24"/>
        </w:rPr>
        <w:t xml:space="preserve">Квалификация участника закупки, выраженная в опыте участника по успешному оказанию услуг сопоставимого </w:t>
      </w:r>
      <w:r w:rsidRPr="002C0BC2">
        <w:rPr>
          <w:rFonts w:ascii="Times New Roman" w:hAnsi="Times New Roman" w:cs="Times New Roman"/>
          <w:i/>
          <w:iCs/>
          <w:sz w:val="24"/>
          <w:szCs w:val="24"/>
        </w:rPr>
        <w:t>характера и объема</w:t>
      </w:r>
      <w:r w:rsidRPr="002C0BC2">
        <w:rPr>
          <w:rFonts w:ascii="Times New Roman" w:hAnsi="Times New Roman" w:cs="Times New Roman"/>
          <w:sz w:val="24"/>
          <w:szCs w:val="24"/>
        </w:rPr>
        <w:t xml:space="preserve">» услугами сопоставимого характера будут являться </w:t>
      </w:r>
      <w:r w:rsidRPr="002C0BC2">
        <w:rPr>
          <w:rStyle w:val="apple-converted-space"/>
          <w:rFonts w:ascii="Times New Roman" w:hAnsi="Times New Roman" w:cs="Times New Roman"/>
          <w:sz w:val="24"/>
          <w:szCs w:val="24"/>
          <w:shd w:val="clear" w:color="auto" w:fill="FFFFFF"/>
        </w:rPr>
        <w:t>н</w:t>
      </w:r>
      <w:r w:rsidRPr="002C0BC2">
        <w:rPr>
          <w:rFonts w:ascii="Times New Roman" w:hAnsi="Times New Roman" w:cs="Times New Roman"/>
          <w:sz w:val="24"/>
          <w:szCs w:val="24"/>
          <w:shd w:val="clear" w:color="auto" w:fill="FFFFFF"/>
        </w:rPr>
        <w:t>аличие контрактов/договоров</w:t>
      </w:r>
      <w:r w:rsidR="006465EC">
        <w:rPr>
          <w:rFonts w:ascii="Times New Roman" w:hAnsi="Times New Roman" w:cs="Times New Roman"/>
          <w:sz w:val="24"/>
          <w:szCs w:val="24"/>
          <w:shd w:val="clear" w:color="auto" w:fill="FFFFFF"/>
        </w:rPr>
        <w:t xml:space="preserve"> </w:t>
      </w:r>
      <w:r w:rsidRPr="002C0BC2">
        <w:rPr>
          <w:rFonts w:ascii="Times New Roman" w:hAnsi="Times New Roman" w:cs="Times New Roman"/>
          <w:sz w:val="24"/>
          <w:szCs w:val="24"/>
        </w:rPr>
        <w:t xml:space="preserve">на </w:t>
      </w:r>
      <w:r w:rsidR="00552B3F" w:rsidRPr="002C0BC2">
        <w:rPr>
          <w:rFonts w:ascii="Times New Roman" w:hAnsi="Times New Roman" w:cs="Times New Roman"/>
          <w:sz w:val="24"/>
          <w:szCs w:val="24"/>
        </w:rPr>
        <w:t>выполнение работ/</w:t>
      </w:r>
      <w:r w:rsidRPr="002C0BC2">
        <w:rPr>
          <w:rFonts w:ascii="Times New Roman" w:hAnsi="Times New Roman" w:cs="Times New Roman"/>
          <w:sz w:val="24"/>
          <w:szCs w:val="24"/>
        </w:rPr>
        <w:t xml:space="preserve">оказание услуг по </w:t>
      </w:r>
      <w:r w:rsidR="00552B3F" w:rsidRPr="002C0BC2">
        <w:rPr>
          <w:rFonts w:ascii="Times New Roman" w:hAnsi="Times New Roman" w:cs="Times New Roman"/>
          <w:sz w:val="24"/>
          <w:szCs w:val="24"/>
        </w:rPr>
        <w:t>анализу и экспертно-аналитическому обеспечению в сфере образования, разработке и реализации программ дополнительного профессионального образования, выполнению работ по мониторингу системы образования</w:t>
      </w:r>
      <w:r w:rsidR="009E38DE" w:rsidRPr="009E38DE">
        <w:rPr>
          <w:rFonts w:ascii="Times New Roman" w:hAnsi="Times New Roman" w:cs="Times New Roman"/>
          <w:sz w:val="24"/>
          <w:szCs w:val="24"/>
        </w:rPr>
        <w:t xml:space="preserve"> </w:t>
      </w:r>
      <w:r w:rsidRPr="002C0BC2">
        <w:rPr>
          <w:rFonts w:ascii="Times New Roman" w:hAnsi="Times New Roman" w:cs="Times New Roman"/>
          <w:sz w:val="24"/>
          <w:szCs w:val="24"/>
        </w:rPr>
        <w:t xml:space="preserve">за период 2015-2017 </w:t>
      </w:r>
      <w:proofErr w:type="spellStart"/>
      <w:r w:rsidRPr="002C0BC2">
        <w:rPr>
          <w:rFonts w:ascii="Times New Roman" w:hAnsi="Times New Roman" w:cs="Times New Roman"/>
          <w:sz w:val="24"/>
          <w:szCs w:val="24"/>
        </w:rPr>
        <w:t>гг</w:t>
      </w:r>
      <w:proofErr w:type="spellEnd"/>
      <w:r w:rsidRPr="002C0BC2">
        <w:rPr>
          <w:rFonts w:ascii="Times New Roman" w:hAnsi="Times New Roman" w:cs="Times New Roman"/>
          <w:sz w:val="24"/>
          <w:szCs w:val="24"/>
        </w:rPr>
        <w:t>, с ценой договора более 70% от начальной (максимальной) цены договора, на право заключить который проводится закупка.</w:t>
      </w:r>
    </w:p>
    <w:p w:rsidR="000C7A4E" w:rsidRPr="002C0BC2" w:rsidRDefault="000C7A4E" w:rsidP="000C7A4E">
      <w:pPr>
        <w:spacing w:after="0" w:line="240" w:lineRule="auto"/>
        <w:ind w:firstLine="709"/>
        <w:jc w:val="both"/>
        <w:rPr>
          <w:rFonts w:ascii="Times New Roman" w:hAnsi="Times New Roman" w:cs="Times New Roman"/>
          <w:sz w:val="24"/>
          <w:szCs w:val="24"/>
        </w:rPr>
      </w:pPr>
      <w:r w:rsidRPr="00552B3F">
        <w:rPr>
          <w:rFonts w:ascii="Times New Roman" w:hAnsi="Times New Roman" w:cs="Times New Roman"/>
          <w:sz w:val="24"/>
          <w:szCs w:val="24"/>
        </w:rPr>
        <w:t xml:space="preserve">Наличие опыта подтверждается документами, предоставляемыми участником в составе предложения: заполненной формой </w:t>
      </w:r>
      <w:r w:rsidRPr="002C0BC2">
        <w:rPr>
          <w:rFonts w:ascii="Times New Roman" w:hAnsi="Times New Roman" w:cs="Times New Roman"/>
          <w:sz w:val="24"/>
          <w:szCs w:val="24"/>
        </w:rPr>
        <w:t>«Опыт участника по успешному оказанию услуг сопоставимого характера и объема» (приложение № 3 к Информационной карте); заполненной формой «Исполненный контракт/договор» (форма заполняется для каждого контракта/договора) (приложение № 4 к Информационной карте), копиями исполненных контрактов/договоров на выполнение работ сопоставимого характера за период 2015-2017 гг., с приложением  копий дополнительных соглашений и изменений к таким договорам (при наличии), копий актов, копиями иных документов, составленных в результате исполнения таких договоров.</w:t>
      </w:r>
    </w:p>
    <w:p w:rsidR="000C7A4E" w:rsidRPr="002C0BC2" w:rsidRDefault="000C7A4E" w:rsidP="000C7A4E">
      <w:pPr>
        <w:spacing w:after="0" w:line="240" w:lineRule="auto"/>
        <w:ind w:firstLine="709"/>
        <w:jc w:val="both"/>
        <w:rPr>
          <w:rFonts w:ascii="Times New Roman" w:hAnsi="Times New Roman" w:cs="Times New Roman"/>
          <w:sz w:val="24"/>
          <w:szCs w:val="24"/>
        </w:rPr>
      </w:pPr>
      <w:r w:rsidRPr="002C0BC2">
        <w:rPr>
          <w:rFonts w:ascii="Times New Roman" w:hAnsi="Times New Roman" w:cs="Times New Roman"/>
          <w:sz w:val="24"/>
          <w:szCs w:val="24"/>
        </w:rPr>
        <w:t xml:space="preserve">В случае несоответствия сумм указанных в исполненных контрактах/договорах и актах, к таким контрактам/договорам, комиссия будет учитывать суммы указанные в актах. </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2C0BC2">
        <w:rPr>
          <w:rFonts w:ascii="Times New Roman" w:hAnsi="Times New Roman" w:cs="Times New Roman"/>
          <w:sz w:val="24"/>
          <w:szCs w:val="24"/>
        </w:rPr>
        <w:t>В случае предоставления неполного комплекта документов по контракту/договору и/или не предоставления форм «Опыт участника по успешному оказанию услуг сопоставимого характера и объема» и «Исполненный контракт/договор», либо выявления несоответствия сведений в представленных документах формам «Опыт участника по успешному оказанию услуг сопоставимого характера и объема» и «исполненный контракт/договор», комиссия не будет учитывать объем по такому контракту/договору</w:t>
      </w:r>
      <w:r w:rsidRPr="00AD1459">
        <w:rPr>
          <w:rFonts w:ascii="Times New Roman" w:hAnsi="Times New Roman" w:cs="Times New Roman"/>
          <w:sz w:val="24"/>
          <w:szCs w:val="24"/>
        </w:rPr>
        <w:t>.</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Для целей расчета баллов по показателю комиссия учитывает совокупный объем по представленным контрактам/договорам, удовлетворяющим требованиям настоящего пункта.</w:t>
      </w:r>
    </w:p>
    <w:p w:rsidR="000C7A4E" w:rsidRPr="002C0BC2" w:rsidRDefault="000C7A4E" w:rsidP="000C7A4E">
      <w:pPr>
        <w:spacing w:after="0" w:line="240" w:lineRule="auto"/>
        <w:ind w:firstLine="709"/>
        <w:jc w:val="both"/>
        <w:rPr>
          <w:rFonts w:ascii="Times New Roman" w:hAnsi="Times New Roman" w:cs="Times New Roman"/>
          <w:sz w:val="24"/>
          <w:szCs w:val="24"/>
        </w:rPr>
      </w:pPr>
      <w:r w:rsidRPr="00102853">
        <w:rPr>
          <w:rFonts w:ascii="Times New Roman" w:hAnsi="Times New Roman" w:cs="Times New Roman"/>
          <w:sz w:val="24"/>
          <w:szCs w:val="24"/>
        </w:rPr>
        <w:t>2.2. По показателю «</w:t>
      </w:r>
      <w:r w:rsidRPr="00102853">
        <w:rPr>
          <w:rFonts w:ascii="Times New Roman" w:hAnsi="Times New Roman" w:cs="Times New Roman"/>
          <w:i/>
          <w:iCs/>
          <w:sz w:val="24"/>
          <w:szCs w:val="24"/>
        </w:rPr>
        <w:t>Квалификация участника закупки, выраженная в обеспеченности участника закупки трудовыми ресурсами</w:t>
      </w:r>
      <w:r w:rsidRPr="00102853">
        <w:rPr>
          <w:rFonts w:ascii="Times New Roman" w:hAnsi="Times New Roman" w:cs="Times New Roman"/>
          <w:sz w:val="24"/>
          <w:szCs w:val="24"/>
        </w:rPr>
        <w:t xml:space="preserve">» для целей начисления баллов Участник представляет: </w:t>
      </w:r>
    </w:p>
    <w:p w:rsidR="000C7A4E" w:rsidRPr="002C0BC2" w:rsidRDefault="000C7A4E" w:rsidP="000C7A4E">
      <w:pPr>
        <w:spacing w:after="0" w:line="240" w:lineRule="auto"/>
        <w:ind w:firstLine="709"/>
        <w:jc w:val="both"/>
        <w:rPr>
          <w:rFonts w:ascii="Times New Roman" w:hAnsi="Times New Roman" w:cs="Times New Roman"/>
          <w:sz w:val="24"/>
          <w:szCs w:val="24"/>
        </w:rPr>
      </w:pPr>
      <w:r w:rsidRPr="002C0BC2">
        <w:rPr>
          <w:rFonts w:ascii="Times New Roman" w:hAnsi="Times New Roman" w:cs="Times New Roman"/>
          <w:sz w:val="24"/>
          <w:szCs w:val="24"/>
        </w:rPr>
        <w:t>Подтверждающие документы, в составе предложения: копия штатного расписания участника; заполненная форма «</w:t>
      </w:r>
      <w:r w:rsidRPr="002C0BC2">
        <w:rPr>
          <w:rFonts w:ascii="Times New Roman" w:hAnsi="Times New Roman" w:cs="Times New Roman"/>
          <w:i/>
          <w:iCs/>
          <w:sz w:val="24"/>
          <w:szCs w:val="24"/>
        </w:rPr>
        <w:t>Наличие квалифицированных трудовых ресурсов</w:t>
      </w:r>
      <w:r w:rsidRPr="002C0BC2">
        <w:rPr>
          <w:rFonts w:ascii="Times New Roman" w:hAnsi="Times New Roman" w:cs="Times New Roman"/>
          <w:sz w:val="24"/>
          <w:szCs w:val="24"/>
        </w:rPr>
        <w:t xml:space="preserve">» приложение №5 к Информационной карте; заполненная форма «Специалисты участника» (форма заполняется для каждого специалиста) приложение № 6 к Информационной карте; копиями дипломов об образовании специалистов; </w:t>
      </w:r>
      <w:proofErr w:type="spellStart"/>
      <w:r w:rsidRPr="002C0BC2">
        <w:rPr>
          <w:rFonts w:ascii="Times New Roman" w:hAnsi="Times New Roman" w:cs="Times New Roman"/>
          <w:sz w:val="24"/>
          <w:szCs w:val="24"/>
        </w:rPr>
        <w:t>аттестационно</w:t>
      </w:r>
      <w:proofErr w:type="spellEnd"/>
      <w:r w:rsidRPr="002C0BC2">
        <w:rPr>
          <w:rFonts w:ascii="Times New Roman" w:hAnsi="Times New Roman" w:cs="Times New Roman"/>
          <w:sz w:val="24"/>
          <w:szCs w:val="24"/>
        </w:rPr>
        <w:t>-квалификационные удостоверения (при наличии); копиями документов, подтверждающих наличие трудовых отношений со специалистом (трудовой договор или приказ о приеме/назначении).</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2C0BC2">
        <w:rPr>
          <w:rFonts w:ascii="Times New Roman" w:hAnsi="Times New Roman" w:cs="Times New Roman"/>
          <w:sz w:val="24"/>
          <w:szCs w:val="24"/>
        </w:rPr>
        <w:t>В случае предоставления не полного пакета документов в отношении специалиста, не предоставления формы «Специалисты участника», в отношении конкретного специалиста, несоответствия сведений в форме «Специалисты участника» или сведений в форме «Наличие трудовых ресурсов» документам, предоставляемым в отношении специалиста, комиссия</w:t>
      </w:r>
      <w:r w:rsidRPr="00AD1459">
        <w:rPr>
          <w:rFonts w:ascii="Times New Roman" w:hAnsi="Times New Roman" w:cs="Times New Roman"/>
          <w:sz w:val="24"/>
          <w:szCs w:val="24"/>
        </w:rPr>
        <w:t xml:space="preserve"> не </w:t>
      </w:r>
      <w:r w:rsidRPr="00AD1459">
        <w:rPr>
          <w:rFonts w:ascii="Times New Roman" w:hAnsi="Times New Roman" w:cs="Times New Roman"/>
          <w:sz w:val="24"/>
          <w:szCs w:val="24"/>
        </w:rPr>
        <w:lastRenderedPageBreak/>
        <w:t>засчитывает наличие такого специалиста. В случае не предоставления формы «Наличие трудовых ресурсов» начисление баллов по данному критерию не производится.</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2.3. По показателю «</w:t>
      </w:r>
      <w:r w:rsidRPr="00AD1459">
        <w:rPr>
          <w:rFonts w:ascii="Times New Roman" w:hAnsi="Times New Roman" w:cs="Times New Roman"/>
          <w:i/>
          <w:iCs/>
          <w:sz w:val="24"/>
          <w:szCs w:val="24"/>
        </w:rPr>
        <w:t>Квалификация участника закупки, выраженная в наличии у участника закупки деловой репутации</w:t>
      </w:r>
      <w:r w:rsidRPr="00AD1459">
        <w:rPr>
          <w:rFonts w:ascii="Times New Roman" w:hAnsi="Times New Roman" w:cs="Times New Roman"/>
          <w:sz w:val="24"/>
          <w:szCs w:val="24"/>
        </w:rPr>
        <w:t>»:</w:t>
      </w:r>
    </w:p>
    <w:p w:rsidR="005F1D32" w:rsidRPr="002C0BC2" w:rsidRDefault="005F1D32" w:rsidP="000C7A4E">
      <w:pPr>
        <w:spacing w:after="0" w:line="240" w:lineRule="auto"/>
        <w:ind w:firstLine="709"/>
        <w:jc w:val="both"/>
        <w:rPr>
          <w:rFonts w:ascii="Times New Roman" w:eastAsia="Calibri" w:hAnsi="Times New Roman" w:cs="Times New Roman"/>
        </w:rPr>
      </w:pPr>
      <w:r w:rsidRPr="002C0BC2">
        <w:rPr>
          <w:rFonts w:ascii="Times New Roman" w:eastAsia="Calibri" w:hAnsi="Times New Roman" w:cs="Times New Roman"/>
        </w:rPr>
        <w:t>По данному критерию пред</w:t>
      </w:r>
      <w:r w:rsidR="002C0BC2" w:rsidRPr="002C0BC2">
        <w:rPr>
          <w:rFonts w:ascii="Times New Roman" w:eastAsia="Calibri" w:hAnsi="Times New Roman" w:cs="Times New Roman"/>
        </w:rPr>
        <w:t>о</w:t>
      </w:r>
      <w:r w:rsidRPr="002C0BC2">
        <w:rPr>
          <w:rFonts w:ascii="Times New Roman" w:eastAsia="Calibri" w:hAnsi="Times New Roman" w:cs="Times New Roman"/>
        </w:rPr>
        <w:t>ста</w:t>
      </w:r>
      <w:r w:rsidR="002C0BC2" w:rsidRPr="002C0BC2">
        <w:rPr>
          <w:rFonts w:ascii="Times New Roman" w:eastAsia="Calibri" w:hAnsi="Times New Roman" w:cs="Times New Roman"/>
        </w:rPr>
        <w:t>в</w:t>
      </w:r>
      <w:r w:rsidRPr="002C0BC2">
        <w:rPr>
          <w:rFonts w:ascii="Times New Roman" w:eastAsia="Calibri" w:hAnsi="Times New Roman" w:cs="Times New Roman"/>
        </w:rPr>
        <w:t xml:space="preserve">ляется надлежаще заверенная копия Сертификата системы менеджмента качества (действующий на момент подачи заявок), соответствующий требованиям стандарта  ГОСТ </w:t>
      </w:r>
      <w:r w:rsidRPr="002C0BC2">
        <w:rPr>
          <w:rFonts w:ascii="Times New Roman" w:eastAsia="Calibri" w:hAnsi="Times New Roman" w:cs="Times New Roman"/>
          <w:lang w:val="en-US"/>
        </w:rPr>
        <w:t>ISO</w:t>
      </w:r>
      <w:r w:rsidRPr="002C0BC2">
        <w:rPr>
          <w:rFonts w:ascii="Times New Roman" w:eastAsia="Calibri" w:hAnsi="Times New Roman" w:cs="Times New Roman"/>
        </w:rPr>
        <w:t xml:space="preserve"> 9001-2011 (</w:t>
      </w:r>
      <w:r w:rsidRPr="002C0BC2">
        <w:rPr>
          <w:rFonts w:ascii="Times New Roman" w:eastAsia="Calibri" w:hAnsi="Times New Roman" w:cs="Times New Roman"/>
          <w:lang w:val="en-US"/>
        </w:rPr>
        <w:t>ISO</w:t>
      </w:r>
      <w:r w:rsidRPr="002C0BC2">
        <w:rPr>
          <w:rFonts w:ascii="Times New Roman" w:eastAsia="Calibri" w:hAnsi="Times New Roman" w:cs="Times New Roman"/>
        </w:rPr>
        <w:t xml:space="preserve"> 9001: 2008).</w:t>
      </w:r>
    </w:p>
    <w:p w:rsidR="000C7A4E" w:rsidRPr="002C0BC2" w:rsidRDefault="000C7A4E" w:rsidP="000C7A4E">
      <w:pPr>
        <w:spacing w:after="0" w:line="240" w:lineRule="auto"/>
        <w:ind w:firstLine="709"/>
        <w:jc w:val="both"/>
        <w:rPr>
          <w:rFonts w:ascii="Times New Roman" w:hAnsi="Times New Roman" w:cs="Times New Roman"/>
          <w:sz w:val="24"/>
          <w:szCs w:val="24"/>
        </w:rPr>
      </w:pPr>
      <w:r w:rsidRPr="002C0BC2">
        <w:rPr>
          <w:rFonts w:ascii="Times New Roman" w:hAnsi="Times New Roman" w:cs="Times New Roman"/>
          <w:sz w:val="24"/>
          <w:szCs w:val="24"/>
        </w:rPr>
        <w:t xml:space="preserve">Под наличием </w:t>
      </w:r>
      <w:r w:rsidRPr="002C0BC2">
        <w:rPr>
          <w:rFonts w:ascii="Times New Roman" w:hAnsi="Times New Roman" w:cs="Times New Roman"/>
          <w:sz w:val="24"/>
          <w:szCs w:val="24"/>
          <w:shd w:val="clear" w:color="auto" w:fill="FFFFFF"/>
        </w:rPr>
        <w:t>позитивной информации в открытых источниках</w:t>
      </w:r>
      <w:r w:rsidRPr="002C0BC2">
        <w:rPr>
          <w:rFonts w:ascii="Times New Roman" w:hAnsi="Times New Roman" w:cs="Times New Roman"/>
          <w:sz w:val="24"/>
          <w:szCs w:val="24"/>
        </w:rPr>
        <w:t xml:space="preserve"> понимается – наличие </w:t>
      </w:r>
      <w:r w:rsidR="00102853" w:rsidRPr="002C0BC2">
        <w:rPr>
          <w:rFonts w:ascii="Times New Roman" w:hAnsi="Times New Roman" w:cs="Times New Roman"/>
          <w:sz w:val="24"/>
          <w:szCs w:val="24"/>
        </w:rPr>
        <w:t xml:space="preserve">писем- отзывов от заказчиков, благодарностей, </w:t>
      </w:r>
      <w:r w:rsidRPr="002C0BC2">
        <w:rPr>
          <w:rFonts w:ascii="Times New Roman" w:hAnsi="Times New Roman" w:cs="Times New Roman"/>
          <w:sz w:val="24"/>
          <w:szCs w:val="24"/>
        </w:rPr>
        <w:t>публикаций в зарегистрированных средствах массовой информации, за исключением собственных</w:t>
      </w:r>
      <w:r w:rsidRPr="00AD1459">
        <w:rPr>
          <w:rFonts w:ascii="Times New Roman" w:hAnsi="Times New Roman" w:cs="Times New Roman"/>
          <w:sz w:val="24"/>
          <w:szCs w:val="24"/>
        </w:rPr>
        <w:t xml:space="preserve"> изданий Участника, а также информация публикуемая рейтинговыми и/или статистическими агентствами/организациями, не являющимися взаимозависимыми и аффилированными по </w:t>
      </w:r>
      <w:r w:rsidRPr="002C0BC2">
        <w:rPr>
          <w:rFonts w:ascii="Times New Roman" w:hAnsi="Times New Roman" w:cs="Times New Roman"/>
          <w:sz w:val="24"/>
          <w:szCs w:val="24"/>
        </w:rPr>
        <w:t xml:space="preserve">отношению к Участнику и Заказчику, </w:t>
      </w:r>
    </w:p>
    <w:p w:rsidR="000C7A4E" w:rsidRPr="002C0BC2" w:rsidRDefault="000C7A4E" w:rsidP="000C7A4E">
      <w:pPr>
        <w:spacing w:after="0" w:line="240" w:lineRule="auto"/>
        <w:ind w:firstLine="709"/>
        <w:jc w:val="both"/>
        <w:rPr>
          <w:rFonts w:ascii="Times New Roman" w:hAnsi="Times New Roman" w:cs="Times New Roman"/>
          <w:sz w:val="24"/>
          <w:szCs w:val="24"/>
        </w:rPr>
      </w:pPr>
      <w:r w:rsidRPr="002C0BC2">
        <w:rPr>
          <w:rFonts w:ascii="Times New Roman" w:hAnsi="Times New Roman" w:cs="Times New Roman"/>
          <w:sz w:val="24"/>
          <w:szCs w:val="24"/>
        </w:rPr>
        <w:t xml:space="preserve">Наличие деловой репутации подтверждается документами, предоставляемыми участником в составе предложения: </w:t>
      </w:r>
    </w:p>
    <w:p w:rsidR="000C7A4E" w:rsidRPr="002C0BC2" w:rsidRDefault="000C7A4E" w:rsidP="000C7A4E">
      <w:pPr>
        <w:spacing w:after="0" w:line="240" w:lineRule="auto"/>
        <w:ind w:firstLine="709"/>
        <w:jc w:val="both"/>
        <w:rPr>
          <w:rFonts w:ascii="Times New Roman" w:hAnsi="Times New Roman" w:cs="Times New Roman"/>
          <w:sz w:val="24"/>
          <w:szCs w:val="24"/>
        </w:rPr>
      </w:pPr>
      <w:r w:rsidRPr="002C0BC2">
        <w:rPr>
          <w:rFonts w:ascii="Times New Roman" w:hAnsi="Times New Roman" w:cs="Times New Roman"/>
          <w:sz w:val="24"/>
          <w:szCs w:val="24"/>
        </w:rPr>
        <w:t xml:space="preserve">- заполненную форму «Деловая репутация участника закупки», по форме приложения №7 к Информационной карте; </w:t>
      </w:r>
    </w:p>
    <w:p w:rsidR="000C7A4E" w:rsidRPr="002C0BC2" w:rsidRDefault="000C7A4E" w:rsidP="000C7A4E">
      <w:pPr>
        <w:spacing w:after="0" w:line="240" w:lineRule="auto"/>
        <w:ind w:firstLine="709"/>
        <w:jc w:val="both"/>
        <w:rPr>
          <w:rFonts w:ascii="Times New Roman" w:hAnsi="Times New Roman" w:cs="Times New Roman"/>
          <w:sz w:val="24"/>
          <w:szCs w:val="24"/>
        </w:rPr>
      </w:pPr>
      <w:r w:rsidRPr="002C0BC2">
        <w:rPr>
          <w:rFonts w:ascii="Times New Roman" w:hAnsi="Times New Roman" w:cs="Times New Roman"/>
          <w:sz w:val="24"/>
          <w:szCs w:val="24"/>
        </w:rPr>
        <w:t>- копии информационных материалов, распечаток с сайтов и т.п.</w:t>
      </w:r>
    </w:p>
    <w:p w:rsidR="000C7A4E" w:rsidRPr="002C0BC2" w:rsidRDefault="000C7A4E" w:rsidP="000C7A4E">
      <w:pPr>
        <w:spacing w:after="0" w:line="240" w:lineRule="auto"/>
        <w:ind w:firstLine="709"/>
        <w:jc w:val="both"/>
        <w:rPr>
          <w:rFonts w:ascii="Times New Roman" w:hAnsi="Times New Roman" w:cs="Times New Roman"/>
          <w:sz w:val="24"/>
          <w:szCs w:val="24"/>
        </w:rPr>
      </w:pPr>
      <w:r w:rsidRPr="002C0BC2">
        <w:rPr>
          <w:rFonts w:ascii="Times New Roman" w:hAnsi="Times New Roman" w:cs="Times New Roman"/>
          <w:sz w:val="24"/>
          <w:szCs w:val="24"/>
        </w:rPr>
        <w:t>В случае выявления, в представленных документах, недостоверной информации, не предоставления форм «Деловая репутация участника закупки», начисление баллов по данному показателю не производится.</w:t>
      </w:r>
    </w:p>
    <w:p w:rsidR="000C7A4E" w:rsidRPr="002C0BC2" w:rsidRDefault="000C7A4E" w:rsidP="000C7A4E">
      <w:pPr>
        <w:spacing w:after="0" w:line="240" w:lineRule="auto"/>
        <w:ind w:firstLine="709"/>
        <w:jc w:val="both"/>
        <w:rPr>
          <w:rFonts w:ascii="Times New Roman" w:hAnsi="Times New Roman" w:cs="Times New Roman"/>
          <w:sz w:val="24"/>
          <w:szCs w:val="24"/>
        </w:rPr>
      </w:pPr>
      <w:r w:rsidRPr="002C0BC2">
        <w:rPr>
          <w:rFonts w:ascii="Times New Roman" w:hAnsi="Times New Roman" w:cs="Times New Roman"/>
          <w:sz w:val="24"/>
          <w:szCs w:val="24"/>
        </w:rPr>
        <w:t>2.4. для целей начисления баллов Участник представляет:</w:t>
      </w:r>
    </w:p>
    <w:p w:rsidR="005F1D32" w:rsidRPr="002C0BC2" w:rsidRDefault="005F1D32" w:rsidP="005F1D32">
      <w:pPr>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lang w:eastAsia="ar-SA"/>
        </w:rPr>
      </w:pPr>
      <w:r w:rsidRPr="002C0BC2">
        <w:rPr>
          <w:rFonts w:ascii="Times New Roman" w:eastAsia="Calibri" w:hAnsi="Times New Roman" w:cs="Times New Roman"/>
          <w:lang w:eastAsia="ar-SA"/>
        </w:rPr>
        <w:t>В рамках указанного критерия оценивается качество работ исходя из концепции оказания услуг, включающей описание 2-х наименований услуг в соответствии с Техническим заданием:</w:t>
      </w:r>
    </w:p>
    <w:p w:rsidR="005F1D32" w:rsidRPr="002C0BC2" w:rsidRDefault="005F1D32" w:rsidP="005F1D32">
      <w:pPr>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95"/>
        <w:gridCol w:w="2551"/>
        <w:gridCol w:w="3125"/>
        <w:gridCol w:w="1836"/>
      </w:tblGrid>
      <w:tr w:rsidR="005F1D32" w:rsidRPr="002C0BC2" w:rsidTr="005F1D32">
        <w:trPr>
          <w:trHeight w:val="296"/>
        </w:trPr>
        <w:tc>
          <w:tcPr>
            <w:tcW w:w="540" w:type="dxa"/>
            <w:tcBorders>
              <w:top w:val="single" w:sz="4" w:space="0" w:color="auto"/>
              <w:left w:val="single" w:sz="4" w:space="0" w:color="auto"/>
              <w:bottom w:val="single" w:sz="4" w:space="0" w:color="auto"/>
              <w:right w:val="single" w:sz="4" w:space="0" w:color="auto"/>
            </w:tcBorders>
            <w:vAlign w:val="center"/>
          </w:tcPr>
          <w:p w:rsidR="005F1D32" w:rsidRPr="002C0BC2" w:rsidRDefault="005F1D32" w:rsidP="00CB2E0F">
            <w:pPr>
              <w:widowControl w:val="0"/>
              <w:shd w:val="clear" w:color="auto" w:fill="FFFFFF"/>
              <w:suppressAutoHyphens/>
              <w:autoSpaceDE w:val="0"/>
              <w:autoSpaceDN w:val="0"/>
              <w:adjustRightInd w:val="0"/>
              <w:spacing w:after="0" w:line="240" w:lineRule="auto"/>
              <w:jc w:val="center"/>
              <w:rPr>
                <w:rFonts w:ascii="Times New Roman" w:eastAsia="Calibri" w:hAnsi="Times New Roman" w:cs="Times New Roman"/>
                <w:b/>
                <w:bCs/>
                <w:lang w:eastAsia="ar-SA"/>
              </w:rPr>
            </w:pPr>
            <w:r w:rsidRPr="002C0BC2">
              <w:rPr>
                <w:rFonts w:ascii="Times New Roman" w:eastAsia="Calibri" w:hAnsi="Times New Roman" w:cs="Times New Roman"/>
                <w:b/>
                <w:bCs/>
                <w:lang w:eastAsia="ar-SA"/>
              </w:rPr>
              <w:t>№ п/п</w:t>
            </w:r>
          </w:p>
        </w:tc>
        <w:tc>
          <w:tcPr>
            <w:tcW w:w="1695" w:type="dxa"/>
            <w:tcBorders>
              <w:top w:val="single" w:sz="4" w:space="0" w:color="auto"/>
              <w:left w:val="single" w:sz="4" w:space="0" w:color="auto"/>
              <w:bottom w:val="single" w:sz="4" w:space="0" w:color="auto"/>
              <w:right w:val="single" w:sz="4" w:space="0" w:color="auto"/>
            </w:tcBorders>
            <w:vAlign w:val="center"/>
          </w:tcPr>
          <w:p w:rsidR="005F1D32" w:rsidRPr="002C0BC2" w:rsidRDefault="005F1D32" w:rsidP="00CB2E0F">
            <w:pPr>
              <w:widowControl w:val="0"/>
              <w:shd w:val="clear" w:color="auto" w:fill="FFFFFF"/>
              <w:suppressAutoHyphens/>
              <w:autoSpaceDE w:val="0"/>
              <w:autoSpaceDN w:val="0"/>
              <w:adjustRightInd w:val="0"/>
              <w:spacing w:after="0" w:line="240" w:lineRule="auto"/>
              <w:jc w:val="center"/>
              <w:rPr>
                <w:rFonts w:ascii="Times New Roman" w:eastAsia="Calibri" w:hAnsi="Times New Roman" w:cs="Times New Roman"/>
                <w:b/>
                <w:bCs/>
                <w:lang w:eastAsia="ar-SA"/>
              </w:rPr>
            </w:pPr>
          </w:p>
          <w:p w:rsidR="005F1D32" w:rsidRPr="002C0BC2" w:rsidRDefault="005F1D32" w:rsidP="00CB2E0F">
            <w:pPr>
              <w:widowControl w:val="0"/>
              <w:shd w:val="clear" w:color="auto" w:fill="FFFFFF"/>
              <w:suppressAutoHyphens/>
              <w:autoSpaceDE w:val="0"/>
              <w:autoSpaceDN w:val="0"/>
              <w:adjustRightInd w:val="0"/>
              <w:spacing w:after="0" w:line="240" w:lineRule="auto"/>
              <w:jc w:val="center"/>
              <w:rPr>
                <w:rFonts w:ascii="Times New Roman" w:eastAsia="Calibri" w:hAnsi="Times New Roman" w:cs="Times New Roman"/>
                <w:b/>
                <w:bCs/>
                <w:lang w:eastAsia="ar-SA"/>
              </w:rPr>
            </w:pPr>
            <w:r w:rsidRPr="002C0BC2">
              <w:rPr>
                <w:rFonts w:ascii="Times New Roman" w:eastAsia="Calibri" w:hAnsi="Times New Roman" w:cs="Times New Roman"/>
                <w:b/>
                <w:bCs/>
                <w:lang w:eastAsia="ar-SA"/>
              </w:rPr>
              <w:t>Наименования услуг</w:t>
            </w:r>
          </w:p>
          <w:p w:rsidR="005F1D32" w:rsidRPr="002C0BC2" w:rsidRDefault="005F1D32" w:rsidP="00CB2E0F">
            <w:pPr>
              <w:widowControl w:val="0"/>
              <w:shd w:val="clear" w:color="auto" w:fill="FFFFFF"/>
              <w:suppressAutoHyphens/>
              <w:autoSpaceDE w:val="0"/>
              <w:autoSpaceDN w:val="0"/>
              <w:adjustRightInd w:val="0"/>
              <w:spacing w:after="0" w:line="240" w:lineRule="auto"/>
              <w:jc w:val="center"/>
              <w:rPr>
                <w:rFonts w:ascii="Times New Roman" w:eastAsia="Calibri" w:hAnsi="Times New Roman" w:cs="Times New Roman"/>
                <w:b/>
                <w:bCs/>
                <w:lang w:eastAsia="ar-SA"/>
              </w:rPr>
            </w:pPr>
          </w:p>
        </w:tc>
        <w:tc>
          <w:tcPr>
            <w:tcW w:w="2551" w:type="dxa"/>
            <w:tcBorders>
              <w:top w:val="single" w:sz="4" w:space="0" w:color="auto"/>
              <w:left w:val="single" w:sz="4" w:space="0" w:color="auto"/>
              <w:bottom w:val="single" w:sz="4" w:space="0" w:color="auto"/>
              <w:right w:val="single" w:sz="4" w:space="0" w:color="auto"/>
            </w:tcBorders>
            <w:vAlign w:val="center"/>
          </w:tcPr>
          <w:p w:rsidR="005F1D32" w:rsidRPr="002C0BC2" w:rsidRDefault="005F1D32" w:rsidP="00A4388B">
            <w:pPr>
              <w:keepNext/>
              <w:shd w:val="clear" w:color="auto" w:fill="FFFFFF"/>
              <w:suppressAutoHyphens/>
              <w:autoSpaceDE w:val="0"/>
              <w:autoSpaceDN w:val="0"/>
              <w:adjustRightInd w:val="0"/>
              <w:spacing w:after="0" w:line="240" w:lineRule="auto"/>
              <w:jc w:val="center"/>
              <w:outlineLvl w:val="5"/>
              <w:rPr>
                <w:rFonts w:ascii="Times New Roman" w:eastAsia="Calibri" w:hAnsi="Times New Roman" w:cs="Times New Roman"/>
                <w:b/>
                <w:bCs/>
                <w:lang w:eastAsia="ar-SA"/>
              </w:rPr>
            </w:pPr>
            <w:r w:rsidRPr="002C0BC2">
              <w:rPr>
                <w:rFonts w:ascii="Times New Roman" w:eastAsia="Calibri" w:hAnsi="Times New Roman" w:cs="Times New Roman"/>
                <w:b/>
                <w:bCs/>
                <w:lang w:eastAsia="ar-SA"/>
              </w:rPr>
              <w:t>Содержание критерия</w:t>
            </w:r>
          </w:p>
        </w:tc>
        <w:tc>
          <w:tcPr>
            <w:tcW w:w="3125" w:type="dxa"/>
            <w:tcBorders>
              <w:top w:val="single" w:sz="4" w:space="0" w:color="auto"/>
              <w:left w:val="single" w:sz="4" w:space="0" w:color="auto"/>
              <w:bottom w:val="single" w:sz="4" w:space="0" w:color="auto"/>
              <w:right w:val="single" w:sz="4" w:space="0" w:color="auto"/>
            </w:tcBorders>
            <w:vAlign w:val="center"/>
          </w:tcPr>
          <w:p w:rsidR="005F1D32" w:rsidRPr="002C0BC2" w:rsidRDefault="005F1D32" w:rsidP="00A4388B">
            <w:pPr>
              <w:keepNext/>
              <w:shd w:val="clear" w:color="auto" w:fill="FFFFFF"/>
              <w:suppressAutoHyphens/>
              <w:autoSpaceDE w:val="0"/>
              <w:autoSpaceDN w:val="0"/>
              <w:adjustRightInd w:val="0"/>
              <w:spacing w:after="0" w:line="240" w:lineRule="auto"/>
              <w:jc w:val="center"/>
              <w:outlineLvl w:val="5"/>
              <w:rPr>
                <w:rFonts w:ascii="Times New Roman" w:eastAsia="Calibri" w:hAnsi="Times New Roman" w:cs="Times New Roman"/>
                <w:b/>
                <w:bCs/>
                <w:lang w:eastAsia="ar-SA"/>
              </w:rPr>
            </w:pPr>
            <w:r w:rsidRPr="002C0BC2">
              <w:rPr>
                <w:rFonts w:ascii="Times New Roman" w:eastAsia="Calibri" w:hAnsi="Times New Roman" w:cs="Times New Roman"/>
                <w:b/>
                <w:bCs/>
                <w:lang w:eastAsia="ar-SA"/>
              </w:rPr>
              <w:t>Порядок оценки</w:t>
            </w:r>
          </w:p>
        </w:tc>
        <w:tc>
          <w:tcPr>
            <w:tcW w:w="1836" w:type="dxa"/>
            <w:tcBorders>
              <w:top w:val="single" w:sz="4" w:space="0" w:color="auto"/>
              <w:left w:val="single" w:sz="4" w:space="0" w:color="auto"/>
              <w:bottom w:val="single" w:sz="4" w:space="0" w:color="auto"/>
              <w:right w:val="single" w:sz="4" w:space="0" w:color="auto"/>
            </w:tcBorders>
            <w:vAlign w:val="center"/>
          </w:tcPr>
          <w:p w:rsidR="005F1D32" w:rsidRPr="002C0BC2" w:rsidRDefault="005F1D32" w:rsidP="00CB2E0F">
            <w:pPr>
              <w:keepNext/>
              <w:widowControl w:val="0"/>
              <w:shd w:val="clear" w:color="auto" w:fill="FFFFFF"/>
              <w:suppressAutoHyphens/>
              <w:autoSpaceDE w:val="0"/>
              <w:autoSpaceDN w:val="0"/>
              <w:adjustRightInd w:val="0"/>
              <w:spacing w:after="0" w:line="240" w:lineRule="auto"/>
              <w:ind w:right="72"/>
              <w:jc w:val="center"/>
              <w:outlineLvl w:val="5"/>
              <w:rPr>
                <w:rFonts w:ascii="Times New Roman" w:eastAsia="Calibri" w:hAnsi="Times New Roman" w:cs="Times New Roman"/>
                <w:b/>
                <w:lang w:eastAsia="ar-SA"/>
              </w:rPr>
            </w:pPr>
            <w:r w:rsidRPr="002C0BC2">
              <w:rPr>
                <w:rFonts w:ascii="Times New Roman" w:eastAsia="Calibri" w:hAnsi="Times New Roman" w:cs="Times New Roman"/>
                <w:b/>
                <w:lang w:eastAsia="ar-SA"/>
              </w:rPr>
              <w:t>Максимальное значение в баллах</w:t>
            </w:r>
          </w:p>
        </w:tc>
      </w:tr>
      <w:tr w:rsidR="005F1D32" w:rsidRPr="002C0BC2" w:rsidTr="005F1D32">
        <w:trPr>
          <w:trHeight w:val="699"/>
        </w:trPr>
        <w:tc>
          <w:tcPr>
            <w:tcW w:w="540" w:type="dxa"/>
            <w:tcBorders>
              <w:top w:val="single" w:sz="4" w:space="0" w:color="auto"/>
              <w:left w:val="single" w:sz="4" w:space="0" w:color="auto"/>
              <w:bottom w:val="single" w:sz="4" w:space="0" w:color="auto"/>
              <w:right w:val="single" w:sz="4" w:space="0" w:color="auto"/>
            </w:tcBorders>
            <w:vAlign w:val="center"/>
          </w:tcPr>
          <w:p w:rsidR="005F1D32" w:rsidRPr="002C0BC2" w:rsidRDefault="005F1D32" w:rsidP="00CB2E0F">
            <w:pPr>
              <w:keepNext/>
              <w:widowControl w:val="0"/>
              <w:shd w:val="clear" w:color="auto" w:fill="FFFFFF"/>
              <w:suppressAutoHyphens/>
              <w:autoSpaceDE w:val="0"/>
              <w:autoSpaceDN w:val="0"/>
              <w:adjustRightInd w:val="0"/>
              <w:spacing w:after="0" w:line="240" w:lineRule="auto"/>
              <w:ind w:left="-21" w:right="432"/>
              <w:jc w:val="center"/>
              <w:outlineLvl w:val="5"/>
              <w:rPr>
                <w:rFonts w:ascii="Times New Roman" w:eastAsia="Calibri" w:hAnsi="Times New Roman" w:cs="Times New Roman"/>
                <w:lang w:eastAsia="ar-SA"/>
              </w:rPr>
            </w:pPr>
            <w:r w:rsidRPr="002C0BC2">
              <w:rPr>
                <w:rFonts w:ascii="Times New Roman" w:eastAsia="Calibri" w:hAnsi="Times New Roman" w:cs="Times New Roman"/>
                <w:lang w:eastAsia="ar-SA"/>
              </w:rPr>
              <w:lastRenderedPageBreak/>
              <w:t>1</w:t>
            </w:r>
          </w:p>
        </w:tc>
        <w:tc>
          <w:tcPr>
            <w:tcW w:w="1695" w:type="dxa"/>
            <w:tcBorders>
              <w:top w:val="single" w:sz="4" w:space="0" w:color="auto"/>
              <w:left w:val="single" w:sz="4" w:space="0" w:color="auto"/>
              <w:bottom w:val="single" w:sz="4" w:space="0" w:color="auto"/>
              <w:right w:val="single" w:sz="4" w:space="0" w:color="auto"/>
            </w:tcBorders>
            <w:vAlign w:val="center"/>
          </w:tcPr>
          <w:p w:rsidR="005F1D32" w:rsidRPr="002C0BC2" w:rsidRDefault="005F1D32" w:rsidP="00CB2E0F">
            <w:pPr>
              <w:keepNext/>
              <w:widowControl w:val="0"/>
              <w:shd w:val="clear" w:color="auto" w:fill="FFFFFF"/>
              <w:suppressAutoHyphens/>
              <w:autoSpaceDE w:val="0"/>
              <w:autoSpaceDN w:val="0"/>
              <w:adjustRightInd w:val="0"/>
              <w:spacing w:after="0" w:line="240" w:lineRule="auto"/>
              <w:jc w:val="both"/>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Исследование состояния дополнительного профессионального образования в профессиональных образовательных организациях  и разработка рекомендаций по развитию обучения взрослых в системе  профессионального образования Ленинградской области</w:t>
            </w:r>
          </w:p>
        </w:tc>
        <w:tc>
          <w:tcPr>
            <w:tcW w:w="2551" w:type="dxa"/>
            <w:tcBorders>
              <w:top w:val="single" w:sz="4" w:space="0" w:color="auto"/>
              <w:left w:val="single" w:sz="4" w:space="0" w:color="auto"/>
              <w:bottom w:val="single" w:sz="4" w:space="0" w:color="auto"/>
              <w:right w:val="single" w:sz="4" w:space="0" w:color="auto"/>
            </w:tcBorders>
            <w:vAlign w:val="center"/>
          </w:tcPr>
          <w:p w:rsidR="005F1D32" w:rsidRPr="002C0BC2" w:rsidRDefault="005F1D32" w:rsidP="00A4388B">
            <w:pPr>
              <w:keepNext/>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 xml:space="preserve">Оценивается описание в Концепции: </w:t>
            </w:r>
          </w:p>
          <w:p w:rsidR="005F1D32" w:rsidRPr="002C0BC2" w:rsidRDefault="005F1D32" w:rsidP="00A4388B">
            <w:pPr>
              <w:keepNext/>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 xml:space="preserve">-факторов, способствующих повышению уровня качества услуг; </w:t>
            </w:r>
          </w:p>
          <w:p w:rsidR="005F1D32" w:rsidRPr="002C0BC2" w:rsidRDefault="005F1D32" w:rsidP="00A4388B">
            <w:pPr>
              <w:keepNext/>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 xml:space="preserve">-степень обоснованности этих описаний, их детализации и содержательной проработанности; </w:t>
            </w:r>
          </w:p>
          <w:p w:rsidR="005F1D32" w:rsidRPr="002C0BC2" w:rsidRDefault="005F1D32" w:rsidP="00A4388B">
            <w:pPr>
              <w:keepNext/>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-количество используемых методов и инструментария</w:t>
            </w:r>
          </w:p>
          <w:p w:rsidR="005F1D32" w:rsidRPr="002C0BC2" w:rsidRDefault="005F1D32" w:rsidP="00A4388B">
            <w:pPr>
              <w:keepNext/>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lang w:eastAsia="ar-SA"/>
              </w:rPr>
            </w:pPr>
          </w:p>
        </w:tc>
        <w:tc>
          <w:tcPr>
            <w:tcW w:w="3125" w:type="dxa"/>
            <w:tcBorders>
              <w:top w:val="single" w:sz="4" w:space="0" w:color="auto"/>
              <w:left w:val="single" w:sz="4" w:space="0" w:color="auto"/>
              <w:bottom w:val="single" w:sz="4" w:space="0" w:color="auto"/>
              <w:right w:val="single" w:sz="4" w:space="0" w:color="auto"/>
            </w:tcBorders>
            <w:vAlign w:val="center"/>
          </w:tcPr>
          <w:p w:rsidR="005F1D32" w:rsidRPr="002C0BC2" w:rsidRDefault="005F1D32" w:rsidP="00A4388B">
            <w:pPr>
              <w:keepNext/>
              <w:shd w:val="clear" w:color="auto" w:fill="FFFFFF"/>
              <w:suppressAutoHyphens/>
              <w:autoSpaceDE w:val="0"/>
              <w:autoSpaceDN w:val="0"/>
              <w:adjustRightInd w:val="0"/>
              <w:spacing w:after="0" w:line="240" w:lineRule="auto"/>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 xml:space="preserve">Баллы, присваиваемые заявкам за показатели критерия, определяются в следующем порядке: </w:t>
            </w:r>
          </w:p>
          <w:p w:rsidR="005F1D32" w:rsidRPr="002C0BC2" w:rsidRDefault="005F1D32" w:rsidP="00A4388B">
            <w:pPr>
              <w:keepNext/>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bCs/>
                <w:lang w:eastAsia="ar-SA"/>
              </w:rPr>
            </w:pPr>
          </w:p>
          <w:p w:rsidR="005F1D32" w:rsidRPr="002C0BC2" w:rsidRDefault="005F1D32" w:rsidP="00A4388B">
            <w:pPr>
              <w:keepNext/>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-описание факторов, способствующих повышению уровня качества услуг - максимальное значение 10 балла;</w:t>
            </w:r>
          </w:p>
          <w:p w:rsidR="005F1D32" w:rsidRPr="002C0BC2" w:rsidRDefault="005F1D32" w:rsidP="00A4388B">
            <w:pPr>
              <w:keepNext/>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bCs/>
                <w:lang w:eastAsia="ar-SA"/>
              </w:rPr>
            </w:pPr>
          </w:p>
          <w:p w:rsidR="005F1D32" w:rsidRPr="002C0BC2" w:rsidRDefault="005F1D32" w:rsidP="00A4388B">
            <w:pPr>
              <w:keepNext/>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 xml:space="preserve">- степень обоснованности этих описаний, их детализации и содержательной проработанности - максимальное значение 10 балла; </w:t>
            </w:r>
          </w:p>
          <w:p w:rsidR="005F1D32" w:rsidRPr="002C0BC2" w:rsidRDefault="005F1D32" w:rsidP="00A4388B">
            <w:pPr>
              <w:keepNext/>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-количество используемых методов и инструментария - максимальное значение 30 баллов;</w:t>
            </w:r>
          </w:p>
          <w:p w:rsidR="005F1D32" w:rsidRPr="002C0BC2" w:rsidRDefault="005F1D32" w:rsidP="00A4388B">
            <w:pPr>
              <w:keepNext/>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bCs/>
                <w:lang w:eastAsia="ar-SA"/>
              </w:rPr>
            </w:pPr>
          </w:p>
          <w:p w:rsidR="005F1D32" w:rsidRPr="006465EC" w:rsidRDefault="005F1D32" w:rsidP="00A4388B">
            <w:pPr>
              <w:keepNext/>
              <w:shd w:val="clear" w:color="auto" w:fill="FFFFFF"/>
              <w:suppressAutoHyphens/>
              <w:autoSpaceDE w:val="0"/>
              <w:autoSpaceDN w:val="0"/>
              <w:adjustRightInd w:val="0"/>
              <w:spacing w:after="0" w:line="240" w:lineRule="auto"/>
              <w:jc w:val="both"/>
              <w:outlineLvl w:val="5"/>
              <w:rPr>
                <w:rFonts w:ascii="Times New Roman" w:eastAsia="Calibri" w:hAnsi="Times New Roman" w:cs="Times New Roman"/>
                <w:bCs/>
                <w:color w:val="FF0000"/>
                <w:lang w:eastAsia="ar-SA"/>
              </w:rPr>
            </w:pPr>
            <w:r w:rsidRPr="002C0BC2">
              <w:rPr>
                <w:rFonts w:ascii="Times New Roman" w:eastAsia="Calibri" w:hAnsi="Times New Roman" w:cs="Times New Roman"/>
                <w:bCs/>
                <w:lang w:eastAsia="ar-SA"/>
              </w:rPr>
              <w:t>Отсутствие концепции или описание,</w:t>
            </w:r>
            <w:r w:rsidR="006465EC">
              <w:rPr>
                <w:rFonts w:ascii="Times New Roman" w:eastAsia="Calibri" w:hAnsi="Times New Roman" w:cs="Times New Roman"/>
                <w:bCs/>
                <w:lang w:eastAsia="ar-SA"/>
              </w:rPr>
              <w:t xml:space="preserve"> </w:t>
            </w:r>
            <w:r w:rsidRPr="002C0BC2">
              <w:rPr>
                <w:rFonts w:ascii="Times New Roman" w:eastAsia="Calibri" w:hAnsi="Times New Roman" w:cs="Times New Roman"/>
                <w:bCs/>
                <w:lang w:eastAsia="ar-SA"/>
              </w:rPr>
              <w:t xml:space="preserve">повторяющее только ТЗ: </w:t>
            </w:r>
            <w:r w:rsidRPr="006465EC">
              <w:rPr>
                <w:rFonts w:ascii="Times New Roman" w:eastAsia="Calibri" w:hAnsi="Times New Roman" w:cs="Times New Roman"/>
                <w:bCs/>
                <w:color w:val="FF0000"/>
                <w:lang w:eastAsia="ar-SA"/>
              </w:rPr>
              <w:t>0 баллов.</w:t>
            </w:r>
          </w:p>
          <w:p w:rsidR="005F1D32" w:rsidRPr="002C0BC2" w:rsidRDefault="005F1D32" w:rsidP="00A4388B">
            <w:pPr>
              <w:keepNext/>
              <w:shd w:val="clear" w:color="auto" w:fill="FFFFFF"/>
              <w:suppressAutoHyphens/>
              <w:autoSpaceDE w:val="0"/>
              <w:autoSpaceDN w:val="0"/>
              <w:adjustRightInd w:val="0"/>
              <w:spacing w:after="0" w:line="240" w:lineRule="auto"/>
              <w:jc w:val="both"/>
              <w:outlineLvl w:val="5"/>
              <w:rPr>
                <w:rFonts w:ascii="Times New Roman" w:eastAsia="Calibri" w:hAnsi="Times New Roman" w:cs="Times New Roman"/>
                <w:bCs/>
                <w:lang w:eastAsia="ar-SA"/>
              </w:rPr>
            </w:pPr>
          </w:p>
          <w:p w:rsidR="005F1D32" w:rsidRPr="002C0BC2" w:rsidRDefault="005F1D32" w:rsidP="00A4388B">
            <w:pPr>
              <w:keepNext/>
              <w:shd w:val="clear" w:color="auto" w:fill="FFFFFF"/>
              <w:suppressAutoHyphens/>
              <w:autoSpaceDE w:val="0"/>
              <w:autoSpaceDN w:val="0"/>
              <w:adjustRightInd w:val="0"/>
              <w:spacing w:after="0" w:line="240" w:lineRule="auto"/>
              <w:outlineLvl w:val="5"/>
              <w:rPr>
                <w:rFonts w:ascii="Times New Roman" w:eastAsia="Calibri" w:hAnsi="Times New Roman" w:cs="Times New Roman"/>
                <w:bCs/>
                <w:lang w:eastAsia="ar-SA"/>
              </w:rPr>
            </w:pPr>
          </w:p>
        </w:tc>
        <w:tc>
          <w:tcPr>
            <w:tcW w:w="1836" w:type="dxa"/>
            <w:tcBorders>
              <w:top w:val="single" w:sz="4" w:space="0" w:color="auto"/>
              <w:left w:val="single" w:sz="4" w:space="0" w:color="auto"/>
              <w:bottom w:val="single" w:sz="4" w:space="0" w:color="auto"/>
              <w:right w:val="single" w:sz="4" w:space="0" w:color="auto"/>
            </w:tcBorders>
            <w:vAlign w:val="center"/>
          </w:tcPr>
          <w:p w:rsidR="005F1D32" w:rsidRPr="002C0BC2" w:rsidRDefault="005F1D32" w:rsidP="00CB2E0F">
            <w:pPr>
              <w:keepNext/>
              <w:widowControl w:val="0"/>
              <w:shd w:val="clear" w:color="auto" w:fill="FFFFFF"/>
              <w:tabs>
                <w:tab w:val="num" w:pos="0"/>
              </w:tabs>
              <w:suppressAutoHyphens/>
              <w:autoSpaceDE w:val="0"/>
              <w:autoSpaceDN w:val="0"/>
              <w:adjustRightInd w:val="0"/>
              <w:spacing w:after="0" w:line="240" w:lineRule="auto"/>
              <w:ind w:right="72"/>
              <w:jc w:val="center"/>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50</w:t>
            </w:r>
          </w:p>
        </w:tc>
      </w:tr>
      <w:tr w:rsidR="005F1D32" w:rsidRPr="002C0BC2" w:rsidTr="005F1D32">
        <w:trPr>
          <w:trHeight w:val="1100"/>
        </w:trPr>
        <w:tc>
          <w:tcPr>
            <w:tcW w:w="540" w:type="dxa"/>
            <w:tcBorders>
              <w:top w:val="single" w:sz="4" w:space="0" w:color="auto"/>
              <w:left w:val="single" w:sz="4" w:space="0" w:color="auto"/>
              <w:bottom w:val="single" w:sz="4" w:space="0" w:color="auto"/>
              <w:right w:val="single" w:sz="4" w:space="0" w:color="auto"/>
            </w:tcBorders>
            <w:vAlign w:val="center"/>
          </w:tcPr>
          <w:p w:rsidR="005F1D32" w:rsidRPr="002C0BC2" w:rsidRDefault="005F1D32" w:rsidP="00CB2E0F">
            <w:pPr>
              <w:keepNext/>
              <w:widowControl w:val="0"/>
              <w:shd w:val="clear" w:color="auto" w:fill="FFFFFF"/>
              <w:tabs>
                <w:tab w:val="num" w:pos="0"/>
              </w:tabs>
              <w:suppressAutoHyphens/>
              <w:autoSpaceDE w:val="0"/>
              <w:autoSpaceDN w:val="0"/>
              <w:adjustRightInd w:val="0"/>
              <w:spacing w:after="0" w:line="240" w:lineRule="auto"/>
              <w:ind w:left="-21" w:right="432" w:firstLine="709"/>
              <w:jc w:val="center"/>
              <w:outlineLvl w:val="5"/>
              <w:rPr>
                <w:rFonts w:ascii="Times New Roman" w:eastAsia="Calibri" w:hAnsi="Times New Roman" w:cs="Times New Roman"/>
                <w:lang w:eastAsia="ar-SA"/>
              </w:rPr>
            </w:pPr>
            <w:r w:rsidRPr="002C0BC2">
              <w:rPr>
                <w:rFonts w:ascii="Times New Roman" w:eastAsia="Calibri" w:hAnsi="Times New Roman" w:cs="Times New Roman"/>
                <w:lang w:eastAsia="ar-SA"/>
              </w:rPr>
              <w:t>22</w:t>
            </w:r>
          </w:p>
        </w:tc>
        <w:tc>
          <w:tcPr>
            <w:tcW w:w="1695" w:type="dxa"/>
            <w:tcBorders>
              <w:top w:val="single" w:sz="4" w:space="0" w:color="auto"/>
              <w:left w:val="single" w:sz="4" w:space="0" w:color="auto"/>
              <w:bottom w:val="single" w:sz="4" w:space="0" w:color="auto"/>
              <w:right w:val="single" w:sz="4" w:space="0" w:color="auto"/>
            </w:tcBorders>
            <w:vAlign w:val="center"/>
          </w:tcPr>
          <w:p w:rsidR="005F1D32" w:rsidRPr="002C0BC2" w:rsidRDefault="005F1D32" w:rsidP="00CB2E0F">
            <w:pPr>
              <w:keepNext/>
              <w:widowControl w:val="0"/>
              <w:shd w:val="clear" w:color="auto" w:fill="FFFFFF"/>
              <w:tabs>
                <w:tab w:val="num" w:pos="0"/>
              </w:tabs>
              <w:suppressAutoHyphens/>
              <w:autoSpaceDE w:val="0"/>
              <w:autoSpaceDN w:val="0"/>
              <w:adjustRightInd w:val="0"/>
              <w:spacing w:after="0" w:line="240" w:lineRule="auto"/>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Инструменты доказательной аналитики для стратегического планирования развития образования Ленинградской области</w:t>
            </w:r>
          </w:p>
        </w:tc>
        <w:tc>
          <w:tcPr>
            <w:tcW w:w="2551" w:type="dxa"/>
            <w:tcBorders>
              <w:top w:val="single" w:sz="4" w:space="0" w:color="auto"/>
              <w:left w:val="single" w:sz="4" w:space="0" w:color="auto"/>
              <w:bottom w:val="single" w:sz="4" w:space="0" w:color="auto"/>
              <w:right w:val="single" w:sz="4" w:space="0" w:color="auto"/>
            </w:tcBorders>
            <w:vAlign w:val="center"/>
          </w:tcPr>
          <w:p w:rsidR="005F1D32" w:rsidRPr="002C0BC2" w:rsidRDefault="005F1D32" w:rsidP="00CB2E0F">
            <w:pPr>
              <w:keepNext/>
              <w:widowControl w:val="0"/>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 xml:space="preserve">Оценивается описание в Концепции: </w:t>
            </w:r>
          </w:p>
          <w:p w:rsidR="005F1D32" w:rsidRPr="002C0BC2" w:rsidRDefault="005F1D32" w:rsidP="00CB2E0F">
            <w:pPr>
              <w:keepNext/>
              <w:widowControl w:val="0"/>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 xml:space="preserve">-факторов, способствующих повышению уровня качества услуг; </w:t>
            </w:r>
          </w:p>
          <w:p w:rsidR="005F1D32" w:rsidRPr="002C0BC2" w:rsidRDefault="005F1D32" w:rsidP="00CB2E0F">
            <w:pPr>
              <w:keepNext/>
              <w:widowControl w:val="0"/>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 xml:space="preserve">-степень обоснованности этих описаний, их детализации и содержательной проработанности; </w:t>
            </w:r>
          </w:p>
          <w:p w:rsidR="005F1D32" w:rsidRPr="002C0BC2" w:rsidRDefault="005F1D32" w:rsidP="00CB2E0F">
            <w:pPr>
              <w:keepNext/>
              <w:widowControl w:val="0"/>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-количество используемых методов и инструментария</w:t>
            </w:r>
          </w:p>
          <w:p w:rsidR="005F1D32" w:rsidRPr="002C0BC2" w:rsidRDefault="005F1D32" w:rsidP="00CB2E0F">
            <w:pPr>
              <w:keepNext/>
              <w:widowControl w:val="0"/>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lang w:eastAsia="ar-SA"/>
              </w:rPr>
            </w:pPr>
          </w:p>
        </w:tc>
        <w:tc>
          <w:tcPr>
            <w:tcW w:w="3125" w:type="dxa"/>
            <w:tcBorders>
              <w:top w:val="single" w:sz="4" w:space="0" w:color="auto"/>
              <w:left w:val="single" w:sz="4" w:space="0" w:color="auto"/>
              <w:bottom w:val="single" w:sz="4" w:space="0" w:color="auto"/>
              <w:right w:val="single" w:sz="4" w:space="0" w:color="auto"/>
            </w:tcBorders>
            <w:vAlign w:val="center"/>
          </w:tcPr>
          <w:p w:rsidR="005F1D32" w:rsidRPr="002C0BC2" w:rsidRDefault="005F1D32" w:rsidP="005F1D32">
            <w:pPr>
              <w:keepNext/>
              <w:widowControl w:val="0"/>
              <w:shd w:val="clear" w:color="auto" w:fill="FFFFFF"/>
              <w:suppressAutoHyphens/>
              <w:autoSpaceDE w:val="0"/>
              <w:autoSpaceDN w:val="0"/>
              <w:adjustRightInd w:val="0"/>
              <w:spacing w:after="0" w:line="240" w:lineRule="auto"/>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 xml:space="preserve">Баллы, присваиваемые заявкам за показатели критерия, определяются в следующем порядке: </w:t>
            </w:r>
          </w:p>
          <w:p w:rsidR="005F1D32" w:rsidRPr="002C0BC2" w:rsidRDefault="005F1D32" w:rsidP="00CB2E0F">
            <w:pPr>
              <w:keepNext/>
              <w:widowControl w:val="0"/>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bCs/>
                <w:lang w:eastAsia="ar-SA"/>
              </w:rPr>
            </w:pPr>
          </w:p>
          <w:p w:rsidR="005F1D32" w:rsidRPr="002C0BC2" w:rsidRDefault="005F1D32" w:rsidP="00CB2E0F">
            <w:pPr>
              <w:keepNext/>
              <w:widowControl w:val="0"/>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-описание факторов, способствующих повышению уровня качества услуг - максимальное значение 10 балла;</w:t>
            </w:r>
          </w:p>
          <w:p w:rsidR="005F1D32" w:rsidRPr="002C0BC2" w:rsidRDefault="005F1D32" w:rsidP="00CB2E0F">
            <w:pPr>
              <w:keepNext/>
              <w:widowControl w:val="0"/>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bCs/>
                <w:lang w:eastAsia="ar-SA"/>
              </w:rPr>
            </w:pPr>
          </w:p>
          <w:p w:rsidR="005F1D32" w:rsidRPr="002C0BC2" w:rsidRDefault="005F1D32" w:rsidP="00CB2E0F">
            <w:pPr>
              <w:keepNext/>
              <w:widowControl w:val="0"/>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 xml:space="preserve">- степень обоснованности этих описаний, их детализации и содержательной проработанности - максимальное значение 10 балла; </w:t>
            </w:r>
          </w:p>
          <w:p w:rsidR="005F1D32" w:rsidRPr="002C0BC2" w:rsidRDefault="005F1D32" w:rsidP="00CB2E0F">
            <w:pPr>
              <w:keepNext/>
              <w:widowControl w:val="0"/>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-количество используемых методов и инструментария - максимальное значение 30 баллов;</w:t>
            </w:r>
          </w:p>
          <w:p w:rsidR="005F1D32" w:rsidRPr="002C0BC2" w:rsidRDefault="005F1D32" w:rsidP="00CB2E0F">
            <w:pPr>
              <w:keepNext/>
              <w:widowControl w:val="0"/>
              <w:shd w:val="clear" w:color="auto" w:fill="FFFFFF"/>
              <w:tabs>
                <w:tab w:val="num" w:pos="0"/>
              </w:tabs>
              <w:suppressAutoHyphens/>
              <w:autoSpaceDE w:val="0"/>
              <w:autoSpaceDN w:val="0"/>
              <w:adjustRightInd w:val="0"/>
              <w:spacing w:after="0" w:line="240" w:lineRule="auto"/>
              <w:ind w:left="72"/>
              <w:outlineLvl w:val="5"/>
              <w:rPr>
                <w:rFonts w:ascii="Times New Roman" w:eastAsia="Calibri" w:hAnsi="Times New Roman" w:cs="Times New Roman"/>
                <w:bCs/>
                <w:lang w:eastAsia="ar-SA"/>
              </w:rPr>
            </w:pPr>
          </w:p>
          <w:p w:rsidR="005F1D32" w:rsidRPr="002C0BC2" w:rsidRDefault="005F1D32" w:rsidP="00CB2E0F">
            <w:pPr>
              <w:keepNext/>
              <w:widowControl w:val="0"/>
              <w:shd w:val="clear" w:color="auto" w:fill="FFFFFF"/>
              <w:suppressAutoHyphens/>
              <w:autoSpaceDE w:val="0"/>
              <w:autoSpaceDN w:val="0"/>
              <w:adjustRightInd w:val="0"/>
              <w:spacing w:after="0" w:line="240" w:lineRule="auto"/>
              <w:jc w:val="both"/>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 xml:space="preserve">Отсутствие концепции или описание, повторяющее только ТЗ: </w:t>
            </w:r>
            <w:r w:rsidRPr="006465EC">
              <w:rPr>
                <w:rFonts w:ascii="Times New Roman" w:eastAsia="Calibri" w:hAnsi="Times New Roman" w:cs="Times New Roman"/>
                <w:bCs/>
                <w:color w:val="FF0000"/>
                <w:lang w:eastAsia="ar-SA"/>
              </w:rPr>
              <w:t>0 баллов.</w:t>
            </w:r>
          </w:p>
          <w:p w:rsidR="005F1D32" w:rsidRPr="002C0BC2" w:rsidRDefault="005F1D32" w:rsidP="00CB2E0F">
            <w:pPr>
              <w:keepNext/>
              <w:widowControl w:val="0"/>
              <w:shd w:val="clear" w:color="auto" w:fill="FFFFFF"/>
              <w:suppressAutoHyphens/>
              <w:autoSpaceDE w:val="0"/>
              <w:autoSpaceDN w:val="0"/>
              <w:adjustRightInd w:val="0"/>
              <w:spacing w:after="0" w:line="240" w:lineRule="auto"/>
              <w:jc w:val="both"/>
              <w:outlineLvl w:val="5"/>
              <w:rPr>
                <w:rFonts w:ascii="Times New Roman" w:eastAsia="Calibri" w:hAnsi="Times New Roman" w:cs="Times New Roman"/>
                <w:bCs/>
                <w:lang w:eastAsia="ar-SA"/>
              </w:rPr>
            </w:pPr>
          </w:p>
          <w:p w:rsidR="005F1D32" w:rsidRPr="002C0BC2" w:rsidRDefault="005F1D32" w:rsidP="00CB2E0F">
            <w:pPr>
              <w:keepNext/>
              <w:widowControl w:val="0"/>
              <w:shd w:val="clear" w:color="auto" w:fill="FFFFFF"/>
              <w:suppressAutoHyphens/>
              <w:autoSpaceDE w:val="0"/>
              <w:autoSpaceDN w:val="0"/>
              <w:adjustRightInd w:val="0"/>
              <w:spacing w:after="0" w:line="240" w:lineRule="auto"/>
              <w:outlineLvl w:val="5"/>
              <w:rPr>
                <w:rFonts w:ascii="Times New Roman" w:eastAsia="Calibri" w:hAnsi="Times New Roman" w:cs="Times New Roman"/>
                <w:bCs/>
                <w:lang w:eastAsia="ar-SA"/>
              </w:rPr>
            </w:pPr>
          </w:p>
        </w:tc>
        <w:tc>
          <w:tcPr>
            <w:tcW w:w="1836" w:type="dxa"/>
            <w:tcBorders>
              <w:top w:val="single" w:sz="4" w:space="0" w:color="auto"/>
              <w:left w:val="single" w:sz="4" w:space="0" w:color="auto"/>
              <w:bottom w:val="single" w:sz="4" w:space="0" w:color="auto"/>
              <w:right w:val="single" w:sz="4" w:space="0" w:color="auto"/>
            </w:tcBorders>
            <w:vAlign w:val="center"/>
          </w:tcPr>
          <w:p w:rsidR="005F1D32" w:rsidRPr="002C0BC2" w:rsidRDefault="005F1D32" w:rsidP="00CB2E0F">
            <w:pPr>
              <w:keepNext/>
              <w:widowControl w:val="0"/>
              <w:shd w:val="clear" w:color="auto" w:fill="FFFFFF"/>
              <w:tabs>
                <w:tab w:val="num" w:pos="0"/>
              </w:tabs>
              <w:suppressAutoHyphens/>
              <w:autoSpaceDE w:val="0"/>
              <w:autoSpaceDN w:val="0"/>
              <w:adjustRightInd w:val="0"/>
              <w:spacing w:after="0" w:line="240" w:lineRule="auto"/>
              <w:ind w:right="72"/>
              <w:jc w:val="center"/>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50</w:t>
            </w:r>
          </w:p>
        </w:tc>
      </w:tr>
      <w:tr w:rsidR="005F1D32" w:rsidRPr="002C0BC2" w:rsidTr="005F1D32">
        <w:trPr>
          <w:cantSplit/>
          <w:trHeight w:val="684"/>
        </w:trPr>
        <w:tc>
          <w:tcPr>
            <w:tcW w:w="7911" w:type="dxa"/>
            <w:gridSpan w:val="4"/>
            <w:tcBorders>
              <w:top w:val="single" w:sz="4" w:space="0" w:color="auto"/>
              <w:left w:val="single" w:sz="4" w:space="0" w:color="auto"/>
              <w:bottom w:val="single" w:sz="4" w:space="0" w:color="auto"/>
              <w:right w:val="single" w:sz="4" w:space="0" w:color="auto"/>
            </w:tcBorders>
            <w:vAlign w:val="center"/>
          </w:tcPr>
          <w:p w:rsidR="005F1D32" w:rsidRPr="002C0BC2" w:rsidRDefault="005F1D32" w:rsidP="00CB2E0F">
            <w:pPr>
              <w:keepNext/>
              <w:widowControl w:val="0"/>
              <w:shd w:val="clear" w:color="auto" w:fill="FFFFFF"/>
              <w:suppressAutoHyphens/>
              <w:autoSpaceDE w:val="0"/>
              <w:autoSpaceDN w:val="0"/>
              <w:adjustRightInd w:val="0"/>
              <w:spacing w:after="0" w:line="240" w:lineRule="auto"/>
              <w:ind w:left="72"/>
              <w:jc w:val="center"/>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lastRenderedPageBreak/>
              <w:t>Сумма максимальных значений всех показателей</w:t>
            </w:r>
          </w:p>
        </w:tc>
        <w:tc>
          <w:tcPr>
            <w:tcW w:w="1836" w:type="dxa"/>
            <w:tcBorders>
              <w:top w:val="single" w:sz="4" w:space="0" w:color="auto"/>
              <w:left w:val="single" w:sz="4" w:space="0" w:color="auto"/>
              <w:bottom w:val="single" w:sz="4" w:space="0" w:color="auto"/>
              <w:right w:val="single" w:sz="4" w:space="0" w:color="auto"/>
            </w:tcBorders>
            <w:vAlign w:val="center"/>
          </w:tcPr>
          <w:p w:rsidR="005F1D32" w:rsidRPr="002C0BC2" w:rsidRDefault="005F1D32" w:rsidP="00CB2E0F">
            <w:pPr>
              <w:keepNext/>
              <w:widowControl w:val="0"/>
              <w:shd w:val="clear" w:color="auto" w:fill="FFFFFF"/>
              <w:tabs>
                <w:tab w:val="num" w:pos="0"/>
              </w:tabs>
              <w:suppressAutoHyphens/>
              <w:autoSpaceDE w:val="0"/>
              <w:autoSpaceDN w:val="0"/>
              <w:adjustRightInd w:val="0"/>
              <w:spacing w:after="0" w:line="240" w:lineRule="auto"/>
              <w:ind w:right="72"/>
              <w:jc w:val="center"/>
              <w:outlineLvl w:val="5"/>
              <w:rPr>
                <w:rFonts w:ascii="Times New Roman" w:eastAsia="Calibri" w:hAnsi="Times New Roman" w:cs="Times New Roman"/>
                <w:bCs/>
                <w:lang w:eastAsia="ar-SA"/>
              </w:rPr>
            </w:pPr>
            <w:r w:rsidRPr="002C0BC2">
              <w:rPr>
                <w:rFonts w:ascii="Times New Roman" w:eastAsia="Calibri" w:hAnsi="Times New Roman" w:cs="Times New Roman"/>
                <w:bCs/>
                <w:lang w:eastAsia="ar-SA"/>
              </w:rPr>
              <w:t>100</w:t>
            </w:r>
          </w:p>
        </w:tc>
      </w:tr>
    </w:tbl>
    <w:p w:rsidR="005F1D32" w:rsidRPr="002C0BC2" w:rsidRDefault="005F1D32" w:rsidP="005F1D32">
      <w:pPr>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lang w:eastAsia="ar-SA"/>
        </w:rPr>
      </w:pPr>
    </w:p>
    <w:p w:rsidR="005F1D32" w:rsidRPr="00A4388B" w:rsidRDefault="005F1D32" w:rsidP="005F1D32">
      <w:pPr>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lang w:eastAsia="ar-SA"/>
        </w:rPr>
      </w:pPr>
      <w:r w:rsidRPr="00A4388B">
        <w:rPr>
          <w:rFonts w:ascii="Times New Roman" w:eastAsia="Calibri" w:hAnsi="Times New Roman" w:cs="Times New Roman"/>
          <w:lang w:eastAsia="ar-SA"/>
        </w:rPr>
        <w:t>Сумма максимальных значений всех показателей этого критерия, установленных в документации</w:t>
      </w:r>
      <w:r w:rsidR="00DF27E7" w:rsidRPr="00A4388B">
        <w:rPr>
          <w:rFonts w:ascii="Times New Roman" w:eastAsia="Calibri" w:hAnsi="Times New Roman" w:cs="Times New Roman"/>
          <w:lang w:eastAsia="ar-SA"/>
        </w:rPr>
        <w:t xml:space="preserve"> по открытому запросу предложений</w:t>
      </w:r>
      <w:r w:rsidRPr="00A4388B">
        <w:rPr>
          <w:rFonts w:ascii="Times New Roman" w:eastAsia="Calibri" w:hAnsi="Times New Roman" w:cs="Times New Roman"/>
          <w:lang w:eastAsia="ar-SA"/>
        </w:rPr>
        <w:t>, составляет 100 баллов.</w:t>
      </w:r>
    </w:p>
    <w:p w:rsidR="005F1D32" w:rsidRPr="00A4388B" w:rsidRDefault="005F1D32" w:rsidP="005F1D32">
      <w:pPr>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lang w:eastAsia="ar-SA"/>
        </w:rPr>
      </w:pPr>
      <w:r w:rsidRPr="00A4388B">
        <w:rPr>
          <w:rFonts w:ascii="Times New Roman" w:eastAsia="Calibri" w:hAnsi="Times New Roman" w:cs="Times New Roman"/>
          <w:lang w:eastAsia="ar-SA"/>
        </w:rPr>
        <w:t xml:space="preserve">Рейтинг, присуждаемый i-й заявке по критерию </w:t>
      </w:r>
      <w:r w:rsidR="007F323B" w:rsidRPr="00A4388B">
        <w:rPr>
          <w:rFonts w:ascii="Times New Roman" w:eastAsia="Calibri" w:hAnsi="Times New Roman" w:cs="Times New Roman"/>
          <w:lang w:eastAsia="ar-SA"/>
        </w:rPr>
        <w:t>«</w:t>
      </w:r>
      <w:r w:rsidRPr="00A4388B">
        <w:rPr>
          <w:rFonts w:ascii="Times New Roman" w:eastAsia="Calibri" w:hAnsi="Times New Roman" w:cs="Times New Roman"/>
          <w:lang w:eastAsia="ar-SA"/>
        </w:rPr>
        <w:t>качество услуг</w:t>
      </w:r>
      <w:r w:rsidR="007F323B" w:rsidRPr="00A4388B">
        <w:rPr>
          <w:rFonts w:ascii="Times New Roman" w:eastAsia="Calibri" w:hAnsi="Times New Roman" w:cs="Times New Roman"/>
          <w:lang w:eastAsia="ar-SA"/>
        </w:rPr>
        <w:t>»</w:t>
      </w:r>
      <w:r w:rsidRPr="00A4388B">
        <w:rPr>
          <w:rFonts w:ascii="Times New Roman" w:eastAsia="Calibri" w:hAnsi="Times New Roman" w:cs="Times New Roman"/>
          <w:lang w:eastAsia="ar-SA"/>
        </w:rPr>
        <w:t>, определяется по формуле:</w:t>
      </w:r>
    </w:p>
    <w:p w:rsidR="005F1D32" w:rsidRPr="00A4388B" w:rsidRDefault="005F1D32" w:rsidP="005F1D32">
      <w:pPr>
        <w:shd w:val="clear" w:color="auto" w:fill="FFFFFF"/>
        <w:suppressAutoHyphens/>
        <w:autoSpaceDE w:val="0"/>
        <w:spacing w:after="0" w:line="240" w:lineRule="auto"/>
        <w:rPr>
          <w:rFonts w:ascii="Times New Roman" w:eastAsia="Times New Roman" w:hAnsi="Times New Roman" w:cs="Times New Roman"/>
          <w:lang w:eastAsia="ar-SA"/>
        </w:rPr>
      </w:pPr>
      <w:proofErr w:type="spellStart"/>
      <w:r w:rsidRPr="00A4388B">
        <w:rPr>
          <w:rFonts w:ascii="Times New Roman" w:eastAsia="Times New Roman" w:hAnsi="Times New Roman" w:cs="Times New Roman"/>
          <w:lang w:val="en-US" w:eastAsia="ar-SA"/>
        </w:rPr>
        <w:t>Rf</w:t>
      </w:r>
      <w:r w:rsidRPr="00A4388B">
        <w:rPr>
          <w:rFonts w:ascii="Times New Roman" w:eastAsia="Times New Roman" w:hAnsi="Times New Roman" w:cs="Times New Roman"/>
          <w:vertAlign w:val="subscript"/>
          <w:lang w:val="en-US" w:eastAsia="ar-SA"/>
        </w:rPr>
        <w:t>i</w:t>
      </w:r>
      <w:proofErr w:type="spellEnd"/>
      <w:r w:rsidRPr="00A4388B">
        <w:rPr>
          <w:rFonts w:ascii="Times New Roman" w:eastAsia="Times New Roman" w:hAnsi="Times New Roman" w:cs="Times New Roman"/>
          <w:lang w:eastAsia="ar-SA"/>
        </w:rPr>
        <w:t xml:space="preserve">= </w:t>
      </w:r>
      <w:r w:rsidRPr="00A4388B">
        <w:rPr>
          <w:rFonts w:ascii="Times New Roman" w:eastAsia="Times New Roman" w:hAnsi="Times New Roman" w:cs="Times New Roman"/>
          <w:lang w:val="en-US" w:eastAsia="ar-SA"/>
        </w:rPr>
        <w:t>C</w:t>
      </w:r>
      <w:r w:rsidRPr="00A4388B">
        <w:rPr>
          <w:rFonts w:ascii="Times New Roman" w:eastAsia="Times New Roman" w:hAnsi="Times New Roman" w:cs="Times New Roman"/>
          <w:vertAlign w:val="superscript"/>
          <w:lang w:val="en-US" w:eastAsia="ar-SA"/>
        </w:rPr>
        <w:t>i</w:t>
      </w:r>
      <w:r w:rsidRPr="00A4388B">
        <w:rPr>
          <w:rFonts w:ascii="Times New Roman" w:eastAsia="Times New Roman" w:hAnsi="Times New Roman" w:cs="Times New Roman"/>
          <w:vertAlign w:val="subscript"/>
          <w:lang w:eastAsia="ar-SA"/>
        </w:rPr>
        <w:t>1</w:t>
      </w:r>
      <w:r w:rsidRPr="00A4388B">
        <w:rPr>
          <w:rFonts w:ascii="Times New Roman" w:eastAsia="Times New Roman" w:hAnsi="Times New Roman" w:cs="Times New Roman"/>
          <w:lang w:eastAsia="ar-SA"/>
        </w:rPr>
        <w:t xml:space="preserve">+ </w:t>
      </w:r>
      <w:r w:rsidRPr="00A4388B">
        <w:rPr>
          <w:rFonts w:ascii="Times New Roman" w:eastAsia="Times New Roman" w:hAnsi="Times New Roman" w:cs="Times New Roman"/>
          <w:lang w:val="en-US" w:eastAsia="ar-SA"/>
        </w:rPr>
        <w:t>C</w:t>
      </w:r>
      <w:r w:rsidRPr="00A4388B">
        <w:rPr>
          <w:rFonts w:ascii="Times New Roman" w:eastAsia="Times New Roman" w:hAnsi="Times New Roman" w:cs="Times New Roman"/>
          <w:vertAlign w:val="superscript"/>
          <w:lang w:val="en-US" w:eastAsia="ar-SA"/>
        </w:rPr>
        <w:t>i</w:t>
      </w:r>
      <w:r w:rsidRPr="00A4388B">
        <w:rPr>
          <w:rFonts w:ascii="Times New Roman" w:eastAsia="Times New Roman" w:hAnsi="Times New Roman" w:cs="Times New Roman"/>
          <w:vertAlign w:val="subscript"/>
          <w:lang w:eastAsia="ar-SA"/>
        </w:rPr>
        <w:t>2</w:t>
      </w:r>
      <w:r w:rsidRPr="00A4388B">
        <w:rPr>
          <w:rFonts w:ascii="Times New Roman" w:eastAsia="Times New Roman" w:hAnsi="Times New Roman" w:cs="Times New Roman"/>
          <w:lang w:eastAsia="ar-SA"/>
        </w:rPr>
        <w:t xml:space="preserve">+ </w:t>
      </w:r>
    </w:p>
    <w:p w:rsidR="005F1D32" w:rsidRPr="00A4388B" w:rsidRDefault="005F1D32" w:rsidP="005F1D32">
      <w:pPr>
        <w:shd w:val="clear" w:color="auto" w:fill="FFFFFF"/>
        <w:suppressAutoHyphens/>
        <w:autoSpaceDE w:val="0"/>
        <w:spacing w:after="0" w:line="240" w:lineRule="auto"/>
        <w:rPr>
          <w:rFonts w:ascii="Times New Roman" w:eastAsia="Times New Roman" w:hAnsi="Times New Roman" w:cs="Times New Roman"/>
          <w:lang w:eastAsia="ar-SA"/>
        </w:rPr>
      </w:pPr>
      <w:r w:rsidRPr="00A4388B">
        <w:rPr>
          <w:rFonts w:ascii="Times New Roman" w:eastAsia="Times New Roman" w:hAnsi="Times New Roman" w:cs="Times New Roman"/>
          <w:lang w:eastAsia="ar-SA"/>
        </w:rPr>
        <w:t xml:space="preserve">где: </w:t>
      </w:r>
      <w:proofErr w:type="spellStart"/>
      <w:r w:rsidRPr="00A4388B">
        <w:rPr>
          <w:rFonts w:ascii="Times New Roman" w:eastAsia="Times New Roman" w:hAnsi="Times New Roman" w:cs="Times New Roman"/>
          <w:lang w:val="en-US" w:eastAsia="ar-SA"/>
        </w:rPr>
        <w:t>Rf</w:t>
      </w:r>
      <w:r w:rsidRPr="00A4388B">
        <w:rPr>
          <w:rFonts w:ascii="Times New Roman" w:eastAsia="Times New Roman" w:hAnsi="Times New Roman" w:cs="Times New Roman"/>
          <w:vertAlign w:val="subscript"/>
          <w:lang w:val="en-US" w:eastAsia="ar-SA"/>
        </w:rPr>
        <w:t>i</w:t>
      </w:r>
      <w:proofErr w:type="spellEnd"/>
      <w:r w:rsidRPr="00A4388B">
        <w:rPr>
          <w:rFonts w:ascii="Times New Roman" w:eastAsia="Times New Roman" w:hAnsi="Times New Roman" w:cs="Times New Roman"/>
          <w:lang w:eastAsia="ar-SA"/>
        </w:rPr>
        <w:t xml:space="preserve"> - рейтинг, присуждаемый i-й заявке по указанному критерию;</w:t>
      </w:r>
    </w:p>
    <w:p w:rsidR="005F1D32" w:rsidRPr="00A4388B" w:rsidRDefault="005F1D32" w:rsidP="005F1D32">
      <w:pPr>
        <w:shd w:val="clear" w:color="auto" w:fill="FFFFFF"/>
        <w:suppressAutoHyphens/>
        <w:autoSpaceDE w:val="0"/>
        <w:spacing w:after="0" w:line="240" w:lineRule="auto"/>
        <w:jc w:val="both"/>
        <w:rPr>
          <w:rFonts w:ascii="Times New Roman" w:eastAsia="Times New Roman" w:hAnsi="Times New Roman" w:cs="Times New Roman"/>
          <w:lang w:eastAsia="ar-SA"/>
        </w:rPr>
      </w:pPr>
      <w:proofErr w:type="spellStart"/>
      <w:r w:rsidRPr="00A4388B">
        <w:rPr>
          <w:rFonts w:ascii="Times New Roman" w:eastAsia="Times New Roman" w:hAnsi="Times New Roman" w:cs="Times New Roman"/>
          <w:lang w:val="en-US" w:eastAsia="ar-SA"/>
        </w:rPr>
        <w:t>C</w:t>
      </w:r>
      <w:r w:rsidRPr="00A4388B">
        <w:rPr>
          <w:rFonts w:ascii="Times New Roman" w:eastAsia="Times New Roman" w:hAnsi="Times New Roman" w:cs="Times New Roman"/>
          <w:vertAlign w:val="superscript"/>
          <w:lang w:val="en-US" w:eastAsia="ar-SA"/>
        </w:rPr>
        <w:t>i</w:t>
      </w:r>
      <w:r w:rsidRPr="00A4388B">
        <w:rPr>
          <w:rFonts w:ascii="Times New Roman" w:eastAsia="Times New Roman" w:hAnsi="Times New Roman" w:cs="Times New Roman"/>
          <w:vertAlign w:val="subscript"/>
          <w:lang w:val="en-US" w:eastAsia="ar-SA"/>
        </w:rPr>
        <w:t>k</w:t>
      </w:r>
      <w:proofErr w:type="spellEnd"/>
      <w:r w:rsidRPr="00A4388B">
        <w:rPr>
          <w:rFonts w:ascii="Times New Roman" w:eastAsia="Times New Roman" w:hAnsi="Times New Roman" w:cs="Times New Roman"/>
          <w:lang w:eastAsia="ar-SA"/>
        </w:rPr>
        <w:t xml:space="preserve"> - </w:t>
      </w:r>
      <w:proofErr w:type="gramStart"/>
      <w:r w:rsidRPr="00A4388B">
        <w:rPr>
          <w:rFonts w:ascii="Times New Roman" w:eastAsia="Times New Roman" w:hAnsi="Times New Roman" w:cs="Times New Roman"/>
          <w:lang w:eastAsia="ar-SA"/>
        </w:rPr>
        <w:t>значение  в</w:t>
      </w:r>
      <w:proofErr w:type="gramEnd"/>
      <w:r w:rsidRPr="00A4388B">
        <w:rPr>
          <w:rFonts w:ascii="Times New Roman" w:eastAsia="Times New Roman" w:hAnsi="Times New Roman" w:cs="Times New Roman"/>
          <w:lang w:eastAsia="ar-SA"/>
        </w:rPr>
        <w:t xml:space="preserve"> баллах (среднее арифметическое оценок в баллах всех членов </w:t>
      </w:r>
      <w:r w:rsidR="007F323B" w:rsidRPr="00A4388B">
        <w:rPr>
          <w:rFonts w:ascii="Times New Roman" w:eastAsia="Times New Roman" w:hAnsi="Times New Roman" w:cs="Times New Roman"/>
          <w:lang w:eastAsia="ar-SA"/>
        </w:rPr>
        <w:t>закупочной</w:t>
      </w:r>
      <w:r w:rsidRPr="00A4388B">
        <w:rPr>
          <w:rFonts w:ascii="Times New Roman" w:eastAsia="Times New Roman" w:hAnsi="Times New Roman" w:cs="Times New Roman"/>
          <w:lang w:eastAsia="ar-SA"/>
        </w:rPr>
        <w:t xml:space="preserve"> комиссии), присуждаемое комиссией i-й заявке на участие в </w:t>
      </w:r>
      <w:r w:rsidR="007F323B" w:rsidRPr="00A4388B">
        <w:rPr>
          <w:rFonts w:ascii="Times New Roman" w:eastAsia="Times New Roman" w:hAnsi="Times New Roman" w:cs="Times New Roman"/>
          <w:lang w:eastAsia="ar-SA"/>
        </w:rPr>
        <w:t>открытом запросе предложений</w:t>
      </w:r>
      <w:r w:rsidRPr="00A4388B">
        <w:rPr>
          <w:rFonts w:ascii="Times New Roman" w:eastAsia="Times New Roman" w:hAnsi="Times New Roman" w:cs="Times New Roman"/>
          <w:lang w:eastAsia="ar-SA"/>
        </w:rPr>
        <w:t xml:space="preserve"> по k-</w:t>
      </w:r>
      <w:proofErr w:type="spellStart"/>
      <w:r w:rsidRPr="00A4388B">
        <w:rPr>
          <w:rFonts w:ascii="Times New Roman" w:eastAsia="Times New Roman" w:hAnsi="Times New Roman" w:cs="Times New Roman"/>
          <w:lang w:eastAsia="ar-SA"/>
        </w:rPr>
        <w:t>му</w:t>
      </w:r>
      <w:proofErr w:type="spellEnd"/>
      <w:r w:rsidRPr="00A4388B">
        <w:rPr>
          <w:rFonts w:ascii="Times New Roman" w:eastAsia="Times New Roman" w:hAnsi="Times New Roman" w:cs="Times New Roman"/>
          <w:lang w:eastAsia="ar-SA"/>
        </w:rPr>
        <w:t xml:space="preserve"> показателю, где k - количество установленных показателей.</w:t>
      </w:r>
    </w:p>
    <w:p w:rsidR="005F1D32" w:rsidRPr="00A4388B" w:rsidRDefault="005F1D32" w:rsidP="005F1D32">
      <w:pPr>
        <w:shd w:val="clear" w:color="auto" w:fill="FFFFFF"/>
        <w:suppressAutoHyphens/>
        <w:autoSpaceDE w:val="0"/>
        <w:autoSpaceDN w:val="0"/>
        <w:adjustRightInd w:val="0"/>
        <w:spacing w:after="0" w:line="240" w:lineRule="auto"/>
        <w:ind w:firstLine="742"/>
        <w:jc w:val="both"/>
        <w:rPr>
          <w:rFonts w:ascii="Times New Roman" w:eastAsia="Calibri" w:hAnsi="Times New Roman" w:cs="Times New Roman"/>
          <w:lang w:eastAsia="ar-SA"/>
        </w:rPr>
      </w:pPr>
      <w:r w:rsidRPr="00A4388B">
        <w:rPr>
          <w:rFonts w:ascii="Times New Roman" w:eastAsia="Calibri" w:hAnsi="Times New Roman" w:cs="Times New Roman"/>
          <w:lang w:eastAsia="ar-SA"/>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sidR="007F323B" w:rsidRPr="00A4388B">
        <w:rPr>
          <w:rFonts w:ascii="Times New Roman" w:eastAsia="Times New Roman" w:hAnsi="Times New Roman" w:cs="Times New Roman"/>
          <w:lang w:eastAsia="ar-SA"/>
        </w:rPr>
        <w:t>закупочной комиссии</w:t>
      </w:r>
      <w:r w:rsidRPr="00A4388B">
        <w:rPr>
          <w:rFonts w:ascii="Times New Roman" w:eastAsia="Calibri" w:hAnsi="Times New Roman" w:cs="Times New Roman"/>
          <w:lang w:eastAsia="ar-SA"/>
        </w:rPr>
        <w:t xml:space="preserve"> по критерию (показателю).</w:t>
      </w:r>
    </w:p>
    <w:p w:rsidR="005F1D32" w:rsidRPr="00A4388B" w:rsidRDefault="005F1D32" w:rsidP="005F1D32">
      <w:pPr>
        <w:spacing w:after="0" w:line="240" w:lineRule="auto"/>
        <w:ind w:firstLine="709"/>
        <w:jc w:val="both"/>
        <w:rPr>
          <w:rFonts w:ascii="Times New Roman" w:hAnsi="Times New Roman" w:cs="Times New Roman"/>
          <w:sz w:val="24"/>
          <w:szCs w:val="24"/>
        </w:rPr>
      </w:pPr>
      <w:r w:rsidRPr="00A4388B">
        <w:rPr>
          <w:rFonts w:ascii="Times New Roman" w:eastAsia="Calibri" w:hAnsi="Times New Roman" w:cs="Times New Roman"/>
          <w:lang w:eastAsia="ar-SA"/>
        </w:rPr>
        <w:t>Для получения итогового рейтинга по заявке рейтинг, присуждаемый этой заявке по критерию данному критерию, умножается на соответствующую указанному критерию значимость – 0,40.</w:t>
      </w:r>
    </w:p>
    <w:p w:rsidR="000C7A4E" w:rsidRPr="002C0BC2" w:rsidRDefault="000C7A4E" w:rsidP="000C7A4E">
      <w:pPr>
        <w:spacing w:after="0" w:line="240" w:lineRule="auto"/>
        <w:ind w:firstLine="709"/>
        <w:jc w:val="both"/>
        <w:rPr>
          <w:rFonts w:ascii="Times New Roman" w:hAnsi="Times New Roman" w:cs="Times New Roman"/>
          <w:sz w:val="24"/>
          <w:szCs w:val="24"/>
        </w:rPr>
      </w:pPr>
      <w:r w:rsidRPr="00A4388B">
        <w:rPr>
          <w:rFonts w:ascii="Times New Roman" w:hAnsi="Times New Roman" w:cs="Times New Roman"/>
          <w:sz w:val="24"/>
          <w:szCs w:val="24"/>
        </w:rPr>
        <w:t>2.5. Отсутствие документов, подтверждающих квалификацию участника, не является основанием для отклонения предложения участника.</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b/>
          <w:bCs/>
          <w:sz w:val="24"/>
          <w:szCs w:val="24"/>
        </w:rPr>
      </w:pPr>
      <w:r w:rsidRPr="00AD1459">
        <w:rPr>
          <w:rFonts w:ascii="Times New Roman" w:hAnsi="Times New Roman" w:cs="Times New Roman"/>
          <w:b/>
          <w:bCs/>
          <w:sz w:val="24"/>
          <w:szCs w:val="24"/>
        </w:rPr>
        <w:t>3. Порядок описания и содержания предложения Участника запроса предложений</w:t>
      </w:r>
      <w:r w:rsidR="006465EC">
        <w:rPr>
          <w:rFonts w:ascii="Times New Roman" w:hAnsi="Times New Roman" w:cs="Times New Roman"/>
          <w:b/>
          <w:bCs/>
          <w:sz w:val="24"/>
          <w:szCs w:val="24"/>
        </w:rPr>
        <w:t xml:space="preserve"> </w:t>
      </w:r>
      <w:r w:rsidRPr="00AD1459">
        <w:rPr>
          <w:rFonts w:ascii="Times New Roman" w:hAnsi="Times New Roman" w:cs="Times New Roman"/>
          <w:b/>
          <w:bCs/>
          <w:sz w:val="24"/>
          <w:szCs w:val="24"/>
        </w:rPr>
        <w:t>в отношении объекта закупки</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Участнику закупки при формировании  заявки запроса предложений необходимо заполнить все формы (приложения к Информационной карте), а также:</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Участником закупки цена заявки на участие в Запросе предложений определяется в соответствии с правилами настоящей документации о Запросе предложений и должна включать в себя Расчет стоимости работ/услуг/поставок по договору, с учетом всех объектов и статей затрат возникающих в рамках договора. </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Цены, предлагаемые Участником Запроса предложений, должны оставаться фиксированными на протяжении всего срока выполнения Договора и не меняться ни при каких обстоятельствах. Заявка на участие в Запросе предложений, предусматривающая корректировку цен в ходе исполнения договора, подлежит отклонению как не отвечающая условиям Запроса предложений.</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Цена, указываемая в заявке на участие в Запросе предложений, не должна превышать указанную расчетную (максимальную) цену предмета закупки согласно информационной карте.</w:t>
      </w:r>
    </w:p>
    <w:p w:rsidR="005F1D32" w:rsidRDefault="005F1D32">
      <w:pPr>
        <w:rPr>
          <w:rFonts w:ascii="Times New Roman" w:hAnsi="Times New Roman" w:cs="Times New Roman"/>
          <w:sz w:val="24"/>
          <w:szCs w:val="24"/>
        </w:rPr>
      </w:pPr>
      <w:r>
        <w:rPr>
          <w:rFonts w:ascii="Times New Roman" w:hAnsi="Times New Roman" w:cs="Times New Roman"/>
          <w:sz w:val="24"/>
          <w:szCs w:val="24"/>
        </w:rPr>
        <w:br w:type="page"/>
      </w:r>
    </w:p>
    <w:p w:rsidR="000C7A4E" w:rsidRPr="00AD1459" w:rsidRDefault="000C7A4E" w:rsidP="005F1D32">
      <w:pPr>
        <w:pStyle w:val="11"/>
        <w:numPr>
          <w:ilvl w:val="0"/>
          <w:numId w:val="8"/>
        </w:numPr>
        <w:spacing w:after="0" w:line="240" w:lineRule="auto"/>
        <w:ind w:left="0" w:firstLine="709"/>
        <w:rPr>
          <w:rFonts w:ascii="Times New Roman" w:hAnsi="Times New Roman" w:cs="Times New Roman"/>
          <w:b/>
          <w:bCs/>
          <w:sz w:val="24"/>
          <w:szCs w:val="24"/>
        </w:rPr>
      </w:pPr>
      <w:r w:rsidRPr="00AD1459">
        <w:rPr>
          <w:rFonts w:ascii="Times New Roman" w:hAnsi="Times New Roman" w:cs="Times New Roman"/>
          <w:b/>
          <w:bCs/>
          <w:sz w:val="24"/>
          <w:szCs w:val="24"/>
        </w:rPr>
        <w:lastRenderedPageBreak/>
        <w:t xml:space="preserve">Образцы форм документов, включаемых в Заявку на участие в Запросе предложений. </w:t>
      </w:r>
    </w:p>
    <w:p w:rsidR="000C7A4E" w:rsidRPr="00AD1459" w:rsidRDefault="000C7A4E" w:rsidP="000C7A4E">
      <w:pPr>
        <w:spacing w:after="0" w:line="240" w:lineRule="auto"/>
        <w:ind w:firstLine="709"/>
        <w:jc w:val="right"/>
        <w:rPr>
          <w:rFonts w:ascii="Times New Roman" w:hAnsi="Times New Roman" w:cs="Times New Roman"/>
          <w:sz w:val="24"/>
          <w:szCs w:val="24"/>
        </w:rPr>
      </w:pPr>
      <w:r w:rsidRPr="00AD1459">
        <w:rPr>
          <w:rFonts w:ascii="Times New Roman" w:hAnsi="Times New Roman" w:cs="Times New Roman"/>
          <w:sz w:val="24"/>
          <w:szCs w:val="24"/>
        </w:rPr>
        <w:t>Приложение № 1 к Информационной карте</w:t>
      </w:r>
    </w:p>
    <w:p w:rsidR="000C7A4E" w:rsidRPr="00AD1459" w:rsidRDefault="000C7A4E" w:rsidP="000C7A4E">
      <w:pPr>
        <w:spacing w:after="0" w:line="240" w:lineRule="auto"/>
        <w:ind w:firstLine="709"/>
        <w:jc w:val="both"/>
        <w:rPr>
          <w:rFonts w:ascii="Times New Roman" w:hAnsi="Times New Roman" w:cs="Times New Roman"/>
          <w:b/>
          <w:bCs/>
          <w:sz w:val="24"/>
          <w:szCs w:val="24"/>
        </w:rPr>
      </w:pPr>
    </w:p>
    <w:p w:rsidR="00D001F9" w:rsidRPr="00AD1459" w:rsidRDefault="00D001F9" w:rsidP="000C7A4E">
      <w:pPr>
        <w:spacing w:after="0" w:line="240" w:lineRule="auto"/>
        <w:ind w:firstLine="709"/>
        <w:jc w:val="center"/>
        <w:rPr>
          <w:rFonts w:ascii="Times New Roman" w:hAnsi="Times New Roman" w:cs="Times New Roman"/>
          <w:b/>
          <w:bCs/>
          <w:sz w:val="24"/>
          <w:szCs w:val="24"/>
        </w:rPr>
      </w:pPr>
    </w:p>
    <w:p w:rsidR="000C7A4E" w:rsidRPr="00AD1459" w:rsidRDefault="000C7A4E" w:rsidP="000C7A4E">
      <w:pPr>
        <w:spacing w:after="0" w:line="240" w:lineRule="auto"/>
        <w:ind w:firstLine="709"/>
        <w:jc w:val="center"/>
        <w:rPr>
          <w:rFonts w:ascii="Times New Roman" w:hAnsi="Times New Roman" w:cs="Times New Roman"/>
          <w:b/>
          <w:bCs/>
          <w:sz w:val="24"/>
          <w:szCs w:val="24"/>
        </w:rPr>
      </w:pPr>
      <w:r w:rsidRPr="00AD1459">
        <w:rPr>
          <w:rFonts w:ascii="Times New Roman" w:hAnsi="Times New Roman" w:cs="Times New Roman"/>
          <w:b/>
          <w:bCs/>
          <w:sz w:val="24"/>
          <w:szCs w:val="24"/>
        </w:rPr>
        <w:t>ОПИСЬ</w:t>
      </w:r>
    </w:p>
    <w:p w:rsidR="000C7A4E" w:rsidRPr="00AD1459" w:rsidRDefault="000C7A4E" w:rsidP="000C7A4E">
      <w:pPr>
        <w:spacing w:after="0" w:line="240" w:lineRule="auto"/>
        <w:ind w:firstLine="709"/>
        <w:jc w:val="center"/>
        <w:rPr>
          <w:rFonts w:ascii="Times New Roman" w:hAnsi="Times New Roman" w:cs="Times New Roman"/>
          <w:b/>
          <w:bCs/>
          <w:sz w:val="24"/>
          <w:szCs w:val="24"/>
        </w:rPr>
      </w:pPr>
      <w:r w:rsidRPr="00AD1459">
        <w:rPr>
          <w:rFonts w:ascii="Times New Roman" w:hAnsi="Times New Roman" w:cs="Times New Roman"/>
          <w:b/>
          <w:bCs/>
          <w:sz w:val="24"/>
          <w:szCs w:val="24"/>
        </w:rPr>
        <w:t>ВХОДЯЩИХ В СОСТАВ  ЗАЯВКИ ДОКУМЕНТОВ</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Участник подтверждает, что для участия в запросе предложений (лоте) ____________________________________ (наименование запроса предложений, наименование и номер лота указываются участником) участником в составе предложения представлены нижеперечисленные документы и что содержание описи и состав предложения совпадают.</w:t>
      </w:r>
    </w:p>
    <w:p w:rsidR="000C7A4E" w:rsidRPr="00AD1459" w:rsidRDefault="000C7A4E" w:rsidP="000C7A4E">
      <w:pPr>
        <w:spacing w:after="0" w:line="240" w:lineRule="auto"/>
        <w:ind w:firstLine="709"/>
        <w:jc w:val="both"/>
        <w:rPr>
          <w:rFonts w:ascii="Times New Roman" w:hAnsi="Times New Roman" w:cs="Times New Roman"/>
          <w:sz w:val="24"/>
          <w:szCs w:val="24"/>
        </w:rPr>
      </w:pPr>
    </w:p>
    <w:tbl>
      <w:tblPr>
        <w:tblW w:w="9420" w:type="dxa"/>
        <w:tblLayout w:type="fixed"/>
        <w:tblCellMar>
          <w:left w:w="70" w:type="dxa"/>
          <w:right w:w="70" w:type="dxa"/>
        </w:tblCellMar>
        <w:tblLook w:val="00A0" w:firstRow="1" w:lastRow="0" w:firstColumn="1" w:lastColumn="0" w:noHBand="0" w:noVBand="0"/>
      </w:tblPr>
      <w:tblGrid>
        <w:gridCol w:w="3373"/>
        <w:gridCol w:w="3373"/>
        <w:gridCol w:w="2674"/>
      </w:tblGrid>
      <w:tr w:rsidR="000C7A4E" w:rsidRPr="00AD1459" w:rsidTr="00850C96">
        <w:trPr>
          <w:cantSplit/>
          <w:trHeight w:val="240"/>
        </w:trPr>
        <w:tc>
          <w:tcPr>
            <w:tcW w:w="3375"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jc w:val="center"/>
              <w:rPr>
                <w:rFonts w:ascii="Times New Roman" w:hAnsi="Times New Roman" w:cs="Times New Roman"/>
                <w:sz w:val="24"/>
                <w:szCs w:val="24"/>
              </w:rPr>
            </w:pPr>
            <w:r w:rsidRPr="00AD1459">
              <w:rPr>
                <w:rFonts w:ascii="Times New Roman" w:hAnsi="Times New Roman" w:cs="Times New Roman"/>
                <w:sz w:val="24"/>
                <w:szCs w:val="24"/>
              </w:rPr>
              <w:t>Наименование документа</w:t>
            </w:r>
          </w:p>
        </w:tc>
        <w:tc>
          <w:tcPr>
            <w:tcW w:w="3375"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jc w:val="center"/>
              <w:rPr>
                <w:rFonts w:ascii="Times New Roman" w:hAnsi="Times New Roman" w:cs="Times New Roman"/>
                <w:sz w:val="24"/>
                <w:szCs w:val="24"/>
              </w:rPr>
            </w:pPr>
            <w:r w:rsidRPr="00AD1459">
              <w:rPr>
                <w:rFonts w:ascii="Times New Roman" w:hAnsi="Times New Roman" w:cs="Times New Roman"/>
                <w:sz w:val="24"/>
                <w:szCs w:val="24"/>
              </w:rPr>
              <w:t>Количество листов &lt;1&gt;</w:t>
            </w:r>
          </w:p>
        </w:tc>
        <w:tc>
          <w:tcPr>
            <w:tcW w:w="2676"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jc w:val="center"/>
              <w:rPr>
                <w:rFonts w:ascii="Times New Roman" w:hAnsi="Times New Roman" w:cs="Times New Roman"/>
                <w:sz w:val="24"/>
                <w:szCs w:val="24"/>
              </w:rPr>
            </w:pPr>
            <w:r w:rsidRPr="00AD1459">
              <w:rPr>
                <w:rFonts w:ascii="Times New Roman" w:hAnsi="Times New Roman" w:cs="Times New Roman"/>
                <w:sz w:val="24"/>
                <w:szCs w:val="24"/>
              </w:rPr>
              <w:t>Порядковый номер листа</w:t>
            </w:r>
          </w:p>
        </w:tc>
      </w:tr>
      <w:tr w:rsidR="000C7A4E" w:rsidRPr="00AD1459" w:rsidTr="00850C96">
        <w:trPr>
          <w:cantSplit/>
          <w:trHeight w:val="240"/>
        </w:trPr>
        <w:tc>
          <w:tcPr>
            <w:tcW w:w="3375"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ind w:firstLine="709"/>
              <w:jc w:val="both"/>
              <w:rPr>
                <w:rFonts w:ascii="Times New Roman" w:hAnsi="Times New Roman" w:cs="Times New Roman"/>
                <w:sz w:val="24"/>
                <w:szCs w:val="24"/>
              </w:rPr>
            </w:pPr>
          </w:p>
        </w:tc>
      </w:tr>
      <w:tr w:rsidR="000C7A4E" w:rsidRPr="00AD1459" w:rsidTr="00850C96">
        <w:trPr>
          <w:cantSplit/>
          <w:trHeight w:val="240"/>
        </w:trPr>
        <w:tc>
          <w:tcPr>
            <w:tcW w:w="3375"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ind w:firstLine="709"/>
              <w:jc w:val="both"/>
              <w:rPr>
                <w:rFonts w:ascii="Times New Roman" w:hAnsi="Times New Roman" w:cs="Times New Roman"/>
                <w:sz w:val="24"/>
                <w:szCs w:val="24"/>
              </w:rPr>
            </w:pPr>
          </w:p>
        </w:tc>
      </w:tr>
    </w:tbl>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&lt;1&gt; Участник должен перечислить все входящие в состав предложения документы, указать номер листа и количество листов. Опись подписывается участником  </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br w:type="page"/>
      </w:r>
    </w:p>
    <w:p w:rsidR="000C7A4E" w:rsidRPr="00AD1459" w:rsidRDefault="000C7A4E" w:rsidP="000C7A4E">
      <w:pPr>
        <w:spacing w:after="0" w:line="240" w:lineRule="auto"/>
        <w:ind w:firstLine="709"/>
        <w:jc w:val="both"/>
        <w:rPr>
          <w:rFonts w:ascii="Times New Roman" w:hAnsi="Times New Roman" w:cs="Times New Roman"/>
          <w:sz w:val="24"/>
          <w:szCs w:val="24"/>
        </w:rPr>
        <w:sectPr w:rsidR="000C7A4E" w:rsidRPr="00AD1459">
          <w:pgSz w:w="11905" w:h="16838"/>
          <w:pgMar w:top="1134" w:right="987" w:bottom="1134" w:left="1276" w:header="720" w:footer="720" w:gutter="0"/>
          <w:cols w:space="720"/>
        </w:sectPr>
      </w:pPr>
    </w:p>
    <w:p w:rsidR="000C7A4E" w:rsidRPr="00AD1459" w:rsidRDefault="000C7A4E" w:rsidP="000C7A4E">
      <w:pPr>
        <w:spacing w:after="0" w:line="240" w:lineRule="auto"/>
        <w:ind w:firstLine="709"/>
        <w:jc w:val="right"/>
        <w:rPr>
          <w:rFonts w:ascii="Times New Roman" w:hAnsi="Times New Roman" w:cs="Times New Roman"/>
          <w:sz w:val="24"/>
          <w:szCs w:val="24"/>
        </w:rPr>
      </w:pPr>
      <w:r w:rsidRPr="00AD1459">
        <w:rPr>
          <w:rFonts w:ascii="Times New Roman" w:hAnsi="Times New Roman" w:cs="Times New Roman"/>
          <w:sz w:val="24"/>
          <w:szCs w:val="24"/>
        </w:rPr>
        <w:lastRenderedPageBreak/>
        <w:t>Приложение № 2 к Информационной карте</w:t>
      </w:r>
    </w:p>
    <w:p w:rsidR="000C7A4E" w:rsidRPr="00AD1459" w:rsidRDefault="000C7A4E" w:rsidP="000C7A4E">
      <w:pPr>
        <w:spacing w:after="0" w:line="240" w:lineRule="auto"/>
        <w:ind w:firstLine="709"/>
        <w:jc w:val="right"/>
        <w:rPr>
          <w:rFonts w:ascii="Times New Roman" w:hAnsi="Times New Roman" w:cs="Times New Roman"/>
          <w:sz w:val="24"/>
          <w:szCs w:val="24"/>
        </w:rPr>
      </w:pPr>
    </w:p>
    <w:p w:rsidR="000C7A4E" w:rsidRPr="00AD1459" w:rsidRDefault="000C7A4E" w:rsidP="000C7A4E">
      <w:pPr>
        <w:spacing w:after="0" w:line="240" w:lineRule="auto"/>
        <w:ind w:firstLine="709"/>
        <w:jc w:val="center"/>
        <w:rPr>
          <w:rFonts w:ascii="Times New Roman" w:hAnsi="Times New Roman" w:cs="Times New Roman"/>
          <w:b/>
          <w:bCs/>
          <w:sz w:val="24"/>
          <w:szCs w:val="24"/>
        </w:rPr>
      </w:pPr>
      <w:r w:rsidRPr="00AD1459">
        <w:rPr>
          <w:rFonts w:ascii="Times New Roman" w:hAnsi="Times New Roman" w:cs="Times New Roman"/>
          <w:b/>
          <w:bCs/>
          <w:sz w:val="24"/>
          <w:szCs w:val="24"/>
        </w:rPr>
        <w:t>ФОРМА «</w:t>
      </w:r>
      <w:r w:rsidRPr="00AD1459">
        <w:rPr>
          <w:rFonts w:ascii="Times New Roman" w:hAnsi="Times New Roman" w:cs="Times New Roman"/>
          <w:b/>
          <w:bCs/>
          <w:caps/>
          <w:sz w:val="24"/>
          <w:szCs w:val="24"/>
        </w:rPr>
        <w:t>ЗАЯВКА НА УЧАСТИЕ в запросе предложений</w:t>
      </w:r>
      <w:r w:rsidRPr="00AD1459">
        <w:rPr>
          <w:rFonts w:ascii="Times New Roman" w:hAnsi="Times New Roman" w:cs="Times New Roman"/>
          <w:b/>
          <w:bCs/>
          <w:sz w:val="24"/>
          <w:szCs w:val="24"/>
        </w:rPr>
        <w:t>»</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1. Участник (для юридического лица):</w:t>
      </w:r>
    </w:p>
    <w:p w:rsidR="000C7A4E" w:rsidRPr="00AD1459" w:rsidRDefault="000C7A4E" w:rsidP="000C7A4E">
      <w:pPr>
        <w:spacing w:after="0" w:line="240" w:lineRule="auto"/>
        <w:ind w:firstLine="709"/>
        <w:jc w:val="both"/>
        <w:rPr>
          <w:rFonts w:ascii="Times New Roman" w:hAnsi="Times New Roman" w:cs="Times New Roman"/>
          <w:sz w:val="24"/>
          <w:szCs w:val="24"/>
        </w:rPr>
      </w:pPr>
    </w:p>
    <w:tbl>
      <w:tblPr>
        <w:tblW w:w="9570" w:type="dxa"/>
        <w:tblLayout w:type="fixed"/>
        <w:tblCellMar>
          <w:left w:w="70" w:type="dxa"/>
          <w:right w:w="70" w:type="dxa"/>
        </w:tblCellMar>
        <w:tblLook w:val="00A0" w:firstRow="1" w:lastRow="0" w:firstColumn="1" w:lastColumn="0" w:noHBand="0" w:noVBand="0"/>
      </w:tblPr>
      <w:tblGrid>
        <w:gridCol w:w="7697"/>
        <w:gridCol w:w="1873"/>
      </w:tblGrid>
      <w:tr w:rsidR="000C7A4E" w:rsidRPr="00AD1459" w:rsidTr="00850C96">
        <w:trPr>
          <w:cantSplit/>
          <w:trHeight w:val="360"/>
        </w:trPr>
        <w:tc>
          <w:tcPr>
            <w:tcW w:w="7695"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1.1. Наименование юридического лица и фирменное наименование (при наличии) юридического лица</w:t>
            </w:r>
          </w:p>
        </w:tc>
        <w:tc>
          <w:tcPr>
            <w:tcW w:w="1873"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ind w:firstLine="709"/>
              <w:jc w:val="both"/>
              <w:rPr>
                <w:rFonts w:ascii="Times New Roman" w:hAnsi="Times New Roman" w:cs="Times New Roman"/>
              </w:rPr>
            </w:pPr>
          </w:p>
        </w:tc>
      </w:tr>
      <w:tr w:rsidR="000C7A4E" w:rsidRPr="00AD1459" w:rsidTr="00850C96">
        <w:trPr>
          <w:cantSplit/>
          <w:trHeight w:val="360"/>
        </w:trPr>
        <w:tc>
          <w:tcPr>
            <w:tcW w:w="7695"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1.2. Почтовый адрес (оглашается на процедуре вскрытия заявок)</w:t>
            </w:r>
          </w:p>
        </w:tc>
        <w:tc>
          <w:tcPr>
            <w:tcW w:w="1873"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ind w:firstLine="709"/>
              <w:jc w:val="both"/>
              <w:rPr>
                <w:rFonts w:ascii="Times New Roman" w:hAnsi="Times New Roman" w:cs="Times New Roman"/>
              </w:rPr>
            </w:pPr>
          </w:p>
        </w:tc>
      </w:tr>
      <w:tr w:rsidR="000C7A4E" w:rsidRPr="00AD1459" w:rsidTr="00850C96">
        <w:trPr>
          <w:cantSplit/>
          <w:trHeight w:val="240"/>
        </w:trPr>
        <w:tc>
          <w:tcPr>
            <w:tcW w:w="7695"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1.3. Место нахождения</w:t>
            </w:r>
          </w:p>
        </w:tc>
        <w:tc>
          <w:tcPr>
            <w:tcW w:w="1873"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ind w:firstLine="709"/>
              <w:jc w:val="both"/>
              <w:rPr>
                <w:rFonts w:ascii="Times New Roman" w:hAnsi="Times New Roman" w:cs="Times New Roman"/>
              </w:rPr>
            </w:pPr>
          </w:p>
        </w:tc>
      </w:tr>
      <w:tr w:rsidR="000C7A4E" w:rsidRPr="00AD1459" w:rsidTr="00850C96">
        <w:trPr>
          <w:cantSplit/>
          <w:trHeight w:val="240"/>
        </w:trPr>
        <w:tc>
          <w:tcPr>
            <w:tcW w:w="7695"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pStyle w:val="11"/>
              <w:numPr>
                <w:ilvl w:val="1"/>
                <w:numId w:val="22"/>
              </w:numPr>
              <w:spacing w:after="0" w:line="240" w:lineRule="auto"/>
              <w:ind w:left="0" w:firstLine="0"/>
              <w:jc w:val="both"/>
              <w:rPr>
                <w:rFonts w:ascii="Times New Roman" w:hAnsi="Times New Roman" w:cs="Times New Roman"/>
              </w:rPr>
            </w:pPr>
            <w:r w:rsidRPr="00AD1459">
              <w:rPr>
                <w:rFonts w:ascii="Times New Roman" w:hAnsi="Times New Roman" w:cs="Times New Roman"/>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tc>
        <w:tc>
          <w:tcPr>
            <w:tcW w:w="1873"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ind w:firstLine="709"/>
              <w:jc w:val="both"/>
              <w:rPr>
                <w:rFonts w:ascii="Times New Roman" w:hAnsi="Times New Roman" w:cs="Times New Roman"/>
              </w:rPr>
            </w:pPr>
          </w:p>
        </w:tc>
      </w:tr>
      <w:tr w:rsidR="000C7A4E" w:rsidRPr="00AD1459" w:rsidTr="00850C96">
        <w:trPr>
          <w:cantSplit/>
          <w:trHeight w:val="240"/>
        </w:trPr>
        <w:tc>
          <w:tcPr>
            <w:tcW w:w="7695"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1.5. Контактный телефон (факс)</w:t>
            </w:r>
          </w:p>
        </w:tc>
        <w:tc>
          <w:tcPr>
            <w:tcW w:w="1873"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ind w:firstLine="709"/>
              <w:jc w:val="both"/>
              <w:rPr>
                <w:rFonts w:ascii="Times New Roman" w:hAnsi="Times New Roman" w:cs="Times New Roman"/>
              </w:rPr>
            </w:pPr>
          </w:p>
        </w:tc>
      </w:tr>
    </w:tbl>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1. Участник (для физического лица):</w:t>
      </w:r>
    </w:p>
    <w:p w:rsidR="000C7A4E" w:rsidRPr="00AD1459" w:rsidRDefault="000C7A4E" w:rsidP="000C7A4E">
      <w:pPr>
        <w:spacing w:after="0" w:line="240" w:lineRule="auto"/>
        <w:ind w:firstLine="709"/>
        <w:jc w:val="both"/>
        <w:rPr>
          <w:rFonts w:ascii="Times New Roman" w:hAnsi="Times New Roman" w:cs="Times New Roman"/>
          <w:sz w:val="24"/>
          <w:szCs w:val="24"/>
        </w:rPr>
      </w:pPr>
    </w:p>
    <w:tbl>
      <w:tblPr>
        <w:tblW w:w="9570" w:type="dxa"/>
        <w:tblLayout w:type="fixed"/>
        <w:tblCellMar>
          <w:left w:w="70" w:type="dxa"/>
          <w:right w:w="70" w:type="dxa"/>
        </w:tblCellMar>
        <w:tblLook w:val="00A0" w:firstRow="1" w:lastRow="0" w:firstColumn="1" w:lastColumn="0" w:noHBand="0" w:noVBand="0"/>
      </w:tblPr>
      <w:tblGrid>
        <w:gridCol w:w="7697"/>
        <w:gridCol w:w="1873"/>
      </w:tblGrid>
      <w:tr w:rsidR="000C7A4E" w:rsidRPr="00AD1459" w:rsidTr="00850C96">
        <w:trPr>
          <w:cantSplit/>
          <w:trHeight w:val="240"/>
        </w:trPr>
        <w:tc>
          <w:tcPr>
            <w:tcW w:w="7695"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1.1. Фамилия, имя, отчество (при наличии)</w:t>
            </w:r>
          </w:p>
        </w:tc>
        <w:tc>
          <w:tcPr>
            <w:tcW w:w="1873"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ind w:firstLine="709"/>
              <w:jc w:val="both"/>
              <w:rPr>
                <w:rFonts w:ascii="Times New Roman" w:hAnsi="Times New Roman" w:cs="Times New Roman"/>
              </w:rPr>
            </w:pPr>
          </w:p>
        </w:tc>
      </w:tr>
      <w:tr w:rsidR="000C7A4E" w:rsidRPr="00AD1459" w:rsidTr="00850C96">
        <w:trPr>
          <w:cantSplit/>
          <w:trHeight w:val="240"/>
        </w:trPr>
        <w:tc>
          <w:tcPr>
            <w:tcW w:w="7695"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1.2. Паспортные данные</w:t>
            </w:r>
          </w:p>
        </w:tc>
        <w:tc>
          <w:tcPr>
            <w:tcW w:w="1873"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ind w:firstLine="709"/>
              <w:jc w:val="both"/>
              <w:rPr>
                <w:rFonts w:ascii="Times New Roman" w:hAnsi="Times New Roman" w:cs="Times New Roman"/>
              </w:rPr>
            </w:pPr>
          </w:p>
        </w:tc>
      </w:tr>
      <w:tr w:rsidR="000C7A4E" w:rsidRPr="00AD1459" w:rsidTr="00850C96">
        <w:trPr>
          <w:cantSplit/>
          <w:trHeight w:val="240"/>
        </w:trPr>
        <w:tc>
          <w:tcPr>
            <w:tcW w:w="7695"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 xml:space="preserve">1.3. Место жительства </w:t>
            </w:r>
          </w:p>
        </w:tc>
        <w:tc>
          <w:tcPr>
            <w:tcW w:w="1873"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ind w:firstLine="709"/>
              <w:jc w:val="both"/>
              <w:rPr>
                <w:rFonts w:ascii="Times New Roman" w:hAnsi="Times New Roman" w:cs="Times New Roman"/>
              </w:rPr>
            </w:pPr>
          </w:p>
        </w:tc>
      </w:tr>
      <w:tr w:rsidR="000C7A4E" w:rsidRPr="00AD1459" w:rsidTr="00850C96">
        <w:trPr>
          <w:cantSplit/>
          <w:trHeight w:val="240"/>
        </w:trPr>
        <w:tc>
          <w:tcPr>
            <w:tcW w:w="7695"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jc w:val="both"/>
              <w:rPr>
                <w:rFonts w:ascii="Times New Roman" w:hAnsi="Times New Roman" w:cs="Times New Roman"/>
              </w:rPr>
            </w:pPr>
            <w:r w:rsidRPr="00AD1459">
              <w:rPr>
                <w:rFonts w:ascii="Times New Roman" w:hAnsi="Times New Roman" w:cs="Times New Roman"/>
              </w:rPr>
              <w:t xml:space="preserve">1.4. Контактный телефон </w:t>
            </w:r>
          </w:p>
        </w:tc>
        <w:tc>
          <w:tcPr>
            <w:tcW w:w="1873"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ind w:firstLine="709"/>
              <w:jc w:val="both"/>
              <w:rPr>
                <w:rFonts w:ascii="Times New Roman" w:hAnsi="Times New Roman" w:cs="Times New Roman"/>
              </w:rPr>
            </w:pPr>
          </w:p>
        </w:tc>
      </w:tr>
    </w:tbl>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pStyle w:val="11"/>
        <w:numPr>
          <w:ilvl w:val="0"/>
          <w:numId w:val="22"/>
        </w:numPr>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Условия исполнения договора, предлагаемые участником:</w:t>
      </w:r>
    </w:p>
    <w:p w:rsidR="000C7A4E" w:rsidRPr="00AD1459" w:rsidRDefault="000C7A4E" w:rsidP="000C7A4E">
      <w:pPr>
        <w:spacing w:after="0" w:line="240" w:lineRule="auto"/>
        <w:ind w:firstLine="709"/>
        <w:jc w:val="both"/>
        <w:rPr>
          <w:rFonts w:ascii="Times New Roman" w:hAnsi="Times New Roman" w:cs="Times New Roman"/>
          <w:sz w:val="24"/>
          <w:szCs w:val="24"/>
        </w:rPr>
      </w:pPr>
    </w:p>
    <w:tbl>
      <w:tblPr>
        <w:tblW w:w="9568" w:type="dxa"/>
        <w:jc w:val="center"/>
        <w:tblLayout w:type="fixed"/>
        <w:tblCellMar>
          <w:left w:w="70" w:type="dxa"/>
          <w:right w:w="70" w:type="dxa"/>
        </w:tblCellMar>
        <w:tblLook w:val="0000" w:firstRow="0" w:lastRow="0" w:firstColumn="0" w:lastColumn="0" w:noHBand="0" w:noVBand="0"/>
      </w:tblPr>
      <w:tblGrid>
        <w:gridCol w:w="1037"/>
        <w:gridCol w:w="4562"/>
        <w:gridCol w:w="2126"/>
        <w:gridCol w:w="1843"/>
      </w:tblGrid>
      <w:tr w:rsidR="000C7A4E" w:rsidRPr="00AD1459" w:rsidTr="00850C96">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 xml:space="preserve">№ </w:t>
            </w:r>
            <w:r w:rsidRPr="00AD1459">
              <w:rPr>
                <w:rFonts w:ascii="Times New Roman" w:hAnsi="Times New Roman" w:cs="Times New Roman"/>
              </w:rPr>
              <w:br/>
              <w:t>п/п</w:t>
            </w:r>
          </w:p>
        </w:tc>
        <w:tc>
          <w:tcPr>
            <w:tcW w:w="4562"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Наименование показателя критерия оценки заявок</w:t>
            </w:r>
          </w:p>
        </w:tc>
        <w:tc>
          <w:tcPr>
            <w:tcW w:w="2126"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ind w:hanging="177"/>
              <w:jc w:val="center"/>
              <w:rPr>
                <w:rFonts w:ascii="Times New Roman" w:hAnsi="Times New Roman" w:cs="Times New Roman"/>
              </w:rPr>
            </w:pPr>
            <w:r w:rsidRPr="00AD1459">
              <w:rPr>
                <w:rFonts w:ascii="Times New Roman" w:hAnsi="Times New Roman" w:cs="Times New Roman"/>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Значение (все значения указываются цифрами)</w:t>
            </w:r>
          </w:p>
        </w:tc>
      </w:tr>
      <w:tr w:rsidR="000C7A4E" w:rsidRPr="00AD1459" w:rsidTr="00850C96">
        <w:trPr>
          <w:cantSplit/>
          <w:trHeight w:val="240"/>
          <w:jc w:val="center"/>
        </w:trPr>
        <w:tc>
          <w:tcPr>
            <w:tcW w:w="1037"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1</w:t>
            </w:r>
          </w:p>
        </w:tc>
        <w:tc>
          <w:tcPr>
            <w:tcW w:w="4562"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2</w:t>
            </w:r>
          </w:p>
        </w:tc>
        <w:tc>
          <w:tcPr>
            <w:tcW w:w="2126"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3</w:t>
            </w:r>
          </w:p>
        </w:tc>
        <w:tc>
          <w:tcPr>
            <w:tcW w:w="1843"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4</w:t>
            </w:r>
          </w:p>
        </w:tc>
      </w:tr>
      <w:tr w:rsidR="000C7A4E" w:rsidRPr="00AD1459" w:rsidTr="00850C96">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1.</w:t>
            </w:r>
          </w:p>
        </w:tc>
        <w:tc>
          <w:tcPr>
            <w:tcW w:w="4562"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Цена договора</w:t>
            </w:r>
          </w:p>
        </w:tc>
        <w:tc>
          <w:tcPr>
            <w:tcW w:w="2126"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Российский рубль</w:t>
            </w:r>
          </w:p>
        </w:tc>
        <w:tc>
          <w:tcPr>
            <w:tcW w:w="1843"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rPr>
                <w:rFonts w:ascii="Times New Roman" w:hAnsi="Times New Roman" w:cs="Times New Roman"/>
              </w:rPr>
            </w:pPr>
          </w:p>
        </w:tc>
      </w:tr>
      <w:tr w:rsidR="000C7A4E" w:rsidRPr="00AD1459" w:rsidTr="00850C96">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2</w:t>
            </w:r>
          </w:p>
        </w:tc>
        <w:tc>
          <w:tcPr>
            <w:tcW w:w="4562"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 xml:space="preserve">Квалификация участника закупки </w:t>
            </w:r>
          </w:p>
        </w:tc>
        <w:tc>
          <w:tcPr>
            <w:tcW w:w="2126"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jc w:val="both"/>
              <w:rPr>
                <w:rFonts w:ascii="Times New Roman" w:hAnsi="Times New Roman" w:cs="Times New Roman"/>
              </w:rPr>
            </w:pPr>
          </w:p>
        </w:tc>
      </w:tr>
      <w:tr w:rsidR="000C7A4E" w:rsidRPr="00AD1459" w:rsidTr="00850C96">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2.1</w:t>
            </w:r>
          </w:p>
        </w:tc>
        <w:tc>
          <w:tcPr>
            <w:tcW w:w="4562"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Квалификация участника закупки, выраженная в опыте участника по успешному оказанию услуг сопоставимого характера и объема</w:t>
            </w:r>
          </w:p>
        </w:tc>
        <w:tc>
          <w:tcPr>
            <w:tcW w:w="2126"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 от начальной (максимальной) цены договора</w:t>
            </w:r>
          </w:p>
        </w:tc>
        <w:tc>
          <w:tcPr>
            <w:tcW w:w="1843"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jc w:val="both"/>
              <w:rPr>
                <w:rFonts w:ascii="Times New Roman" w:hAnsi="Times New Roman" w:cs="Times New Roman"/>
              </w:rPr>
            </w:pPr>
          </w:p>
        </w:tc>
      </w:tr>
      <w:tr w:rsidR="000C7A4E" w:rsidRPr="00AD1459" w:rsidTr="00850C96">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2.2</w:t>
            </w:r>
          </w:p>
        </w:tc>
        <w:tc>
          <w:tcPr>
            <w:tcW w:w="4562"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rPr>
                <w:rFonts w:ascii="Times New Roman" w:hAnsi="Times New Roman" w:cs="Times New Roman"/>
              </w:rPr>
            </w:pPr>
            <w:r w:rsidRPr="00AD1459">
              <w:rPr>
                <w:rFonts w:ascii="Times New Roman" w:hAnsi="Times New Roman" w:cs="Times New Roman"/>
              </w:rPr>
              <w:t>Квалификация участника закупки, выраженная в обеспеченности участника закупки трудовыми ресурсами.</w:t>
            </w:r>
          </w:p>
        </w:tc>
        <w:tc>
          <w:tcPr>
            <w:tcW w:w="2126"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jc w:val="both"/>
              <w:rPr>
                <w:rFonts w:ascii="Times New Roman" w:hAnsi="Times New Roman" w:cs="Times New Roman"/>
              </w:rPr>
            </w:pPr>
          </w:p>
        </w:tc>
      </w:tr>
      <w:tr w:rsidR="000C7A4E" w:rsidRPr="00AD1459" w:rsidTr="00850C96">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2.2.1.</w:t>
            </w:r>
          </w:p>
        </w:tc>
        <w:tc>
          <w:tcPr>
            <w:tcW w:w="4562" w:type="dxa"/>
            <w:tcBorders>
              <w:top w:val="single" w:sz="6" w:space="0" w:color="auto"/>
              <w:left w:val="single" w:sz="6" w:space="0" w:color="auto"/>
              <w:bottom w:val="single" w:sz="6" w:space="0" w:color="auto"/>
              <w:right w:val="single" w:sz="6" w:space="0" w:color="auto"/>
            </w:tcBorders>
          </w:tcPr>
          <w:p w:rsidR="000C7A4E" w:rsidRPr="002C0BC2" w:rsidRDefault="000C7A4E" w:rsidP="00850C96">
            <w:pPr>
              <w:spacing w:after="0" w:line="240" w:lineRule="auto"/>
              <w:rPr>
                <w:rFonts w:ascii="Times New Roman" w:hAnsi="Times New Roman" w:cs="Times New Roman"/>
              </w:rPr>
            </w:pPr>
            <w:r w:rsidRPr="002C0BC2">
              <w:rPr>
                <w:rFonts w:ascii="Times New Roman" w:hAnsi="Times New Roman" w:cs="Times New Roman"/>
              </w:rPr>
              <w:t xml:space="preserve">основные штатные сотрудники, имеющие ученую степень доктора  </w:t>
            </w:r>
            <w:r w:rsidR="005F1D32" w:rsidRPr="002C0BC2">
              <w:rPr>
                <w:rFonts w:ascii="Times New Roman" w:hAnsi="Times New Roman" w:cs="Times New Roman"/>
              </w:rPr>
              <w:t>и</w:t>
            </w:r>
            <w:r w:rsidR="00A17852" w:rsidRPr="002C0BC2">
              <w:rPr>
                <w:rFonts w:ascii="Times New Roman" w:hAnsi="Times New Roman" w:cs="Times New Roman"/>
              </w:rPr>
              <w:t>/или</w:t>
            </w:r>
            <w:r w:rsidR="005F1D32" w:rsidRPr="002C0BC2">
              <w:rPr>
                <w:rFonts w:ascii="Times New Roman" w:hAnsi="Times New Roman" w:cs="Times New Roman"/>
              </w:rPr>
              <w:t xml:space="preserve"> кандидата </w:t>
            </w:r>
            <w:r w:rsidRPr="002C0BC2">
              <w:rPr>
                <w:rFonts w:ascii="Times New Roman" w:hAnsi="Times New Roman" w:cs="Times New Roman"/>
              </w:rPr>
              <w:t>наук</w:t>
            </w:r>
            <w:r w:rsidR="009E38DE" w:rsidRPr="009E38DE">
              <w:rPr>
                <w:rFonts w:ascii="Times New Roman" w:hAnsi="Times New Roman" w:cs="Times New Roman"/>
              </w:rPr>
              <w:t xml:space="preserve"> </w:t>
            </w:r>
            <w:r w:rsidR="005F1D32" w:rsidRPr="002C0BC2">
              <w:rPr>
                <w:rFonts w:ascii="Times New Roman" w:hAnsi="Times New Roman" w:cs="Times New Roman"/>
              </w:rPr>
              <w:t>по заявленным специальностям</w:t>
            </w:r>
            <w:r w:rsidRPr="002C0BC2">
              <w:rPr>
                <w:rFonts w:ascii="Times New Roman" w:hAnsi="Times New Roman" w:cs="Times New Roman"/>
              </w:rPr>
              <w:t>, (стаж работы сотрудников в учреждении (организации) участника не менее 3 лет).</w:t>
            </w:r>
          </w:p>
        </w:tc>
        <w:tc>
          <w:tcPr>
            <w:tcW w:w="2126"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человек</w:t>
            </w:r>
          </w:p>
        </w:tc>
        <w:tc>
          <w:tcPr>
            <w:tcW w:w="1843"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jc w:val="both"/>
              <w:rPr>
                <w:rFonts w:ascii="Times New Roman" w:hAnsi="Times New Roman" w:cs="Times New Roman"/>
              </w:rPr>
            </w:pPr>
          </w:p>
        </w:tc>
      </w:tr>
      <w:tr w:rsidR="000C7A4E" w:rsidRPr="00AD1459" w:rsidTr="00850C96">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2.3</w:t>
            </w:r>
          </w:p>
        </w:tc>
        <w:tc>
          <w:tcPr>
            <w:tcW w:w="4562" w:type="dxa"/>
            <w:tcBorders>
              <w:top w:val="single" w:sz="6" w:space="0" w:color="auto"/>
              <w:left w:val="single" w:sz="6" w:space="0" w:color="auto"/>
              <w:bottom w:val="single" w:sz="6" w:space="0" w:color="auto"/>
              <w:right w:val="single" w:sz="6" w:space="0" w:color="auto"/>
            </w:tcBorders>
          </w:tcPr>
          <w:p w:rsidR="000C7A4E" w:rsidRPr="002C0BC2" w:rsidRDefault="000C7A4E" w:rsidP="00850C96">
            <w:pPr>
              <w:spacing w:after="0" w:line="240" w:lineRule="auto"/>
              <w:rPr>
                <w:rFonts w:ascii="Times New Roman" w:hAnsi="Times New Roman" w:cs="Times New Roman"/>
              </w:rPr>
            </w:pPr>
            <w:r w:rsidRPr="002C0BC2">
              <w:rPr>
                <w:rFonts w:ascii="Times New Roman" w:hAnsi="Times New Roman" w:cs="Times New Roman"/>
              </w:rPr>
              <w:t>Квалификация участника закупки, выраженная в наличии деловой репутации у участника закупки</w:t>
            </w:r>
          </w:p>
        </w:tc>
        <w:tc>
          <w:tcPr>
            <w:tcW w:w="2126"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jc w:val="both"/>
              <w:rPr>
                <w:rFonts w:ascii="Times New Roman" w:hAnsi="Times New Roman" w:cs="Times New Roman"/>
              </w:rPr>
            </w:pPr>
          </w:p>
        </w:tc>
      </w:tr>
      <w:tr w:rsidR="000C7A4E" w:rsidRPr="00AD1459" w:rsidTr="00850C96">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2.3.1</w:t>
            </w:r>
          </w:p>
        </w:tc>
        <w:tc>
          <w:tcPr>
            <w:tcW w:w="4562" w:type="dxa"/>
            <w:tcBorders>
              <w:top w:val="single" w:sz="6" w:space="0" w:color="auto"/>
              <w:left w:val="single" w:sz="6" w:space="0" w:color="auto"/>
              <w:bottom w:val="single" w:sz="6" w:space="0" w:color="auto"/>
              <w:right w:val="single" w:sz="6" w:space="0" w:color="auto"/>
            </w:tcBorders>
          </w:tcPr>
          <w:p w:rsidR="000C7A4E" w:rsidRPr="002C0BC2" w:rsidRDefault="005F1D32" w:rsidP="005F1D32">
            <w:pPr>
              <w:spacing w:after="0" w:line="240" w:lineRule="auto"/>
              <w:rPr>
                <w:rFonts w:ascii="Times New Roman" w:hAnsi="Times New Roman" w:cs="Times New Roman"/>
              </w:rPr>
            </w:pPr>
            <w:r w:rsidRPr="002C0BC2">
              <w:rPr>
                <w:rFonts w:ascii="Times New Roman" w:hAnsi="Times New Roman" w:cs="Times New Roman"/>
                <w:shd w:val="clear" w:color="auto" w:fill="FFFFFF"/>
              </w:rPr>
              <w:t>Наличие сертификата</w:t>
            </w:r>
            <w:r w:rsidRPr="002C0BC2">
              <w:rPr>
                <w:rFonts w:ascii="Times New Roman" w:eastAsia="Calibri" w:hAnsi="Times New Roman" w:cs="Times New Roman"/>
              </w:rPr>
              <w:t xml:space="preserve"> системы менеджмента качества (действующий на момент подачи заявок), соответствующий требованиям стандарта  ГОСТ </w:t>
            </w:r>
            <w:r w:rsidRPr="002C0BC2">
              <w:rPr>
                <w:rFonts w:ascii="Times New Roman" w:eastAsia="Calibri" w:hAnsi="Times New Roman" w:cs="Times New Roman"/>
                <w:lang w:val="en-US"/>
              </w:rPr>
              <w:t>ISO</w:t>
            </w:r>
            <w:r w:rsidRPr="002C0BC2">
              <w:rPr>
                <w:rFonts w:ascii="Times New Roman" w:eastAsia="Calibri" w:hAnsi="Times New Roman" w:cs="Times New Roman"/>
              </w:rPr>
              <w:t xml:space="preserve"> 9001-2011 (</w:t>
            </w:r>
            <w:r w:rsidRPr="002C0BC2">
              <w:rPr>
                <w:rFonts w:ascii="Times New Roman" w:eastAsia="Calibri" w:hAnsi="Times New Roman" w:cs="Times New Roman"/>
                <w:lang w:val="en-US"/>
              </w:rPr>
              <w:t>ISO</w:t>
            </w:r>
            <w:r w:rsidRPr="002C0BC2">
              <w:rPr>
                <w:rFonts w:ascii="Times New Roman" w:eastAsia="Calibri" w:hAnsi="Times New Roman" w:cs="Times New Roman"/>
              </w:rPr>
              <w:t xml:space="preserve"> 9001: 2008)</w:t>
            </w:r>
          </w:p>
        </w:tc>
        <w:tc>
          <w:tcPr>
            <w:tcW w:w="2126"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Наличие/</w:t>
            </w:r>
            <w:r w:rsidRPr="00AD1459">
              <w:rPr>
                <w:rFonts w:ascii="Times New Roman" w:hAnsi="Times New Roman" w:cs="Times New Roman"/>
              </w:rPr>
              <w:br/>
              <w:t>отсутствие</w:t>
            </w:r>
          </w:p>
        </w:tc>
        <w:tc>
          <w:tcPr>
            <w:tcW w:w="1843"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jc w:val="both"/>
              <w:rPr>
                <w:rFonts w:ascii="Times New Roman" w:hAnsi="Times New Roman" w:cs="Times New Roman"/>
              </w:rPr>
            </w:pPr>
          </w:p>
        </w:tc>
      </w:tr>
      <w:tr w:rsidR="000C7A4E" w:rsidRPr="00AD1459" w:rsidTr="00850C96">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lastRenderedPageBreak/>
              <w:t>2.3.2</w:t>
            </w:r>
          </w:p>
        </w:tc>
        <w:tc>
          <w:tcPr>
            <w:tcW w:w="4562" w:type="dxa"/>
            <w:tcBorders>
              <w:top w:val="single" w:sz="6" w:space="0" w:color="auto"/>
              <w:left w:val="single" w:sz="6" w:space="0" w:color="auto"/>
              <w:bottom w:val="single" w:sz="6" w:space="0" w:color="auto"/>
              <w:right w:val="single" w:sz="6" w:space="0" w:color="auto"/>
            </w:tcBorders>
          </w:tcPr>
          <w:p w:rsidR="00C25A91" w:rsidRPr="005E6544" w:rsidRDefault="00C25A91" w:rsidP="00850C96">
            <w:pPr>
              <w:spacing w:after="0" w:line="240" w:lineRule="auto"/>
              <w:rPr>
                <w:rFonts w:ascii="Times New Roman" w:hAnsi="Times New Roman" w:cs="Times New Roman"/>
              </w:rPr>
            </w:pPr>
            <w:r w:rsidRPr="005E6544">
              <w:rPr>
                <w:rFonts w:ascii="Times New Roman" w:hAnsi="Times New Roman" w:cs="Times New Roman"/>
                <w:shd w:val="clear" w:color="auto" w:fill="FFFFFF"/>
              </w:rPr>
              <w:t xml:space="preserve">позитивная информация, в </w:t>
            </w:r>
            <w:proofErr w:type="spellStart"/>
            <w:r w:rsidRPr="005E6544">
              <w:rPr>
                <w:rFonts w:ascii="Times New Roman" w:hAnsi="Times New Roman" w:cs="Times New Roman"/>
                <w:shd w:val="clear" w:color="auto" w:fill="FFFFFF"/>
              </w:rPr>
              <w:t>т.ч</w:t>
            </w:r>
            <w:proofErr w:type="spellEnd"/>
            <w:r w:rsidR="00B017F5">
              <w:rPr>
                <w:rFonts w:ascii="Times New Roman" w:hAnsi="Times New Roman" w:cs="Times New Roman"/>
                <w:shd w:val="clear" w:color="auto" w:fill="FFFFFF"/>
              </w:rPr>
              <w:t>.</w:t>
            </w:r>
            <w:r w:rsidRPr="005E6544">
              <w:rPr>
                <w:rFonts w:ascii="Times New Roman" w:hAnsi="Times New Roman" w:cs="Times New Roman"/>
                <w:shd w:val="clear" w:color="auto" w:fill="FFFFFF"/>
              </w:rPr>
              <w:t xml:space="preserve"> в открытых источниках </w:t>
            </w:r>
            <w:r w:rsidRPr="005E6544">
              <w:rPr>
                <w:rFonts w:ascii="Times New Roman" w:hAnsi="Times New Roman" w:cs="Times New Roman"/>
                <w:sz w:val="24"/>
                <w:szCs w:val="24"/>
              </w:rPr>
              <w:t xml:space="preserve"> (письма-отзыва заказчиков или публикации</w:t>
            </w:r>
            <w:r w:rsidRPr="005E6544">
              <w:rPr>
                <w:rFonts w:ascii="Times New Roman" w:hAnsi="Times New Roman" w:cs="Times New Roman"/>
                <w:shd w:val="clear" w:color="auto" w:fill="FFFFFF"/>
              </w:rPr>
              <w:t>)-</w:t>
            </w:r>
          </w:p>
        </w:tc>
        <w:tc>
          <w:tcPr>
            <w:tcW w:w="2126" w:type="dxa"/>
            <w:tcBorders>
              <w:top w:val="single" w:sz="6" w:space="0" w:color="auto"/>
              <w:left w:val="single" w:sz="6" w:space="0" w:color="auto"/>
              <w:bottom w:val="single" w:sz="6" w:space="0" w:color="auto"/>
              <w:right w:val="single" w:sz="6" w:space="0" w:color="auto"/>
            </w:tcBorders>
            <w:vAlign w:val="center"/>
          </w:tcPr>
          <w:p w:rsidR="00C25A91" w:rsidRPr="005E6544" w:rsidRDefault="00C25A91" w:rsidP="00850C96">
            <w:pPr>
              <w:spacing w:after="0" w:line="240" w:lineRule="auto"/>
              <w:jc w:val="center"/>
              <w:rPr>
                <w:rFonts w:ascii="Times New Roman" w:hAnsi="Times New Roman" w:cs="Times New Roman"/>
                <w:color w:val="FF0000"/>
              </w:rPr>
            </w:pPr>
            <w:r w:rsidRPr="005E6544">
              <w:rPr>
                <w:rFonts w:ascii="Times New Roman" w:hAnsi="Times New Roman" w:cs="Times New Roman"/>
              </w:rPr>
              <w:t>Наличие/</w:t>
            </w:r>
            <w:r w:rsidRPr="005E6544">
              <w:rPr>
                <w:rFonts w:ascii="Times New Roman" w:hAnsi="Times New Roman" w:cs="Times New Roman"/>
              </w:rPr>
              <w:br/>
              <w:t>отсутствие</w:t>
            </w:r>
          </w:p>
          <w:p w:rsidR="00C25A91" w:rsidRPr="005E6544" w:rsidRDefault="00C25A91" w:rsidP="005E6544">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C7A4E" w:rsidRPr="005E6544" w:rsidRDefault="000C7A4E" w:rsidP="00850C96">
            <w:pPr>
              <w:spacing w:after="0" w:line="240" w:lineRule="auto"/>
              <w:jc w:val="both"/>
              <w:rPr>
                <w:rFonts w:ascii="Times New Roman" w:hAnsi="Times New Roman" w:cs="Times New Roman"/>
              </w:rPr>
            </w:pPr>
          </w:p>
        </w:tc>
      </w:tr>
      <w:tr w:rsidR="000C7A4E" w:rsidRPr="00AD1459" w:rsidTr="00850C96">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2.4</w:t>
            </w:r>
          </w:p>
        </w:tc>
        <w:tc>
          <w:tcPr>
            <w:tcW w:w="4562" w:type="dxa"/>
            <w:tcBorders>
              <w:top w:val="single" w:sz="6" w:space="0" w:color="auto"/>
              <w:left w:val="single" w:sz="6" w:space="0" w:color="auto"/>
              <w:bottom w:val="single" w:sz="6" w:space="0" w:color="auto"/>
              <w:right w:val="single" w:sz="6" w:space="0" w:color="auto"/>
            </w:tcBorders>
          </w:tcPr>
          <w:p w:rsidR="000C7A4E" w:rsidRPr="002C0BC2" w:rsidRDefault="000C7A4E" w:rsidP="005F1D32">
            <w:pPr>
              <w:spacing w:after="0" w:line="240" w:lineRule="auto"/>
              <w:rPr>
                <w:rFonts w:ascii="Times New Roman" w:hAnsi="Times New Roman" w:cs="Times New Roman"/>
                <w:shd w:val="clear" w:color="auto" w:fill="FFFFFF"/>
              </w:rPr>
            </w:pPr>
            <w:r w:rsidRPr="002C0BC2">
              <w:rPr>
                <w:rFonts w:ascii="Times New Roman" w:hAnsi="Times New Roman" w:cs="Times New Roman"/>
              </w:rPr>
              <w:t xml:space="preserve">наличие </w:t>
            </w:r>
            <w:r w:rsidR="005F1D32" w:rsidRPr="002C0BC2">
              <w:rPr>
                <w:rFonts w:ascii="Times New Roman" w:hAnsi="Times New Roman" w:cs="Times New Roman"/>
                <w:shd w:val="clear" w:color="auto" w:fill="FFFFFF"/>
              </w:rPr>
              <w:t>Концепции</w:t>
            </w:r>
            <w:r w:rsidR="00A17852" w:rsidRPr="002C0BC2">
              <w:rPr>
                <w:rFonts w:ascii="Times New Roman" w:hAnsi="Times New Roman" w:cs="Times New Roman"/>
                <w:shd w:val="clear" w:color="auto" w:fill="FFFFFF"/>
              </w:rPr>
              <w:t>, соответствующей требованиям технического задания</w:t>
            </w:r>
          </w:p>
        </w:tc>
        <w:tc>
          <w:tcPr>
            <w:tcW w:w="2126" w:type="dxa"/>
            <w:tcBorders>
              <w:top w:val="single" w:sz="6" w:space="0" w:color="auto"/>
              <w:left w:val="single" w:sz="6" w:space="0" w:color="auto"/>
              <w:bottom w:val="single" w:sz="6" w:space="0" w:color="auto"/>
              <w:right w:val="single" w:sz="6" w:space="0" w:color="auto"/>
            </w:tcBorders>
            <w:vAlign w:val="center"/>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Наличие/</w:t>
            </w:r>
            <w:r w:rsidRPr="00AD1459">
              <w:rPr>
                <w:rFonts w:ascii="Times New Roman" w:hAnsi="Times New Roman" w:cs="Times New Roman"/>
              </w:rPr>
              <w:br/>
              <w:t>отсутствие</w:t>
            </w:r>
          </w:p>
        </w:tc>
        <w:tc>
          <w:tcPr>
            <w:tcW w:w="1843" w:type="dxa"/>
            <w:tcBorders>
              <w:top w:val="single" w:sz="6" w:space="0" w:color="auto"/>
              <w:left w:val="single" w:sz="6" w:space="0" w:color="auto"/>
              <w:bottom w:val="single" w:sz="6" w:space="0" w:color="auto"/>
              <w:right w:val="single" w:sz="6" w:space="0" w:color="auto"/>
            </w:tcBorders>
          </w:tcPr>
          <w:p w:rsidR="000C7A4E" w:rsidRPr="00AD1459" w:rsidRDefault="000C7A4E" w:rsidP="00850C96">
            <w:pPr>
              <w:spacing w:after="0" w:line="240" w:lineRule="auto"/>
              <w:jc w:val="both"/>
              <w:rPr>
                <w:rFonts w:ascii="Times New Roman" w:hAnsi="Times New Roman" w:cs="Times New Roman"/>
              </w:rPr>
            </w:pPr>
          </w:p>
        </w:tc>
      </w:tr>
    </w:tbl>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pStyle w:val="a9"/>
        <w:numPr>
          <w:ilvl w:val="0"/>
          <w:numId w:val="22"/>
        </w:numPr>
        <w:spacing w:after="0" w:line="240" w:lineRule="auto"/>
        <w:rPr>
          <w:rFonts w:ascii="Times New Roman" w:hAnsi="Times New Roman"/>
          <w:sz w:val="24"/>
          <w:szCs w:val="24"/>
        </w:rPr>
      </w:pPr>
      <w:r w:rsidRPr="00AD1459">
        <w:rPr>
          <w:rFonts w:ascii="Times New Roman" w:hAnsi="Times New Roman"/>
          <w:sz w:val="24"/>
          <w:szCs w:val="24"/>
        </w:rPr>
        <w:t>Расчет цены Заявки на участие в Запросе предложений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055"/>
        <w:gridCol w:w="1843"/>
      </w:tblGrid>
      <w:tr w:rsidR="000C7A4E" w:rsidRPr="00AD1459" w:rsidTr="00850C96">
        <w:tc>
          <w:tcPr>
            <w:tcW w:w="708" w:type="dxa"/>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 п/п</w:t>
            </w:r>
          </w:p>
        </w:tc>
        <w:tc>
          <w:tcPr>
            <w:tcW w:w="7055" w:type="dxa"/>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Наименование услуги</w:t>
            </w:r>
          </w:p>
        </w:tc>
        <w:tc>
          <w:tcPr>
            <w:tcW w:w="1843" w:type="dxa"/>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Сумма, руб.</w:t>
            </w:r>
          </w:p>
        </w:tc>
      </w:tr>
      <w:tr w:rsidR="000C7A4E" w:rsidRPr="00AD1459" w:rsidTr="00850C96">
        <w:tc>
          <w:tcPr>
            <w:tcW w:w="708" w:type="dxa"/>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1</w:t>
            </w:r>
          </w:p>
        </w:tc>
        <w:tc>
          <w:tcPr>
            <w:tcW w:w="7055" w:type="dxa"/>
          </w:tcPr>
          <w:p w:rsidR="000C7A4E" w:rsidRPr="00AD1459" w:rsidRDefault="000C7A4E" w:rsidP="00850C96">
            <w:pPr>
              <w:spacing w:after="0" w:line="240" w:lineRule="auto"/>
              <w:rPr>
                <w:rFonts w:ascii="Times New Roman" w:hAnsi="Times New Roman" w:cs="Times New Roman"/>
              </w:rPr>
            </w:pPr>
          </w:p>
        </w:tc>
        <w:tc>
          <w:tcPr>
            <w:tcW w:w="1843" w:type="dxa"/>
          </w:tcPr>
          <w:p w:rsidR="000C7A4E" w:rsidRPr="00AD1459" w:rsidRDefault="000C7A4E" w:rsidP="00850C96">
            <w:pPr>
              <w:spacing w:after="0" w:line="240" w:lineRule="auto"/>
              <w:jc w:val="center"/>
              <w:rPr>
                <w:rFonts w:ascii="Times New Roman" w:hAnsi="Times New Roman" w:cs="Times New Roman"/>
              </w:rPr>
            </w:pPr>
          </w:p>
        </w:tc>
      </w:tr>
      <w:tr w:rsidR="000C7A4E" w:rsidRPr="00AD1459" w:rsidTr="00850C96">
        <w:tc>
          <w:tcPr>
            <w:tcW w:w="708" w:type="dxa"/>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2</w:t>
            </w:r>
          </w:p>
        </w:tc>
        <w:tc>
          <w:tcPr>
            <w:tcW w:w="7055" w:type="dxa"/>
          </w:tcPr>
          <w:p w:rsidR="000C7A4E" w:rsidRPr="00AD1459" w:rsidRDefault="000C7A4E" w:rsidP="00850C96">
            <w:pPr>
              <w:spacing w:after="0" w:line="240" w:lineRule="auto"/>
              <w:rPr>
                <w:rFonts w:ascii="Times New Roman" w:hAnsi="Times New Roman" w:cs="Times New Roman"/>
              </w:rPr>
            </w:pPr>
          </w:p>
        </w:tc>
        <w:tc>
          <w:tcPr>
            <w:tcW w:w="1843" w:type="dxa"/>
          </w:tcPr>
          <w:p w:rsidR="000C7A4E" w:rsidRPr="00AD1459" w:rsidRDefault="000C7A4E" w:rsidP="00850C96">
            <w:pPr>
              <w:spacing w:after="0" w:line="240" w:lineRule="auto"/>
              <w:jc w:val="center"/>
              <w:rPr>
                <w:rFonts w:ascii="Times New Roman" w:hAnsi="Times New Roman" w:cs="Times New Roman"/>
              </w:rPr>
            </w:pPr>
          </w:p>
        </w:tc>
      </w:tr>
      <w:tr w:rsidR="000C7A4E" w:rsidRPr="00AD1459" w:rsidTr="00850C96">
        <w:tc>
          <w:tcPr>
            <w:tcW w:w="708" w:type="dxa"/>
          </w:tcPr>
          <w:p w:rsidR="000C7A4E" w:rsidRPr="00AD1459" w:rsidRDefault="000C7A4E" w:rsidP="00850C96">
            <w:pPr>
              <w:spacing w:after="0" w:line="240" w:lineRule="auto"/>
              <w:jc w:val="center"/>
              <w:rPr>
                <w:rFonts w:ascii="Times New Roman" w:hAnsi="Times New Roman" w:cs="Times New Roman"/>
              </w:rPr>
            </w:pPr>
            <w:r w:rsidRPr="00AD1459">
              <w:rPr>
                <w:rFonts w:ascii="Times New Roman" w:hAnsi="Times New Roman" w:cs="Times New Roman"/>
              </w:rPr>
              <w:t>…</w:t>
            </w:r>
          </w:p>
        </w:tc>
        <w:tc>
          <w:tcPr>
            <w:tcW w:w="7055" w:type="dxa"/>
          </w:tcPr>
          <w:p w:rsidR="000C7A4E" w:rsidRPr="00AD1459" w:rsidRDefault="000C7A4E" w:rsidP="00850C96">
            <w:pPr>
              <w:spacing w:after="0" w:line="240" w:lineRule="auto"/>
              <w:rPr>
                <w:rFonts w:ascii="Times New Roman" w:hAnsi="Times New Roman" w:cs="Times New Roman"/>
              </w:rPr>
            </w:pPr>
          </w:p>
        </w:tc>
        <w:tc>
          <w:tcPr>
            <w:tcW w:w="1843" w:type="dxa"/>
          </w:tcPr>
          <w:p w:rsidR="000C7A4E" w:rsidRPr="00AD1459" w:rsidRDefault="000C7A4E" w:rsidP="00850C96">
            <w:pPr>
              <w:spacing w:after="0" w:line="240" w:lineRule="auto"/>
              <w:jc w:val="center"/>
              <w:rPr>
                <w:rFonts w:ascii="Times New Roman" w:hAnsi="Times New Roman" w:cs="Times New Roman"/>
              </w:rPr>
            </w:pPr>
          </w:p>
        </w:tc>
      </w:tr>
      <w:tr w:rsidR="000C7A4E" w:rsidRPr="00AD1459" w:rsidTr="00850C96">
        <w:tc>
          <w:tcPr>
            <w:tcW w:w="708" w:type="dxa"/>
          </w:tcPr>
          <w:p w:rsidR="000C7A4E" w:rsidRPr="00AD1459" w:rsidRDefault="000C7A4E" w:rsidP="00850C96">
            <w:pPr>
              <w:spacing w:after="0" w:line="240" w:lineRule="auto"/>
              <w:jc w:val="center"/>
              <w:rPr>
                <w:rFonts w:ascii="Times New Roman" w:hAnsi="Times New Roman" w:cs="Times New Roman"/>
              </w:rPr>
            </w:pPr>
          </w:p>
        </w:tc>
        <w:tc>
          <w:tcPr>
            <w:tcW w:w="7055" w:type="dxa"/>
          </w:tcPr>
          <w:p w:rsidR="000C7A4E" w:rsidRPr="00AD1459" w:rsidRDefault="000C7A4E" w:rsidP="00850C96">
            <w:pPr>
              <w:spacing w:after="0" w:line="240" w:lineRule="auto"/>
              <w:jc w:val="right"/>
              <w:rPr>
                <w:rFonts w:ascii="Times New Roman" w:hAnsi="Times New Roman" w:cs="Times New Roman"/>
              </w:rPr>
            </w:pPr>
            <w:r w:rsidRPr="00AD1459">
              <w:rPr>
                <w:rFonts w:ascii="Times New Roman" w:hAnsi="Times New Roman" w:cs="Times New Roman"/>
              </w:rPr>
              <w:t>Итого:</w:t>
            </w:r>
          </w:p>
        </w:tc>
        <w:tc>
          <w:tcPr>
            <w:tcW w:w="1843" w:type="dxa"/>
          </w:tcPr>
          <w:p w:rsidR="000C7A4E" w:rsidRPr="00AD1459" w:rsidRDefault="000C7A4E" w:rsidP="00850C96">
            <w:pPr>
              <w:spacing w:after="0" w:line="240" w:lineRule="auto"/>
              <w:jc w:val="center"/>
              <w:rPr>
                <w:rFonts w:ascii="Times New Roman" w:hAnsi="Times New Roman" w:cs="Times New Roman"/>
              </w:rPr>
            </w:pPr>
          </w:p>
        </w:tc>
      </w:tr>
    </w:tbl>
    <w:p w:rsidR="000C7A4E" w:rsidRPr="00AD1459" w:rsidRDefault="000C7A4E" w:rsidP="000C7A4E">
      <w:pPr>
        <w:shd w:val="clear" w:color="auto" w:fill="FFFFFF"/>
        <w:tabs>
          <w:tab w:val="left" w:pos="3562"/>
          <w:tab w:val="left" w:leader="underscore" w:pos="5774"/>
          <w:tab w:val="left" w:leader="underscore" w:pos="8218"/>
        </w:tabs>
        <w:jc w:val="both"/>
        <w:rPr>
          <w:rFonts w:ascii="Times New Roman" w:hAnsi="Times New Roman" w:cs="Times New Roman"/>
          <w:sz w:val="24"/>
          <w:szCs w:val="24"/>
        </w:rPr>
      </w:pPr>
    </w:p>
    <w:p w:rsidR="000C7A4E" w:rsidRPr="00AD1459" w:rsidRDefault="000C7A4E" w:rsidP="000C7A4E">
      <w:pPr>
        <w:pStyle w:val="11"/>
        <w:numPr>
          <w:ilvl w:val="0"/>
          <w:numId w:val="22"/>
        </w:numPr>
        <w:spacing w:after="0" w:line="240" w:lineRule="auto"/>
        <w:jc w:val="both"/>
        <w:rPr>
          <w:rFonts w:ascii="Times New Roman" w:hAnsi="Times New Roman" w:cs="Times New Roman"/>
          <w:b/>
          <w:bCs/>
          <w:sz w:val="24"/>
          <w:szCs w:val="24"/>
        </w:rPr>
      </w:pPr>
      <w:r w:rsidRPr="00AD1459">
        <w:rPr>
          <w:rFonts w:ascii="Times New Roman" w:hAnsi="Times New Roman" w:cs="Times New Roman"/>
          <w:sz w:val="24"/>
          <w:szCs w:val="24"/>
        </w:rPr>
        <w:t>Сроки выполнения работ/услуг/поставки (План-График</w:t>
      </w:r>
      <w:r w:rsidR="005F1D32">
        <w:rPr>
          <w:rFonts w:ascii="Times New Roman" w:hAnsi="Times New Roman" w:cs="Times New Roman"/>
          <w:sz w:val="24"/>
          <w:szCs w:val="24"/>
        </w:rPr>
        <w:t xml:space="preserve"> с учетом технического задания</w:t>
      </w:r>
      <w:r w:rsidRPr="00AD1459">
        <w:rPr>
          <w:rFonts w:ascii="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813"/>
        <w:gridCol w:w="3526"/>
        <w:gridCol w:w="1823"/>
      </w:tblGrid>
      <w:tr w:rsidR="000C7A4E" w:rsidRPr="00AD1459" w:rsidTr="00850C96">
        <w:tc>
          <w:tcPr>
            <w:tcW w:w="216" w:type="pct"/>
            <w:tcBorders>
              <w:top w:val="single" w:sz="4" w:space="0" w:color="auto"/>
              <w:left w:val="single" w:sz="4" w:space="0" w:color="auto"/>
              <w:bottom w:val="single" w:sz="4" w:space="0" w:color="auto"/>
              <w:right w:val="single" w:sz="4" w:space="0" w:color="auto"/>
            </w:tcBorders>
            <w:vAlign w:val="center"/>
            <w:hideMark/>
          </w:tcPr>
          <w:p w:rsidR="000C7A4E" w:rsidRPr="00AD1459" w:rsidRDefault="000C7A4E" w:rsidP="00850C96">
            <w:pPr>
              <w:spacing w:line="228" w:lineRule="auto"/>
              <w:ind w:left="-108" w:right="-114"/>
              <w:jc w:val="center"/>
              <w:rPr>
                <w:rFonts w:ascii="Times New Roman" w:eastAsia="Times New Roman" w:hAnsi="Times New Roman" w:cs="Times New Roman"/>
                <w:b/>
                <w:sz w:val="24"/>
                <w:szCs w:val="24"/>
              </w:rPr>
            </w:pPr>
            <w:r w:rsidRPr="00AD1459">
              <w:rPr>
                <w:rFonts w:ascii="Times New Roman" w:hAnsi="Times New Roman" w:cs="Times New Roman"/>
                <w:b/>
              </w:rPr>
              <w:t>№</w:t>
            </w:r>
          </w:p>
        </w:tc>
        <w:tc>
          <w:tcPr>
            <w:tcW w:w="1991" w:type="pct"/>
            <w:tcBorders>
              <w:top w:val="single" w:sz="4" w:space="0" w:color="auto"/>
              <w:left w:val="single" w:sz="4" w:space="0" w:color="auto"/>
              <w:bottom w:val="single" w:sz="4" w:space="0" w:color="auto"/>
              <w:right w:val="single" w:sz="4" w:space="0" w:color="auto"/>
            </w:tcBorders>
            <w:vAlign w:val="center"/>
            <w:hideMark/>
          </w:tcPr>
          <w:p w:rsidR="000C7A4E" w:rsidRPr="00AD1459" w:rsidRDefault="000C7A4E" w:rsidP="00850C96">
            <w:pPr>
              <w:spacing w:line="228" w:lineRule="auto"/>
              <w:jc w:val="center"/>
              <w:rPr>
                <w:rFonts w:ascii="Times New Roman" w:eastAsia="Times New Roman" w:hAnsi="Times New Roman" w:cs="Times New Roman"/>
                <w:b/>
                <w:sz w:val="24"/>
                <w:szCs w:val="24"/>
              </w:rPr>
            </w:pPr>
            <w:r w:rsidRPr="00AD1459">
              <w:rPr>
                <w:rFonts w:ascii="Times New Roman" w:hAnsi="Times New Roman" w:cs="Times New Roman"/>
                <w:b/>
              </w:rPr>
              <w:t>Наименование мероприятий</w:t>
            </w:r>
          </w:p>
        </w:tc>
        <w:tc>
          <w:tcPr>
            <w:tcW w:w="1841" w:type="pct"/>
            <w:tcBorders>
              <w:top w:val="single" w:sz="4" w:space="0" w:color="auto"/>
              <w:left w:val="single" w:sz="4" w:space="0" w:color="auto"/>
              <w:bottom w:val="single" w:sz="4" w:space="0" w:color="auto"/>
              <w:right w:val="single" w:sz="4" w:space="0" w:color="auto"/>
            </w:tcBorders>
            <w:vAlign w:val="center"/>
            <w:hideMark/>
          </w:tcPr>
          <w:p w:rsidR="000C7A4E" w:rsidRPr="00AD1459" w:rsidRDefault="000C7A4E" w:rsidP="00850C96">
            <w:pPr>
              <w:spacing w:line="228" w:lineRule="auto"/>
              <w:jc w:val="center"/>
              <w:rPr>
                <w:rFonts w:ascii="Times New Roman" w:eastAsia="Times New Roman" w:hAnsi="Times New Roman" w:cs="Times New Roman"/>
                <w:b/>
                <w:sz w:val="24"/>
                <w:szCs w:val="24"/>
              </w:rPr>
            </w:pPr>
            <w:r w:rsidRPr="00AD1459">
              <w:rPr>
                <w:rFonts w:ascii="Times New Roman" w:hAnsi="Times New Roman" w:cs="Times New Roman"/>
                <w:b/>
              </w:rPr>
              <w:t>Результат</w:t>
            </w:r>
          </w:p>
        </w:tc>
        <w:tc>
          <w:tcPr>
            <w:tcW w:w="952" w:type="pct"/>
            <w:tcBorders>
              <w:top w:val="single" w:sz="4" w:space="0" w:color="auto"/>
              <w:left w:val="single" w:sz="4" w:space="0" w:color="auto"/>
              <w:bottom w:val="single" w:sz="4" w:space="0" w:color="auto"/>
              <w:right w:val="single" w:sz="4" w:space="0" w:color="auto"/>
            </w:tcBorders>
            <w:vAlign w:val="center"/>
            <w:hideMark/>
          </w:tcPr>
          <w:p w:rsidR="000C7A4E" w:rsidRPr="00AD1459" w:rsidRDefault="000C7A4E" w:rsidP="00850C96">
            <w:pPr>
              <w:spacing w:line="228" w:lineRule="auto"/>
              <w:jc w:val="center"/>
              <w:rPr>
                <w:rFonts w:ascii="Times New Roman" w:eastAsia="Times New Roman" w:hAnsi="Times New Roman" w:cs="Times New Roman"/>
                <w:b/>
                <w:sz w:val="24"/>
                <w:szCs w:val="24"/>
              </w:rPr>
            </w:pPr>
            <w:r w:rsidRPr="00AD1459">
              <w:rPr>
                <w:rFonts w:ascii="Times New Roman" w:hAnsi="Times New Roman" w:cs="Times New Roman"/>
                <w:b/>
              </w:rPr>
              <w:t>Сроки выполнения</w:t>
            </w:r>
          </w:p>
        </w:tc>
      </w:tr>
      <w:tr w:rsidR="000C7A4E" w:rsidRPr="00AD1459" w:rsidTr="00850C96">
        <w:tc>
          <w:tcPr>
            <w:tcW w:w="216" w:type="pct"/>
            <w:tcBorders>
              <w:top w:val="single" w:sz="4" w:space="0" w:color="auto"/>
              <w:left w:val="single" w:sz="4" w:space="0" w:color="auto"/>
              <w:bottom w:val="single" w:sz="4" w:space="0" w:color="auto"/>
              <w:right w:val="single" w:sz="4" w:space="0" w:color="auto"/>
            </w:tcBorders>
            <w:vAlign w:val="center"/>
            <w:hideMark/>
          </w:tcPr>
          <w:p w:rsidR="000C7A4E" w:rsidRPr="00AD1459" w:rsidRDefault="000C7A4E" w:rsidP="00850C96">
            <w:pPr>
              <w:spacing w:line="228" w:lineRule="auto"/>
              <w:ind w:left="-108" w:right="-114"/>
              <w:jc w:val="center"/>
              <w:rPr>
                <w:rFonts w:ascii="Times New Roman" w:eastAsia="Times New Roman" w:hAnsi="Times New Roman" w:cs="Times New Roman"/>
                <w:sz w:val="24"/>
                <w:szCs w:val="24"/>
              </w:rPr>
            </w:pPr>
            <w:r w:rsidRPr="00AD1459">
              <w:rPr>
                <w:rFonts w:ascii="Times New Roman" w:hAnsi="Times New Roman" w:cs="Times New Roman"/>
              </w:rPr>
              <w:t>1</w:t>
            </w:r>
          </w:p>
        </w:tc>
        <w:tc>
          <w:tcPr>
            <w:tcW w:w="1991" w:type="pct"/>
            <w:tcBorders>
              <w:top w:val="single" w:sz="4" w:space="0" w:color="auto"/>
              <w:left w:val="single" w:sz="4" w:space="0" w:color="auto"/>
              <w:bottom w:val="single" w:sz="4" w:space="0" w:color="auto"/>
              <w:right w:val="single" w:sz="4" w:space="0" w:color="auto"/>
            </w:tcBorders>
            <w:hideMark/>
          </w:tcPr>
          <w:p w:rsidR="000C7A4E" w:rsidRPr="00AD1459" w:rsidRDefault="000C7A4E" w:rsidP="00850C96">
            <w:pPr>
              <w:spacing w:line="256" w:lineRule="auto"/>
              <w:ind w:right="-101"/>
              <w:rPr>
                <w:rFonts w:ascii="Times New Roman" w:eastAsia="Times New Roman" w:hAnsi="Times New Roman" w:cs="Times New Roman"/>
                <w:b/>
                <w:sz w:val="24"/>
                <w:szCs w:val="24"/>
              </w:rPr>
            </w:pPr>
          </w:p>
        </w:tc>
        <w:tc>
          <w:tcPr>
            <w:tcW w:w="1841" w:type="pct"/>
            <w:tcBorders>
              <w:top w:val="single" w:sz="4" w:space="0" w:color="auto"/>
              <w:left w:val="single" w:sz="4" w:space="0" w:color="auto"/>
              <w:bottom w:val="single" w:sz="4" w:space="0" w:color="auto"/>
              <w:right w:val="single" w:sz="4" w:space="0" w:color="auto"/>
            </w:tcBorders>
            <w:hideMark/>
          </w:tcPr>
          <w:p w:rsidR="000C7A4E" w:rsidRPr="00AD1459" w:rsidRDefault="000C7A4E" w:rsidP="00850C96">
            <w:pPr>
              <w:tabs>
                <w:tab w:val="left" w:pos="567"/>
              </w:tabs>
              <w:spacing w:line="256" w:lineRule="auto"/>
              <w:rPr>
                <w:rFonts w:ascii="Times New Roman" w:eastAsia="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0C7A4E" w:rsidRPr="00AD1459" w:rsidRDefault="000C7A4E" w:rsidP="00850C96">
            <w:pPr>
              <w:spacing w:line="256" w:lineRule="auto"/>
              <w:rPr>
                <w:rFonts w:ascii="Times New Roman" w:eastAsia="Times New Roman" w:hAnsi="Times New Roman" w:cs="Times New Roman"/>
                <w:sz w:val="24"/>
                <w:szCs w:val="24"/>
              </w:rPr>
            </w:pPr>
          </w:p>
        </w:tc>
      </w:tr>
      <w:tr w:rsidR="000C7A4E" w:rsidRPr="00AD1459" w:rsidTr="00850C96">
        <w:tc>
          <w:tcPr>
            <w:tcW w:w="216" w:type="pct"/>
            <w:tcBorders>
              <w:top w:val="single" w:sz="4" w:space="0" w:color="auto"/>
              <w:left w:val="single" w:sz="4" w:space="0" w:color="auto"/>
              <w:bottom w:val="single" w:sz="4" w:space="0" w:color="auto"/>
              <w:right w:val="single" w:sz="4" w:space="0" w:color="auto"/>
            </w:tcBorders>
            <w:vAlign w:val="center"/>
            <w:hideMark/>
          </w:tcPr>
          <w:p w:rsidR="000C7A4E" w:rsidRPr="00AD1459" w:rsidRDefault="000C7A4E" w:rsidP="00850C96">
            <w:pPr>
              <w:spacing w:line="228" w:lineRule="auto"/>
              <w:ind w:left="-108" w:right="-114"/>
              <w:jc w:val="center"/>
              <w:rPr>
                <w:rFonts w:ascii="Times New Roman" w:eastAsia="Times New Roman" w:hAnsi="Times New Roman" w:cs="Times New Roman"/>
                <w:sz w:val="24"/>
                <w:szCs w:val="24"/>
              </w:rPr>
            </w:pPr>
            <w:r w:rsidRPr="00AD1459">
              <w:rPr>
                <w:rFonts w:ascii="Times New Roman" w:hAnsi="Times New Roman" w:cs="Times New Roman"/>
              </w:rPr>
              <w:t>2</w:t>
            </w:r>
          </w:p>
        </w:tc>
        <w:tc>
          <w:tcPr>
            <w:tcW w:w="1991" w:type="pct"/>
            <w:tcBorders>
              <w:top w:val="single" w:sz="4" w:space="0" w:color="auto"/>
              <w:left w:val="single" w:sz="4" w:space="0" w:color="auto"/>
              <w:bottom w:val="single" w:sz="4" w:space="0" w:color="auto"/>
              <w:right w:val="single" w:sz="4" w:space="0" w:color="auto"/>
            </w:tcBorders>
            <w:hideMark/>
          </w:tcPr>
          <w:p w:rsidR="000C7A4E" w:rsidRPr="00AD1459" w:rsidRDefault="000C7A4E" w:rsidP="00850C96">
            <w:pPr>
              <w:spacing w:line="256" w:lineRule="auto"/>
              <w:rPr>
                <w:rFonts w:ascii="Times New Roman" w:eastAsia="Times New Roman" w:hAnsi="Times New Roman" w:cs="Times New Roman"/>
                <w:sz w:val="24"/>
                <w:szCs w:val="24"/>
              </w:rPr>
            </w:pPr>
          </w:p>
        </w:tc>
        <w:tc>
          <w:tcPr>
            <w:tcW w:w="1841" w:type="pct"/>
            <w:tcBorders>
              <w:top w:val="single" w:sz="4" w:space="0" w:color="auto"/>
              <w:left w:val="single" w:sz="4" w:space="0" w:color="auto"/>
              <w:bottom w:val="single" w:sz="4" w:space="0" w:color="auto"/>
              <w:right w:val="single" w:sz="4" w:space="0" w:color="auto"/>
            </w:tcBorders>
            <w:hideMark/>
          </w:tcPr>
          <w:p w:rsidR="000C7A4E" w:rsidRPr="00AD1459" w:rsidRDefault="000C7A4E" w:rsidP="00850C96">
            <w:pPr>
              <w:spacing w:line="256" w:lineRule="auto"/>
              <w:rPr>
                <w:rFonts w:ascii="Times New Roman" w:eastAsia="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0C7A4E" w:rsidRPr="00AD1459" w:rsidRDefault="000C7A4E" w:rsidP="00850C96">
            <w:pPr>
              <w:spacing w:line="256" w:lineRule="auto"/>
              <w:rPr>
                <w:rFonts w:ascii="Times New Roman" w:eastAsia="Times New Roman" w:hAnsi="Times New Roman" w:cs="Times New Roman"/>
                <w:sz w:val="24"/>
                <w:szCs w:val="24"/>
              </w:rPr>
            </w:pPr>
          </w:p>
        </w:tc>
      </w:tr>
      <w:tr w:rsidR="000C7A4E" w:rsidRPr="00AD1459" w:rsidTr="00850C96">
        <w:tc>
          <w:tcPr>
            <w:tcW w:w="216" w:type="pct"/>
            <w:tcBorders>
              <w:top w:val="single" w:sz="4" w:space="0" w:color="auto"/>
              <w:left w:val="single" w:sz="4" w:space="0" w:color="auto"/>
              <w:bottom w:val="single" w:sz="4" w:space="0" w:color="auto"/>
              <w:right w:val="single" w:sz="4" w:space="0" w:color="auto"/>
            </w:tcBorders>
            <w:vAlign w:val="center"/>
            <w:hideMark/>
          </w:tcPr>
          <w:p w:rsidR="000C7A4E" w:rsidRPr="00AD1459" w:rsidRDefault="000C7A4E" w:rsidP="00850C96">
            <w:pPr>
              <w:spacing w:line="228" w:lineRule="auto"/>
              <w:ind w:left="-108" w:right="-114"/>
              <w:jc w:val="center"/>
              <w:rPr>
                <w:rFonts w:ascii="Times New Roman" w:eastAsia="Times New Roman" w:hAnsi="Times New Roman" w:cs="Times New Roman"/>
                <w:sz w:val="24"/>
                <w:szCs w:val="24"/>
              </w:rPr>
            </w:pPr>
            <w:r w:rsidRPr="00AD1459">
              <w:rPr>
                <w:rFonts w:ascii="Times New Roman" w:hAnsi="Times New Roman" w:cs="Times New Roman"/>
              </w:rPr>
              <w:t>3</w:t>
            </w:r>
          </w:p>
        </w:tc>
        <w:tc>
          <w:tcPr>
            <w:tcW w:w="1991" w:type="pct"/>
            <w:tcBorders>
              <w:top w:val="single" w:sz="4" w:space="0" w:color="auto"/>
              <w:left w:val="single" w:sz="4" w:space="0" w:color="auto"/>
              <w:bottom w:val="single" w:sz="4" w:space="0" w:color="auto"/>
              <w:right w:val="single" w:sz="4" w:space="0" w:color="auto"/>
            </w:tcBorders>
            <w:hideMark/>
          </w:tcPr>
          <w:p w:rsidR="000C7A4E" w:rsidRPr="00AD1459" w:rsidRDefault="000C7A4E" w:rsidP="00850C96">
            <w:pPr>
              <w:spacing w:line="256" w:lineRule="auto"/>
              <w:ind w:right="-101"/>
              <w:rPr>
                <w:rFonts w:ascii="Times New Roman" w:eastAsia="Times New Roman" w:hAnsi="Times New Roman" w:cs="Times New Roman"/>
                <w:sz w:val="24"/>
                <w:szCs w:val="24"/>
              </w:rPr>
            </w:pPr>
          </w:p>
        </w:tc>
        <w:tc>
          <w:tcPr>
            <w:tcW w:w="1841" w:type="pct"/>
            <w:tcBorders>
              <w:top w:val="single" w:sz="4" w:space="0" w:color="auto"/>
              <w:left w:val="single" w:sz="4" w:space="0" w:color="auto"/>
              <w:bottom w:val="single" w:sz="4" w:space="0" w:color="auto"/>
              <w:right w:val="single" w:sz="4" w:space="0" w:color="auto"/>
            </w:tcBorders>
            <w:hideMark/>
          </w:tcPr>
          <w:p w:rsidR="000C7A4E" w:rsidRPr="00AD1459" w:rsidRDefault="000C7A4E" w:rsidP="00850C96">
            <w:pPr>
              <w:spacing w:line="256" w:lineRule="auto"/>
              <w:rPr>
                <w:rFonts w:ascii="Times New Roman" w:eastAsia="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0C7A4E" w:rsidRPr="00AD1459" w:rsidRDefault="000C7A4E" w:rsidP="00850C96">
            <w:pPr>
              <w:spacing w:line="256" w:lineRule="auto"/>
              <w:rPr>
                <w:rFonts w:ascii="Times New Roman" w:eastAsia="Times New Roman" w:hAnsi="Times New Roman" w:cs="Times New Roman"/>
                <w:sz w:val="24"/>
                <w:szCs w:val="24"/>
              </w:rPr>
            </w:pPr>
          </w:p>
        </w:tc>
      </w:tr>
    </w:tbl>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0C7A4E" w:rsidRPr="00AD1459" w:rsidRDefault="000C7A4E" w:rsidP="000C7A4E">
      <w:pPr>
        <w:pBdr>
          <w:bottom w:val="single" w:sz="6" w:space="1" w:color="auto"/>
        </w:pBd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center"/>
        <w:rPr>
          <w:rFonts w:ascii="Times New Roman" w:hAnsi="Times New Roman" w:cs="Times New Roman"/>
          <w:sz w:val="18"/>
          <w:szCs w:val="18"/>
        </w:rPr>
      </w:pPr>
      <w:proofErr w:type="gramStart"/>
      <w:r w:rsidRPr="00AD1459">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0C7A4E" w:rsidRPr="00AD1459" w:rsidRDefault="000C7A4E" w:rsidP="000C7A4E">
      <w:pPr>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в лице, _______________________________________________________________________</w:t>
      </w:r>
    </w:p>
    <w:p w:rsidR="000C7A4E" w:rsidRPr="00AD1459" w:rsidRDefault="000C7A4E" w:rsidP="000C7A4E">
      <w:pPr>
        <w:spacing w:after="0" w:line="240" w:lineRule="auto"/>
        <w:ind w:firstLine="709"/>
        <w:jc w:val="both"/>
        <w:rPr>
          <w:rFonts w:ascii="Times New Roman" w:hAnsi="Times New Roman" w:cs="Times New Roman"/>
          <w:sz w:val="18"/>
          <w:szCs w:val="18"/>
        </w:rPr>
      </w:pPr>
      <w:r w:rsidRPr="00AD1459">
        <w:rPr>
          <w:rFonts w:ascii="Times New Roman" w:hAnsi="Times New Roman" w:cs="Times New Roman"/>
          <w:sz w:val="24"/>
          <w:szCs w:val="24"/>
        </w:rPr>
        <w:tab/>
      </w:r>
      <w:r w:rsidRPr="00AD1459">
        <w:rPr>
          <w:rFonts w:ascii="Times New Roman" w:hAnsi="Times New Roman" w:cs="Times New Roman"/>
          <w:sz w:val="24"/>
          <w:szCs w:val="24"/>
        </w:rPr>
        <w:tab/>
      </w:r>
      <w:r w:rsidRPr="00AD1459">
        <w:rPr>
          <w:rFonts w:ascii="Times New Roman" w:hAnsi="Times New Roman" w:cs="Times New Roman"/>
          <w:sz w:val="18"/>
          <w:szCs w:val="18"/>
        </w:rPr>
        <w:t>(наименование должности руководителя (уполномоченного лица) и его ФИО)</w:t>
      </w:r>
    </w:p>
    <w:p w:rsidR="000C7A4E" w:rsidRPr="00AD1459" w:rsidRDefault="000C7A4E" w:rsidP="000C7A4E">
      <w:pPr>
        <w:spacing w:after="0" w:line="240" w:lineRule="auto"/>
        <w:jc w:val="both"/>
        <w:rPr>
          <w:rFonts w:ascii="Times New Roman" w:hAnsi="Times New Roman" w:cs="Times New Roman"/>
          <w:sz w:val="24"/>
          <w:szCs w:val="24"/>
        </w:rPr>
      </w:pPr>
      <w:proofErr w:type="gramStart"/>
      <w:r w:rsidRPr="00AD1459">
        <w:rPr>
          <w:rFonts w:ascii="Times New Roman" w:hAnsi="Times New Roman" w:cs="Times New Roman"/>
          <w:sz w:val="24"/>
          <w:szCs w:val="24"/>
        </w:rPr>
        <w:t>сообщает о согласии учувствовать в открытом запросе предложений на условиях, установленных в указанных в закупочной документации, и направляет настоящую заявку.</w:t>
      </w:r>
      <w:proofErr w:type="gramEnd"/>
    </w:p>
    <w:p w:rsidR="000C7A4E" w:rsidRPr="00AD1459" w:rsidRDefault="000C7A4E" w:rsidP="000C7A4E">
      <w:pPr>
        <w:pStyle w:val="11"/>
        <w:numPr>
          <w:ilvl w:val="0"/>
          <w:numId w:val="18"/>
        </w:numPr>
        <w:spacing w:after="0" w:line="240" w:lineRule="auto"/>
        <w:ind w:left="0" w:firstLine="709"/>
        <w:jc w:val="both"/>
        <w:rPr>
          <w:rFonts w:ascii="Times New Roman" w:hAnsi="Times New Roman" w:cs="Times New Roman"/>
          <w:sz w:val="24"/>
          <w:szCs w:val="24"/>
        </w:rPr>
      </w:pPr>
      <w:r w:rsidRPr="00AD1459">
        <w:rPr>
          <w:rFonts w:ascii="Times New Roman" w:hAnsi="Times New Roman" w:cs="Times New Roman"/>
          <w:sz w:val="24"/>
          <w:szCs w:val="24"/>
        </w:rPr>
        <w:t>Если наши предложения будут приняты, мы берем на себя обязательство выполнить работы в соответствии с требованиями закупочной документации, и согласно нашим предложениям, которые мы просим включить в договор.</w:t>
      </w:r>
    </w:p>
    <w:p w:rsidR="000C7A4E" w:rsidRPr="00AD1459" w:rsidRDefault="000C7A4E" w:rsidP="000C7A4E">
      <w:pPr>
        <w:pStyle w:val="11"/>
        <w:numPr>
          <w:ilvl w:val="0"/>
          <w:numId w:val="18"/>
        </w:numPr>
        <w:spacing w:after="0" w:line="240" w:lineRule="auto"/>
        <w:ind w:left="0" w:firstLine="709"/>
        <w:jc w:val="both"/>
        <w:rPr>
          <w:rFonts w:ascii="Times New Roman" w:hAnsi="Times New Roman" w:cs="Times New Roman"/>
          <w:sz w:val="24"/>
          <w:szCs w:val="24"/>
        </w:rPr>
      </w:pPr>
      <w:r w:rsidRPr="00AD1459">
        <w:rPr>
          <w:rFonts w:ascii="Times New Roman" w:hAnsi="Times New Roman" w:cs="Times New Roman"/>
          <w:sz w:val="24"/>
          <w:szCs w:val="24"/>
        </w:rPr>
        <w:t>Настоящей заявкой декларируем, что против участника закупок</w:t>
      </w:r>
    </w:p>
    <w:p w:rsidR="000C7A4E" w:rsidRPr="00AD1459" w:rsidRDefault="000C7A4E" w:rsidP="000C7A4E">
      <w:pPr>
        <w:pStyle w:val="11"/>
        <w:spacing w:after="0" w:line="240" w:lineRule="auto"/>
        <w:ind w:left="0"/>
        <w:jc w:val="both"/>
        <w:rPr>
          <w:rFonts w:ascii="Times New Roman" w:hAnsi="Times New Roman" w:cs="Times New Roman"/>
          <w:sz w:val="24"/>
          <w:szCs w:val="24"/>
        </w:rPr>
      </w:pPr>
      <w:r w:rsidRPr="00AD1459">
        <w:rPr>
          <w:rFonts w:ascii="Times New Roman" w:hAnsi="Times New Roman" w:cs="Times New Roman"/>
          <w:sz w:val="24"/>
          <w:szCs w:val="24"/>
        </w:rPr>
        <w:t>_____________________________________________________________________________</w:t>
      </w:r>
    </w:p>
    <w:p w:rsidR="000C7A4E" w:rsidRPr="00AD1459" w:rsidRDefault="000C7A4E" w:rsidP="000C7A4E">
      <w:pPr>
        <w:spacing w:after="0" w:line="240" w:lineRule="auto"/>
        <w:ind w:firstLine="709"/>
        <w:jc w:val="center"/>
        <w:rPr>
          <w:rFonts w:ascii="Times New Roman" w:hAnsi="Times New Roman" w:cs="Times New Roman"/>
          <w:sz w:val="18"/>
          <w:szCs w:val="18"/>
        </w:rPr>
      </w:pPr>
      <w:proofErr w:type="gramStart"/>
      <w:r w:rsidRPr="00AD1459">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не проводится процедура ликвидации, не принято арбитражным судом решения о признании участника закупки банкротом и  об открытии  конкурсного производства</w:t>
      </w:r>
      <w:proofErr w:type="gramStart"/>
      <w:r w:rsidRPr="00AD1459">
        <w:rPr>
          <w:rFonts w:ascii="Times New Roman" w:hAnsi="Times New Roman" w:cs="Times New Roman"/>
          <w:sz w:val="24"/>
          <w:szCs w:val="24"/>
        </w:rPr>
        <w:t xml:space="preserve"> ;</w:t>
      </w:r>
      <w:proofErr w:type="gramEnd"/>
    </w:p>
    <w:p w:rsidR="000C7A4E" w:rsidRPr="00AD1459" w:rsidRDefault="000C7A4E" w:rsidP="000C7A4E">
      <w:pPr>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 xml:space="preserve"> деятельность не приостановлена, не включены в реестр недобросовестных поставщиков,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_____________________________________________________________</w:t>
      </w:r>
    </w:p>
    <w:p w:rsidR="000C7A4E" w:rsidRPr="00AD1459" w:rsidRDefault="000C7A4E" w:rsidP="000C7A4E">
      <w:pPr>
        <w:spacing w:after="0" w:line="240" w:lineRule="auto"/>
        <w:ind w:firstLine="709"/>
        <w:jc w:val="center"/>
        <w:rPr>
          <w:rFonts w:ascii="Times New Roman" w:hAnsi="Times New Roman" w:cs="Times New Roman"/>
          <w:sz w:val="18"/>
          <w:szCs w:val="18"/>
        </w:rPr>
      </w:pPr>
      <w:r w:rsidRPr="00AD1459">
        <w:rPr>
          <w:rFonts w:ascii="Times New Roman" w:hAnsi="Times New Roman" w:cs="Times New Roman"/>
          <w:sz w:val="18"/>
          <w:szCs w:val="18"/>
        </w:rPr>
        <w:t>(наименование организации или ФИО участника)</w:t>
      </w:r>
    </w:p>
    <w:p w:rsidR="000C7A4E" w:rsidRPr="00AD1459" w:rsidRDefault="000C7A4E" w:rsidP="000C7A4E">
      <w:pPr>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по данным бухгалтерской отчетности за последний завершенный отчетный период.</w:t>
      </w:r>
    </w:p>
    <w:p w:rsidR="000C7A4E" w:rsidRPr="00AD1459" w:rsidRDefault="000C7A4E" w:rsidP="000C7A4E">
      <w:pPr>
        <w:pStyle w:val="11"/>
        <w:numPr>
          <w:ilvl w:val="0"/>
          <w:numId w:val="18"/>
        </w:numPr>
        <w:spacing w:after="0" w:line="240" w:lineRule="auto"/>
        <w:ind w:left="0" w:firstLine="709"/>
        <w:jc w:val="both"/>
        <w:rPr>
          <w:rFonts w:ascii="Times New Roman" w:hAnsi="Times New Roman" w:cs="Times New Roman"/>
          <w:sz w:val="24"/>
          <w:szCs w:val="24"/>
        </w:rPr>
      </w:pPr>
      <w:r w:rsidRPr="00AD1459">
        <w:rPr>
          <w:rFonts w:ascii="Times New Roman" w:hAnsi="Times New Roman" w:cs="Times New Roman"/>
          <w:sz w:val="24"/>
          <w:szCs w:val="24"/>
        </w:rPr>
        <w:lastRenderedPageBreak/>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C7A4E" w:rsidRPr="00AD1459" w:rsidRDefault="000C7A4E" w:rsidP="000C7A4E">
      <w:pPr>
        <w:pStyle w:val="11"/>
        <w:numPr>
          <w:ilvl w:val="0"/>
          <w:numId w:val="18"/>
        </w:numPr>
        <w:spacing w:after="0" w:line="240" w:lineRule="auto"/>
        <w:ind w:left="0" w:firstLine="709"/>
        <w:jc w:val="both"/>
        <w:rPr>
          <w:rFonts w:ascii="Times New Roman" w:hAnsi="Times New Roman" w:cs="Times New Roman"/>
          <w:sz w:val="24"/>
          <w:szCs w:val="24"/>
        </w:rPr>
      </w:pPr>
      <w:r w:rsidRPr="00AD1459">
        <w:rPr>
          <w:rFonts w:ascii="Times New Roman" w:hAnsi="Times New Roman" w:cs="Times New Roman"/>
          <w:sz w:val="24"/>
          <w:szCs w:val="24"/>
        </w:rPr>
        <w:t>В случае если наши предложения будут признаны лучшими, мы берем на себя обязательства подписать со своей стороны договор на выполнение ____________________________ в соответствии с требованиями закупочной документации и условиями наших предложений, в срок не менее, чем ______(__________) дней с дня размещения итогового протокола оценки и сопоставления или протокола рассмотрения заявок на участие в процедуре закупки.</w:t>
      </w:r>
    </w:p>
    <w:p w:rsidR="000C7A4E" w:rsidRPr="00AD1459" w:rsidRDefault="000C7A4E" w:rsidP="000C7A4E">
      <w:pPr>
        <w:pStyle w:val="11"/>
        <w:numPr>
          <w:ilvl w:val="0"/>
          <w:numId w:val="18"/>
        </w:numPr>
        <w:spacing w:after="0" w:line="240" w:lineRule="auto"/>
        <w:ind w:left="0" w:firstLine="709"/>
        <w:jc w:val="both"/>
        <w:rPr>
          <w:rFonts w:ascii="Times New Roman" w:hAnsi="Times New Roman" w:cs="Times New Roman"/>
          <w:sz w:val="24"/>
          <w:szCs w:val="24"/>
        </w:rPr>
      </w:pPr>
      <w:r w:rsidRPr="00AD1459">
        <w:rPr>
          <w:rFonts w:ascii="Times New Roman" w:hAnsi="Times New Roman" w:cs="Times New Roman"/>
          <w:sz w:val="24"/>
          <w:szCs w:val="24"/>
        </w:rPr>
        <w:t>В случае,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наших предложений.</w:t>
      </w:r>
    </w:p>
    <w:p w:rsidR="000C7A4E" w:rsidRPr="00AD1459" w:rsidRDefault="000C7A4E" w:rsidP="000C7A4E">
      <w:pPr>
        <w:pStyle w:val="11"/>
        <w:numPr>
          <w:ilvl w:val="0"/>
          <w:numId w:val="18"/>
        </w:numPr>
        <w:spacing w:after="0" w:line="240" w:lineRule="auto"/>
        <w:ind w:left="0" w:firstLine="709"/>
        <w:jc w:val="both"/>
        <w:rPr>
          <w:rFonts w:ascii="Times New Roman" w:hAnsi="Times New Roman" w:cs="Times New Roman"/>
          <w:sz w:val="24"/>
          <w:szCs w:val="24"/>
        </w:rPr>
      </w:pPr>
      <w:r w:rsidRPr="00AD1459">
        <w:rPr>
          <w:rFonts w:ascii="Times New Roman" w:hAnsi="Times New Roman" w:cs="Times New Roman"/>
          <w:sz w:val="24"/>
          <w:szCs w:val="24"/>
        </w:rPr>
        <w:t>Мы извещены о включении сведений о ________________________________</w:t>
      </w:r>
    </w:p>
    <w:p w:rsidR="000C7A4E" w:rsidRPr="00AD1459" w:rsidRDefault="000C7A4E" w:rsidP="000C7A4E">
      <w:pPr>
        <w:pStyle w:val="11"/>
        <w:spacing w:after="0" w:line="240" w:lineRule="auto"/>
        <w:ind w:left="709"/>
        <w:jc w:val="right"/>
        <w:rPr>
          <w:rFonts w:ascii="Times New Roman" w:hAnsi="Times New Roman" w:cs="Times New Roman"/>
          <w:sz w:val="18"/>
          <w:szCs w:val="18"/>
        </w:rPr>
      </w:pPr>
      <w:r w:rsidRPr="00AD1459">
        <w:rPr>
          <w:rFonts w:ascii="Times New Roman" w:hAnsi="Times New Roman" w:cs="Times New Roman"/>
          <w:sz w:val="18"/>
          <w:szCs w:val="18"/>
        </w:rPr>
        <w:t>(наименование организации или ФИО участника)</w:t>
      </w:r>
    </w:p>
    <w:p w:rsidR="000C7A4E" w:rsidRPr="00AD1459" w:rsidRDefault="000C7A4E" w:rsidP="000C7A4E">
      <w:pPr>
        <w:pStyle w:val="11"/>
        <w:spacing w:after="0" w:line="240" w:lineRule="auto"/>
        <w:ind w:left="0"/>
        <w:jc w:val="both"/>
        <w:rPr>
          <w:rFonts w:ascii="Times New Roman" w:hAnsi="Times New Roman" w:cs="Times New Roman"/>
          <w:sz w:val="24"/>
          <w:szCs w:val="24"/>
        </w:rPr>
      </w:pPr>
      <w:r w:rsidRPr="00AD1459">
        <w:rPr>
          <w:rFonts w:ascii="Times New Roman" w:hAnsi="Times New Roman" w:cs="Times New Roman"/>
          <w:sz w:val="24"/>
          <w:szCs w:val="24"/>
        </w:rPr>
        <w:t>в Реестр недобросовестных поставщиков в случае уклонения нами от заключения договора.</w:t>
      </w:r>
    </w:p>
    <w:p w:rsidR="000C7A4E" w:rsidRPr="00AD1459" w:rsidRDefault="000C7A4E" w:rsidP="000C7A4E">
      <w:pPr>
        <w:pStyle w:val="11"/>
        <w:numPr>
          <w:ilvl w:val="0"/>
          <w:numId w:val="18"/>
        </w:numPr>
        <w:spacing w:after="0" w:line="240" w:lineRule="auto"/>
        <w:ind w:left="0" w:firstLine="709"/>
        <w:jc w:val="both"/>
        <w:rPr>
          <w:rFonts w:ascii="Times New Roman" w:hAnsi="Times New Roman" w:cs="Times New Roman"/>
          <w:sz w:val="24"/>
          <w:szCs w:val="24"/>
        </w:rPr>
      </w:pPr>
      <w:r w:rsidRPr="00AD1459">
        <w:rPr>
          <w:rFonts w:ascii="Times New Roman" w:hAnsi="Times New Roman" w:cs="Times New Roman"/>
          <w:sz w:val="24"/>
          <w:szCs w:val="24"/>
        </w:rPr>
        <w:t>В случае присуждения нам права заключить договор, в период с даты получения итогового протокола процедуры закупки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предложений.</w:t>
      </w:r>
    </w:p>
    <w:p w:rsidR="000C7A4E" w:rsidRPr="00AD1459" w:rsidRDefault="000C7A4E" w:rsidP="000C7A4E">
      <w:pPr>
        <w:pStyle w:val="11"/>
        <w:numPr>
          <w:ilvl w:val="0"/>
          <w:numId w:val="18"/>
        </w:numPr>
        <w:spacing w:after="0" w:line="240" w:lineRule="auto"/>
        <w:ind w:left="0" w:firstLine="709"/>
        <w:jc w:val="both"/>
        <w:rPr>
          <w:rFonts w:ascii="Times New Roman" w:hAnsi="Times New Roman" w:cs="Times New Roman"/>
          <w:sz w:val="24"/>
          <w:szCs w:val="24"/>
        </w:rPr>
      </w:pPr>
      <w:r w:rsidRPr="00AD1459">
        <w:rPr>
          <w:rFonts w:ascii="Times New Roman" w:hAnsi="Times New Roman" w:cs="Times New Roman"/>
          <w:sz w:val="24"/>
          <w:szCs w:val="24"/>
        </w:rPr>
        <w:t>К настоящей заявке прилагаются документы и сведения согласно описи на ___ листах.</w:t>
      </w:r>
    </w:p>
    <w:p w:rsidR="000C7A4E" w:rsidRPr="00AD1459" w:rsidRDefault="000C7A4E" w:rsidP="000C7A4E">
      <w:pPr>
        <w:spacing w:after="0" w:line="240" w:lineRule="auto"/>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Форма подписывается участником </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sectPr w:rsidR="000C7A4E" w:rsidRPr="00AD1459">
          <w:pgSz w:w="11905" w:h="16838"/>
          <w:pgMar w:top="1134" w:right="987" w:bottom="1134" w:left="1559" w:header="720" w:footer="720" w:gutter="0"/>
          <w:cols w:space="720"/>
        </w:sectPr>
      </w:pPr>
    </w:p>
    <w:p w:rsidR="000C7A4E" w:rsidRPr="00AD1459" w:rsidRDefault="000C7A4E" w:rsidP="000C7A4E">
      <w:pPr>
        <w:spacing w:after="0" w:line="240" w:lineRule="auto"/>
        <w:ind w:firstLine="709"/>
        <w:jc w:val="right"/>
        <w:rPr>
          <w:rFonts w:ascii="Times New Roman" w:hAnsi="Times New Roman" w:cs="Times New Roman"/>
          <w:sz w:val="24"/>
          <w:szCs w:val="24"/>
        </w:rPr>
      </w:pPr>
      <w:r w:rsidRPr="00AD1459">
        <w:rPr>
          <w:rFonts w:ascii="Times New Roman" w:hAnsi="Times New Roman" w:cs="Times New Roman"/>
          <w:sz w:val="24"/>
          <w:szCs w:val="24"/>
        </w:rPr>
        <w:lastRenderedPageBreak/>
        <w:t>Приложение № 3 к Информационной карте</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center"/>
        <w:rPr>
          <w:rFonts w:ascii="Times New Roman" w:hAnsi="Times New Roman" w:cs="Times New Roman"/>
          <w:b/>
          <w:bCs/>
          <w:sz w:val="24"/>
          <w:szCs w:val="24"/>
        </w:rPr>
      </w:pPr>
      <w:r w:rsidRPr="00AD1459">
        <w:rPr>
          <w:rFonts w:ascii="Times New Roman" w:hAnsi="Times New Roman" w:cs="Times New Roman"/>
          <w:b/>
          <w:bCs/>
          <w:sz w:val="24"/>
          <w:szCs w:val="24"/>
        </w:rPr>
        <w:t>ФОРМА:</w:t>
      </w:r>
      <w:r w:rsidR="00B017F5">
        <w:rPr>
          <w:rFonts w:ascii="Times New Roman" w:hAnsi="Times New Roman" w:cs="Times New Roman"/>
          <w:b/>
          <w:bCs/>
          <w:sz w:val="24"/>
          <w:szCs w:val="24"/>
        </w:rPr>
        <w:t xml:space="preserve"> </w:t>
      </w:r>
      <w:r w:rsidR="008C00BA" w:rsidRPr="008C00BA">
        <w:rPr>
          <w:rFonts w:ascii="Times New Roman" w:hAnsi="Times New Roman" w:cs="Times New Roman"/>
          <w:sz w:val="28"/>
          <w:szCs w:val="28"/>
        </w:rPr>
        <w:t>«Опыт участника по оказанию услуг сопоставимого характера и объема</w:t>
      </w:r>
      <w:r w:rsidR="008C00BA" w:rsidRPr="00AD1459">
        <w:rPr>
          <w:rFonts w:ascii="Times New Roman" w:hAnsi="Times New Roman" w:cs="Times New Roman"/>
          <w:sz w:val="24"/>
          <w:szCs w:val="24"/>
        </w:rPr>
        <w:t>»</w:t>
      </w:r>
    </w:p>
    <w:p w:rsidR="000C7A4E" w:rsidRPr="00AD1459" w:rsidRDefault="000C7A4E" w:rsidP="000C7A4E">
      <w:pPr>
        <w:spacing w:after="0" w:line="240" w:lineRule="auto"/>
        <w:ind w:firstLine="709"/>
        <w:jc w:val="both"/>
        <w:rPr>
          <w:rFonts w:ascii="Times New Roman" w:hAnsi="Times New Roman" w:cs="Times New Roman"/>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
        <w:gridCol w:w="3786"/>
        <w:gridCol w:w="2403"/>
        <w:gridCol w:w="2475"/>
        <w:gridCol w:w="1695"/>
        <w:gridCol w:w="3804"/>
      </w:tblGrid>
      <w:tr w:rsidR="00B56A07" w:rsidRPr="00AD1459" w:rsidTr="00B017F5">
        <w:tc>
          <w:tcPr>
            <w:tcW w:w="279" w:type="pct"/>
          </w:tcPr>
          <w:p w:rsidR="00B56A07" w:rsidRPr="00AD1459" w:rsidRDefault="00B56A07" w:rsidP="00850C96">
            <w:pPr>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 п/п</w:t>
            </w:r>
          </w:p>
        </w:tc>
        <w:tc>
          <w:tcPr>
            <w:tcW w:w="1262" w:type="pct"/>
          </w:tcPr>
          <w:p w:rsidR="00B56A07" w:rsidRPr="002C0BC2" w:rsidRDefault="00B56A07" w:rsidP="002C0BC2">
            <w:pPr>
              <w:spacing w:after="0" w:line="240" w:lineRule="auto"/>
              <w:jc w:val="center"/>
              <w:rPr>
                <w:rFonts w:ascii="Times New Roman" w:hAnsi="Times New Roman" w:cs="Times New Roman"/>
                <w:sz w:val="24"/>
                <w:szCs w:val="24"/>
              </w:rPr>
            </w:pPr>
            <w:r w:rsidRPr="002C0BC2">
              <w:rPr>
                <w:rFonts w:ascii="Times New Roman" w:hAnsi="Times New Roman" w:cs="Times New Roman"/>
                <w:sz w:val="24"/>
                <w:szCs w:val="24"/>
              </w:rPr>
              <w:t>Предмет  контракта (договора), включая номер и дату, исполненного Участником закупки</w:t>
            </w:r>
          </w:p>
          <w:p w:rsidR="00B56A07" w:rsidRDefault="00B56A07" w:rsidP="00850C96">
            <w:pPr>
              <w:spacing w:after="0" w:line="240" w:lineRule="auto"/>
              <w:jc w:val="both"/>
              <w:rPr>
                <w:rFonts w:ascii="Times New Roman" w:hAnsi="Times New Roman" w:cs="Times New Roman"/>
                <w:sz w:val="24"/>
                <w:szCs w:val="24"/>
              </w:rPr>
            </w:pPr>
          </w:p>
          <w:p w:rsidR="00B56A07" w:rsidRDefault="00B56A07" w:rsidP="00850C96">
            <w:pPr>
              <w:spacing w:after="0" w:line="240" w:lineRule="auto"/>
              <w:jc w:val="both"/>
              <w:rPr>
                <w:rFonts w:ascii="Times New Roman" w:hAnsi="Times New Roman" w:cs="Times New Roman"/>
                <w:sz w:val="24"/>
                <w:szCs w:val="24"/>
              </w:rPr>
            </w:pPr>
          </w:p>
          <w:p w:rsidR="00B56A07" w:rsidRPr="00AD1459" w:rsidRDefault="00B56A07" w:rsidP="00850C96">
            <w:pPr>
              <w:spacing w:after="0" w:line="240" w:lineRule="auto"/>
              <w:jc w:val="both"/>
              <w:rPr>
                <w:rFonts w:ascii="Times New Roman" w:hAnsi="Times New Roman" w:cs="Times New Roman"/>
                <w:sz w:val="24"/>
                <w:szCs w:val="24"/>
              </w:rPr>
            </w:pPr>
          </w:p>
        </w:tc>
        <w:tc>
          <w:tcPr>
            <w:tcW w:w="801" w:type="pct"/>
          </w:tcPr>
          <w:p w:rsidR="00B56A07" w:rsidRPr="00AD1459" w:rsidRDefault="00B56A07" w:rsidP="002C0BC2">
            <w:pPr>
              <w:spacing w:after="0" w:line="240" w:lineRule="auto"/>
              <w:jc w:val="center"/>
              <w:rPr>
                <w:rFonts w:ascii="Times New Roman" w:hAnsi="Times New Roman" w:cs="Times New Roman"/>
                <w:sz w:val="24"/>
                <w:szCs w:val="24"/>
              </w:rPr>
            </w:pPr>
            <w:r w:rsidRPr="00AD1459">
              <w:rPr>
                <w:rFonts w:ascii="Times New Roman" w:hAnsi="Times New Roman" w:cs="Times New Roman"/>
                <w:sz w:val="24"/>
                <w:szCs w:val="24"/>
              </w:rPr>
              <w:t>Даты начала и окончания выполнения работ</w:t>
            </w:r>
          </w:p>
        </w:tc>
        <w:tc>
          <w:tcPr>
            <w:tcW w:w="825" w:type="pct"/>
          </w:tcPr>
          <w:p w:rsidR="00B56A07" w:rsidRPr="002C0BC2" w:rsidRDefault="00B56A07" w:rsidP="002C0BC2">
            <w:pPr>
              <w:spacing w:after="0" w:line="240" w:lineRule="auto"/>
              <w:jc w:val="center"/>
              <w:rPr>
                <w:rFonts w:ascii="Times New Roman" w:hAnsi="Times New Roman" w:cs="Times New Roman"/>
                <w:sz w:val="24"/>
                <w:szCs w:val="24"/>
              </w:rPr>
            </w:pPr>
            <w:r w:rsidRPr="002C0BC2">
              <w:rPr>
                <w:rFonts w:ascii="Times New Roman" w:hAnsi="Times New Roman" w:cs="Times New Roman"/>
                <w:sz w:val="24"/>
                <w:szCs w:val="24"/>
              </w:rPr>
              <w:t>Сумма контракта/договора</w:t>
            </w:r>
            <w:r w:rsidR="00B017F5">
              <w:rPr>
                <w:rFonts w:ascii="Times New Roman" w:hAnsi="Times New Roman" w:cs="Times New Roman"/>
                <w:sz w:val="24"/>
                <w:szCs w:val="24"/>
              </w:rPr>
              <w:t xml:space="preserve"> </w:t>
            </w:r>
            <w:r w:rsidRPr="002C0BC2">
              <w:rPr>
                <w:rFonts w:ascii="Times New Roman" w:hAnsi="Times New Roman" w:cs="Times New Roman"/>
                <w:sz w:val="24"/>
                <w:szCs w:val="24"/>
              </w:rPr>
              <w:t>в % от начальной (максимальной) цены контракта/договора</w:t>
            </w:r>
          </w:p>
        </w:tc>
        <w:tc>
          <w:tcPr>
            <w:tcW w:w="565" w:type="pct"/>
          </w:tcPr>
          <w:p w:rsidR="00B56A07" w:rsidRPr="00AD1459" w:rsidRDefault="00B56A07" w:rsidP="002C0BC2">
            <w:pPr>
              <w:spacing w:after="0" w:line="240" w:lineRule="auto"/>
              <w:jc w:val="center"/>
              <w:rPr>
                <w:rFonts w:ascii="Times New Roman" w:hAnsi="Times New Roman" w:cs="Times New Roman"/>
                <w:sz w:val="24"/>
                <w:szCs w:val="24"/>
              </w:rPr>
            </w:pPr>
            <w:r w:rsidRPr="00AD1459">
              <w:rPr>
                <w:rFonts w:ascii="Times New Roman" w:hAnsi="Times New Roman" w:cs="Times New Roman"/>
                <w:sz w:val="24"/>
                <w:szCs w:val="24"/>
              </w:rPr>
              <w:t>Сумма контракта, руб.</w:t>
            </w:r>
          </w:p>
        </w:tc>
        <w:tc>
          <w:tcPr>
            <w:tcW w:w="1270" w:type="pct"/>
          </w:tcPr>
          <w:p w:rsidR="00B56A07" w:rsidRPr="002C0BC2" w:rsidRDefault="00B56A07" w:rsidP="002C0BC2">
            <w:pPr>
              <w:shd w:val="clear" w:color="auto" w:fill="FFFFFF"/>
              <w:suppressAutoHyphens/>
              <w:spacing w:after="0" w:line="240" w:lineRule="auto"/>
              <w:jc w:val="center"/>
              <w:rPr>
                <w:rFonts w:ascii="Times New Roman" w:eastAsia="Calibri" w:hAnsi="Times New Roman" w:cs="Times New Roman"/>
                <w:bCs/>
                <w:sz w:val="24"/>
                <w:szCs w:val="24"/>
                <w:lang w:eastAsia="ar-SA"/>
              </w:rPr>
            </w:pPr>
            <w:r w:rsidRPr="002C0BC2">
              <w:rPr>
                <w:rFonts w:ascii="Times New Roman" w:eastAsia="Calibri" w:hAnsi="Times New Roman" w:cs="Times New Roman"/>
                <w:bCs/>
                <w:sz w:val="24"/>
                <w:szCs w:val="24"/>
                <w:lang w:eastAsia="ar-SA"/>
              </w:rPr>
              <w:t>Подтверждение указанного опыта</w:t>
            </w:r>
          </w:p>
          <w:p w:rsidR="00B56A07" w:rsidRPr="002C0BC2" w:rsidRDefault="00B56A07" w:rsidP="002C0BC2">
            <w:pPr>
              <w:spacing w:after="0" w:line="240" w:lineRule="auto"/>
              <w:jc w:val="center"/>
              <w:rPr>
                <w:rFonts w:ascii="Times New Roman" w:hAnsi="Times New Roman" w:cs="Times New Roman"/>
                <w:sz w:val="24"/>
                <w:szCs w:val="24"/>
              </w:rPr>
            </w:pPr>
            <w:proofErr w:type="gramStart"/>
            <w:r w:rsidRPr="002C0BC2">
              <w:rPr>
                <w:rFonts w:ascii="Times New Roman" w:eastAsia="Calibri" w:hAnsi="Times New Roman" w:cs="Times New Roman"/>
                <w:bCs/>
                <w:sz w:val="24"/>
                <w:szCs w:val="24"/>
                <w:lang w:eastAsia="ar-SA"/>
              </w:rPr>
              <w:t>(привести ссылку на копию контракта (договора) и акта (-</w:t>
            </w:r>
            <w:proofErr w:type="spellStart"/>
            <w:r w:rsidRPr="002C0BC2">
              <w:rPr>
                <w:rFonts w:ascii="Times New Roman" w:eastAsia="Calibri" w:hAnsi="Times New Roman" w:cs="Times New Roman"/>
                <w:bCs/>
                <w:sz w:val="24"/>
                <w:szCs w:val="24"/>
                <w:lang w:eastAsia="ar-SA"/>
              </w:rPr>
              <w:t>ов</w:t>
            </w:r>
            <w:proofErr w:type="spellEnd"/>
            <w:r w:rsidRPr="002C0BC2">
              <w:rPr>
                <w:rFonts w:ascii="Times New Roman" w:eastAsia="Calibri" w:hAnsi="Times New Roman" w:cs="Times New Roman"/>
                <w:bCs/>
                <w:sz w:val="24"/>
                <w:szCs w:val="24"/>
                <w:lang w:eastAsia="ar-SA"/>
              </w:rPr>
              <w:t xml:space="preserve">) сдачи-приемки выполненных работ (оказанных услуг), представленных Участником закупки в составе Заявки </w:t>
            </w:r>
            <w:r w:rsidR="002C0BC2" w:rsidRPr="002C0BC2">
              <w:rPr>
                <w:rFonts w:ascii="Times New Roman" w:eastAsia="Calibri" w:hAnsi="Times New Roman" w:cs="Times New Roman"/>
                <w:bCs/>
                <w:sz w:val="24"/>
                <w:szCs w:val="24"/>
                <w:lang w:eastAsia="ar-SA"/>
              </w:rPr>
              <w:t>п</w:t>
            </w:r>
            <w:r w:rsidR="0040438D" w:rsidRPr="002C0BC2">
              <w:rPr>
                <w:rFonts w:ascii="Times New Roman" w:eastAsia="Calibri" w:hAnsi="Times New Roman" w:cs="Times New Roman"/>
                <w:bCs/>
                <w:sz w:val="24"/>
                <w:szCs w:val="24"/>
                <w:lang w:eastAsia="ar-SA"/>
              </w:rPr>
              <w:t xml:space="preserve">рилагаются </w:t>
            </w:r>
            <w:r w:rsidRPr="002C0BC2">
              <w:rPr>
                <w:rFonts w:ascii="Times New Roman" w:eastAsia="Calibri" w:hAnsi="Times New Roman" w:cs="Times New Roman"/>
                <w:bCs/>
                <w:sz w:val="24"/>
                <w:szCs w:val="24"/>
                <w:lang w:eastAsia="ar-SA"/>
              </w:rPr>
              <w:t>Копии контракта (договора) и акта (-</w:t>
            </w:r>
            <w:proofErr w:type="spellStart"/>
            <w:r w:rsidRPr="002C0BC2">
              <w:rPr>
                <w:rFonts w:ascii="Times New Roman" w:eastAsia="Calibri" w:hAnsi="Times New Roman" w:cs="Times New Roman"/>
                <w:bCs/>
                <w:sz w:val="24"/>
                <w:szCs w:val="24"/>
                <w:lang w:eastAsia="ar-SA"/>
              </w:rPr>
              <w:t>ов</w:t>
            </w:r>
            <w:proofErr w:type="spellEnd"/>
            <w:r w:rsidRPr="002C0BC2">
              <w:rPr>
                <w:rFonts w:ascii="Times New Roman" w:eastAsia="Calibri" w:hAnsi="Times New Roman" w:cs="Times New Roman"/>
                <w:bCs/>
                <w:sz w:val="24"/>
                <w:szCs w:val="24"/>
                <w:lang w:eastAsia="ar-SA"/>
              </w:rPr>
              <w:t>) сдачи-приемки выполненных работ (оказанных услуг</w:t>
            </w:r>
            <w:proofErr w:type="gramEnd"/>
          </w:p>
        </w:tc>
      </w:tr>
      <w:tr w:rsidR="002C0BC2" w:rsidRPr="00AD1459" w:rsidTr="00B017F5">
        <w:tc>
          <w:tcPr>
            <w:tcW w:w="279" w:type="pct"/>
          </w:tcPr>
          <w:p w:rsidR="002C0BC2" w:rsidRPr="00AD1459" w:rsidRDefault="002C0BC2" w:rsidP="00850C96">
            <w:pPr>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1</w:t>
            </w:r>
          </w:p>
        </w:tc>
        <w:tc>
          <w:tcPr>
            <w:tcW w:w="1262" w:type="pct"/>
          </w:tcPr>
          <w:p w:rsidR="002C0BC2" w:rsidRPr="00AD1459" w:rsidRDefault="002C0BC2" w:rsidP="00850C96">
            <w:pPr>
              <w:spacing w:after="0" w:line="240" w:lineRule="auto"/>
              <w:jc w:val="both"/>
              <w:rPr>
                <w:rFonts w:ascii="Times New Roman" w:hAnsi="Times New Roman" w:cs="Times New Roman"/>
                <w:sz w:val="24"/>
                <w:szCs w:val="24"/>
              </w:rPr>
            </w:pPr>
          </w:p>
        </w:tc>
        <w:tc>
          <w:tcPr>
            <w:tcW w:w="801" w:type="pct"/>
          </w:tcPr>
          <w:p w:rsidR="002C0BC2" w:rsidRPr="00AD1459" w:rsidRDefault="002C0BC2" w:rsidP="00850C96">
            <w:pPr>
              <w:spacing w:after="0" w:line="240" w:lineRule="auto"/>
              <w:jc w:val="both"/>
              <w:rPr>
                <w:rFonts w:ascii="Times New Roman" w:hAnsi="Times New Roman" w:cs="Times New Roman"/>
                <w:sz w:val="24"/>
                <w:szCs w:val="24"/>
              </w:rPr>
            </w:pPr>
          </w:p>
        </w:tc>
        <w:tc>
          <w:tcPr>
            <w:tcW w:w="825" w:type="pct"/>
          </w:tcPr>
          <w:p w:rsidR="002C0BC2" w:rsidRPr="00AD1459" w:rsidRDefault="002C0BC2" w:rsidP="00850C96">
            <w:pPr>
              <w:spacing w:after="0" w:line="240" w:lineRule="auto"/>
              <w:jc w:val="both"/>
              <w:rPr>
                <w:rFonts w:ascii="Times New Roman" w:hAnsi="Times New Roman" w:cs="Times New Roman"/>
                <w:sz w:val="24"/>
                <w:szCs w:val="24"/>
              </w:rPr>
            </w:pPr>
          </w:p>
        </w:tc>
        <w:tc>
          <w:tcPr>
            <w:tcW w:w="565" w:type="pct"/>
          </w:tcPr>
          <w:p w:rsidR="002C0BC2" w:rsidRPr="00AD1459" w:rsidRDefault="002C0BC2" w:rsidP="00850C96">
            <w:pPr>
              <w:spacing w:after="0" w:line="240" w:lineRule="auto"/>
              <w:jc w:val="both"/>
              <w:rPr>
                <w:rFonts w:ascii="Times New Roman" w:hAnsi="Times New Roman" w:cs="Times New Roman"/>
                <w:sz w:val="24"/>
                <w:szCs w:val="24"/>
              </w:rPr>
            </w:pPr>
          </w:p>
        </w:tc>
        <w:tc>
          <w:tcPr>
            <w:tcW w:w="1270" w:type="pct"/>
          </w:tcPr>
          <w:p w:rsidR="002C0BC2" w:rsidRPr="00AD1459" w:rsidRDefault="002C0BC2" w:rsidP="00850C96">
            <w:pPr>
              <w:spacing w:after="0" w:line="240" w:lineRule="auto"/>
              <w:jc w:val="both"/>
              <w:rPr>
                <w:rFonts w:ascii="Times New Roman" w:hAnsi="Times New Roman" w:cs="Times New Roman"/>
                <w:sz w:val="24"/>
                <w:szCs w:val="24"/>
              </w:rPr>
            </w:pPr>
          </w:p>
        </w:tc>
      </w:tr>
      <w:tr w:rsidR="002C0BC2" w:rsidRPr="00AD1459" w:rsidTr="00B017F5">
        <w:tc>
          <w:tcPr>
            <w:tcW w:w="279" w:type="pct"/>
          </w:tcPr>
          <w:p w:rsidR="002C0BC2" w:rsidRPr="00AD1459" w:rsidRDefault="002C0BC2" w:rsidP="00850C96">
            <w:pPr>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2</w:t>
            </w:r>
          </w:p>
        </w:tc>
        <w:tc>
          <w:tcPr>
            <w:tcW w:w="1262" w:type="pct"/>
          </w:tcPr>
          <w:p w:rsidR="002C0BC2" w:rsidRPr="00AD1459" w:rsidRDefault="002C0BC2" w:rsidP="00850C96">
            <w:pPr>
              <w:spacing w:after="0" w:line="240" w:lineRule="auto"/>
              <w:jc w:val="both"/>
              <w:rPr>
                <w:rFonts w:ascii="Times New Roman" w:hAnsi="Times New Roman" w:cs="Times New Roman"/>
                <w:sz w:val="24"/>
                <w:szCs w:val="24"/>
              </w:rPr>
            </w:pPr>
          </w:p>
        </w:tc>
        <w:tc>
          <w:tcPr>
            <w:tcW w:w="801" w:type="pct"/>
          </w:tcPr>
          <w:p w:rsidR="002C0BC2" w:rsidRPr="00AD1459" w:rsidRDefault="002C0BC2" w:rsidP="00850C96">
            <w:pPr>
              <w:spacing w:after="0" w:line="240" w:lineRule="auto"/>
              <w:jc w:val="both"/>
              <w:rPr>
                <w:rFonts w:ascii="Times New Roman" w:hAnsi="Times New Roman" w:cs="Times New Roman"/>
                <w:sz w:val="24"/>
                <w:szCs w:val="24"/>
              </w:rPr>
            </w:pPr>
          </w:p>
        </w:tc>
        <w:tc>
          <w:tcPr>
            <w:tcW w:w="825" w:type="pct"/>
          </w:tcPr>
          <w:p w:rsidR="002C0BC2" w:rsidRPr="00AD1459" w:rsidRDefault="002C0BC2" w:rsidP="00850C96">
            <w:pPr>
              <w:spacing w:after="0" w:line="240" w:lineRule="auto"/>
              <w:jc w:val="both"/>
              <w:rPr>
                <w:rFonts w:ascii="Times New Roman" w:hAnsi="Times New Roman" w:cs="Times New Roman"/>
                <w:sz w:val="24"/>
                <w:szCs w:val="24"/>
              </w:rPr>
            </w:pPr>
          </w:p>
        </w:tc>
        <w:tc>
          <w:tcPr>
            <w:tcW w:w="565" w:type="pct"/>
          </w:tcPr>
          <w:p w:rsidR="002C0BC2" w:rsidRPr="00AD1459" w:rsidRDefault="002C0BC2" w:rsidP="00850C96">
            <w:pPr>
              <w:spacing w:after="0" w:line="240" w:lineRule="auto"/>
              <w:jc w:val="both"/>
              <w:rPr>
                <w:rFonts w:ascii="Times New Roman" w:hAnsi="Times New Roman" w:cs="Times New Roman"/>
                <w:sz w:val="24"/>
                <w:szCs w:val="24"/>
              </w:rPr>
            </w:pPr>
          </w:p>
        </w:tc>
        <w:tc>
          <w:tcPr>
            <w:tcW w:w="1270" w:type="pct"/>
          </w:tcPr>
          <w:p w:rsidR="002C0BC2" w:rsidRPr="00AD1459" w:rsidRDefault="002C0BC2" w:rsidP="00850C96">
            <w:pPr>
              <w:spacing w:after="0" w:line="240" w:lineRule="auto"/>
              <w:jc w:val="both"/>
              <w:rPr>
                <w:rFonts w:ascii="Times New Roman" w:hAnsi="Times New Roman" w:cs="Times New Roman"/>
                <w:sz w:val="24"/>
                <w:szCs w:val="24"/>
              </w:rPr>
            </w:pPr>
          </w:p>
        </w:tc>
      </w:tr>
      <w:tr w:rsidR="002C0BC2" w:rsidRPr="00AD1459" w:rsidTr="00B017F5">
        <w:tc>
          <w:tcPr>
            <w:tcW w:w="279" w:type="pct"/>
          </w:tcPr>
          <w:p w:rsidR="002C0BC2" w:rsidRPr="00AD1459" w:rsidRDefault="002C0BC2" w:rsidP="00850C96">
            <w:pPr>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w:t>
            </w:r>
          </w:p>
        </w:tc>
        <w:tc>
          <w:tcPr>
            <w:tcW w:w="1262" w:type="pct"/>
          </w:tcPr>
          <w:p w:rsidR="002C0BC2" w:rsidRPr="00AD1459" w:rsidRDefault="002C0BC2" w:rsidP="00850C96">
            <w:pPr>
              <w:spacing w:after="0" w:line="240" w:lineRule="auto"/>
              <w:jc w:val="both"/>
              <w:rPr>
                <w:rFonts w:ascii="Times New Roman" w:hAnsi="Times New Roman" w:cs="Times New Roman"/>
                <w:sz w:val="24"/>
                <w:szCs w:val="24"/>
              </w:rPr>
            </w:pPr>
          </w:p>
        </w:tc>
        <w:tc>
          <w:tcPr>
            <w:tcW w:w="801" w:type="pct"/>
          </w:tcPr>
          <w:p w:rsidR="002C0BC2" w:rsidRPr="00AD1459" w:rsidRDefault="002C0BC2" w:rsidP="00850C96">
            <w:pPr>
              <w:spacing w:after="0" w:line="240" w:lineRule="auto"/>
              <w:jc w:val="both"/>
              <w:rPr>
                <w:rFonts w:ascii="Times New Roman" w:hAnsi="Times New Roman" w:cs="Times New Roman"/>
                <w:sz w:val="24"/>
                <w:szCs w:val="24"/>
              </w:rPr>
            </w:pPr>
          </w:p>
        </w:tc>
        <w:tc>
          <w:tcPr>
            <w:tcW w:w="825" w:type="pct"/>
          </w:tcPr>
          <w:p w:rsidR="002C0BC2" w:rsidRPr="00AD1459" w:rsidRDefault="002C0BC2" w:rsidP="00850C96">
            <w:pPr>
              <w:spacing w:after="0" w:line="240" w:lineRule="auto"/>
              <w:jc w:val="both"/>
              <w:rPr>
                <w:rFonts w:ascii="Times New Roman" w:hAnsi="Times New Roman" w:cs="Times New Roman"/>
                <w:sz w:val="24"/>
                <w:szCs w:val="24"/>
              </w:rPr>
            </w:pPr>
          </w:p>
        </w:tc>
        <w:tc>
          <w:tcPr>
            <w:tcW w:w="565" w:type="pct"/>
          </w:tcPr>
          <w:p w:rsidR="002C0BC2" w:rsidRPr="00AD1459" w:rsidRDefault="002C0BC2" w:rsidP="00850C96">
            <w:pPr>
              <w:spacing w:after="0" w:line="240" w:lineRule="auto"/>
              <w:jc w:val="both"/>
              <w:rPr>
                <w:rFonts w:ascii="Times New Roman" w:hAnsi="Times New Roman" w:cs="Times New Roman"/>
                <w:sz w:val="24"/>
                <w:szCs w:val="24"/>
              </w:rPr>
            </w:pPr>
          </w:p>
        </w:tc>
        <w:tc>
          <w:tcPr>
            <w:tcW w:w="1270" w:type="pct"/>
          </w:tcPr>
          <w:p w:rsidR="002C0BC2" w:rsidRPr="00AD1459" w:rsidRDefault="002C0BC2" w:rsidP="00850C96">
            <w:pPr>
              <w:spacing w:after="0" w:line="240" w:lineRule="auto"/>
              <w:jc w:val="both"/>
              <w:rPr>
                <w:rFonts w:ascii="Times New Roman" w:hAnsi="Times New Roman" w:cs="Times New Roman"/>
                <w:sz w:val="24"/>
                <w:szCs w:val="24"/>
              </w:rPr>
            </w:pPr>
          </w:p>
        </w:tc>
      </w:tr>
      <w:tr w:rsidR="002C0BC2" w:rsidRPr="00AD1459" w:rsidTr="00B017F5">
        <w:tc>
          <w:tcPr>
            <w:tcW w:w="279" w:type="pct"/>
          </w:tcPr>
          <w:p w:rsidR="002C0BC2" w:rsidRPr="00AD1459" w:rsidRDefault="002C0BC2" w:rsidP="00850C96">
            <w:pPr>
              <w:spacing w:after="0" w:line="240" w:lineRule="auto"/>
              <w:jc w:val="both"/>
              <w:rPr>
                <w:rFonts w:ascii="Times New Roman" w:hAnsi="Times New Roman" w:cs="Times New Roman"/>
                <w:sz w:val="24"/>
                <w:szCs w:val="24"/>
                <w:lang w:val="en-US"/>
              </w:rPr>
            </w:pPr>
            <w:r w:rsidRPr="00AD1459">
              <w:rPr>
                <w:rFonts w:ascii="Times New Roman" w:hAnsi="Times New Roman" w:cs="Times New Roman"/>
                <w:sz w:val="24"/>
                <w:szCs w:val="24"/>
                <w:lang w:val="en-US"/>
              </w:rPr>
              <w:t>N</w:t>
            </w:r>
          </w:p>
        </w:tc>
        <w:tc>
          <w:tcPr>
            <w:tcW w:w="1262" w:type="pct"/>
          </w:tcPr>
          <w:p w:rsidR="002C0BC2" w:rsidRPr="00AD1459" w:rsidRDefault="002C0BC2" w:rsidP="00850C96">
            <w:pPr>
              <w:spacing w:after="0" w:line="240" w:lineRule="auto"/>
              <w:jc w:val="both"/>
              <w:rPr>
                <w:rFonts w:ascii="Times New Roman" w:hAnsi="Times New Roman" w:cs="Times New Roman"/>
                <w:sz w:val="24"/>
                <w:szCs w:val="24"/>
              </w:rPr>
            </w:pPr>
          </w:p>
        </w:tc>
        <w:tc>
          <w:tcPr>
            <w:tcW w:w="801" w:type="pct"/>
          </w:tcPr>
          <w:p w:rsidR="002C0BC2" w:rsidRPr="00AD1459" w:rsidRDefault="002C0BC2" w:rsidP="00850C96">
            <w:pPr>
              <w:spacing w:after="0" w:line="240" w:lineRule="auto"/>
              <w:jc w:val="both"/>
              <w:rPr>
                <w:rFonts w:ascii="Times New Roman" w:hAnsi="Times New Roman" w:cs="Times New Roman"/>
                <w:sz w:val="24"/>
                <w:szCs w:val="24"/>
              </w:rPr>
            </w:pPr>
          </w:p>
        </w:tc>
        <w:tc>
          <w:tcPr>
            <w:tcW w:w="825" w:type="pct"/>
          </w:tcPr>
          <w:p w:rsidR="002C0BC2" w:rsidRPr="00AD1459" w:rsidRDefault="002C0BC2" w:rsidP="00850C96">
            <w:pPr>
              <w:spacing w:after="0" w:line="240" w:lineRule="auto"/>
              <w:jc w:val="both"/>
              <w:rPr>
                <w:rFonts w:ascii="Times New Roman" w:hAnsi="Times New Roman" w:cs="Times New Roman"/>
                <w:sz w:val="24"/>
                <w:szCs w:val="24"/>
              </w:rPr>
            </w:pPr>
          </w:p>
        </w:tc>
        <w:tc>
          <w:tcPr>
            <w:tcW w:w="565" w:type="pct"/>
          </w:tcPr>
          <w:p w:rsidR="002C0BC2" w:rsidRPr="00AD1459" w:rsidRDefault="002C0BC2" w:rsidP="00850C96">
            <w:pPr>
              <w:spacing w:after="0" w:line="240" w:lineRule="auto"/>
              <w:jc w:val="both"/>
              <w:rPr>
                <w:rFonts w:ascii="Times New Roman" w:hAnsi="Times New Roman" w:cs="Times New Roman"/>
                <w:sz w:val="24"/>
                <w:szCs w:val="24"/>
              </w:rPr>
            </w:pPr>
          </w:p>
        </w:tc>
        <w:tc>
          <w:tcPr>
            <w:tcW w:w="1270" w:type="pct"/>
          </w:tcPr>
          <w:p w:rsidR="002C0BC2" w:rsidRPr="00AD1459" w:rsidRDefault="002C0BC2" w:rsidP="00850C96">
            <w:pPr>
              <w:spacing w:after="0" w:line="240" w:lineRule="auto"/>
              <w:jc w:val="both"/>
              <w:rPr>
                <w:rFonts w:ascii="Times New Roman" w:hAnsi="Times New Roman" w:cs="Times New Roman"/>
                <w:sz w:val="24"/>
                <w:szCs w:val="24"/>
              </w:rPr>
            </w:pPr>
          </w:p>
        </w:tc>
      </w:tr>
      <w:tr w:rsidR="00B56A07" w:rsidRPr="00AD1459" w:rsidTr="00B017F5">
        <w:tc>
          <w:tcPr>
            <w:tcW w:w="3165" w:type="pct"/>
            <w:gridSpan w:val="4"/>
          </w:tcPr>
          <w:p w:rsidR="00B56A07" w:rsidRPr="00AD1459" w:rsidRDefault="00B56A07" w:rsidP="00850C96">
            <w:pPr>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ИТОГО</w:t>
            </w:r>
          </w:p>
        </w:tc>
        <w:tc>
          <w:tcPr>
            <w:tcW w:w="565" w:type="pct"/>
          </w:tcPr>
          <w:p w:rsidR="00B56A07" w:rsidRPr="00AD1459" w:rsidRDefault="00B56A07" w:rsidP="00850C96">
            <w:pPr>
              <w:spacing w:after="0" w:line="240" w:lineRule="auto"/>
              <w:jc w:val="both"/>
              <w:rPr>
                <w:rFonts w:ascii="Times New Roman" w:hAnsi="Times New Roman" w:cs="Times New Roman"/>
                <w:sz w:val="24"/>
                <w:szCs w:val="24"/>
              </w:rPr>
            </w:pPr>
          </w:p>
        </w:tc>
        <w:tc>
          <w:tcPr>
            <w:tcW w:w="1270" w:type="pct"/>
          </w:tcPr>
          <w:p w:rsidR="00B56A07" w:rsidRPr="00AD1459" w:rsidRDefault="00B56A07" w:rsidP="00850C96">
            <w:pPr>
              <w:spacing w:after="0" w:line="240" w:lineRule="auto"/>
              <w:jc w:val="both"/>
              <w:rPr>
                <w:rFonts w:ascii="Times New Roman" w:hAnsi="Times New Roman" w:cs="Times New Roman"/>
                <w:sz w:val="24"/>
                <w:szCs w:val="24"/>
              </w:rPr>
            </w:pPr>
          </w:p>
        </w:tc>
      </w:tr>
      <w:tr w:rsidR="00B56A07" w:rsidRPr="00AD1459" w:rsidTr="00B017F5">
        <w:tc>
          <w:tcPr>
            <w:tcW w:w="3165" w:type="pct"/>
            <w:gridSpan w:val="4"/>
          </w:tcPr>
          <w:p w:rsidR="00B56A07" w:rsidRPr="00AD1459" w:rsidRDefault="00B56A07" w:rsidP="00850C96">
            <w:pPr>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Начальная (максимальная) цена договора</w:t>
            </w:r>
          </w:p>
        </w:tc>
        <w:tc>
          <w:tcPr>
            <w:tcW w:w="565" w:type="pct"/>
          </w:tcPr>
          <w:p w:rsidR="00B56A07" w:rsidRPr="00AD1459" w:rsidRDefault="00B56A07" w:rsidP="00850C96">
            <w:pPr>
              <w:spacing w:after="0" w:line="240" w:lineRule="auto"/>
              <w:jc w:val="both"/>
              <w:rPr>
                <w:rFonts w:ascii="Times New Roman" w:hAnsi="Times New Roman" w:cs="Times New Roman"/>
                <w:sz w:val="24"/>
                <w:szCs w:val="24"/>
              </w:rPr>
            </w:pPr>
          </w:p>
        </w:tc>
        <w:tc>
          <w:tcPr>
            <w:tcW w:w="1270" w:type="pct"/>
          </w:tcPr>
          <w:p w:rsidR="00B56A07" w:rsidRPr="00AD1459" w:rsidRDefault="00B56A07" w:rsidP="00850C96">
            <w:pPr>
              <w:spacing w:after="0" w:line="240" w:lineRule="auto"/>
              <w:jc w:val="both"/>
              <w:rPr>
                <w:rFonts w:ascii="Times New Roman" w:hAnsi="Times New Roman" w:cs="Times New Roman"/>
                <w:sz w:val="24"/>
                <w:szCs w:val="24"/>
              </w:rPr>
            </w:pPr>
          </w:p>
        </w:tc>
      </w:tr>
      <w:tr w:rsidR="00B56A07" w:rsidRPr="00AD1459" w:rsidTr="00B017F5">
        <w:tc>
          <w:tcPr>
            <w:tcW w:w="3165" w:type="pct"/>
            <w:gridSpan w:val="4"/>
          </w:tcPr>
          <w:p w:rsidR="00B56A07" w:rsidRPr="00AD1459" w:rsidRDefault="00B56A07" w:rsidP="00850C96">
            <w:pPr>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ИТОГО, в процентном отношении к начальной (максимальной) цене договора</w:t>
            </w:r>
          </w:p>
        </w:tc>
        <w:tc>
          <w:tcPr>
            <w:tcW w:w="565" w:type="pct"/>
          </w:tcPr>
          <w:p w:rsidR="00B56A07" w:rsidRPr="00AD1459" w:rsidRDefault="00B56A07" w:rsidP="00850C96">
            <w:pPr>
              <w:spacing w:after="0" w:line="240" w:lineRule="auto"/>
              <w:jc w:val="both"/>
              <w:rPr>
                <w:rFonts w:ascii="Times New Roman" w:hAnsi="Times New Roman" w:cs="Times New Roman"/>
                <w:sz w:val="24"/>
                <w:szCs w:val="24"/>
              </w:rPr>
            </w:pPr>
          </w:p>
        </w:tc>
        <w:tc>
          <w:tcPr>
            <w:tcW w:w="1270" w:type="pct"/>
          </w:tcPr>
          <w:p w:rsidR="00B56A07" w:rsidRPr="00AD1459" w:rsidRDefault="00B56A07" w:rsidP="00850C96">
            <w:pPr>
              <w:spacing w:after="0" w:line="240" w:lineRule="auto"/>
              <w:jc w:val="both"/>
              <w:rPr>
                <w:rFonts w:ascii="Times New Roman" w:hAnsi="Times New Roman" w:cs="Times New Roman"/>
                <w:sz w:val="24"/>
                <w:szCs w:val="24"/>
              </w:rPr>
            </w:pPr>
          </w:p>
        </w:tc>
      </w:tr>
    </w:tbl>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Примечание:</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Default="000C7A4E" w:rsidP="000C7A4E">
      <w:pPr>
        <w:spacing w:after="0" w:line="240" w:lineRule="auto"/>
        <w:ind w:firstLine="709"/>
        <w:jc w:val="both"/>
        <w:rPr>
          <w:rFonts w:ascii="Times New Roman" w:hAnsi="Times New Roman" w:cs="Times New Roman"/>
          <w:sz w:val="24"/>
          <w:szCs w:val="24"/>
        </w:rPr>
      </w:pPr>
    </w:p>
    <w:p w:rsidR="00C25A91" w:rsidRPr="00AD1459" w:rsidRDefault="00C25A91"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sectPr w:rsidR="000C7A4E" w:rsidRPr="00AD1459" w:rsidSect="00B56A07">
          <w:pgSz w:w="16838" w:h="11905" w:orient="landscape"/>
          <w:pgMar w:top="1559" w:right="1134" w:bottom="987" w:left="1134" w:header="720" w:footer="720" w:gutter="0"/>
          <w:cols w:space="720"/>
          <w:docGrid w:linePitch="299"/>
        </w:sectPr>
      </w:pPr>
    </w:p>
    <w:p w:rsidR="000C7A4E" w:rsidRPr="002C0BC2" w:rsidRDefault="000C7A4E" w:rsidP="000C7A4E">
      <w:pPr>
        <w:spacing w:after="0" w:line="240" w:lineRule="auto"/>
        <w:ind w:firstLine="709"/>
        <w:jc w:val="right"/>
        <w:rPr>
          <w:rFonts w:ascii="Times New Roman" w:hAnsi="Times New Roman" w:cs="Times New Roman"/>
          <w:sz w:val="24"/>
          <w:szCs w:val="24"/>
        </w:rPr>
      </w:pPr>
      <w:r w:rsidRPr="002C0BC2">
        <w:rPr>
          <w:rFonts w:ascii="Times New Roman" w:hAnsi="Times New Roman" w:cs="Times New Roman"/>
          <w:sz w:val="24"/>
          <w:szCs w:val="24"/>
        </w:rPr>
        <w:lastRenderedPageBreak/>
        <w:t>Приложение № 4 к Информационной карте</w:t>
      </w:r>
    </w:p>
    <w:p w:rsidR="000C7A4E" w:rsidRPr="002C0BC2" w:rsidRDefault="000C7A4E" w:rsidP="000C7A4E">
      <w:pPr>
        <w:spacing w:after="0" w:line="240" w:lineRule="auto"/>
        <w:ind w:firstLine="709"/>
        <w:jc w:val="both"/>
        <w:rPr>
          <w:rFonts w:ascii="Times New Roman" w:hAnsi="Times New Roman" w:cs="Times New Roman"/>
          <w:sz w:val="24"/>
          <w:szCs w:val="24"/>
        </w:rPr>
      </w:pPr>
    </w:p>
    <w:p w:rsidR="000C7A4E" w:rsidRPr="002C0BC2" w:rsidRDefault="000C7A4E" w:rsidP="000C7A4E">
      <w:pPr>
        <w:spacing w:after="0" w:line="240" w:lineRule="auto"/>
        <w:ind w:firstLine="709"/>
        <w:jc w:val="both"/>
        <w:rPr>
          <w:rFonts w:ascii="Times New Roman" w:hAnsi="Times New Roman" w:cs="Times New Roman"/>
          <w:b/>
          <w:bCs/>
          <w:sz w:val="24"/>
          <w:szCs w:val="24"/>
        </w:rPr>
      </w:pPr>
      <w:r w:rsidRPr="002C0BC2">
        <w:rPr>
          <w:rFonts w:ascii="Times New Roman" w:hAnsi="Times New Roman" w:cs="Times New Roman"/>
          <w:b/>
          <w:bCs/>
          <w:sz w:val="24"/>
          <w:szCs w:val="24"/>
        </w:rPr>
        <w:t>ФОРМА: ИСПОЛНЕННЫЙ КОНТРАКТ / ДОГОВОР</w:t>
      </w:r>
    </w:p>
    <w:p w:rsidR="000C7A4E" w:rsidRPr="002C0BC2" w:rsidRDefault="000C7A4E" w:rsidP="000C7A4E">
      <w:pPr>
        <w:spacing w:after="0" w:line="240" w:lineRule="auto"/>
        <w:ind w:firstLine="709"/>
        <w:jc w:val="both"/>
        <w:rPr>
          <w:rFonts w:ascii="Times New Roman" w:hAnsi="Times New Roman" w:cs="Times New Roman"/>
          <w:b/>
          <w:bCs/>
          <w:sz w:val="24"/>
          <w:szCs w:val="24"/>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6"/>
        <w:gridCol w:w="1276"/>
        <w:gridCol w:w="992"/>
        <w:gridCol w:w="1417"/>
        <w:gridCol w:w="1134"/>
        <w:gridCol w:w="1581"/>
        <w:gridCol w:w="2814"/>
      </w:tblGrid>
      <w:tr w:rsidR="000C7A4E" w:rsidRPr="002C0BC2" w:rsidTr="00850C96">
        <w:trPr>
          <w:cantSplit/>
          <w:trHeight w:val="5986"/>
        </w:trPr>
        <w:tc>
          <w:tcPr>
            <w:tcW w:w="568" w:type="dxa"/>
            <w:textDirection w:val="btLr"/>
            <w:vAlign w:val="center"/>
          </w:tcPr>
          <w:p w:rsidR="000C7A4E" w:rsidRPr="002C0BC2" w:rsidRDefault="000C7A4E" w:rsidP="005E6544">
            <w:pPr>
              <w:spacing w:after="0" w:line="240" w:lineRule="auto"/>
              <w:ind w:left="-85" w:right="-85"/>
              <w:jc w:val="center"/>
              <w:rPr>
                <w:rFonts w:ascii="Times New Roman" w:hAnsi="Times New Roman" w:cs="Times New Roman"/>
                <w:sz w:val="20"/>
                <w:szCs w:val="20"/>
              </w:rPr>
            </w:pPr>
            <w:r w:rsidRPr="002C0BC2">
              <w:rPr>
                <w:rFonts w:ascii="Times New Roman" w:hAnsi="Times New Roman" w:cs="Times New Roman"/>
                <w:sz w:val="20"/>
                <w:szCs w:val="20"/>
              </w:rPr>
              <w:t>№п/п</w:t>
            </w:r>
          </w:p>
        </w:tc>
        <w:tc>
          <w:tcPr>
            <w:tcW w:w="436" w:type="dxa"/>
            <w:textDirection w:val="btLr"/>
            <w:vAlign w:val="center"/>
          </w:tcPr>
          <w:p w:rsidR="000C7A4E" w:rsidRPr="002C0BC2" w:rsidRDefault="000C7A4E" w:rsidP="00850C96">
            <w:pPr>
              <w:pStyle w:val="af8"/>
              <w:spacing w:after="0" w:line="240" w:lineRule="auto"/>
              <w:ind w:left="-85" w:right="-85"/>
              <w:jc w:val="center"/>
              <w:rPr>
                <w:rFonts w:ascii="Times New Roman" w:hAnsi="Times New Roman" w:cs="Times New Roman"/>
                <w:sz w:val="20"/>
                <w:szCs w:val="20"/>
              </w:rPr>
            </w:pPr>
            <w:r w:rsidRPr="002C0BC2">
              <w:rPr>
                <w:rFonts w:ascii="Times New Roman" w:hAnsi="Times New Roman" w:cs="Times New Roman"/>
                <w:sz w:val="20"/>
                <w:szCs w:val="20"/>
              </w:rPr>
              <w:t>№ договора</w:t>
            </w:r>
          </w:p>
        </w:tc>
        <w:tc>
          <w:tcPr>
            <w:tcW w:w="1276" w:type="dxa"/>
            <w:textDirection w:val="btLr"/>
            <w:vAlign w:val="center"/>
          </w:tcPr>
          <w:p w:rsidR="000C7A4E" w:rsidRPr="002C0BC2" w:rsidRDefault="000C7A4E" w:rsidP="00850C96">
            <w:pPr>
              <w:spacing w:after="0" w:line="240" w:lineRule="auto"/>
              <w:ind w:left="-85" w:right="-85"/>
              <w:jc w:val="center"/>
              <w:rPr>
                <w:rFonts w:ascii="Times New Roman" w:hAnsi="Times New Roman" w:cs="Times New Roman"/>
                <w:sz w:val="20"/>
                <w:szCs w:val="20"/>
              </w:rPr>
            </w:pPr>
            <w:r w:rsidRPr="002C0BC2">
              <w:rPr>
                <w:rFonts w:ascii="Times New Roman" w:hAnsi="Times New Roman" w:cs="Times New Roman"/>
                <w:sz w:val="20"/>
                <w:szCs w:val="20"/>
              </w:rPr>
              <w:t>Наименование заказчика,</w:t>
            </w:r>
          </w:p>
          <w:p w:rsidR="000C7A4E" w:rsidRPr="002C0BC2" w:rsidRDefault="000C7A4E" w:rsidP="00850C96">
            <w:pPr>
              <w:pStyle w:val="af8"/>
              <w:spacing w:after="0" w:line="240" w:lineRule="auto"/>
              <w:ind w:left="-85" w:right="-85"/>
              <w:jc w:val="center"/>
              <w:rPr>
                <w:rFonts w:ascii="Times New Roman" w:hAnsi="Times New Roman" w:cs="Times New Roman"/>
                <w:sz w:val="20"/>
                <w:szCs w:val="20"/>
              </w:rPr>
            </w:pPr>
            <w:r w:rsidRPr="002C0BC2">
              <w:rPr>
                <w:rFonts w:ascii="Times New Roman" w:hAnsi="Times New Roman" w:cs="Times New Roman"/>
                <w:sz w:val="20"/>
                <w:szCs w:val="20"/>
              </w:rPr>
              <w:t>адрес и контактный телефон/факс заказчика,</w:t>
            </w:r>
          </w:p>
          <w:p w:rsidR="000C7A4E" w:rsidRPr="002C0BC2" w:rsidRDefault="000C7A4E" w:rsidP="00850C96">
            <w:pPr>
              <w:spacing w:after="0" w:line="240" w:lineRule="auto"/>
              <w:ind w:left="-85" w:right="-85"/>
              <w:jc w:val="center"/>
              <w:rPr>
                <w:rFonts w:ascii="Times New Roman" w:hAnsi="Times New Roman" w:cs="Times New Roman"/>
                <w:sz w:val="20"/>
                <w:szCs w:val="20"/>
              </w:rPr>
            </w:pPr>
            <w:r w:rsidRPr="002C0BC2">
              <w:rPr>
                <w:rFonts w:ascii="Times New Roman" w:hAnsi="Times New Roman" w:cs="Times New Roman"/>
                <w:sz w:val="20"/>
                <w:szCs w:val="20"/>
              </w:rPr>
              <w:t>контактное лицо</w:t>
            </w:r>
          </w:p>
        </w:tc>
        <w:tc>
          <w:tcPr>
            <w:tcW w:w="992" w:type="dxa"/>
            <w:textDirection w:val="btLr"/>
            <w:vAlign w:val="center"/>
          </w:tcPr>
          <w:p w:rsidR="000C7A4E" w:rsidRPr="002C0BC2" w:rsidRDefault="000C7A4E" w:rsidP="00850C96">
            <w:pPr>
              <w:pStyle w:val="Aacao4"/>
              <w:tabs>
                <w:tab w:val="clear" w:pos="360"/>
                <w:tab w:val="left" w:pos="2340"/>
              </w:tabs>
              <w:spacing w:after="0" w:line="240" w:lineRule="auto"/>
              <w:ind w:left="-85" w:right="-85"/>
              <w:rPr>
                <w:rFonts w:ascii="Times New Roman" w:hAnsi="Times New Roman" w:cs="Times New Roman"/>
                <w:b w:val="0"/>
                <w:bCs w:val="0"/>
                <w:sz w:val="20"/>
                <w:szCs w:val="20"/>
              </w:rPr>
            </w:pPr>
            <w:r w:rsidRPr="002C0BC2">
              <w:rPr>
                <w:rFonts w:ascii="Times New Roman" w:hAnsi="Times New Roman" w:cs="Times New Roman"/>
                <w:b w:val="0"/>
                <w:bCs w:val="0"/>
                <w:sz w:val="20"/>
                <w:szCs w:val="20"/>
              </w:rPr>
              <w:t>Наименование выполненных работ/услуг/поставки</w:t>
            </w:r>
          </w:p>
        </w:tc>
        <w:tc>
          <w:tcPr>
            <w:tcW w:w="1417" w:type="dxa"/>
            <w:textDirection w:val="btLr"/>
            <w:vAlign w:val="center"/>
          </w:tcPr>
          <w:p w:rsidR="007F323B" w:rsidRPr="005E6544" w:rsidRDefault="000C7A4E" w:rsidP="00850C96">
            <w:pPr>
              <w:pStyle w:val="Aacao4"/>
              <w:tabs>
                <w:tab w:val="clear" w:pos="360"/>
              </w:tabs>
              <w:spacing w:after="0" w:line="240" w:lineRule="auto"/>
              <w:ind w:left="-85" w:right="-85"/>
              <w:rPr>
                <w:rFonts w:ascii="Times New Roman" w:hAnsi="Times New Roman" w:cs="Times New Roman"/>
                <w:b w:val="0"/>
                <w:bCs w:val="0"/>
                <w:sz w:val="20"/>
                <w:szCs w:val="20"/>
              </w:rPr>
            </w:pPr>
            <w:r w:rsidRPr="005E6544">
              <w:rPr>
                <w:rFonts w:ascii="Times New Roman" w:hAnsi="Times New Roman" w:cs="Times New Roman"/>
                <w:b w:val="0"/>
                <w:bCs w:val="0"/>
                <w:sz w:val="20"/>
                <w:szCs w:val="20"/>
              </w:rPr>
              <w:t xml:space="preserve">Сумма всего договора по </w:t>
            </w:r>
            <w:r w:rsidR="007F323B" w:rsidRPr="005E6544">
              <w:rPr>
                <w:rFonts w:ascii="Times New Roman" w:hAnsi="Times New Roman" w:cs="Times New Roman"/>
                <w:b w:val="0"/>
                <w:bCs w:val="0"/>
                <w:sz w:val="20"/>
                <w:szCs w:val="20"/>
              </w:rPr>
              <w:t xml:space="preserve">результатам исполнения </w:t>
            </w:r>
            <w:r w:rsidRPr="005E6544">
              <w:rPr>
                <w:rFonts w:ascii="Times New Roman" w:hAnsi="Times New Roman" w:cs="Times New Roman"/>
                <w:b w:val="0"/>
                <w:bCs w:val="0"/>
                <w:sz w:val="20"/>
                <w:szCs w:val="20"/>
              </w:rPr>
              <w:t>/ при</w:t>
            </w:r>
          </w:p>
          <w:p w:rsidR="007F323B" w:rsidRPr="005E6544" w:rsidRDefault="007F323B" w:rsidP="00850C96">
            <w:pPr>
              <w:pStyle w:val="Aacao4"/>
              <w:tabs>
                <w:tab w:val="clear" w:pos="360"/>
              </w:tabs>
              <w:spacing w:after="0" w:line="240" w:lineRule="auto"/>
              <w:ind w:left="-85" w:right="-85"/>
              <w:rPr>
                <w:rFonts w:ascii="Times New Roman" w:hAnsi="Times New Roman" w:cs="Times New Roman"/>
                <w:b w:val="0"/>
                <w:bCs w:val="0"/>
                <w:sz w:val="20"/>
                <w:szCs w:val="20"/>
              </w:rPr>
            </w:pPr>
            <w:proofErr w:type="spellStart"/>
            <w:r w:rsidRPr="005E6544">
              <w:rPr>
                <w:rFonts w:ascii="Times New Roman" w:hAnsi="Times New Roman" w:cs="Times New Roman"/>
                <w:b w:val="0"/>
                <w:bCs w:val="0"/>
                <w:sz w:val="20"/>
                <w:szCs w:val="20"/>
              </w:rPr>
              <w:t>соисполнительстве</w:t>
            </w:r>
            <w:proofErr w:type="spellEnd"/>
            <w:r w:rsidRPr="005E6544">
              <w:rPr>
                <w:rFonts w:ascii="Times New Roman" w:hAnsi="Times New Roman" w:cs="Times New Roman"/>
                <w:b w:val="0"/>
                <w:bCs w:val="0"/>
                <w:sz w:val="20"/>
                <w:szCs w:val="20"/>
              </w:rPr>
              <w:t xml:space="preserve"> (субподряде)</w:t>
            </w:r>
            <w:r w:rsidR="00A4388B" w:rsidRPr="005E6544">
              <w:rPr>
                <w:rFonts w:ascii="Times New Roman" w:hAnsi="Times New Roman" w:cs="Times New Roman"/>
                <w:b w:val="0"/>
                <w:bCs w:val="0"/>
                <w:sz w:val="20"/>
                <w:szCs w:val="20"/>
              </w:rPr>
              <w:t>,</w:t>
            </w:r>
            <w:r w:rsidRPr="005E6544">
              <w:rPr>
                <w:rFonts w:ascii="Times New Roman" w:hAnsi="Times New Roman" w:cs="Times New Roman"/>
                <w:b w:val="0"/>
                <w:bCs w:val="0"/>
                <w:sz w:val="20"/>
                <w:szCs w:val="20"/>
              </w:rPr>
              <w:t xml:space="preserve"> при</w:t>
            </w:r>
            <w:r w:rsidR="000C7A4E" w:rsidRPr="005E6544">
              <w:rPr>
                <w:rFonts w:ascii="Times New Roman" w:hAnsi="Times New Roman" w:cs="Times New Roman"/>
                <w:b w:val="0"/>
                <w:bCs w:val="0"/>
                <w:sz w:val="20"/>
                <w:szCs w:val="20"/>
              </w:rPr>
              <w:t>читающ</w:t>
            </w:r>
            <w:r w:rsidR="005E6544" w:rsidRPr="005E6544">
              <w:rPr>
                <w:rFonts w:ascii="Times New Roman" w:hAnsi="Times New Roman" w:cs="Times New Roman"/>
                <w:b w:val="0"/>
                <w:bCs w:val="0"/>
                <w:sz w:val="20"/>
                <w:szCs w:val="20"/>
              </w:rPr>
              <w:t>ая</w:t>
            </w:r>
            <w:r w:rsidR="000C7A4E" w:rsidRPr="005E6544">
              <w:rPr>
                <w:rFonts w:ascii="Times New Roman" w:hAnsi="Times New Roman" w:cs="Times New Roman"/>
                <w:b w:val="0"/>
                <w:bCs w:val="0"/>
                <w:sz w:val="20"/>
                <w:szCs w:val="20"/>
              </w:rPr>
              <w:t>ся дол</w:t>
            </w:r>
            <w:r w:rsidRPr="005E6544">
              <w:rPr>
                <w:rFonts w:ascii="Times New Roman" w:hAnsi="Times New Roman" w:cs="Times New Roman"/>
                <w:b w:val="0"/>
                <w:bCs w:val="0"/>
                <w:sz w:val="20"/>
                <w:szCs w:val="20"/>
              </w:rPr>
              <w:t>я</w:t>
            </w:r>
            <w:r w:rsidR="009E38DE" w:rsidRPr="006D1B25">
              <w:rPr>
                <w:rFonts w:ascii="Times New Roman" w:hAnsi="Times New Roman" w:cs="Times New Roman"/>
                <w:b w:val="0"/>
                <w:bCs w:val="0"/>
                <w:sz w:val="20"/>
                <w:szCs w:val="20"/>
              </w:rPr>
              <w:t xml:space="preserve"> </w:t>
            </w:r>
            <w:proofErr w:type="gramStart"/>
            <w:r w:rsidRPr="005E6544">
              <w:rPr>
                <w:rFonts w:ascii="Times New Roman" w:hAnsi="Times New Roman" w:cs="Times New Roman"/>
                <w:b w:val="0"/>
                <w:bCs w:val="0"/>
                <w:sz w:val="20"/>
                <w:szCs w:val="20"/>
              </w:rPr>
              <w:t>от</w:t>
            </w:r>
            <w:proofErr w:type="gramEnd"/>
          </w:p>
          <w:p w:rsidR="000C7A4E" w:rsidRPr="005E6544" w:rsidRDefault="007F323B" w:rsidP="007F323B">
            <w:pPr>
              <w:pStyle w:val="Aacao4"/>
              <w:tabs>
                <w:tab w:val="clear" w:pos="360"/>
              </w:tabs>
              <w:spacing w:after="0" w:line="240" w:lineRule="auto"/>
              <w:ind w:left="-85" w:right="-85"/>
              <w:rPr>
                <w:rFonts w:ascii="Times New Roman" w:hAnsi="Times New Roman" w:cs="Times New Roman"/>
                <w:b w:val="0"/>
                <w:bCs w:val="0"/>
                <w:sz w:val="20"/>
                <w:szCs w:val="20"/>
              </w:rPr>
            </w:pPr>
            <w:r w:rsidRPr="005E6544">
              <w:rPr>
                <w:rFonts w:ascii="Times New Roman" w:hAnsi="Times New Roman" w:cs="Times New Roman"/>
                <w:b w:val="0"/>
                <w:bCs w:val="0"/>
                <w:sz w:val="20"/>
                <w:szCs w:val="20"/>
              </w:rPr>
              <w:t xml:space="preserve">стоимости (цены) </w:t>
            </w:r>
            <w:r w:rsidR="000C7A4E" w:rsidRPr="005E6544">
              <w:rPr>
                <w:rFonts w:ascii="Times New Roman" w:hAnsi="Times New Roman" w:cs="Times New Roman"/>
                <w:b w:val="0"/>
                <w:bCs w:val="0"/>
                <w:sz w:val="20"/>
                <w:szCs w:val="20"/>
              </w:rPr>
              <w:t>договора</w:t>
            </w:r>
            <w:r w:rsidR="00B017F5">
              <w:rPr>
                <w:rFonts w:ascii="Times New Roman" w:hAnsi="Times New Roman" w:cs="Times New Roman"/>
                <w:b w:val="0"/>
                <w:bCs w:val="0"/>
                <w:sz w:val="20"/>
                <w:szCs w:val="20"/>
              </w:rPr>
              <w:t xml:space="preserve"> </w:t>
            </w:r>
            <w:r w:rsidR="000C7A4E" w:rsidRPr="005E6544">
              <w:rPr>
                <w:rFonts w:ascii="Times New Roman" w:hAnsi="Times New Roman" w:cs="Times New Roman"/>
                <w:b w:val="0"/>
                <w:bCs w:val="0"/>
                <w:sz w:val="20"/>
                <w:szCs w:val="20"/>
              </w:rPr>
              <w:t>с НДС, руб.</w:t>
            </w:r>
            <w:r w:rsidRPr="005E6544">
              <w:rPr>
                <w:rFonts w:ascii="Times New Roman" w:hAnsi="Times New Roman" w:cs="Times New Roman"/>
                <w:b w:val="0"/>
                <w:bCs w:val="0"/>
                <w:sz w:val="20"/>
                <w:szCs w:val="20"/>
              </w:rPr>
              <w:t xml:space="preserve"> (при наличии), руб.</w:t>
            </w:r>
          </w:p>
        </w:tc>
        <w:tc>
          <w:tcPr>
            <w:tcW w:w="1134" w:type="dxa"/>
            <w:textDirection w:val="btLr"/>
            <w:vAlign w:val="center"/>
          </w:tcPr>
          <w:p w:rsidR="000C7A4E" w:rsidRPr="005E6544" w:rsidRDefault="000C7A4E" w:rsidP="00850C96">
            <w:pPr>
              <w:pStyle w:val="Aacao4"/>
              <w:tabs>
                <w:tab w:val="clear" w:pos="360"/>
              </w:tabs>
              <w:spacing w:after="0" w:line="240" w:lineRule="auto"/>
              <w:ind w:left="-85" w:right="-85"/>
              <w:rPr>
                <w:rFonts w:ascii="Times New Roman" w:hAnsi="Times New Roman" w:cs="Times New Roman"/>
                <w:b w:val="0"/>
                <w:bCs w:val="0"/>
                <w:sz w:val="20"/>
                <w:szCs w:val="20"/>
              </w:rPr>
            </w:pPr>
            <w:r w:rsidRPr="005E6544">
              <w:rPr>
                <w:rFonts w:ascii="Times New Roman" w:hAnsi="Times New Roman" w:cs="Times New Roman"/>
                <w:b w:val="0"/>
                <w:bCs w:val="0"/>
                <w:sz w:val="20"/>
                <w:szCs w:val="20"/>
              </w:rPr>
              <w:t>Дата заключения/ завершения (месяц, год, процент выполнения)</w:t>
            </w:r>
          </w:p>
        </w:tc>
        <w:tc>
          <w:tcPr>
            <w:tcW w:w="1581" w:type="dxa"/>
            <w:textDirection w:val="btLr"/>
            <w:vAlign w:val="center"/>
          </w:tcPr>
          <w:p w:rsidR="000C7A4E" w:rsidRPr="002C0BC2" w:rsidRDefault="000C7A4E" w:rsidP="00850C96">
            <w:pPr>
              <w:spacing w:after="0" w:line="240" w:lineRule="auto"/>
              <w:ind w:left="-85" w:right="-85"/>
              <w:jc w:val="center"/>
              <w:rPr>
                <w:rFonts w:ascii="Times New Roman" w:hAnsi="Times New Roman" w:cs="Times New Roman"/>
                <w:sz w:val="20"/>
                <w:szCs w:val="20"/>
              </w:rPr>
            </w:pPr>
            <w:r w:rsidRPr="002C0BC2">
              <w:rPr>
                <w:rFonts w:ascii="Times New Roman" w:hAnsi="Times New Roman" w:cs="Times New Roman"/>
                <w:sz w:val="20"/>
                <w:szCs w:val="20"/>
              </w:rPr>
              <w:t>Сведения о претензиях заказчика к выполнению обязательств</w:t>
            </w:r>
          </w:p>
        </w:tc>
        <w:tc>
          <w:tcPr>
            <w:tcW w:w="2814" w:type="dxa"/>
            <w:vAlign w:val="center"/>
          </w:tcPr>
          <w:p w:rsidR="000C7A4E" w:rsidRPr="002C0BC2" w:rsidRDefault="000C7A4E" w:rsidP="00850C96">
            <w:pPr>
              <w:spacing w:after="0" w:line="240" w:lineRule="auto"/>
              <w:ind w:left="-85" w:right="-85"/>
              <w:jc w:val="center"/>
              <w:rPr>
                <w:rFonts w:ascii="Times New Roman" w:hAnsi="Times New Roman" w:cs="Times New Roman"/>
                <w:sz w:val="20"/>
                <w:szCs w:val="20"/>
              </w:rPr>
            </w:pPr>
            <w:r w:rsidRPr="002C0BC2">
              <w:rPr>
                <w:rFonts w:ascii="Times New Roman" w:hAnsi="Times New Roman" w:cs="Times New Roman"/>
                <w:sz w:val="20"/>
                <w:szCs w:val="20"/>
              </w:rPr>
              <w:t>Примечание</w:t>
            </w:r>
            <w:r w:rsidRPr="002C0BC2">
              <w:rPr>
                <w:rStyle w:val="af1"/>
                <w:rFonts w:ascii="Times New Roman" w:hAnsi="Times New Roman" w:cs="Times New Roman"/>
                <w:sz w:val="20"/>
                <w:szCs w:val="20"/>
              </w:rPr>
              <w:footnoteReference w:id="3"/>
            </w:r>
            <w:r w:rsidRPr="002C0BC2">
              <w:rPr>
                <w:rFonts w:ascii="Times New Roman" w:hAnsi="Times New Roman" w:cs="Times New Roman"/>
                <w:sz w:val="20"/>
                <w:szCs w:val="20"/>
              </w:rPr>
              <w:t>,</w:t>
            </w:r>
          </w:p>
          <w:p w:rsidR="000C7A4E" w:rsidRPr="002C0BC2" w:rsidRDefault="000C7A4E" w:rsidP="00850C96">
            <w:pPr>
              <w:spacing w:after="0" w:line="240" w:lineRule="auto"/>
              <w:ind w:left="-85" w:right="-85"/>
              <w:jc w:val="center"/>
              <w:rPr>
                <w:rFonts w:ascii="Times New Roman" w:hAnsi="Times New Roman" w:cs="Times New Roman"/>
                <w:sz w:val="20"/>
                <w:szCs w:val="20"/>
              </w:rPr>
            </w:pPr>
            <w:r w:rsidRPr="002C0BC2">
              <w:rPr>
                <w:rFonts w:ascii="Times New Roman" w:hAnsi="Times New Roman" w:cs="Times New Roman"/>
                <w:sz w:val="20"/>
                <w:szCs w:val="20"/>
              </w:rPr>
              <w:t>Наличие прилагаемых отзывов от заказчиков</w:t>
            </w:r>
          </w:p>
          <w:p w:rsidR="000C7A4E" w:rsidRPr="002C0BC2" w:rsidRDefault="000C7A4E" w:rsidP="00850C96">
            <w:pPr>
              <w:spacing w:after="0" w:line="240" w:lineRule="auto"/>
              <w:ind w:left="-85" w:right="-85"/>
              <w:jc w:val="center"/>
              <w:rPr>
                <w:rFonts w:ascii="Times New Roman" w:hAnsi="Times New Roman" w:cs="Times New Roman"/>
                <w:sz w:val="20"/>
                <w:szCs w:val="20"/>
              </w:rPr>
            </w:pPr>
            <w:r w:rsidRPr="002C0BC2">
              <w:rPr>
                <w:rFonts w:ascii="Times New Roman" w:hAnsi="Times New Roman" w:cs="Times New Roman"/>
                <w:sz w:val="20"/>
                <w:szCs w:val="20"/>
              </w:rPr>
              <w:t>(</w:t>
            </w:r>
            <w:proofErr w:type="gramStart"/>
            <w:r w:rsidRPr="002C0BC2">
              <w:rPr>
                <w:rFonts w:ascii="Times New Roman" w:hAnsi="Times New Roman" w:cs="Times New Roman"/>
                <w:sz w:val="20"/>
                <w:szCs w:val="20"/>
              </w:rPr>
              <w:t>есть</w:t>
            </w:r>
            <w:proofErr w:type="gramEnd"/>
            <w:r w:rsidRPr="002C0BC2">
              <w:rPr>
                <w:rFonts w:ascii="Times New Roman" w:hAnsi="Times New Roman" w:cs="Times New Roman"/>
                <w:sz w:val="20"/>
                <w:szCs w:val="20"/>
              </w:rPr>
              <w:t>/нет)</w:t>
            </w:r>
          </w:p>
        </w:tc>
      </w:tr>
      <w:tr w:rsidR="000C7A4E" w:rsidRPr="002C0BC2" w:rsidTr="00850C96">
        <w:tc>
          <w:tcPr>
            <w:tcW w:w="568" w:type="dxa"/>
          </w:tcPr>
          <w:p w:rsidR="000C7A4E" w:rsidRPr="002C0BC2" w:rsidRDefault="000C7A4E" w:rsidP="00850C96">
            <w:pPr>
              <w:numPr>
                <w:ilvl w:val="0"/>
                <w:numId w:val="24"/>
              </w:numPr>
              <w:spacing w:after="0" w:line="240" w:lineRule="auto"/>
              <w:ind w:left="-85" w:right="-85"/>
              <w:rPr>
                <w:rFonts w:ascii="Times New Roman" w:hAnsi="Times New Roman" w:cs="Times New Roman"/>
                <w:sz w:val="20"/>
                <w:szCs w:val="20"/>
              </w:rPr>
            </w:pPr>
          </w:p>
        </w:tc>
        <w:tc>
          <w:tcPr>
            <w:tcW w:w="436" w:type="dxa"/>
          </w:tcPr>
          <w:p w:rsidR="000C7A4E" w:rsidRPr="002C0BC2" w:rsidRDefault="000C7A4E" w:rsidP="00850C96">
            <w:pPr>
              <w:spacing w:after="0" w:line="240" w:lineRule="auto"/>
              <w:ind w:left="-85" w:right="-85"/>
              <w:rPr>
                <w:rFonts w:ascii="Times New Roman" w:hAnsi="Times New Roman" w:cs="Times New Roman"/>
                <w:sz w:val="20"/>
                <w:szCs w:val="20"/>
              </w:rPr>
            </w:pPr>
          </w:p>
        </w:tc>
        <w:tc>
          <w:tcPr>
            <w:tcW w:w="1276" w:type="dxa"/>
          </w:tcPr>
          <w:p w:rsidR="000C7A4E" w:rsidRPr="002C0BC2" w:rsidRDefault="000C7A4E" w:rsidP="00850C96">
            <w:pPr>
              <w:spacing w:after="0" w:line="240" w:lineRule="auto"/>
              <w:ind w:left="-85" w:right="-85"/>
              <w:rPr>
                <w:rFonts w:ascii="Times New Roman" w:hAnsi="Times New Roman" w:cs="Times New Roman"/>
                <w:sz w:val="20"/>
                <w:szCs w:val="20"/>
              </w:rPr>
            </w:pPr>
          </w:p>
        </w:tc>
        <w:tc>
          <w:tcPr>
            <w:tcW w:w="992" w:type="dxa"/>
          </w:tcPr>
          <w:p w:rsidR="000C7A4E" w:rsidRPr="002C0BC2" w:rsidRDefault="000C7A4E" w:rsidP="00850C96">
            <w:pPr>
              <w:spacing w:after="0" w:line="240" w:lineRule="auto"/>
              <w:ind w:left="-85" w:right="-85"/>
              <w:rPr>
                <w:rFonts w:ascii="Times New Roman" w:hAnsi="Times New Roman" w:cs="Times New Roman"/>
                <w:sz w:val="20"/>
                <w:szCs w:val="20"/>
              </w:rPr>
            </w:pPr>
          </w:p>
        </w:tc>
        <w:tc>
          <w:tcPr>
            <w:tcW w:w="1417" w:type="dxa"/>
          </w:tcPr>
          <w:p w:rsidR="000C7A4E" w:rsidRPr="002C0BC2" w:rsidRDefault="000C7A4E" w:rsidP="00850C96">
            <w:pPr>
              <w:spacing w:after="0" w:line="240" w:lineRule="auto"/>
              <w:ind w:left="-85" w:right="-85"/>
              <w:rPr>
                <w:rFonts w:ascii="Times New Roman" w:hAnsi="Times New Roman" w:cs="Times New Roman"/>
                <w:sz w:val="20"/>
                <w:szCs w:val="20"/>
              </w:rPr>
            </w:pPr>
          </w:p>
        </w:tc>
        <w:tc>
          <w:tcPr>
            <w:tcW w:w="1134" w:type="dxa"/>
          </w:tcPr>
          <w:p w:rsidR="000C7A4E" w:rsidRPr="002C0BC2" w:rsidRDefault="000C7A4E" w:rsidP="00850C96">
            <w:pPr>
              <w:spacing w:after="0" w:line="240" w:lineRule="auto"/>
              <w:ind w:left="-85" w:right="-85"/>
              <w:rPr>
                <w:rFonts w:ascii="Times New Roman" w:hAnsi="Times New Roman" w:cs="Times New Roman"/>
                <w:sz w:val="20"/>
                <w:szCs w:val="20"/>
              </w:rPr>
            </w:pPr>
          </w:p>
        </w:tc>
        <w:tc>
          <w:tcPr>
            <w:tcW w:w="1581" w:type="dxa"/>
          </w:tcPr>
          <w:p w:rsidR="000C7A4E" w:rsidRPr="002C0BC2" w:rsidRDefault="000C7A4E" w:rsidP="00850C96">
            <w:pPr>
              <w:spacing w:after="0" w:line="240" w:lineRule="auto"/>
              <w:ind w:left="-85" w:right="-85"/>
              <w:rPr>
                <w:rFonts w:ascii="Times New Roman" w:hAnsi="Times New Roman" w:cs="Times New Roman"/>
                <w:sz w:val="20"/>
                <w:szCs w:val="20"/>
              </w:rPr>
            </w:pPr>
          </w:p>
        </w:tc>
        <w:tc>
          <w:tcPr>
            <w:tcW w:w="2814" w:type="dxa"/>
          </w:tcPr>
          <w:p w:rsidR="000C7A4E" w:rsidRPr="002C0BC2" w:rsidRDefault="000C7A4E" w:rsidP="00850C96">
            <w:pPr>
              <w:spacing w:after="0" w:line="240" w:lineRule="auto"/>
              <w:ind w:left="-85" w:right="-85"/>
              <w:rPr>
                <w:rFonts w:ascii="Times New Roman" w:hAnsi="Times New Roman" w:cs="Times New Roman"/>
                <w:sz w:val="20"/>
                <w:szCs w:val="20"/>
              </w:rPr>
            </w:pPr>
          </w:p>
        </w:tc>
      </w:tr>
      <w:tr w:rsidR="000C7A4E" w:rsidRPr="002C0BC2" w:rsidTr="00850C96">
        <w:tc>
          <w:tcPr>
            <w:tcW w:w="568" w:type="dxa"/>
          </w:tcPr>
          <w:p w:rsidR="000C7A4E" w:rsidRPr="002C0BC2" w:rsidRDefault="000C7A4E" w:rsidP="00850C96">
            <w:pPr>
              <w:numPr>
                <w:ilvl w:val="0"/>
                <w:numId w:val="24"/>
              </w:numPr>
              <w:spacing w:after="0" w:line="240" w:lineRule="auto"/>
              <w:ind w:left="-85" w:right="-85"/>
              <w:rPr>
                <w:rFonts w:ascii="Times New Roman" w:hAnsi="Times New Roman" w:cs="Times New Roman"/>
                <w:sz w:val="20"/>
                <w:szCs w:val="20"/>
              </w:rPr>
            </w:pPr>
          </w:p>
        </w:tc>
        <w:tc>
          <w:tcPr>
            <w:tcW w:w="436" w:type="dxa"/>
          </w:tcPr>
          <w:p w:rsidR="000C7A4E" w:rsidRPr="002C0BC2" w:rsidRDefault="000C7A4E" w:rsidP="00850C96">
            <w:pPr>
              <w:spacing w:after="0" w:line="240" w:lineRule="auto"/>
              <w:ind w:left="-85" w:right="-85"/>
              <w:rPr>
                <w:rFonts w:ascii="Times New Roman" w:hAnsi="Times New Roman" w:cs="Times New Roman"/>
                <w:sz w:val="20"/>
                <w:szCs w:val="20"/>
              </w:rPr>
            </w:pPr>
          </w:p>
        </w:tc>
        <w:tc>
          <w:tcPr>
            <w:tcW w:w="1276" w:type="dxa"/>
          </w:tcPr>
          <w:p w:rsidR="000C7A4E" w:rsidRPr="002C0BC2" w:rsidRDefault="000C7A4E" w:rsidP="00850C96">
            <w:pPr>
              <w:spacing w:after="0" w:line="240" w:lineRule="auto"/>
              <w:ind w:left="-85" w:right="-85"/>
              <w:rPr>
                <w:rFonts w:ascii="Times New Roman" w:hAnsi="Times New Roman" w:cs="Times New Roman"/>
                <w:sz w:val="20"/>
                <w:szCs w:val="20"/>
              </w:rPr>
            </w:pPr>
          </w:p>
        </w:tc>
        <w:tc>
          <w:tcPr>
            <w:tcW w:w="992" w:type="dxa"/>
          </w:tcPr>
          <w:p w:rsidR="000C7A4E" w:rsidRPr="002C0BC2" w:rsidRDefault="000C7A4E" w:rsidP="00850C96">
            <w:pPr>
              <w:spacing w:after="0" w:line="240" w:lineRule="auto"/>
              <w:ind w:left="-85" w:right="-85"/>
              <w:rPr>
                <w:rFonts w:ascii="Times New Roman" w:hAnsi="Times New Roman" w:cs="Times New Roman"/>
                <w:sz w:val="20"/>
                <w:szCs w:val="20"/>
              </w:rPr>
            </w:pPr>
          </w:p>
        </w:tc>
        <w:tc>
          <w:tcPr>
            <w:tcW w:w="1417" w:type="dxa"/>
          </w:tcPr>
          <w:p w:rsidR="000C7A4E" w:rsidRPr="002C0BC2" w:rsidRDefault="000C7A4E" w:rsidP="00850C96">
            <w:pPr>
              <w:spacing w:after="0" w:line="240" w:lineRule="auto"/>
              <w:ind w:left="-85" w:right="-85"/>
              <w:rPr>
                <w:rFonts w:ascii="Times New Roman" w:hAnsi="Times New Roman" w:cs="Times New Roman"/>
                <w:sz w:val="20"/>
                <w:szCs w:val="20"/>
              </w:rPr>
            </w:pPr>
          </w:p>
        </w:tc>
        <w:tc>
          <w:tcPr>
            <w:tcW w:w="1134" w:type="dxa"/>
          </w:tcPr>
          <w:p w:rsidR="000C7A4E" w:rsidRPr="002C0BC2" w:rsidRDefault="000C7A4E" w:rsidP="00850C96">
            <w:pPr>
              <w:spacing w:after="0" w:line="240" w:lineRule="auto"/>
              <w:ind w:left="-85" w:right="-85"/>
              <w:rPr>
                <w:rFonts w:ascii="Times New Roman" w:hAnsi="Times New Roman" w:cs="Times New Roman"/>
                <w:sz w:val="20"/>
                <w:szCs w:val="20"/>
              </w:rPr>
            </w:pPr>
          </w:p>
        </w:tc>
        <w:tc>
          <w:tcPr>
            <w:tcW w:w="1581" w:type="dxa"/>
          </w:tcPr>
          <w:p w:rsidR="000C7A4E" w:rsidRPr="002C0BC2" w:rsidRDefault="000C7A4E" w:rsidP="00850C96">
            <w:pPr>
              <w:spacing w:after="0" w:line="240" w:lineRule="auto"/>
              <w:ind w:left="-85" w:right="-85"/>
              <w:rPr>
                <w:rFonts w:ascii="Times New Roman" w:hAnsi="Times New Roman" w:cs="Times New Roman"/>
                <w:sz w:val="20"/>
                <w:szCs w:val="20"/>
              </w:rPr>
            </w:pPr>
          </w:p>
        </w:tc>
        <w:tc>
          <w:tcPr>
            <w:tcW w:w="2814" w:type="dxa"/>
          </w:tcPr>
          <w:p w:rsidR="000C7A4E" w:rsidRPr="002C0BC2" w:rsidRDefault="000C7A4E" w:rsidP="00850C96">
            <w:pPr>
              <w:spacing w:after="0" w:line="240" w:lineRule="auto"/>
              <w:ind w:left="-85" w:right="-85"/>
              <w:rPr>
                <w:rFonts w:ascii="Times New Roman" w:hAnsi="Times New Roman" w:cs="Times New Roman"/>
                <w:sz w:val="20"/>
                <w:szCs w:val="20"/>
              </w:rPr>
            </w:pPr>
          </w:p>
        </w:tc>
      </w:tr>
      <w:tr w:rsidR="000C7A4E" w:rsidRPr="002C0BC2" w:rsidTr="00850C96">
        <w:tc>
          <w:tcPr>
            <w:tcW w:w="568" w:type="dxa"/>
          </w:tcPr>
          <w:p w:rsidR="000C7A4E" w:rsidRPr="002C0BC2" w:rsidRDefault="000C7A4E" w:rsidP="00850C96">
            <w:pPr>
              <w:numPr>
                <w:ilvl w:val="0"/>
                <w:numId w:val="24"/>
              </w:numPr>
              <w:spacing w:after="0" w:line="240" w:lineRule="auto"/>
              <w:ind w:left="-85" w:right="-85"/>
              <w:rPr>
                <w:rFonts w:ascii="Times New Roman" w:hAnsi="Times New Roman" w:cs="Times New Roman"/>
                <w:sz w:val="20"/>
                <w:szCs w:val="20"/>
              </w:rPr>
            </w:pPr>
          </w:p>
        </w:tc>
        <w:tc>
          <w:tcPr>
            <w:tcW w:w="436" w:type="dxa"/>
          </w:tcPr>
          <w:p w:rsidR="000C7A4E" w:rsidRPr="002C0BC2" w:rsidRDefault="000C7A4E" w:rsidP="00850C96">
            <w:pPr>
              <w:spacing w:after="0" w:line="240" w:lineRule="auto"/>
              <w:ind w:left="-85" w:right="-85"/>
              <w:rPr>
                <w:rFonts w:ascii="Times New Roman" w:hAnsi="Times New Roman" w:cs="Times New Roman"/>
                <w:sz w:val="20"/>
                <w:szCs w:val="20"/>
              </w:rPr>
            </w:pPr>
          </w:p>
        </w:tc>
        <w:tc>
          <w:tcPr>
            <w:tcW w:w="1276" w:type="dxa"/>
          </w:tcPr>
          <w:p w:rsidR="000C7A4E" w:rsidRPr="002C0BC2" w:rsidRDefault="000C7A4E" w:rsidP="00850C96">
            <w:pPr>
              <w:spacing w:after="0" w:line="240" w:lineRule="auto"/>
              <w:ind w:left="-85" w:right="-85"/>
              <w:rPr>
                <w:rFonts w:ascii="Times New Roman" w:hAnsi="Times New Roman" w:cs="Times New Roman"/>
                <w:sz w:val="20"/>
                <w:szCs w:val="20"/>
              </w:rPr>
            </w:pPr>
          </w:p>
        </w:tc>
        <w:tc>
          <w:tcPr>
            <w:tcW w:w="992" w:type="dxa"/>
          </w:tcPr>
          <w:p w:rsidR="000C7A4E" w:rsidRPr="002C0BC2" w:rsidRDefault="000C7A4E" w:rsidP="00850C96">
            <w:pPr>
              <w:spacing w:after="0" w:line="240" w:lineRule="auto"/>
              <w:ind w:left="-85" w:right="-85"/>
              <w:rPr>
                <w:rFonts w:ascii="Times New Roman" w:hAnsi="Times New Roman" w:cs="Times New Roman"/>
                <w:sz w:val="20"/>
                <w:szCs w:val="20"/>
              </w:rPr>
            </w:pPr>
          </w:p>
        </w:tc>
        <w:tc>
          <w:tcPr>
            <w:tcW w:w="1417" w:type="dxa"/>
          </w:tcPr>
          <w:p w:rsidR="000C7A4E" w:rsidRPr="002C0BC2" w:rsidRDefault="000C7A4E" w:rsidP="00850C96">
            <w:pPr>
              <w:spacing w:after="0" w:line="240" w:lineRule="auto"/>
              <w:ind w:left="-85" w:right="-85"/>
              <w:rPr>
                <w:rFonts w:ascii="Times New Roman" w:hAnsi="Times New Roman" w:cs="Times New Roman"/>
                <w:sz w:val="20"/>
                <w:szCs w:val="20"/>
              </w:rPr>
            </w:pPr>
          </w:p>
        </w:tc>
        <w:tc>
          <w:tcPr>
            <w:tcW w:w="1134" w:type="dxa"/>
          </w:tcPr>
          <w:p w:rsidR="000C7A4E" w:rsidRPr="002C0BC2" w:rsidRDefault="000C7A4E" w:rsidP="00850C96">
            <w:pPr>
              <w:spacing w:after="0" w:line="240" w:lineRule="auto"/>
              <w:ind w:left="-85" w:right="-85"/>
              <w:rPr>
                <w:rFonts w:ascii="Times New Roman" w:hAnsi="Times New Roman" w:cs="Times New Roman"/>
                <w:sz w:val="20"/>
                <w:szCs w:val="20"/>
              </w:rPr>
            </w:pPr>
          </w:p>
        </w:tc>
        <w:tc>
          <w:tcPr>
            <w:tcW w:w="1581" w:type="dxa"/>
          </w:tcPr>
          <w:p w:rsidR="000C7A4E" w:rsidRPr="002C0BC2" w:rsidRDefault="000C7A4E" w:rsidP="00850C96">
            <w:pPr>
              <w:spacing w:after="0" w:line="240" w:lineRule="auto"/>
              <w:ind w:left="-85" w:right="-85"/>
              <w:rPr>
                <w:rFonts w:ascii="Times New Roman" w:hAnsi="Times New Roman" w:cs="Times New Roman"/>
                <w:sz w:val="20"/>
                <w:szCs w:val="20"/>
              </w:rPr>
            </w:pPr>
          </w:p>
        </w:tc>
        <w:tc>
          <w:tcPr>
            <w:tcW w:w="2814" w:type="dxa"/>
          </w:tcPr>
          <w:p w:rsidR="000C7A4E" w:rsidRPr="002C0BC2" w:rsidRDefault="000C7A4E" w:rsidP="00850C96">
            <w:pPr>
              <w:spacing w:after="0" w:line="240" w:lineRule="auto"/>
              <w:ind w:left="-85" w:right="-85"/>
              <w:rPr>
                <w:rFonts w:ascii="Times New Roman" w:hAnsi="Times New Roman" w:cs="Times New Roman"/>
                <w:sz w:val="20"/>
                <w:szCs w:val="20"/>
              </w:rPr>
            </w:pPr>
          </w:p>
        </w:tc>
      </w:tr>
    </w:tbl>
    <w:p w:rsidR="000C7A4E" w:rsidRPr="002C0BC2" w:rsidRDefault="000C7A4E" w:rsidP="000C7A4E">
      <w:pPr>
        <w:spacing w:after="0" w:line="240" w:lineRule="auto"/>
        <w:ind w:firstLine="709"/>
        <w:jc w:val="both"/>
        <w:rPr>
          <w:rFonts w:ascii="Times New Roman" w:hAnsi="Times New Roman" w:cs="Times New Roman"/>
          <w:b/>
          <w:bCs/>
          <w:sz w:val="24"/>
          <w:szCs w:val="24"/>
        </w:rPr>
      </w:pPr>
    </w:p>
    <w:p w:rsidR="000C7A4E" w:rsidRPr="002C0BC2" w:rsidRDefault="000C7A4E" w:rsidP="000C7A4E">
      <w:pPr>
        <w:spacing w:after="0" w:line="240" w:lineRule="auto"/>
        <w:ind w:firstLine="709"/>
        <w:jc w:val="both"/>
        <w:rPr>
          <w:rFonts w:ascii="Times New Roman" w:hAnsi="Times New Roman" w:cs="Times New Roman"/>
          <w:b/>
          <w:bCs/>
          <w:sz w:val="24"/>
          <w:szCs w:val="24"/>
        </w:rPr>
      </w:pPr>
    </w:p>
    <w:p w:rsidR="000C7A4E" w:rsidRPr="002C0BC2" w:rsidRDefault="000C7A4E" w:rsidP="000C7A4E">
      <w:pPr>
        <w:spacing w:after="0" w:line="240" w:lineRule="auto"/>
        <w:ind w:firstLine="709"/>
        <w:jc w:val="both"/>
        <w:rPr>
          <w:rFonts w:ascii="Times New Roman" w:hAnsi="Times New Roman" w:cs="Times New Roman"/>
          <w:sz w:val="24"/>
          <w:szCs w:val="24"/>
        </w:rPr>
      </w:pPr>
      <w:r w:rsidRPr="002C0BC2">
        <w:rPr>
          <w:rFonts w:ascii="Times New Roman" w:hAnsi="Times New Roman" w:cs="Times New Roman"/>
          <w:sz w:val="24"/>
          <w:szCs w:val="24"/>
        </w:rPr>
        <w:t>Примечание:</w:t>
      </w:r>
    </w:p>
    <w:p w:rsidR="000C7A4E" w:rsidRPr="002C0BC2" w:rsidRDefault="000C7A4E" w:rsidP="000C7A4E">
      <w:pPr>
        <w:spacing w:after="0" w:line="240" w:lineRule="auto"/>
        <w:ind w:firstLine="709"/>
        <w:jc w:val="both"/>
        <w:rPr>
          <w:rFonts w:ascii="Times New Roman" w:hAnsi="Times New Roman" w:cs="Times New Roman"/>
          <w:sz w:val="24"/>
          <w:szCs w:val="24"/>
        </w:rPr>
      </w:pPr>
      <w:r w:rsidRPr="002C0BC2">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0C7A4E" w:rsidRPr="002C0BC2" w:rsidRDefault="000C7A4E" w:rsidP="000C7A4E">
      <w:pPr>
        <w:spacing w:after="0" w:line="240" w:lineRule="auto"/>
        <w:ind w:firstLine="709"/>
        <w:jc w:val="both"/>
        <w:rPr>
          <w:rFonts w:ascii="Times New Roman" w:hAnsi="Times New Roman" w:cs="Times New Roman"/>
          <w:sz w:val="24"/>
          <w:szCs w:val="24"/>
        </w:rPr>
      </w:pPr>
    </w:p>
    <w:p w:rsidR="008C00BA" w:rsidRPr="002C0BC2" w:rsidRDefault="008C00BA" w:rsidP="000C7A4E">
      <w:pPr>
        <w:spacing w:after="0" w:line="240" w:lineRule="auto"/>
        <w:ind w:firstLine="709"/>
        <w:jc w:val="both"/>
        <w:rPr>
          <w:rFonts w:ascii="Times New Roman" w:hAnsi="Times New Roman" w:cs="Times New Roman"/>
          <w:sz w:val="24"/>
          <w:szCs w:val="24"/>
        </w:rPr>
      </w:pPr>
    </w:p>
    <w:p w:rsidR="008C00BA" w:rsidRDefault="008C00BA" w:rsidP="000C7A4E">
      <w:pPr>
        <w:spacing w:after="0" w:line="240" w:lineRule="auto"/>
        <w:ind w:firstLine="709"/>
        <w:jc w:val="both"/>
        <w:rPr>
          <w:rFonts w:ascii="Times New Roman" w:hAnsi="Times New Roman" w:cs="Times New Roman"/>
          <w:sz w:val="24"/>
          <w:szCs w:val="24"/>
        </w:rPr>
      </w:pPr>
    </w:p>
    <w:p w:rsidR="008C00BA" w:rsidRPr="00AD1459" w:rsidRDefault="008C00BA" w:rsidP="000C7A4E">
      <w:pPr>
        <w:spacing w:after="0" w:line="240" w:lineRule="auto"/>
        <w:ind w:firstLine="709"/>
        <w:jc w:val="both"/>
        <w:rPr>
          <w:rFonts w:ascii="Times New Roman" w:hAnsi="Times New Roman" w:cs="Times New Roman"/>
          <w:sz w:val="24"/>
          <w:szCs w:val="24"/>
        </w:rPr>
        <w:sectPr w:rsidR="008C00BA" w:rsidRPr="00AD1459">
          <w:pgSz w:w="11905" w:h="16838"/>
          <w:pgMar w:top="1134" w:right="987" w:bottom="1134" w:left="1559" w:header="720" w:footer="720" w:gutter="0"/>
          <w:cols w:space="720"/>
        </w:sectPr>
      </w:pPr>
    </w:p>
    <w:p w:rsidR="000C7A4E" w:rsidRPr="00AD1459" w:rsidRDefault="000C7A4E" w:rsidP="000C7A4E">
      <w:pPr>
        <w:spacing w:after="0" w:line="240" w:lineRule="auto"/>
        <w:ind w:firstLine="709"/>
        <w:jc w:val="right"/>
        <w:rPr>
          <w:rFonts w:ascii="Times New Roman" w:hAnsi="Times New Roman" w:cs="Times New Roman"/>
          <w:sz w:val="24"/>
          <w:szCs w:val="24"/>
        </w:rPr>
      </w:pPr>
      <w:r w:rsidRPr="007F323B">
        <w:rPr>
          <w:rFonts w:ascii="Times New Roman" w:hAnsi="Times New Roman" w:cs="Times New Roman"/>
          <w:sz w:val="24"/>
          <w:szCs w:val="24"/>
        </w:rPr>
        <w:lastRenderedPageBreak/>
        <w:t>Приложение № 5 к Информационной</w:t>
      </w:r>
      <w:r w:rsidRPr="00AD1459">
        <w:rPr>
          <w:rFonts w:ascii="Times New Roman" w:hAnsi="Times New Roman" w:cs="Times New Roman"/>
          <w:sz w:val="24"/>
          <w:szCs w:val="24"/>
        </w:rPr>
        <w:t xml:space="preserve"> карте</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2C0BC2" w:rsidRDefault="000C7A4E" w:rsidP="002C0BC2">
      <w:pPr>
        <w:spacing w:after="0" w:line="240" w:lineRule="auto"/>
        <w:ind w:firstLine="709"/>
        <w:jc w:val="center"/>
        <w:rPr>
          <w:rFonts w:ascii="Times New Roman" w:hAnsi="Times New Roman" w:cs="Times New Roman"/>
          <w:b/>
          <w:bCs/>
          <w:sz w:val="24"/>
          <w:szCs w:val="24"/>
        </w:rPr>
      </w:pPr>
      <w:r w:rsidRPr="002C0BC2">
        <w:rPr>
          <w:rFonts w:ascii="Times New Roman" w:hAnsi="Times New Roman" w:cs="Times New Roman"/>
          <w:b/>
          <w:bCs/>
          <w:sz w:val="24"/>
          <w:szCs w:val="24"/>
        </w:rPr>
        <w:t>ФОРМА «НАЛИЧИЕ КВАЛИФИЦИРОВАННЫХ ТРУДОВЫХ РЕСУРСОВ»</w:t>
      </w:r>
    </w:p>
    <w:p w:rsidR="003E13B3" w:rsidRPr="002C0BC2" w:rsidRDefault="003E13B3" w:rsidP="002C0BC2">
      <w:pPr>
        <w:shd w:val="clear" w:color="auto" w:fill="FFFFFF"/>
        <w:suppressAutoHyphens/>
        <w:spacing w:after="0" w:line="240" w:lineRule="auto"/>
        <w:jc w:val="center"/>
        <w:rPr>
          <w:rFonts w:ascii="Times New Roman" w:eastAsia="Calibri" w:hAnsi="Times New Roman" w:cs="Times New Roman"/>
          <w:lang w:eastAsia="ar-SA"/>
        </w:rPr>
      </w:pPr>
      <w:r w:rsidRPr="002C0BC2">
        <w:rPr>
          <w:rFonts w:ascii="Times New Roman" w:eastAsia="Calibri" w:hAnsi="Times New Roman" w:cs="Times New Roman"/>
          <w:lang w:eastAsia="ar-SA"/>
        </w:rPr>
        <w:t>(КВАЛИФИКАЦИИ РУКОВОДИТЕЛЕЙ И КЛЮЧЕВЫХ СПЕЦИАЛИСТОВ, ПРЕДЛАГАЕМЫХ ДЛЯ ОКАЗАНИЯ УСЛУГ):</w:t>
      </w:r>
    </w:p>
    <w:p w:rsidR="003E13B3" w:rsidRPr="002C0BC2" w:rsidRDefault="003E13B3" w:rsidP="003E13B3">
      <w:pPr>
        <w:shd w:val="clear" w:color="auto" w:fill="FFFFFF"/>
        <w:suppressAutoHyphens/>
        <w:spacing w:after="0" w:line="240" w:lineRule="auto"/>
        <w:jc w:val="both"/>
        <w:rPr>
          <w:rFonts w:ascii="Times New Roman" w:eastAsia="Calibri" w:hAnsi="Times New Roman" w:cs="Times New Roman"/>
          <w:lang w:eastAsia="ar-SA"/>
        </w:rPr>
      </w:pPr>
    </w:p>
    <w:tbl>
      <w:tblPr>
        <w:tblW w:w="5000" w:type="pct"/>
        <w:tblLook w:val="0000" w:firstRow="0" w:lastRow="0" w:firstColumn="0" w:lastColumn="0" w:noHBand="0" w:noVBand="0"/>
      </w:tblPr>
      <w:tblGrid>
        <w:gridCol w:w="876"/>
        <w:gridCol w:w="1553"/>
        <w:gridCol w:w="1706"/>
        <w:gridCol w:w="2651"/>
        <w:gridCol w:w="2138"/>
        <w:gridCol w:w="2203"/>
        <w:gridCol w:w="3800"/>
      </w:tblGrid>
      <w:tr w:rsidR="003E13B3" w:rsidRPr="002C0BC2" w:rsidTr="00163B32">
        <w:trPr>
          <w:trHeight w:val="1375"/>
        </w:trPr>
        <w:tc>
          <w:tcPr>
            <w:tcW w:w="293" w:type="pct"/>
            <w:tcBorders>
              <w:top w:val="single" w:sz="4" w:space="0" w:color="000000"/>
              <w:left w:val="single" w:sz="4" w:space="0" w:color="000000"/>
              <w:bottom w:val="single" w:sz="4" w:space="0" w:color="000000"/>
              <w:right w:val="single" w:sz="4" w:space="0" w:color="000000"/>
            </w:tcBorders>
          </w:tcPr>
          <w:p w:rsidR="003E13B3" w:rsidRPr="002C0BC2" w:rsidRDefault="003E13B3" w:rsidP="003E13B3">
            <w:pPr>
              <w:shd w:val="clear" w:color="auto" w:fill="FFFFFF"/>
              <w:suppressAutoHyphens/>
              <w:spacing w:after="0" w:line="240" w:lineRule="auto"/>
              <w:jc w:val="both"/>
              <w:rPr>
                <w:rFonts w:ascii="Times New Roman" w:eastAsia="Calibri" w:hAnsi="Times New Roman" w:cs="Times New Roman"/>
                <w:bCs/>
                <w:sz w:val="24"/>
                <w:szCs w:val="24"/>
                <w:lang w:eastAsia="ar-SA"/>
              </w:rPr>
            </w:pPr>
            <w:r w:rsidRPr="002C0BC2">
              <w:rPr>
                <w:rFonts w:ascii="Times New Roman" w:eastAsia="Calibri" w:hAnsi="Times New Roman" w:cs="Times New Roman"/>
                <w:bCs/>
                <w:sz w:val="24"/>
                <w:szCs w:val="24"/>
                <w:lang w:eastAsia="ar-SA"/>
              </w:rPr>
              <w:t>№№ п/п</w:t>
            </w:r>
          </w:p>
        </w:tc>
        <w:tc>
          <w:tcPr>
            <w:tcW w:w="520" w:type="pct"/>
            <w:tcBorders>
              <w:top w:val="single" w:sz="4" w:space="0" w:color="000000"/>
              <w:left w:val="single" w:sz="4" w:space="0" w:color="000000"/>
              <w:bottom w:val="single" w:sz="4" w:space="0" w:color="000000"/>
              <w:right w:val="single" w:sz="4" w:space="0" w:color="000000"/>
            </w:tcBorders>
          </w:tcPr>
          <w:p w:rsidR="003E13B3" w:rsidRPr="002C0BC2" w:rsidRDefault="003E13B3" w:rsidP="003E13B3">
            <w:pPr>
              <w:shd w:val="clear" w:color="auto" w:fill="FFFFFF"/>
              <w:suppressAutoHyphens/>
              <w:spacing w:after="0" w:line="240" w:lineRule="auto"/>
              <w:jc w:val="both"/>
              <w:rPr>
                <w:rFonts w:ascii="Times New Roman" w:eastAsia="Calibri" w:hAnsi="Times New Roman" w:cs="Times New Roman"/>
                <w:bCs/>
                <w:sz w:val="24"/>
                <w:szCs w:val="24"/>
                <w:lang w:eastAsia="ar-SA"/>
              </w:rPr>
            </w:pPr>
            <w:r w:rsidRPr="002C0BC2">
              <w:rPr>
                <w:rFonts w:ascii="Times New Roman" w:eastAsia="Calibri" w:hAnsi="Times New Roman" w:cs="Times New Roman"/>
                <w:bCs/>
                <w:sz w:val="24"/>
                <w:szCs w:val="24"/>
                <w:lang w:eastAsia="ar-SA"/>
              </w:rPr>
              <w:t>Ф.И.О.</w:t>
            </w:r>
          </w:p>
        </w:tc>
        <w:tc>
          <w:tcPr>
            <w:tcW w:w="571" w:type="pct"/>
            <w:tcBorders>
              <w:top w:val="single" w:sz="4" w:space="0" w:color="000000"/>
              <w:left w:val="single" w:sz="4" w:space="0" w:color="000000"/>
              <w:bottom w:val="single" w:sz="4" w:space="0" w:color="000000"/>
              <w:right w:val="single" w:sz="4" w:space="0" w:color="000000"/>
            </w:tcBorders>
          </w:tcPr>
          <w:p w:rsidR="003E13B3" w:rsidRPr="002C0BC2" w:rsidRDefault="003E13B3" w:rsidP="003E13B3">
            <w:pPr>
              <w:shd w:val="clear" w:color="auto" w:fill="FFFFFF"/>
              <w:suppressAutoHyphens/>
              <w:spacing w:after="0" w:line="240" w:lineRule="auto"/>
              <w:jc w:val="both"/>
              <w:rPr>
                <w:rFonts w:ascii="Times New Roman" w:eastAsia="Calibri" w:hAnsi="Times New Roman" w:cs="Times New Roman"/>
                <w:bCs/>
                <w:sz w:val="24"/>
                <w:szCs w:val="24"/>
                <w:lang w:eastAsia="ar-SA"/>
              </w:rPr>
            </w:pPr>
            <w:r w:rsidRPr="002C0BC2">
              <w:rPr>
                <w:rFonts w:ascii="Times New Roman" w:eastAsia="Calibri" w:hAnsi="Times New Roman" w:cs="Times New Roman"/>
                <w:bCs/>
                <w:sz w:val="24"/>
                <w:szCs w:val="24"/>
                <w:lang w:eastAsia="ar-SA"/>
              </w:rPr>
              <w:t>Место работы,</w:t>
            </w:r>
          </w:p>
          <w:p w:rsidR="003E13B3" w:rsidRPr="002C0BC2" w:rsidRDefault="003E13B3" w:rsidP="003E13B3">
            <w:pPr>
              <w:shd w:val="clear" w:color="auto" w:fill="FFFFFF"/>
              <w:suppressAutoHyphens/>
              <w:spacing w:after="0" w:line="240" w:lineRule="auto"/>
              <w:jc w:val="both"/>
              <w:rPr>
                <w:rFonts w:ascii="Times New Roman" w:eastAsia="Calibri" w:hAnsi="Times New Roman" w:cs="Times New Roman"/>
                <w:bCs/>
                <w:sz w:val="24"/>
                <w:szCs w:val="24"/>
                <w:lang w:eastAsia="ar-SA"/>
              </w:rPr>
            </w:pPr>
            <w:r w:rsidRPr="002C0BC2">
              <w:rPr>
                <w:rFonts w:ascii="Times New Roman" w:eastAsia="Calibri" w:hAnsi="Times New Roman" w:cs="Times New Roman"/>
                <w:bCs/>
                <w:sz w:val="24"/>
                <w:szCs w:val="24"/>
                <w:lang w:eastAsia="ar-SA"/>
              </w:rPr>
              <w:t>должность</w:t>
            </w:r>
          </w:p>
        </w:tc>
        <w:tc>
          <w:tcPr>
            <w:tcW w:w="888" w:type="pct"/>
            <w:tcBorders>
              <w:top w:val="single" w:sz="4" w:space="0" w:color="000000"/>
              <w:left w:val="single" w:sz="4" w:space="0" w:color="000000"/>
              <w:bottom w:val="single" w:sz="4" w:space="0" w:color="000000"/>
              <w:right w:val="single" w:sz="4" w:space="0" w:color="000000"/>
            </w:tcBorders>
          </w:tcPr>
          <w:p w:rsidR="003E13B3" w:rsidRPr="002C0BC2" w:rsidRDefault="003E13B3" w:rsidP="003E13B3">
            <w:pPr>
              <w:shd w:val="clear" w:color="auto" w:fill="FFFFFF"/>
              <w:suppressAutoHyphens/>
              <w:spacing w:after="0" w:line="240" w:lineRule="auto"/>
              <w:jc w:val="both"/>
              <w:rPr>
                <w:rFonts w:ascii="Times New Roman" w:eastAsia="Calibri" w:hAnsi="Times New Roman" w:cs="Times New Roman"/>
                <w:bCs/>
                <w:sz w:val="24"/>
                <w:szCs w:val="24"/>
                <w:lang w:eastAsia="ar-SA"/>
              </w:rPr>
            </w:pPr>
            <w:r w:rsidRPr="002C0BC2">
              <w:rPr>
                <w:rFonts w:ascii="Times New Roman" w:eastAsia="Calibri" w:hAnsi="Times New Roman" w:cs="Times New Roman"/>
                <w:bCs/>
                <w:sz w:val="24"/>
                <w:szCs w:val="24"/>
                <w:lang w:eastAsia="ar-SA"/>
              </w:rPr>
              <w:t>Специальность и квалификация в соответствии с базовым (дополнительным) образованием</w:t>
            </w:r>
          </w:p>
        </w:tc>
        <w:tc>
          <w:tcPr>
            <w:tcW w:w="716" w:type="pct"/>
            <w:tcBorders>
              <w:top w:val="single" w:sz="4" w:space="0" w:color="000000"/>
              <w:left w:val="single" w:sz="4" w:space="0" w:color="000000"/>
              <w:bottom w:val="single" w:sz="4" w:space="0" w:color="000000"/>
              <w:right w:val="single" w:sz="4" w:space="0" w:color="000000"/>
            </w:tcBorders>
          </w:tcPr>
          <w:p w:rsidR="003E13B3" w:rsidRPr="002C0BC2" w:rsidRDefault="003E13B3" w:rsidP="003E13B3">
            <w:pPr>
              <w:shd w:val="clear" w:color="auto" w:fill="FFFFFF"/>
              <w:suppressAutoHyphens/>
              <w:spacing w:after="0" w:line="240" w:lineRule="auto"/>
              <w:jc w:val="both"/>
              <w:rPr>
                <w:rFonts w:ascii="Times New Roman" w:eastAsia="Calibri" w:hAnsi="Times New Roman" w:cs="Times New Roman"/>
                <w:bCs/>
                <w:sz w:val="24"/>
                <w:szCs w:val="24"/>
                <w:lang w:eastAsia="ar-SA"/>
              </w:rPr>
            </w:pPr>
            <w:r w:rsidRPr="002C0BC2">
              <w:rPr>
                <w:rFonts w:ascii="Times New Roman" w:eastAsia="Calibri" w:hAnsi="Times New Roman" w:cs="Times New Roman"/>
                <w:bCs/>
                <w:sz w:val="24"/>
                <w:szCs w:val="24"/>
                <w:lang w:eastAsia="ar-SA"/>
              </w:rPr>
              <w:t>Научная степень, звание</w:t>
            </w:r>
          </w:p>
        </w:tc>
        <w:tc>
          <w:tcPr>
            <w:tcW w:w="738" w:type="pct"/>
            <w:tcBorders>
              <w:top w:val="single" w:sz="4" w:space="0" w:color="000000"/>
              <w:left w:val="single" w:sz="4" w:space="0" w:color="000000"/>
              <w:bottom w:val="single" w:sz="4" w:space="0" w:color="000000"/>
              <w:right w:val="single" w:sz="4" w:space="0" w:color="000000"/>
            </w:tcBorders>
          </w:tcPr>
          <w:p w:rsidR="003E13B3" w:rsidRPr="009E38DE" w:rsidRDefault="003E13B3" w:rsidP="009E38DE">
            <w:pPr>
              <w:shd w:val="clear" w:color="auto" w:fill="FFFFFF"/>
              <w:suppressAutoHyphens/>
              <w:spacing w:after="0" w:line="240" w:lineRule="auto"/>
              <w:jc w:val="both"/>
              <w:rPr>
                <w:rFonts w:ascii="Times New Roman" w:eastAsia="Calibri" w:hAnsi="Times New Roman" w:cs="Times New Roman"/>
                <w:bCs/>
                <w:sz w:val="24"/>
                <w:szCs w:val="24"/>
                <w:lang w:eastAsia="ar-SA"/>
              </w:rPr>
            </w:pPr>
            <w:r w:rsidRPr="002C0BC2">
              <w:rPr>
                <w:rFonts w:ascii="Times New Roman" w:eastAsia="Calibri" w:hAnsi="Times New Roman" w:cs="Times New Roman"/>
                <w:bCs/>
                <w:sz w:val="24"/>
                <w:szCs w:val="24"/>
                <w:lang w:eastAsia="ar-SA"/>
              </w:rPr>
              <w:t>Стаж работы</w:t>
            </w:r>
            <w:r w:rsidR="009E38DE" w:rsidRPr="009E38DE">
              <w:rPr>
                <w:rFonts w:ascii="Times New Roman" w:eastAsia="Calibri" w:hAnsi="Times New Roman" w:cs="Times New Roman"/>
                <w:bCs/>
                <w:sz w:val="24"/>
                <w:szCs w:val="24"/>
                <w:lang w:eastAsia="ar-SA"/>
              </w:rPr>
              <w:t xml:space="preserve"> </w:t>
            </w:r>
            <w:r w:rsidR="009E38DE">
              <w:rPr>
                <w:rFonts w:ascii="Times New Roman" w:eastAsia="Calibri" w:hAnsi="Times New Roman" w:cs="Times New Roman"/>
                <w:bCs/>
                <w:sz w:val="24"/>
                <w:szCs w:val="24"/>
                <w:lang w:eastAsia="ar-SA"/>
              </w:rPr>
              <w:t>по специальности (общий)</w:t>
            </w:r>
          </w:p>
        </w:tc>
        <w:tc>
          <w:tcPr>
            <w:tcW w:w="1272" w:type="pct"/>
            <w:tcBorders>
              <w:top w:val="single" w:sz="4" w:space="0" w:color="000000"/>
              <w:left w:val="single" w:sz="4" w:space="0" w:color="000000"/>
              <w:bottom w:val="single" w:sz="4" w:space="0" w:color="000000"/>
              <w:right w:val="single" w:sz="4" w:space="0" w:color="000000"/>
            </w:tcBorders>
          </w:tcPr>
          <w:p w:rsidR="003E13B3" w:rsidRPr="002C0BC2" w:rsidRDefault="003E13B3" w:rsidP="002C0BC2">
            <w:pPr>
              <w:shd w:val="clear" w:color="auto" w:fill="FFFFFF"/>
              <w:suppressAutoHyphens/>
              <w:spacing w:after="0" w:line="240" w:lineRule="auto"/>
              <w:jc w:val="center"/>
              <w:rPr>
                <w:rFonts w:ascii="Times New Roman" w:eastAsia="Calibri" w:hAnsi="Times New Roman" w:cs="Times New Roman"/>
                <w:bCs/>
                <w:sz w:val="24"/>
                <w:szCs w:val="24"/>
                <w:lang w:eastAsia="ar-SA"/>
              </w:rPr>
            </w:pPr>
            <w:r w:rsidRPr="002C0BC2">
              <w:rPr>
                <w:rFonts w:ascii="Times New Roman" w:eastAsia="Calibri" w:hAnsi="Times New Roman" w:cs="Times New Roman"/>
                <w:bCs/>
                <w:sz w:val="24"/>
                <w:szCs w:val="24"/>
                <w:lang w:eastAsia="ar-SA"/>
              </w:rPr>
              <w:t>Подтверждение наличия Специалистов и их квалификации</w:t>
            </w:r>
          </w:p>
          <w:p w:rsidR="003E13B3" w:rsidRPr="002C0BC2" w:rsidRDefault="003E13B3" w:rsidP="002C0BC2">
            <w:pPr>
              <w:shd w:val="clear" w:color="auto" w:fill="FFFFFF"/>
              <w:suppressAutoHyphens/>
              <w:spacing w:after="0" w:line="240" w:lineRule="auto"/>
              <w:jc w:val="center"/>
              <w:rPr>
                <w:rFonts w:ascii="Times New Roman" w:eastAsia="Calibri" w:hAnsi="Times New Roman" w:cs="Times New Roman"/>
                <w:bCs/>
                <w:sz w:val="24"/>
                <w:szCs w:val="24"/>
                <w:lang w:eastAsia="ar-SA"/>
              </w:rPr>
            </w:pPr>
            <w:r w:rsidRPr="002C0BC2">
              <w:rPr>
                <w:rFonts w:ascii="Times New Roman" w:eastAsia="Calibri" w:hAnsi="Times New Roman" w:cs="Times New Roman"/>
                <w:bCs/>
                <w:sz w:val="24"/>
                <w:szCs w:val="24"/>
                <w:lang w:eastAsia="ar-SA"/>
              </w:rPr>
              <w:t>(привести ссылку на копию приказа о назначении на должность/ заключенного договора/письма-согласия, копию диплома</w:t>
            </w:r>
            <w:proofErr w:type="gramStart"/>
            <w:r w:rsidRPr="002C0BC2">
              <w:rPr>
                <w:rFonts w:ascii="Times New Roman" w:eastAsia="Calibri" w:hAnsi="Times New Roman" w:cs="Times New Roman"/>
                <w:bCs/>
                <w:sz w:val="24"/>
                <w:szCs w:val="24"/>
                <w:lang w:eastAsia="ar-SA"/>
              </w:rPr>
              <w:t xml:space="preserve"> (-</w:t>
            </w:r>
            <w:proofErr w:type="spellStart"/>
            <w:proofErr w:type="gramEnd"/>
            <w:r w:rsidRPr="002C0BC2">
              <w:rPr>
                <w:rFonts w:ascii="Times New Roman" w:eastAsia="Calibri" w:hAnsi="Times New Roman" w:cs="Times New Roman"/>
                <w:bCs/>
                <w:sz w:val="24"/>
                <w:szCs w:val="24"/>
                <w:lang w:eastAsia="ar-SA"/>
              </w:rPr>
              <w:t>ов</w:t>
            </w:r>
            <w:proofErr w:type="spellEnd"/>
            <w:r w:rsidRPr="002C0BC2">
              <w:rPr>
                <w:rFonts w:ascii="Times New Roman" w:eastAsia="Calibri" w:hAnsi="Times New Roman" w:cs="Times New Roman"/>
                <w:bCs/>
                <w:sz w:val="24"/>
                <w:szCs w:val="24"/>
                <w:lang w:eastAsia="ar-SA"/>
              </w:rPr>
              <w:t>))</w:t>
            </w:r>
          </w:p>
          <w:p w:rsidR="003E13B3" w:rsidRPr="002C0BC2" w:rsidRDefault="003E13B3" w:rsidP="002C0BC2">
            <w:pPr>
              <w:shd w:val="clear" w:color="auto" w:fill="FFFFFF"/>
              <w:suppressAutoHyphens/>
              <w:spacing w:after="0" w:line="240" w:lineRule="auto"/>
              <w:jc w:val="center"/>
              <w:rPr>
                <w:rFonts w:ascii="Times New Roman" w:eastAsia="Calibri" w:hAnsi="Times New Roman" w:cs="Times New Roman"/>
                <w:bCs/>
                <w:sz w:val="24"/>
                <w:szCs w:val="24"/>
                <w:lang w:eastAsia="ar-SA"/>
              </w:rPr>
            </w:pPr>
            <w:r w:rsidRPr="002C0BC2">
              <w:rPr>
                <w:rFonts w:ascii="Times New Roman" w:eastAsia="Calibri" w:hAnsi="Times New Roman" w:cs="Times New Roman"/>
                <w:bCs/>
                <w:sz w:val="24"/>
                <w:szCs w:val="24"/>
                <w:lang w:eastAsia="ar-SA"/>
              </w:rPr>
              <w:t>Прилагаются копии приказа о назначении на должность/ заключенного договора/письма-согласия, копия диплома (-</w:t>
            </w:r>
            <w:proofErr w:type="spellStart"/>
            <w:r w:rsidRPr="002C0BC2">
              <w:rPr>
                <w:rFonts w:ascii="Times New Roman" w:eastAsia="Calibri" w:hAnsi="Times New Roman" w:cs="Times New Roman"/>
                <w:bCs/>
                <w:sz w:val="24"/>
                <w:szCs w:val="24"/>
                <w:lang w:eastAsia="ar-SA"/>
              </w:rPr>
              <w:t>ов</w:t>
            </w:r>
            <w:proofErr w:type="spellEnd"/>
            <w:r w:rsidRPr="002C0BC2">
              <w:rPr>
                <w:rFonts w:ascii="Times New Roman" w:eastAsia="Calibri" w:hAnsi="Times New Roman" w:cs="Times New Roman"/>
                <w:bCs/>
                <w:sz w:val="24"/>
                <w:szCs w:val="24"/>
                <w:lang w:eastAsia="ar-SA"/>
              </w:rPr>
              <w:t>))</w:t>
            </w:r>
          </w:p>
        </w:tc>
      </w:tr>
      <w:tr w:rsidR="003E13B3" w:rsidRPr="002C0BC2" w:rsidTr="00163B32">
        <w:trPr>
          <w:trHeight w:val="57"/>
        </w:trPr>
        <w:tc>
          <w:tcPr>
            <w:tcW w:w="293" w:type="pct"/>
            <w:tcBorders>
              <w:top w:val="single" w:sz="4" w:space="0" w:color="000000"/>
              <w:left w:val="single" w:sz="4" w:space="0" w:color="000000"/>
              <w:bottom w:val="single" w:sz="4" w:space="0" w:color="000000"/>
              <w:right w:val="single" w:sz="4" w:space="0" w:color="000000"/>
            </w:tcBorders>
          </w:tcPr>
          <w:p w:rsidR="003E13B3" w:rsidRPr="002C0BC2" w:rsidRDefault="003E13B3" w:rsidP="002C0BC2">
            <w:pPr>
              <w:shd w:val="clear" w:color="auto" w:fill="FFFFFF"/>
              <w:suppressAutoHyphens/>
              <w:spacing w:after="0" w:line="240" w:lineRule="auto"/>
              <w:jc w:val="center"/>
              <w:rPr>
                <w:rFonts w:ascii="Times New Roman" w:eastAsia="Calibri" w:hAnsi="Times New Roman" w:cs="Times New Roman"/>
                <w:bCs/>
                <w:sz w:val="24"/>
                <w:szCs w:val="24"/>
                <w:lang w:eastAsia="ar-SA"/>
              </w:rPr>
            </w:pPr>
            <w:r w:rsidRPr="002C0BC2">
              <w:rPr>
                <w:rFonts w:ascii="Times New Roman" w:eastAsia="Calibri" w:hAnsi="Times New Roman" w:cs="Times New Roman"/>
                <w:bCs/>
                <w:sz w:val="24"/>
                <w:szCs w:val="24"/>
                <w:lang w:eastAsia="ar-SA"/>
              </w:rPr>
              <w:t>1</w:t>
            </w:r>
          </w:p>
        </w:tc>
        <w:tc>
          <w:tcPr>
            <w:tcW w:w="520" w:type="pct"/>
            <w:tcBorders>
              <w:top w:val="single" w:sz="4" w:space="0" w:color="000000"/>
              <w:left w:val="single" w:sz="4" w:space="0" w:color="000000"/>
              <w:bottom w:val="single" w:sz="4" w:space="0" w:color="000000"/>
              <w:right w:val="single" w:sz="4" w:space="0" w:color="000000"/>
            </w:tcBorders>
          </w:tcPr>
          <w:p w:rsidR="003E13B3" w:rsidRPr="002C0BC2" w:rsidRDefault="003E13B3" w:rsidP="002C0BC2">
            <w:pPr>
              <w:shd w:val="clear" w:color="auto" w:fill="FFFFFF"/>
              <w:suppressAutoHyphens/>
              <w:spacing w:after="0" w:line="240" w:lineRule="auto"/>
              <w:jc w:val="center"/>
              <w:rPr>
                <w:rFonts w:ascii="Times New Roman" w:eastAsia="Calibri" w:hAnsi="Times New Roman" w:cs="Times New Roman"/>
                <w:bCs/>
                <w:sz w:val="24"/>
                <w:szCs w:val="24"/>
                <w:lang w:eastAsia="ar-SA"/>
              </w:rPr>
            </w:pPr>
            <w:r w:rsidRPr="002C0BC2">
              <w:rPr>
                <w:rFonts w:ascii="Times New Roman" w:eastAsia="Calibri" w:hAnsi="Times New Roman" w:cs="Times New Roman"/>
                <w:bCs/>
                <w:sz w:val="24"/>
                <w:szCs w:val="24"/>
                <w:lang w:eastAsia="ar-SA"/>
              </w:rPr>
              <w:t>2</w:t>
            </w:r>
          </w:p>
        </w:tc>
        <w:tc>
          <w:tcPr>
            <w:tcW w:w="571" w:type="pct"/>
            <w:tcBorders>
              <w:top w:val="single" w:sz="4" w:space="0" w:color="000000"/>
              <w:left w:val="single" w:sz="4" w:space="0" w:color="000000"/>
              <w:bottom w:val="single" w:sz="4" w:space="0" w:color="000000"/>
              <w:right w:val="single" w:sz="4" w:space="0" w:color="000000"/>
            </w:tcBorders>
          </w:tcPr>
          <w:p w:rsidR="003E13B3" w:rsidRPr="002C0BC2" w:rsidRDefault="003E13B3" w:rsidP="002C0BC2">
            <w:pPr>
              <w:shd w:val="clear" w:color="auto" w:fill="FFFFFF"/>
              <w:suppressAutoHyphens/>
              <w:spacing w:after="0" w:line="240" w:lineRule="auto"/>
              <w:jc w:val="center"/>
              <w:rPr>
                <w:rFonts w:ascii="Times New Roman" w:eastAsia="Calibri" w:hAnsi="Times New Roman" w:cs="Times New Roman"/>
                <w:bCs/>
                <w:sz w:val="24"/>
                <w:szCs w:val="24"/>
                <w:lang w:eastAsia="ar-SA"/>
              </w:rPr>
            </w:pPr>
            <w:r w:rsidRPr="002C0BC2">
              <w:rPr>
                <w:rFonts w:ascii="Times New Roman" w:eastAsia="Calibri" w:hAnsi="Times New Roman" w:cs="Times New Roman"/>
                <w:bCs/>
                <w:sz w:val="24"/>
                <w:szCs w:val="24"/>
                <w:lang w:eastAsia="ar-SA"/>
              </w:rPr>
              <w:t>3</w:t>
            </w:r>
          </w:p>
        </w:tc>
        <w:tc>
          <w:tcPr>
            <w:tcW w:w="888" w:type="pct"/>
            <w:tcBorders>
              <w:top w:val="single" w:sz="4" w:space="0" w:color="000000"/>
              <w:left w:val="single" w:sz="4" w:space="0" w:color="000000"/>
              <w:bottom w:val="single" w:sz="4" w:space="0" w:color="000000"/>
              <w:right w:val="single" w:sz="4" w:space="0" w:color="000000"/>
            </w:tcBorders>
          </w:tcPr>
          <w:p w:rsidR="003E13B3" w:rsidRPr="002C0BC2" w:rsidRDefault="003E13B3" w:rsidP="002C0BC2">
            <w:pPr>
              <w:shd w:val="clear" w:color="auto" w:fill="FFFFFF"/>
              <w:suppressAutoHyphens/>
              <w:spacing w:after="0" w:line="240" w:lineRule="auto"/>
              <w:jc w:val="center"/>
              <w:rPr>
                <w:rFonts w:ascii="Times New Roman" w:eastAsia="Calibri" w:hAnsi="Times New Roman" w:cs="Times New Roman"/>
                <w:bCs/>
                <w:sz w:val="24"/>
                <w:szCs w:val="24"/>
                <w:lang w:eastAsia="ar-SA"/>
              </w:rPr>
            </w:pPr>
            <w:r w:rsidRPr="002C0BC2">
              <w:rPr>
                <w:rFonts w:ascii="Times New Roman" w:eastAsia="Calibri" w:hAnsi="Times New Roman" w:cs="Times New Roman"/>
                <w:bCs/>
                <w:sz w:val="24"/>
                <w:szCs w:val="24"/>
                <w:lang w:eastAsia="ar-SA"/>
              </w:rPr>
              <w:t>4</w:t>
            </w:r>
          </w:p>
        </w:tc>
        <w:tc>
          <w:tcPr>
            <w:tcW w:w="716" w:type="pct"/>
            <w:tcBorders>
              <w:top w:val="single" w:sz="4" w:space="0" w:color="000000"/>
              <w:left w:val="single" w:sz="4" w:space="0" w:color="000000"/>
              <w:bottom w:val="single" w:sz="4" w:space="0" w:color="000000"/>
              <w:right w:val="single" w:sz="4" w:space="0" w:color="000000"/>
            </w:tcBorders>
          </w:tcPr>
          <w:p w:rsidR="003E13B3" w:rsidRPr="002C0BC2" w:rsidRDefault="003E13B3" w:rsidP="002C0BC2">
            <w:pPr>
              <w:shd w:val="clear" w:color="auto" w:fill="FFFFFF"/>
              <w:suppressAutoHyphens/>
              <w:spacing w:after="0" w:line="240" w:lineRule="auto"/>
              <w:jc w:val="center"/>
              <w:rPr>
                <w:rFonts w:ascii="Times New Roman" w:eastAsia="Calibri" w:hAnsi="Times New Roman" w:cs="Times New Roman"/>
                <w:bCs/>
                <w:sz w:val="24"/>
                <w:szCs w:val="24"/>
                <w:lang w:eastAsia="ar-SA"/>
              </w:rPr>
            </w:pPr>
            <w:r w:rsidRPr="002C0BC2">
              <w:rPr>
                <w:rFonts w:ascii="Times New Roman" w:eastAsia="Calibri" w:hAnsi="Times New Roman" w:cs="Times New Roman"/>
                <w:bCs/>
                <w:sz w:val="24"/>
                <w:szCs w:val="24"/>
                <w:lang w:eastAsia="ar-SA"/>
              </w:rPr>
              <w:t>5</w:t>
            </w:r>
          </w:p>
        </w:tc>
        <w:tc>
          <w:tcPr>
            <w:tcW w:w="738" w:type="pct"/>
            <w:tcBorders>
              <w:top w:val="single" w:sz="4" w:space="0" w:color="000000"/>
              <w:left w:val="single" w:sz="4" w:space="0" w:color="000000"/>
              <w:bottom w:val="single" w:sz="4" w:space="0" w:color="000000"/>
              <w:right w:val="single" w:sz="4" w:space="0" w:color="000000"/>
            </w:tcBorders>
          </w:tcPr>
          <w:p w:rsidR="003E13B3" w:rsidRPr="002C0BC2" w:rsidRDefault="003E13B3" w:rsidP="002C0BC2">
            <w:pPr>
              <w:shd w:val="clear" w:color="auto" w:fill="FFFFFF"/>
              <w:suppressAutoHyphens/>
              <w:spacing w:after="0" w:line="240" w:lineRule="auto"/>
              <w:jc w:val="center"/>
              <w:rPr>
                <w:rFonts w:ascii="Times New Roman" w:eastAsia="Calibri" w:hAnsi="Times New Roman" w:cs="Times New Roman"/>
                <w:bCs/>
                <w:sz w:val="24"/>
                <w:szCs w:val="24"/>
                <w:lang w:eastAsia="ar-SA"/>
              </w:rPr>
            </w:pPr>
            <w:r w:rsidRPr="002C0BC2">
              <w:rPr>
                <w:rFonts w:ascii="Times New Roman" w:eastAsia="Calibri" w:hAnsi="Times New Roman" w:cs="Times New Roman"/>
                <w:bCs/>
                <w:sz w:val="24"/>
                <w:szCs w:val="24"/>
                <w:lang w:eastAsia="ar-SA"/>
              </w:rPr>
              <w:t>6</w:t>
            </w:r>
          </w:p>
        </w:tc>
        <w:tc>
          <w:tcPr>
            <w:tcW w:w="1272" w:type="pct"/>
            <w:tcBorders>
              <w:top w:val="single" w:sz="4" w:space="0" w:color="000000"/>
              <w:left w:val="single" w:sz="4" w:space="0" w:color="000000"/>
              <w:bottom w:val="single" w:sz="4" w:space="0" w:color="000000"/>
              <w:right w:val="single" w:sz="4" w:space="0" w:color="000000"/>
            </w:tcBorders>
          </w:tcPr>
          <w:p w:rsidR="003E13B3" w:rsidRPr="002C0BC2" w:rsidRDefault="003E13B3" w:rsidP="002C0BC2">
            <w:pPr>
              <w:shd w:val="clear" w:color="auto" w:fill="FFFFFF"/>
              <w:suppressAutoHyphens/>
              <w:spacing w:after="0" w:line="240" w:lineRule="auto"/>
              <w:jc w:val="center"/>
              <w:rPr>
                <w:rFonts w:ascii="Times New Roman" w:eastAsia="Calibri" w:hAnsi="Times New Roman" w:cs="Times New Roman"/>
                <w:bCs/>
                <w:sz w:val="24"/>
                <w:szCs w:val="24"/>
                <w:lang w:eastAsia="ar-SA"/>
              </w:rPr>
            </w:pPr>
            <w:r w:rsidRPr="002C0BC2">
              <w:rPr>
                <w:rFonts w:ascii="Times New Roman" w:eastAsia="Calibri" w:hAnsi="Times New Roman" w:cs="Times New Roman"/>
                <w:bCs/>
                <w:sz w:val="24"/>
                <w:szCs w:val="24"/>
                <w:lang w:eastAsia="ar-SA"/>
              </w:rPr>
              <w:t>7</w:t>
            </w:r>
          </w:p>
        </w:tc>
      </w:tr>
      <w:tr w:rsidR="003E13B3" w:rsidRPr="002C0BC2" w:rsidTr="00163B32">
        <w:tc>
          <w:tcPr>
            <w:tcW w:w="293" w:type="pct"/>
            <w:tcBorders>
              <w:top w:val="single" w:sz="4" w:space="0" w:color="000000"/>
              <w:left w:val="single" w:sz="4" w:space="0" w:color="000000"/>
              <w:bottom w:val="single" w:sz="4" w:space="0" w:color="000000"/>
              <w:right w:val="single" w:sz="4" w:space="0" w:color="000000"/>
            </w:tcBorders>
          </w:tcPr>
          <w:p w:rsidR="003E13B3" w:rsidRPr="002C0BC2" w:rsidRDefault="003E13B3" w:rsidP="003E13B3">
            <w:pPr>
              <w:shd w:val="clear" w:color="auto" w:fill="FFFFFF"/>
              <w:suppressAutoHyphens/>
              <w:spacing w:after="0" w:line="240" w:lineRule="auto"/>
              <w:jc w:val="both"/>
              <w:rPr>
                <w:rFonts w:ascii="Times New Roman" w:eastAsia="Calibri" w:hAnsi="Times New Roman" w:cs="Times New Roman"/>
                <w:lang w:eastAsia="ar-SA"/>
              </w:rPr>
            </w:pPr>
          </w:p>
        </w:tc>
        <w:tc>
          <w:tcPr>
            <w:tcW w:w="520" w:type="pct"/>
            <w:tcBorders>
              <w:top w:val="single" w:sz="4" w:space="0" w:color="000000"/>
              <w:left w:val="single" w:sz="4" w:space="0" w:color="000000"/>
              <w:bottom w:val="single" w:sz="4" w:space="0" w:color="000000"/>
              <w:right w:val="single" w:sz="4" w:space="0" w:color="000000"/>
            </w:tcBorders>
          </w:tcPr>
          <w:p w:rsidR="003E13B3" w:rsidRPr="002C0BC2" w:rsidRDefault="003E13B3" w:rsidP="003E13B3">
            <w:pPr>
              <w:shd w:val="clear" w:color="auto" w:fill="FFFFFF"/>
              <w:suppressAutoHyphens/>
              <w:spacing w:after="0" w:line="240" w:lineRule="auto"/>
              <w:jc w:val="both"/>
              <w:rPr>
                <w:rFonts w:ascii="Times New Roman" w:eastAsia="Calibri" w:hAnsi="Times New Roman" w:cs="Times New Roman"/>
                <w:lang w:eastAsia="ar-SA"/>
              </w:rPr>
            </w:pPr>
          </w:p>
        </w:tc>
        <w:tc>
          <w:tcPr>
            <w:tcW w:w="571" w:type="pct"/>
            <w:tcBorders>
              <w:top w:val="single" w:sz="4" w:space="0" w:color="000000"/>
              <w:left w:val="single" w:sz="4" w:space="0" w:color="000000"/>
              <w:bottom w:val="single" w:sz="4" w:space="0" w:color="000000"/>
              <w:right w:val="single" w:sz="4" w:space="0" w:color="000000"/>
            </w:tcBorders>
          </w:tcPr>
          <w:p w:rsidR="003E13B3" w:rsidRPr="002C0BC2" w:rsidRDefault="003E13B3" w:rsidP="003E13B3">
            <w:pPr>
              <w:shd w:val="clear" w:color="auto" w:fill="FFFFFF"/>
              <w:suppressAutoHyphens/>
              <w:spacing w:after="0" w:line="240" w:lineRule="auto"/>
              <w:jc w:val="both"/>
              <w:rPr>
                <w:rFonts w:ascii="Times New Roman" w:eastAsia="Calibri" w:hAnsi="Times New Roman" w:cs="Times New Roman"/>
                <w:lang w:eastAsia="ar-SA"/>
              </w:rPr>
            </w:pPr>
          </w:p>
        </w:tc>
        <w:tc>
          <w:tcPr>
            <w:tcW w:w="888" w:type="pct"/>
            <w:tcBorders>
              <w:top w:val="single" w:sz="4" w:space="0" w:color="000000"/>
              <w:left w:val="single" w:sz="4" w:space="0" w:color="000000"/>
              <w:bottom w:val="single" w:sz="4" w:space="0" w:color="000000"/>
              <w:right w:val="single" w:sz="4" w:space="0" w:color="000000"/>
            </w:tcBorders>
          </w:tcPr>
          <w:p w:rsidR="003E13B3" w:rsidRPr="002C0BC2" w:rsidRDefault="003E13B3" w:rsidP="003E13B3">
            <w:pPr>
              <w:shd w:val="clear" w:color="auto" w:fill="FFFFFF"/>
              <w:suppressAutoHyphens/>
              <w:spacing w:after="0" w:line="240" w:lineRule="auto"/>
              <w:jc w:val="both"/>
              <w:rPr>
                <w:rFonts w:ascii="Times New Roman" w:eastAsia="Calibri" w:hAnsi="Times New Roman" w:cs="Times New Roman"/>
                <w:lang w:eastAsia="ar-SA"/>
              </w:rPr>
            </w:pPr>
          </w:p>
        </w:tc>
        <w:tc>
          <w:tcPr>
            <w:tcW w:w="716" w:type="pct"/>
            <w:tcBorders>
              <w:top w:val="single" w:sz="4" w:space="0" w:color="000000"/>
              <w:left w:val="single" w:sz="4" w:space="0" w:color="000000"/>
              <w:bottom w:val="single" w:sz="4" w:space="0" w:color="000000"/>
              <w:right w:val="single" w:sz="4" w:space="0" w:color="000000"/>
            </w:tcBorders>
          </w:tcPr>
          <w:p w:rsidR="003E13B3" w:rsidRPr="002C0BC2" w:rsidRDefault="003E13B3" w:rsidP="003E13B3">
            <w:pPr>
              <w:shd w:val="clear" w:color="auto" w:fill="FFFFFF"/>
              <w:suppressAutoHyphens/>
              <w:spacing w:after="0" w:line="240" w:lineRule="auto"/>
              <w:jc w:val="both"/>
              <w:rPr>
                <w:rFonts w:ascii="Times New Roman" w:eastAsia="Calibri" w:hAnsi="Times New Roman" w:cs="Times New Roman"/>
                <w:lang w:eastAsia="ar-SA"/>
              </w:rPr>
            </w:pPr>
          </w:p>
        </w:tc>
        <w:tc>
          <w:tcPr>
            <w:tcW w:w="738" w:type="pct"/>
            <w:tcBorders>
              <w:top w:val="single" w:sz="4" w:space="0" w:color="000000"/>
              <w:left w:val="single" w:sz="4" w:space="0" w:color="000000"/>
              <w:bottom w:val="single" w:sz="4" w:space="0" w:color="000000"/>
              <w:right w:val="single" w:sz="4" w:space="0" w:color="000000"/>
            </w:tcBorders>
          </w:tcPr>
          <w:p w:rsidR="003E13B3" w:rsidRPr="002C0BC2" w:rsidRDefault="003E13B3" w:rsidP="003E13B3">
            <w:pPr>
              <w:shd w:val="clear" w:color="auto" w:fill="FFFFFF"/>
              <w:suppressAutoHyphens/>
              <w:spacing w:after="0" w:line="240" w:lineRule="auto"/>
              <w:jc w:val="both"/>
              <w:rPr>
                <w:rFonts w:ascii="Times New Roman" w:eastAsia="Calibri" w:hAnsi="Times New Roman" w:cs="Times New Roman"/>
                <w:lang w:eastAsia="ar-SA"/>
              </w:rPr>
            </w:pPr>
          </w:p>
        </w:tc>
        <w:tc>
          <w:tcPr>
            <w:tcW w:w="1272" w:type="pct"/>
            <w:tcBorders>
              <w:top w:val="single" w:sz="4" w:space="0" w:color="000000"/>
              <w:left w:val="single" w:sz="4" w:space="0" w:color="000000"/>
              <w:bottom w:val="single" w:sz="4" w:space="0" w:color="000000"/>
              <w:right w:val="single" w:sz="4" w:space="0" w:color="000000"/>
            </w:tcBorders>
          </w:tcPr>
          <w:p w:rsidR="003E13B3" w:rsidRPr="002C0BC2" w:rsidRDefault="003E13B3" w:rsidP="003E13B3">
            <w:pPr>
              <w:shd w:val="clear" w:color="auto" w:fill="FFFFFF"/>
              <w:suppressAutoHyphens/>
              <w:spacing w:after="0" w:line="240" w:lineRule="auto"/>
              <w:jc w:val="both"/>
              <w:rPr>
                <w:rFonts w:ascii="Times New Roman" w:eastAsia="Calibri" w:hAnsi="Times New Roman" w:cs="Times New Roman"/>
                <w:lang w:eastAsia="ar-SA"/>
              </w:rPr>
            </w:pPr>
          </w:p>
        </w:tc>
      </w:tr>
    </w:tbl>
    <w:p w:rsidR="000C7A4E" w:rsidRPr="002C0BC2" w:rsidRDefault="000C7A4E" w:rsidP="000C7A4E">
      <w:pPr>
        <w:spacing w:after="0" w:line="240" w:lineRule="auto"/>
        <w:ind w:firstLine="709"/>
        <w:jc w:val="both"/>
        <w:rPr>
          <w:rFonts w:ascii="Times New Roman" w:hAnsi="Times New Roman" w:cs="Times New Roman"/>
          <w:b/>
          <w:bCs/>
          <w:sz w:val="24"/>
          <w:szCs w:val="24"/>
        </w:rPr>
      </w:pPr>
    </w:p>
    <w:p w:rsidR="000C7A4E" w:rsidRPr="002C0BC2" w:rsidRDefault="000C7A4E" w:rsidP="000C7A4E">
      <w:pPr>
        <w:spacing w:after="0" w:line="240" w:lineRule="auto"/>
        <w:ind w:firstLine="709"/>
        <w:jc w:val="both"/>
        <w:rPr>
          <w:rFonts w:ascii="Times New Roman" w:hAnsi="Times New Roman" w:cs="Times New Roman"/>
          <w:b/>
          <w:bCs/>
          <w:sz w:val="24"/>
          <w:szCs w:val="24"/>
        </w:rPr>
      </w:pPr>
    </w:p>
    <w:p w:rsidR="000C7A4E" w:rsidRPr="002C0BC2" w:rsidRDefault="000C7A4E" w:rsidP="000C7A4E">
      <w:pPr>
        <w:spacing w:after="0" w:line="240" w:lineRule="auto"/>
        <w:ind w:firstLine="709"/>
        <w:jc w:val="both"/>
        <w:rPr>
          <w:rFonts w:ascii="Times New Roman" w:hAnsi="Times New Roman" w:cs="Times New Roman"/>
          <w:b/>
          <w:bCs/>
          <w:sz w:val="24"/>
          <w:szCs w:val="24"/>
        </w:rPr>
      </w:pPr>
    </w:p>
    <w:p w:rsidR="000C7A4E" w:rsidRPr="002C0BC2" w:rsidRDefault="000C7A4E" w:rsidP="000C7A4E">
      <w:pPr>
        <w:spacing w:after="0" w:line="240" w:lineRule="auto"/>
        <w:ind w:firstLine="709"/>
        <w:jc w:val="both"/>
        <w:rPr>
          <w:rFonts w:ascii="Times New Roman" w:hAnsi="Times New Roman" w:cs="Times New Roman"/>
          <w:b/>
          <w:bCs/>
          <w:sz w:val="24"/>
          <w:szCs w:val="24"/>
        </w:rPr>
      </w:pPr>
    </w:p>
    <w:p w:rsidR="000C7A4E" w:rsidRPr="002C0BC2"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r w:rsidRPr="002C0BC2">
        <w:rPr>
          <w:rFonts w:ascii="Times New Roman" w:hAnsi="Times New Roman" w:cs="Times New Roman"/>
          <w:sz w:val="24"/>
          <w:szCs w:val="24"/>
        </w:rPr>
        <w:t>Форма представляется на бумажном носителе. Форма подписывается участником</w:t>
      </w:r>
    </w:p>
    <w:p w:rsidR="000C7A4E" w:rsidRPr="00AD1459" w:rsidRDefault="000C7A4E" w:rsidP="000C7A4E">
      <w:pPr>
        <w:spacing w:after="0" w:line="240" w:lineRule="auto"/>
        <w:ind w:firstLine="709"/>
        <w:jc w:val="both"/>
        <w:rPr>
          <w:rFonts w:ascii="Times New Roman" w:hAnsi="Times New Roman" w:cs="Times New Roman"/>
          <w:sz w:val="24"/>
          <w:szCs w:val="24"/>
        </w:rPr>
        <w:sectPr w:rsidR="000C7A4E" w:rsidRPr="00AD1459" w:rsidSect="003E13B3">
          <w:pgSz w:w="16838" w:h="11906" w:orient="landscape"/>
          <w:pgMar w:top="1134" w:right="993" w:bottom="851" w:left="1134" w:header="709" w:footer="709" w:gutter="0"/>
          <w:cols w:space="720"/>
          <w:docGrid w:linePitch="299"/>
        </w:sectPr>
      </w:pPr>
    </w:p>
    <w:p w:rsidR="000C7A4E" w:rsidRPr="002C0BC2" w:rsidRDefault="000C7A4E" w:rsidP="000C7A4E">
      <w:pPr>
        <w:spacing w:after="0" w:line="240" w:lineRule="auto"/>
        <w:ind w:firstLine="709"/>
        <w:jc w:val="right"/>
        <w:rPr>
          <w:rFonts w:ascii="Times New Roman" w:hAnsi="Times New Roman" w:cs="Times New Roman"/>
          <w:sz w:val="24"/>
          <w:szCs w:val="24"/>
        </w:rPr>
      </w:pPr>
      <w:r w:rsidRPr="002C0BC2">
        <w:rPr>
          <w:rFonts w:ascii="Times New Roman" w:hAnsi="Times New Roman" w:cs="Times New Roman"/>
          <w:sz w:val="24"/>
          <w:szCs w:val="24"/>
        </w:rPr>
        <w:lastRenderedPageBreak/>
        <w:t>Приложение № 6 к Информационной карте</w:t>
      </w:r>
    </w:p>
    <w:p w:rsidR="000C7A4E" w:rsidRPr="002C0BC2" w:rsidRDefault="000C7A4E" w:rsidP="000C7A4E">
      <w:pPr>
        <w:spacing w:after="0" w:line="240" w:lineRule="auto"/>
        <w:ind w:firstLine="709"/>
        <w:jc w:val="both"/>
        <w:rPr>
          <w:rFonts w:ascii="Times New Roman" w:hAnsi="Times New Roman" w:cs="Times New Roman"/>
          <w:b/>
          <w:bCs/>
          <w:sz w:val="24"/>
          <w:szCs w:val="24"/>
        </w:rPr>
      </w:pPr>
    </w:p>
    <w:p w:rsidR="000C7A4E" w:rsidRPr="002C0BC2" w:rsidRDefault="000C7A4E" w:rsidP="000C7A4E">
      <w:pPr>
        <w:spacing w:after="0" w:line="240" w:lineRule="auto"/>
        <w:ind w:firstLine="709"/>
        <w:jc w:val="center"/>
        <w:rPr>
          <w:rFonts w:ascii="Times New Roman" w:hAnsi="Times New Roman" w:cs="Times New Roman"/>
          <w:b/>
          <w:bCs/>
          <w:sz w:val="24"/>
          <w:szCs w:val="24"/>
        </w:rPr>
      </w:pPr>
      <w:r w:rsidRPr="002C0BC2">
        <w:rPr>
          <w:rFonts w:ascii="Times New Roman" w:hAnsi="Times New Roman" w:cs="Times New Roman"/>
          <w:b/>
          <w:bCs/>
          <w:sz w:val="24"/>
          <w:szCs w:val="24"/>
        </w:rPr>
        <w:t>ФОРМА: «СПЕЦИАЛИСТЫ УЧАСТНИКА»</w:t>
      </w:r>
      <w:r w:rsidRPr="002C0BC2">
        <w:rPr>
          <w:rStyle w:val="af1"/>
          <w:rFonts w:ascii="Times New Roman" w:hAnsi="Times New Roman" w:cs="Times New Roman"/>
          <w:b/>
          <w:bCs/>
          <w:sz w:val="24"/>
          <w:szCs w:val="24"/>
        </w:rPr>
        <w:footnoteReference w:id="4"/>
      </w:r>
      <w:r w:rsidRPr="002C0BC2">
        <w:rPr>
          <w:rFonts w:ascii="Times New Roman" w:hAnsi="Times New Roman" w:cs="Times New Roman"/>
          <w:b/>
          <w:bCs/>
          <w:sz w:val="24"/>
          <w:szCs w:val="24"/>
        </w:rPr>
        <w:t xml:space="preserve"> Доктора</w:t>
      </w:r>
      <w:r w:rsidR="00CC236E" w:rsidRPr="002C0BC2">
        <w:rPr>
          <w:rFonts w:ascii="Times New Roman" w:hAnsi="Times New Roman" w:cs="Times New Roman"/>
          <w:b/>
          <w:bCs/>
          <w:sz w:val="24"/>
          <w:szCs w:val="24"/>
        </w:rPr>
        <w:t xml:space="preserve"> и</w:t>
      </w:r>
      <w:r w:rsidR="0081024F">
        <w:rPr>
          <w:rFonts w:ascii="Times New Roman" w:hAnsi="Times New Roman" w:cs="Times New Roman"/>
          <w:b/>
          <w:bCs/>
          <w:sz w:val="24"/>
          <w:szCs w:val="24"/>
        </w:rPr>
        <w:t>/или</w:t>
      </w:r>
      <w:r w:rsidR="00CC236E" w:rsidRPr="002C0BC2">
        <w:rPr>
          <w:rFonts w:ascii="Times New Roman" w:hAnsi="Times New Roman" w:cs="Times New Roman"/>
          <w:b/>
          <w:bCs/>
          <w:sz w:val="24"/>
          <w:szCs w:val="24"/>
        </w:rPr>
        <w:t xml:space="preserve"> </w:t>
      </w:r>
      <w:proofErr w:type="spellStart"/>
      <w:r w:rsidR="00CC236E" w:rsidRPr="002C0BC2">
        <w:rPr>
          <w:rFonts w:ascii="Times New Roman" w:hAnsi="Times New Roman" w:cs="Times New Roman"/>
          <w:b/>
          <w:bCs/>
          <w:sz w:val="24"/>
          <w:szCs w:val="24"/>
        </w:rPr>
        <w:t>кандидаты</w:t>
      </w:r>
      <w:r w:rsidR="00CC236E" w:rsidRPr="002C0BC2">
        <w:rPr>
          <w:rFonts w:ascii="Times New Roman" w:eastAsia="Calibri" w:hAnsi="Times New Roman" w:cs="Times New Roman"/>
          <w:b/>
          <w:sz w:val="24"/>
          <w:szCs w:val="24"/>
          <w:shd w:val="clear" w:color="auto" w:fill="FFFFFF"/>
        </w:rPr>
        <w:t>педагогических</w:t>
      </w:r>
      <w:proofErr w:type="spellEnd"/>
      <w:r w:rsidR="00CC236E" w:rsidRPr="002C0BC2">
        <w:rPr>
          <w:rFonts w:ascii="Times New Roman" w:eastAsia="Calibri" w:hAnsi="Times New Roman" w:cs="Times New Roman"/>
          <w:b/>
          <w:sz w:val="24"/>
          <w:szCs w:val="24"/>
          <w:shd w:val="clear" w:color="auto" w:fill="FFFFFF"/>
        </w:rPr>
        <w:t>, юридических, социологических, психологических, экономических, физико-математических наук</w:t>
      </w:r>
    </w:p>
    <w:p w:rsidR="000C7A4E" w:rsidRPr="002C0BC2" w:rsidRDefault="000C7A4E" w:rsidP="000C7A4E">
      <w:pPr>
        <w:spacing w:after="0" w:line="240" w:lineRule="auto"/>
        <w:ind w:firstLine="709"/>
        <w:jc w:val="both"/>
        <w:rPr>
          <w:rFonts w:ascii="Times New Roman" w:hAnsi="Times New Roman" w:cs="Times New Roman"/>
          <w:b/>
          <w:bCs/>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069"/>
      </w:tblGrid>
      <w:tr w:rsidR="000C7A4E" w:rsidRPr="002C0BC2" w:rsidTr="00850C96">
        <w:tc>
          <w:tcPr>
            <w:tcW w:w="2500" w:type="pct"/>
          </w:tcPr>
          <w:p w:rsidR="000C7A4E" w:rsidRPr="002C0BC2" w:rsidRDefault="000C7A4E" w:rsidP="00850C96">
            <w:pPr>
              <w:spacing w:after="0" w:line="240" w:lineRule="auto"/>
              <w:rPr>
                <w:rFonts w:ascii="Times New Roman" w:hAnsi="Times New Roman" w:cs="Times New Roman"/>
                <w:sz w:val="24"/>
                <w:szCs w:val="24"/>
              </w:rPr>
            </w:pPr>
            <w:r w:rsidRPr="009E38DE">
              <w:rPr>
                <w:rFonts w:ascii="Times New Roman" w:hAnsi="Times New Roman" w:cs="Times New Roman"/>
                <w:sz w:val="24"/>
                <w:szCs w:val="24"/>
              </w:rPr>
              <w:t xml:space="preserve">ФИО </w:t>
            </w:r>
            <w:r w:rsidR="007F323B" w:rsidRPr="009E38DE">
              <w:rPr>
                <w:rFonts w:ascii="Times New Roman" w:hAnsi="Times New Roman" w:cs="Times New Roman"/>
                <w:sz w:val="24"/>
                <w:szCs w:val="24"/>
              </w:rPr>
              <w:t>(</w:t>
            </w:r>
            <w:r w:rsidRPr="009E38DE">
              <w:rPr>
                <w:rFonts w:ascii="Times New Roman" w:hAnsi="Times New Roman" w:cs="Times New Roman"/>
                <w:sz w:val="24"/>
                <w:szCs w:val="24"/>
              </w:rPr>
              <w:t>доктор</w:t>
            </w:r>
            <w:r w:rsidR="0081024F" w:rsidRPr="009E38DE">
              <w:rPr>
                <w:rFonts w:ascii="Times New Roman" w:hAnsi="Times New Roman" w:cs="Times New Roman"/>
                <w:sz w:val="24"/>
                <w:szCs w:val="24"/>
              </w:rPr>
              <w:t xml:space="preserve"> и/или </w:t>
            </w:r>
            <w:r w:rsidR="007F323B" w:rsidRPr="009E38DE">
              <w:rPr>
                <w:rFonts w:ascii="Times New Roman" w:hAnsi="Times New Roman" w:cs="Times New Roman"/>
                <w:sz w:val="24"/>
                <w:szCs w:val="24"/>
              </w:rPr>
              <w:t>кандидат</w:t>
            </w:r>
            <w:r w:rsidRPr="009E38DE">
              <w:rPr>
                <w:rFonts w:ascii="Times New Roman" w:hAnsi="Times New Roman" w:cs="Times New Roman"/>
                <w:sz w:val="24"/>
                <w:szCs w:val="24"/>
              </w:rPr>
              <w:t xml:space="preserve">  наук)</w:t>
            </w:r>
          </w:p>
        </w:tc>
        <w:tc>
          <w:tcPr>
            <w:tcW w:w="2500" w:type="pct"/>
          </w:tcPr>
          <w:p w:rsidR="000C7A4E" w:rsidRPr="002C0BC2" w:rsidRDefault="000C7A4E" w:rsidP="00850C96">
            <w:pPr>
              <w:spacing w:after="0" w:line="240" w:lineRule="auto"/>
              <w:ind w:firstLine="709"/>
              <w:jc w:val="both"/>
              <w:rPr>
                <w:rFonts w:ascii="Times New Roman" w:hAnsi="Times New Roman" w:cs="Times New Roman"/>
                <w:sz w:val="24"/>
                <w:szCs w:val="24"/>
              </w:rPr>
            </w:pPr>
          </w:p>
        </w:tc>
      </w:tr>
      <w:tr w:rsidR="000C7A4E" w:rsidRPr="002C0BC2" w:rsidTr="00850C96">
        <w:tc>
          <w:tcPr>
            <w:tcW w:w="2500" w:type="pct"/>
          </w:tcPr>
          <w:p w:rsidR="000C7A4E" w:rsidRPr="00B017F5" w:rsidRDefault="000C7A4E" w:rsidP="00850C96">
            <w:pPr>
              <w:spacing w:after="0" w:line="240" w:lineRule="auto"/>
              <w:rPr>
                <w:rFonts w:ascii="Times New Roman" w:hAnsi="Times New Roman" w:cs="Times New Roman"/>
                <w:sz w:val="24"/>
                <w:szCs w:val="24"/>
              </w:rPr>
            </w:pPr>
            <w:r w:rsidRPr="00B017F5">
              <w:rPr>
                <w:rFonts w:ascii="Times New Roman" w:hAnsi="Times New Roman" w:cs="Times New Roman"/>
                <w:sz w:val="24"/>
                <w:szCs w:val="24"/>
              </w:rPr>
              <w:t xml:space="preserve">Номер и дата диплома об образовании </w:t>
            </w:r>
          </w:p>
        </w:tc>
        <w:tc>
          <w:tcPr>
            <w:tcW w:w="2500" w:type="pct"/>
          </w:tcPr>
          <w:p w:rsidR="000C7A4E" w:rsidRPr="002C0BC2" w:rsidRDefault="000C7A4E" w:rsidP="00850C96">
            <w:pPr>
              <w:spacing w:after="0" w:line="240" w:lineRule="auto"/>
              <w:ind w:firstLine="709"/>
              <w:jc w:val="both"/>
              <w:rPr>
                <w:rFonts w:ascii="Times New Roman" w:hAnsi="Times New Roman" w:cs="Times New Roman"/>
                <w:sz w:val="24"/>
                <w:szCs w:val="24"/>
              </w:rPr>
            </w:pPr>
          </w:p>
        </w:tc>
      </w:tr>
      <w:tr w:rsidR="000C7A4E" w:rsidRPr="002C0BC2" w:rsidTr="00850C96">
        <w:tc>
          <w:tcPr>
            <w:tcW w:w="2500" w:type="pct"/>
          </w:tcPr>
          <w:p w:rsidR="000C7A4E" w:rsidRPr="00B017F5" w:rsidRDefault="000C7A4E" w:rsidP="00850C96">
            <w:pPr>
              <w:spacing w:after="0" w:line="240" w:lineRule="auto"/>
              <w:rPr>
                <w:rFonts w:ascii="Times New Roman" w:hAnsi="Times New Roman" w:cs="Times New Roman"/>
                <w:sz w:val="24"/>
                <w:szCs w:val="24"/>
              </w:rPr>
            </w:pPr>
            <w:r w:rsidRPr="00B017F5">
              <w:rPr>
                <w:rFonts w:ascii="Times New Roman" w:hAnsi="Times New Roman" w:cs="Times New Roman"/>
                <w:sz w:val="24"/>
                <w:szCs w:val="24"/>
              </w:rPr>
              <w:t>Наименование специальности</w:t>
            </w:r>
          </w:p>
        </w:tc>
        <w:tc>
          <w:tcPr>
            <w:tcW w:w="2500" w:type="pct"/>
          </w:tcPr>
          <w:p w:rsidR="000C7A4E" w:rsidRPr="002C0BC2" w:rsidRDefault="000C7A4E" w:rsidP="00850C96">
            <w:pPr>
              <w:spacing w:after="0" w:line="240" w:lineRule="auto"/>
              <w:ind w:firstLine="709"/>
              <w:jc w:val="both"/>
              <w:rPr>
                <w:rFonts w:ascii="Times New Roman" w:hAnsi="Times New Roman" w:cs="Times New Roman"/>
                <w:sz w:val="24"/>
                <w:szCs w:val="24"/>
              </w:rPr>
            </w:pPr>
          </w:p>
        </w:tc>
      </w:tr>
      <w:tr w:rsidR="000C7A4E" w:rsidRPr="002C0BC2" w:rsidTr="00850C96">
        <w:tc>
          <w:tcPr>
            <w:tcW w:w="2500" w:type="pct"/>
          </w:tcPr>
          <w:p w:rsidR="000C7A4E" w:rsidRPr="00B017F5" w:rsidRDefault="000C7A4E" w:rsidP="00523E3E">
            <w:pPr>
              <w:spacing w:after="0" w:line="240" w:lineRule="auto"/>
              <w:rPr>
                <w:rFonts w:ascii="Times New Roman" w:hAnsi="Times New Roman" w:cs="Times New Roman"/>
                <w:sz w:val="24"/>
                <w:szCs w:val="24"/>
              </w:rPr>
            </w:pPr>
            <w:r w:rsidRPr="00B017F5">
              <w:rPr>
                <w:rFonts w:ascii="Times New Roman" w:hAnsi="Times New Roman" w:cs="Times New Roman"/>
                <w:sz w:val="24"/>
                <w:szCs w:val="24"/>
              </w:rPr>
              <w:t>Стаж работы по специальности</w:t>
            </w:r>
            <w:r w:rsidR="00523E3E" w:rsidRPr="00B017F5">
              <w:rPr>
                <w:rFonts w:ascii="Times New Roman" w:hAnsi="Times New Roman" w:cs="Times New Roman"/>
                <w:sz w:val="24"/>
                <w:szCs w:val="24"/>
              </w:rPr>
              <w:t xml:space="preserve"> (в организации - участника закупки)</w:t>
            </w:r>
          </w:p>
        </w:tc>
        <w:tc>
          <w:tcPr>
            <w:tcW w:w="2500" w:type="pct"/>
          </w:tcPr>
          <w:p w:rsidR="000C7A4E" w:rsidRPr="002C0BC2" w:rsidRDefault="000C7A4E" w:rsidP="00850C96">
            <w:pPr>
              <w:spacing w:after="0" w:line="240" w:lineRule="auto"/>
              <w:ind w:firstLine="709"/>
              <w:jc w:val="both"/>
              <w:rPr>
                <w:rFonts w:ascii="Times New Roman" w:hAnsi="Times New Roman" w:cs="Times New Roman"/>
                <w:sz w:val="24"/>
                <w:szCs w:val="24"/>
              </w:rPr>
            </w:pPr>
          </w:p>
        </w:tc>
      </w:tr>
      <w:tr w:rsidR="000C7A4E" w:rsidRPr="002C0BC2" w:rsidTr="00850C96">
        <w:tc>
          <w:tcPr>
            <w:tcW w:w="2500" w:type="pct"/>
          </w:tcPr>
          <w:p w:rsidR="000C7A4E" w:rsidRPr="00B017F5" w:rsidRDefault="000C7A4E" w:rsidP="00850C96">
            <w:pPr>
              <w:spacing w:after="0" w:line="240" w:lineRule="auto"/>
              <w:rPr>
                <w:rFonts w:ascii="Times New Roman" w:hAnsi="Times New Roman" w:cs="Times New Roman"/>
                <w:sz w:val="24"/>
                <w:szCs w:val="24"/>
              </w:rPr>
            </w:pPr>
            <w:r w:rsidRPr="00B017F5">
              <w:rPr>
                <w:rFonts w:ascii="Times New Roman" w:hAnsi="Times New Roman" w:cs="Times New Roman"/>
                <w:sz w:val="24"/>
                <w:szCs w:val="24"/>
              </w:rPr>
              <w:t>Должность в организации участника</w:t>
            </w:r>
            <w:r w:rsidR="00523E3E" w:rsidRPr="00B017F5">
              <w:rPr>
                <w:rFonts w:ascii="Times New Roman" w:hAnsi="Times New Roman" w:cs="Times New Roman"/>
                <w:sz w:val="24"/>
                <w:szCs w:val="24"/>
              </w:rPr>
              <w:t xml:space="preserve"> закупки</w:t>
            </w:r>
          </w:p>
        </w:tc>
        <w:tc>
          <w:tcPr>
            <w:tcW w:w="2500" w:type="pct"/>
          </w:tcPr>
          <w:p w:rsidR="000C7A4E" w:rsidRPr="002C0BC2" w:rsidRDefault="000C7A4E" w:rsidP="00850C96">
            <w:pPr>
              <w:spacing w:after="0" w:line="240" w:lineRule="auto"/>
              <w:ind w:firstLine="709"/>
              <w:jc w:val="both"/>
              <w:rPr>
                <w:rFonts w:ascii="Times New Roman" w:hAnsi="Times New Roman" w:cs="Times New Roman"/>
                <w:sz w:val="24"/>
                <w:szCs w:val="24"/>
              </w:rPr>
            </w:pPr>
          </w:p>
        </w:tc>
      </w:tr>
      <w:tr w:rsidR="000C7A4E" w:rsidRPr="002C0BC2" w:rsidTr="00850C96">
        <w:tc>
          <w:tcPr>
            <w:tcW w:w="2500" w:type="pct"/>
          </w:tcPr>
          <w:p w:rsidR="000C7A4E" w:rsidRPr="00B017F5" w:rsidRDefault="000C7A4E" w:rsidP="00850C96">
            <w:pPr>
              <w:spacing w:after="0" w:line="240" w:lineRule="auto"/>
              <w:rPr>
                <w:rFonts w:ascii="Times New Roman" w:hAnsi="Times New Roman" w:cs="Times New Roman"/>
                <w:sz w:val="24"/>
                <w:szCs w:val="24"/>
              </w:rPr>
            </w:pPr>
            <w:r w:rsidRPr="00B017F5">
              <w:rPr>
                <w:rFonts w:ascii="Times New Roman" w:hAnsi="Times New Roman" w:cs="Times New Roman"/>
                <w:sz w:val="24"/>
                <w:szCs w:val="24"/>
              </w:rPr>
              <w:t xml:space="preserve">Номер и дата </w:t>
            </w:r>
            <w:proofErr w:type="spellStart"/>
            <w:r w:rsidRPr="00B017F5">
              <w:rPr>
                <w:rFonts w:ascii="Times New Roman" w:hAnsi="Times New Roman" w:cs="Times New Roman"/>
                <w:sz w:val="24"/>
                <w:szCs w:val="24"/>
              </w:rPr>
              <w:t>аттестационно</w:t>
            </w:r>
            <w:proofErr w:type="spellEnd"/>
            <w:r w:rsidRPr="00B017F5">
              <w:rPr>
                <w:rFonts w:ascii="Times New Roman" w:hAnsi="Times New Roman" w:cs="Times New Roman"/>
                <w:sz w:val="24"/>
                <w:szCs w:val="24"/>
              </w:rPr>
              <w:t>-квалификационного удостоверения (при наличии)</w:t>
            </w:r>
          </w:p>
        </w:tc>
        <w:tc>
          <w:tcPr>
            <w:tcW w:w="2500" w:type="pct"/>
          </w:tcPr>
          <w:p w:rsidR="000C7A4E" w:rsidRPr="002C0BC2" w:rsidRDefault="000C7A4E" w:rsidP="00850C96">
            <w:pPr>
              <w:spacing w:after="0" w:line="240" w:lineRule="auto"/>
              <w:ind w:firstLine="709"/>
              <w:jc w:val="both"/>
              <w:rPr>
                <w:rFonts w:ascii="Times New Roman" w:hAnsi="Times New Roman" w:cs="Times New Roman"/>
                <w:sz w:val="24"/>
                <w:szCs w:val="24"/>
              </w:rPr>
            </w:pPr>
          </w:p>
        </w:tc>
      </w:tr>
      <w:tr w:rsidR="0081024F" w:rsidRPr="002C0BC2" w:rsidTr="009E38DE">
        <w:trPr>
          <w:trHeight w:val="828"/>
        </w:trPr>
        <w:tc>
          <w:tcPr>
            <w:tcW w:w="2500" w:type="pct"/>
          </w:tcPr>
          <w:p w:rsidR="0081024F" w:rsidRPr="00B017F5" w:rsidRDefault="0081024F" w:rsidP="00850C96">
            <w:pPr>
              <w:spacing w:after="0" w:line="240" w:lineRule="auto"/>
              <w:rPr>
                <w:rFonts w:ascii="Times New Roman" w:hAnsi="Times New Roman" w:cs="Times New Roman"/>
                <w:sz w:val="24"/>
                <w:szCs w:val="24"/>
              </w:rPr>
            </w:pPr>
            <w:r w:rsidRPr="00B017F5">
              <w:rPr>
                <w:rFonts w:ascii="Times New Roman" w:hAnsi="Times New Roman" w:cs="Times New Roman"/>
                <w:sz w:val="24"/>
                <w:szCs w:val="24"/>
              </w:rPr>
              <w:t>Номер и дата выдачи трудовой книжки</w:t>
            </w:r>
            <w:r w:rsidR="00523E3E" w:rsidRPr="00B017F5">
              <w:rPr>
                <w:rFonts w:ascii="Times New Roman" w:hAnsi="Times New Roman" w:cs="Times New Roman"/>
                <w:sz w:val="24"/>
                <w:szCs w:val="24"/>
              </w:rPr>
              <w:t xml:space="preserve"> </w:t>
            </w:r>
            <w:r w:rsidRPr="00B017F5">
              <w:rPr>
                <w:rFonts w:ascii="Times New Roman" w:hAnsi="Times New Roman" w:cs="Times New Roman"/>
                <w:sz w:val="24"/>
                <w:szCs w:val="24"/>
              </w:rPr>
              <w:t>или</w:t>
            </w:r>
          </w:p>
          <w:p w:rsidR="0081024F" w:rsidRPr="00B017F5" w:rsidRDefault="00523E3E" w:rsidP="00523E3E">
            <w:pPr>
              <w:spacing w:after="0" w:line="240" w:lineRule="auto"/>
              <w:rPr>
                <w:rFonts w:ascii="Times New Roman" w:hAnsi="Times New Roman" w:cs="Times New Roman"/>
                <w:sz w:val="24"/>
                <w:szCs w:val="24"/>
              </w:rPr>
            </w:pPr>
            <w:r w:rsidRPr="00B017F5">
              <w:rPr>
                <w:rFonts w:ascii="Times New Roman" w:hAnsi="Times New Roman" w:cs="Times New Roman"/>
                <w:sz w:val="24"/>
                <w:szCs w:val="24"/>
              </w:rPr>
              <w:t>н</w:t>
            </w:r>
            <w:r w:rsidR="0081024F" w:rsidRPr="00B017F5">
              <w:rPr>
                <w:rFonts w:ascii="Times New Roman" w:hAnsi="Times New Roman" w:cs="Times New Roman"/>
                <w:sz w:val="24"/>
                <w:szCs w:val="24"/>
              </w:rPr>
              <w:t>омер и дата приказа о приеме</w:t>
            </w:r>
            <w:r w:rsidRPr="00B017F5">
              <w:rPr>
                <w:rFonts w:ascii="Times New Roman" w:hAnsi="Times New Roman" w:cs="Times New Roman"/>
                <w:sz w:val="24"/>
                <w:szCs w:val="24"/>
              </w:rPr>
              <w:t xml:space="preserve"> на работу </w:t>
            </w:r>
            <w:r w:rsidR="0081024F" w:rsidRPr="00B017F5">
              <w:rPr>
                <w:rFonts w:ascii="Times New Roman" w:hAnsi="Times New Roman" w:cs="Times New Roman"/>
                <w:sz w:val="24"/>
                <w:szCs w:val="24"/>
              </w:rPr>
              <w:t xml:space="preserve">/назначении на </w:t>
            </w:r>
            <w:r w:rsidRPr="00B017F5">
              <w:rPr>
                <w:rFonts w:ascii="Times New Roman" w:hAnsi="Times New Roman" w:cs="Times New Roman"/>
                <w:sz w:val="24"/>
                <w:szCs w:val="24"/>
              </w:rPr>
              <w:t xml:space="preserve">должность </w:t>
            </w:r>
            <w:r w:rsidR="0081024F" w:rsidRPr="00B017F5">
              <w:rPr>
                <w:rFonts w:ascii="Times New Roman" w:hAnsi="Times New Roman" w:cs="Times New Roman"/>
                <w:sz w:val="24"/>
                <w:szCs w:val="24"/>
              </w:rPr>
              <w:t>(при наличии)</w:t>
            </w:r>
          </w:p>
        </w:tc>
        <w:tc>
          <w:tcPr>
            <w:tcW w:w="2500" w:type="pct"/>
          </w:tcPr>
          <w:p w:rsidR="0081024F" w:rsidRPr="002C0BC2" w:rsidRDefault="0081024F" w:rsidP="00850C96">
            <w:pPr>
              <w:spacing w:after="0" w:line="240" w:lineRule="auto"/>
              <w:ind w:firstLine="709"/>
              <w:jc w:val="both"/>
              <w:rPr>
                <w:rFonts w:ascii="Times New Roman" w:hAnsi="Times New Roman" w:cs="Times New Roman"/>
                <w:sz w:val="24"/>
                <w:szCs w:val="24"/>
              </w:rPr>
            </w:pPr>
          </w:p>
        </w:tc>
      </w:tr>
      <w:tr w:rsidR="000C7A4E" w:rsidRPr="002C0BC2" w:rsidTr="00850C96">
        <w:tc>
          <w:tcPr>
            <w:tcW w:w="2500" w:type="pct"/>
          </w:tcPr>
          <w:p w:rsidR="000C7A4E" w:rsidRPr="002C0BC2" w:rsidRDefault="000C7A4E" w:rsidP="00850C96">
            <w:pPr>
              <w:spacing w:after="0" w:line="240" w:lineRule="auto"/>
              <w:rPr>
                <w:rFonts w:ascii="Times New Roman" w:hAnsi="Times New Roman" w:cs="Times New Roman"/>
                <w:sz w:val="24"/>
                <w:szCs w:val="24"/>
              </w:rPr>
            </w:pPr>
            <w:r w:rsidRPr="002C0BC2">
              <w:rPr>
                <w:rFonts w:ascii="Times New Roman" w:hAnsi="Times New Roman" w:cs="Times New Roman"/>
                <w:sz w:val="24"/>
                <w:szCs w:val="24"/>
              </w:rPr>
              <w:t>Номер и дата трудового договора со специалистом (при наличии)</w:t>
            </w:r>
          </w:p>
        </w:tc>
        <w:tc>
          <w:tcPr>
            <w:tcW w:w="2500" w:type="pct"/>
          </w:tcPr>
          <w:p w:rsidR="000C7A4E" w:rsidRPr="002C0BC2" w:rsidRDefault="000C7A4E" w:rsidP="00850C96">
            <w:pPr>
              <w:spacing w:after="0" w:line="240" w:lineRule="auto"/>
              <w:ind w:firstLine="709"/>
              <w:jc w:val="both"/>
              <w:rPr>
                <w:rFonts w:ascii="Times New Roman" w:hAnsi="Times New Roman" w:cs="Times New Roman"/>
                <w:sz w:val="24"/>
                <w:szCs w:val="24"/>
              </w:rPr>
            </w:pPr>
          </w:p>
        </w:tc>
      </w:tr>
    </w:tbl>
    <w:p w:rsidR="000C7A4E" w:rsidRPr="002C0BC2" w:rsidRDefault="000C7A4E" w:rsidP="000C7A4E">
      <w:pPr>
        <w:spacing w:after="0" w:line="240" w:lineRule="auto"/>
        <w:ind w:firstLine="709"/>
        <w:jc w:val="both"/>
        <w:rPr>
          <w:rFonts w:ascii="Times New Roman" w:hAnsi="Times New Roman" w:cs="Times New Roman"/>
          <w:sz w:val="24"/>
          <w:szCs w:val="24"/>
        </w:rPr>
      </w:pPr>
    </w:p>
    <w:p w:rsidR="000C7A4E" w:rsidRPr="002C0BC2" w:rsidRDefault="000C7A4E" w:rsidP="000C7A4E">
      <w:pPr>
        <w:spacing w:after="0" w:line="240" w:lineRule="auto"/>
        <w:ind w:firstLine="709"/>
        <w:jc w:val="both"/>
        <w:rPr>
          <w:rFonts w:ascii="Times New Roman" w:hAnsi="Times New Roman" w:cs="Times New Roman"/>
          <w:sz w:val="24"/>
          <w:szCs w:val="24"/>
          <w:highlight w:val="yellow"/>
        </w:rPr>
      </w:pPr>
    </w:p>
    <w:p w:rsidR="000C7A4E" w:rsidRDefault="000C7A4E" w:rsidP="000C7A4E">
      <w:pPr>
        <w:spacing w:after="0" w:line="240" w:lineRule="auto"/>
        <w:ind w:firstLine="709"/>
        <w:jc w:val="both"/>
        <w:rPr>
          <w:rFonts w:ascii="Times New Roman" w:hAnsi="Times New Roman" w:cs="Times New Roman"/>
          <w:sz w:val="24"/>
          <w:szCs w:val="24"/>
        </w:rPr>
      </w:pPr>
      <w:r w:rsidRPr="002C0BC2">
        <w:rPr>
          <w:rFonts w:ascii="Times New Roman" w:hAnsi="Times New Roman" w:cs="Times New Roman"/>
          <w:sz w:val="24"/>
          <w:szCs w:val="24"/>
        </w:rPr>
        <w:t xml:space="preserve">Примечание: </w:t>
      </w:r>
    </w:p>
    <w:p w:rsidR="0081024F" w:rsidRPr="009E38DE" w:rsidRDefault="0081024F"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 xml:space="preserve">В данной Форме приводятся сведения только о сотрудниках (докторах </w:t>
      </w:r>
      <w:r w:rsidR="00FA274D" w:rsidRPr="009E38DE">
        <w:rPr>
          <w:rFonts w:ascii="Times New Roman" w:hAnsi="Times New Roman" w:cs="Times New Roman"/>
          <w:sz w:val="24"/>
          <w:szCs w:val="24"/>
        </w:rPr>
        <w:t>и</w:t>
      </w:r>
      <w:r w:rsidRPr="009E38DE">
        <w:rPr>
          <w:rFonts w:ascii="Times New Roman" w:hAnsi="Times New Roman" w:cs="Times New Roman"/>
          <w:sz w:val="24"/>
          <w:szCs w:val="24"/>
        </w:rPr>
        <w:t>/или кандидатах наук, находящихся в штате организации</w:t>
      </w:r>
    </w:p>
    <w:p w:rsidR="000C7A4E" w:rsidRPr="002C0BC2" w:rsidRDefault="000C7A4E" w:rsidP="000C7A4E">
      <w:pPr>
        <w:spacing w:after="0" w:line="240" w:lineRule="auto"/>
        <w:ind w:firstLine="709"/>
        <w:jc w:val="both"/>
        <w:rPr>
          <w:rFonts w:ascii="Times New Roman" w:hAnsi="Times New Roman" w:cs="Times New Roman"/>
          <w:sz w:val="24"/>
          <w:szCs w:val="24"/>
        </w:rPr>
      </w:pPr>
      <w:r w:rsidRPr="009E38DE">
        <w:rPr>
          <w:rFonts w:ascii="Times New Roman" w:hAnsi="Times New Roman" w:cs="Times New Roman"/>
          <w:sz w:val="24"/>
          <w:szCs w:val="24"/>
        </w:rPr>
        <w:t>При наличии нескольких квалифицированных</w:t>
      </w:r>
      <w:r w:rsidRPr="002C0BC2">
        <w:rPr>
          <w:rFonts w:ascii="Times New Roman" w:hAnsi="Times New Roman" w:cs="Times New Roman"/>
          <w:sz w:val="24"/>
          <w:szCs w:val="24"/>
        </w:rPr>
        <w:t xml:space="preserve"> сотрудников, данная форма заполняется на каждого сотрудника.</w:t>
      </w:r>
    </w:p>
    <w:p w:rsidR="000C7A4E" w:rsidRPr="002C0BC2" w:rsidRDefault="000C7A4E" w:rsidP="000C7A4E">
      <w:pPr>
        <w:spacing w:after="0" w:line="240" w:lineRule="auto"/>
        <w:ind w:firstLine="709"/>
        <w:jc w:val="both"/>
        <w:rPr>
          <w:rFonts w:ascii="Times New Roman" w:hAnsi="Times New Roman" w:cs="Times New Roman"/>
          <w:sz w:val="24"/>
          <w:szCs w:val="24"/>
        </w:rPr>
      </w:pPr>
      <w:r w:rsidRPr="002C0BC2">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0C7A4E" w:rsidRPr="002C0BC2" w:rsidRDefault="000C7A4E" w:rsidP="000C7A4E">
      <w:pPr>
        <w:spacing w:after="0" w:line="240" w:lineRule="auto"/>
        <w:ind w:firstLine="709"/>
        <w:jc w:val="both"/>
        <w:rPr>
          <w:rFonts w:ascii="Times New Roman" w:hAnsi="Times New Roman" w:cs="Times New Roman"/>
          <w:sz w:val="24"/>
          <w:szCs w:val="24"/>
        </w:rPr>
      </w:pPr>
    </w:p>
    <w:p w:rsidR="000C7A4E" w:rsidRPr="002C0BC2" w:rsidRDefault="000C7A4E" w:rsidP="000C7A4E">
      <w:pPr>
        <w:spacing w:after="0" w:line="240" w:lineRule="auto"/>
        <w:ind w:firstLine="709"/>
        <w:jc w:val="both"/>
        <w:rPr>
          <w:rFonts w:ascii="Times New Roman" w:hAnsi="Times New Roman" w:cs="Times New Roman"/>
          <w:sz w:val="24"/>
          <w:szCs w:val="24"/>
        </w:rPr>
      </w:pPr>
    </w:p>
    <w:p w:rsidR="000C7A4E" w:rsidRPr="002C0BC2" w:rsidRDefault="000C7A4E" w:rsidP="000C7A4E">
      <w:pPr>
        <w:spacing w:after="0" w:line="240" w:lineRule="auto"/>
        <w:ind w:firstLine="709"/>
        <w:jc w:val="both"/>
        <w:rPr>
          <w:rFonts w:ascii="Times New Roman" w:hAnsi="Times New Roman" w:cs="Times New Roman"/>
          <w:sz w:val="24"/>
          <w:szCs w:val="24"/>
        </w:rPr>
      </w:pPr>
    </w:p>
    <w:p w:rsidR="000C7A4E" w:rsidRPr="002C0BC2" w:rsidRDefault="000C7A4E" w:rsidP="000C7A4E">
      <w:pPr>
        <w:spacing w:after="0" w:line="240" w:lineRule="auto"/>
        <w:ind w:firstLine="709"/>
        <w:jc w:val="both"/>
        <w:rPr>
          <w:rFonts w:ascii="Times New Roman" w:hAnsi="Times New Roman" w:cs="Times New Roman"/>
          <w:sz w:val="24"/>
          <w:szCs w:val="24"/>
        </w:rPr>
      </w:pPr>
    </w:p>
    <w:p w:rsidR="000C7A4E" w:rsidRPr="002C0BC2" w:rsidRDefault="000C7A4E" w:rsidP="000C7A4E">
      <w:pPr>
        <w:spacing w:after="0" w:line="240" w:lineRule="auto"/>
        <w:ind w:firstLine="709"/>
        <w:jc w:val="both"/>
        <w:rPr>
          <w:rFonts w:ascii="Times New Roman" w:hAnsi="Times New Roman" w:cs="Times New Roman"/>
          <w:sz w:val="24"/>
          <w:szCs w:val="24"/>
        </w:rPr>
      </w:pPr>
    </w:p>
    <w:p w:rsidR="000C7A4E" w:rsidRPr="002C0BC2"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sectPr w:rsidR="000C7A4E" w:rsidRPr="00AD1459">
          <w:pgSz w:w="11906" w:h="16838"/>
          <w:pgMar w:top="993" w:right="851" w:bottom="1134" w:left="1134" w:header="709" w:footer="709" w:gutter="0"/>
          <w:cols w:space="720"/>
        </w:sectPr>
      </w:pPr>
    </w:p>
    <w:p w:rsidR="000C7A4E" w:rsidRPr="00AD1459" w:rsidRDefault="000C7A4E" w:rsidP="000C7A4E">
      <w:pPr>
        <w:spacing w:after="0" w:line="240" w:lineRule="auto"/>
        <w:ind w:firstLine="709"/>
        <w:jc w:val="right"/>
        <w:rPr>
          <w:rFonts w:ascii="Times New Roman" w:hAnsi="Times New Roman" w:cs="Times New Roman"/>
          <w:sz w:val="24"/>
          <w:szCs w:val="24"/>
        </w:rPr>
      </w:pPr>
      <w:r w:rsidRPr="002C0BC2">
        <w:rPr>
          <w:rFonts w:ascii="Times New Roman" w:hAnsi="Times New Roman" w:cs="Times New Roman"/>
          <w:sz w:val="24"/>
          <w:szCs w:val="24"/>
        </w:rPr>
        <w:lastRenderedPageBreak/>
        <w:t xml:space="preserve">Приложение № </w:t>
      </w:r>
      <w:r w:rsidR="00102853" w:rsidRPr="002C0BC2">
        <w:rPr>
          <w:rFonts w:ascii="Times New Roman" w:hAnsi="Times New Roman" w:cs="Times New Roman"/>
          <w:sz w:val="24"/>
          <w:szCs w:val="24"/>
        </w:rPr>
        <w:t>7</w:t>
      </w:r>
      <w:r w:rsidRPr="002C0BC2">
        <w:rPr>
          <w:rFonts w:ascii="Times New Roman" w:hAnsi="Times New Roman" w:cs="Times New Roman"/>
          <w:sz w:val="24"/>
          <w:szCs w:val="24"/>
        </w:rPr>
        <w:t xml:space="preserve"> к Информационной</w:t>
      </w:r>
      <w:r w:rsidRPr="00AD1459">
        <w:rPr>
          <w:rFonts w:ascii="Times New Roman" w:hAnsi="Times New Roman" w:cs="Times New Roman"/>
          <w:sz w:val="24"/>
          <w:szCs w:val="24"/>
        </w:rPr>
        <w:t xml:space="preserve"> карте</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2C0BC2">
      <w:pPr>
        <w:pStyle w:val="3"/>
        <w:jc w:val="center"/>
        <w:rPr>
          <w:rFonts w:ascii="Times New Roman" w:hAnsi="Times New Roman" w:cs="Times New Roman"/>
          <w:b w:val="0"/>
          <w:color w:val="auto"/>
          <w:sz w:val="24"/>
          <w:szCs w:val="24"/>
        </w:rPr>
      </w:pPr>
      <w:bookmarkStart w:id="8" w:name="_Toc444784567"/>
      <w:r w:rsidRPr="00AD1459">
        <w:rPr>
          <w:rFonts w:ascii="Times New Roman" w:hAnsi="Times New Roman" w:cs="Times New Roman"/>
          <w:color w:val="auto"/>
          <w:sz w:val="24"/>
          <w:szCs w:val="24"/>
        </w:rPr>
        <w:t>ФОРМА:  ДЕЛОВАЯ РЕПУТАЦИЯ УЧАСТНИКА ЗАКУПКИ</w:t>
      </w:r>
      <w:bookmarkEnd w:id="8"/>
    </w:p>
    <w:p w:rsidR="000C7A4E" w:rsidRPr="00AD1459" w:rsidRDefault="000C7A4E" w:rsidP="000C7A4E">
      <w:pPr>
        <w:rPr>
          <w:rFonts w:ascii="Times New Roman" w:hAnsi="Times New Roman" w:cs="Times New Roman"/>
          <w:sz w:val="14"/>
          <w:szCs w:val="14"/>
        </w:rPr>
      </w:pPr>
    </w:p>
    <w:tbl>
      <w:tblPr>
        <w:tblW w:w="9790" w:type="dxa"/>
        <w:tblInd w:w="-105" w:type="dxa"/>
        <w:tblCellMar>
          <w:left w:w="0" w:type="dxa"/>
          <w:right w:w="0" w:type="dxa"/>
        </w:tblCellMar>
        <w:tblLook w:val="0000" w:firstRow="0" w:lastRow="0" w:firstColumn="0" w:lastColumn="0" w:noHBand="0" w:noVBand="0"/>
      </w:tblPr>
      <w:tblGrid>
        <w:gridCol w:w="632"/>
        <w:gridCol w:w="2098"/>
        <w:gridCol w:w="2175"/>
        <w:gridCol w:w="3043"/>
        <w:gridCol w:w="1842"/>
      </w:tblGrid>
      <w:tr w:rsidR="000C7A4E" w:rsidRPr="00AD1459" w:rsidTr="00850C96">
        <w:trPr>
          <w:trHeight w:val="497"/>
        </w:trPr>
        <w:tc>
          <w:tcPr>
            <w:tcW w:w="9790" w:type="dxa"/>
            <w:gridSpan w:val="5"/>
            <w:tcBorders>
              <w:top w:val="single" w:sz="4" w:space="0" w:color="000000"/>
              <w:left w:val="single" w:sz="4" w:space="0" w:color="000000"/>
              <w:bottom w:val="single" w:sz="4" w:space="0" w:color="000000"/>
              <w:right w:val="single" w:sz="4" w:space="0" w:color="000000"/>
            </w:tcBorders>
            <w:shd w:val="clear" w:color="auto" w:fill="auto"/>
          </w:tcPr>
          <w:p w:rsidR="000C7A4E" w:rsidRPr="00AD1459" w:rsidRDefault="000C7A4E" w:rsidP="00850C96">
            <w:pPr>
              <w:jc w:val="center"/>
              <w:rPr>
                <w:rFonts w:ascii="Times New Roman" w:hAnsi="Times New Roman" w:cs="Times New Roman"/>
                <w:b/>
                <w:sz w:val="24"/>
                <w:szCs w:val="24"/>
              </w:rPr>
            </w:pPr>
            <w:r w:rsidRPr="00AD1459">
              <w:rPr>
                <w:rFonts w:ascii="Times New Roman" w:hAnsi="Times New Roman" w:cs="Times New Roman"/>
                <w:b/>
                <w:sz w:val="24"/>
                <w:szCs w:val="24"/>
              </w:rPr>
              <w:t xml:space="preserve">Деловая репутация Участника закупки </w:t>
            </w:r>
          </w:p>
        </w:tc>
      </w:tr>
      <w:tr w:rsidR="000C7A4E" w:rsidRPr="00AD1459" w:rsidTr="00CC236E">
        <w:trPr>
          <w:trHeight w:hRule="exact" w:val="1582"/>
        </w:trPr>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0C7A4E" w:rsidRPr="00AD1459" w:rsidRDefault="000C7A4E" w:rsidP="00850C96">
            <w:pPr>
              <w:spacing w:after="0" w:line="240" w:lineRule="auto"/>
              <w:ind w:left="160" w:right="-20"/>
              <w:jc w:val="both"/>
              <w:rPr>
                <w:rFonts w:ascii="Times New Roman" w:hAnsi="Times New Roman" w:cs="Times New Roman"/>
                <w:sz w:val="24"/>
                <w:szCs w:val="24"/>
              </w:rPr>
            </w:pPr>
            <w:r w:rsidRPr="00AD1459">
              <w:rPr>
                <w:rFonts w:ascii="Times New Roman" w:hAnsi="Times New Roman" w:cs="Times New Roman"/>
                <w:bCs/>
                <w:sz w:val="24"/>
                <w:szCs w:val="24"/>
              </w:rPr>
              <w:t>№</w:t>
            </w:r>
          </w:p>
          <w:p w:rsidR="000C7A4E" w:rsidRPr="00AD1459" w:rsidRDefault="000C7A4E" w:rsidP="00850C96">
            <w:pPr>
              <w:spacing w:after="0" w:line="240" w:lineRule="auto"/>
              <w:ind w:left="117" w:right="-20"/>
              <w:jc w:val="both"/>
              <w:rPr>
                <w:rFonts w:ascii="Times New Roman" w:hAnsi="Times New Roman" w:cs="Times New Roman"/>
                <w:sz w:val="24"/>
                <w:szCs w:val="24"/>
              </w:rPr>
            </w:pPr>
            <w:proofErr w:type="gramStart"/>
            <w:r w:rsidRPr="00AD1459">
              <w:rPr>
                <w:rFonts w:ascii="Times New Roman" w:hAnsi="Times New Roman" w:cs="Times New Roman"/>
                <w:bCs/>
                <w:sz w:val="24"/>
                <w:szCs w:val="24"/>
              </w:rPr>
              <w:t>п</w:t>
            </w:r>
            <w:proofErr w:type="gramEnd"/>
            <w:r w:rsidRPr="00AD1459">
              <w:rPr>
                <w:rFonts w:ascii="Times New Roman" w:hAnsi="Times New Roman" w:cs="Times New Roman"/>
                <w:bCs/>
                <w:sz w:val="24"/>
                <w:szCs w:val="24"/>
              </w:rPr>
              <w:t>/п</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0C7A4E" w:rsidRPr="00AD1459" w:rsidRDefault="000C7A4E" w:rsidP="00850C96">
            <w:pPr>
              <w:spacing w:after="0" w:line="240" w:lineRule="auto"/>
              <w:ind w:left="105" w:right="-20"/>
              <w:jc w:val="center"/>
              <w:rPr>
                <w:rFonts w:ascii="Times New Roman" w:hAnsi="Times New Roman" w:cs="Times New Roman"/>
                <w:sz w:val="24"/>
                <w:szCs w:val="24"/>
              </w:rPr>
            </w:pPr>
            <w:r w:rsidRPr="00AD1459">
              <w:rPr>
                <w:rFonts w:ascii="Times New Roman" w:hAnsi="Times New Roman" w:cs="Times New Roman"/>
                <w:sz w:val="24"/>
                <w:szCs w:val="24"/>
              </w:rPr>
              <w:t>Наименование документа (отзыва или публикации)</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0C7A4E" w:rsidRPr="00AD1459" w:rsidRDefault="000C7A4E" w:rsidP="00850C96">
            <w:pPr>
              <w:spacing w:after="0" w:line="240" w:lineRule="auto"/>
              <w:ind w:left="102" w:right="-20"/>
              <w:jc w:val="center"/>
              <w:rPr>
                <w:rFonts w:ascii="Times New Roman" w:hAnsi="Times New Roman" w:cs="Times New Roman"/>
                <w:sz w:val="24"/>
                <w:szCs w:val="24"/>
              </w:rPr>
            </w:pPr>
            <w:r w:rsidRPr="00AD1459">
              <w:rPr>
                <w:rFonts w:ascii="Times New Roman" w:hAnsi="Times New Roman" w:cs="Times New Roman"/>
                <w:sz w:val="24"/>
                <w:szCs w:val="24"/>
              </w:rPr>
              <w:t>Краткое содержание документа</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0C7A4E" w:rsidRPr="00AD1459" w:rsidRDefault="000C7A4E" w:rsidP="00850C96">
            <w:pPr>
              <w:spacing w:after="0" w:line="240" w:lineRule="auto"/>
              <w:ind w:left="105" w:right="419"/>
              <w:jc w:val="center"/>
              <w:rPr>
                <w:rFonts w:ascii="Times New Roman" w:hAnsi="Times New Roman" w:cs="Times New Roman"/>
                <w:sz w:val="24"/>
                <w:szCs w:val="24"/>
              </w:rPr>
            </w:pPr>
            <w:r w:rsidRPr="00AD1459">
              <w:rPr>
                <w:rFonts w:ascii="Times New Roman" w:hAnsi="Times New Roman" w:cs="Times New Roman"/>
                <w:sz w:val="24"/>
                <w:szCs w:val="24"/>
              </w:rPr>
              <w:t>Заказчик, контактное лицо со стороны Заказчика (место публикации и реквизиты СМИ)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0C7A4E" w:rsidRPr="00AD1459" w:rsidRDefault="000C7A4E" w:rsidP="00850C96">
            <w:pPr>
              <w:spacing w:after="0" w:line="240" w:lineRule="auto"/>
              <w:ind w:left="105" w:right="419"/>
              <w:jc w:val="center"/>
              <w:rPr>
                <w:rFonts w:ascii="Times New Roman" w:hAnsi="Times New Roman" w:cs="Times New Roman"/>
                <w:sz w:val="24"/>
                <w:szCs w:val="24"/>
              </w:rPr>
            </w:pPr>
            <w:r w:rsidRPr="00AD1459">
              <w:rPr>
                <w:rFonts w:ascii="Times New Roman" w:hAnsi="Times New Roman" w:cs="Times New Roman"/>
                <w:sz w:val="24"/>
                <w:szCs w:val="24"/>
              </w:rPr>
              <w:t>Дата отзыва (дата публикации)</w:t>
            </w:r>
          </w:p>
        </w:tc>
      </w:tr>
      <w:tr w:rsidR="000C7A4E" w:rsidRPr="00AD1459" w:rsidTr="00850C96">
        <w:trPr>
          <w:trHeight w:hRule="exact" w:val="286"/>
        </w:trPr>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0C7A4E" w:rsidRPr="002C0BC2" w:rsidRDefault="000C7A4E" w:rsidP="00850C96">
            <w:pPr>
              <w:ind w:left="102" w:right="-20"/>
              <w:jc w:val="center"/>
              <w:rPr>
                <w:rFonts w:ascii="Times New Roman" w:hAnsi="Times New Roman" w:cs="Times New Roman"/>
                <w:sz w:val="24"/>
                <w:szCs w:val="24"/>
              </w:rPr>
            </w:pPr>
            <w:r w:rsidRPr="002C0BC2">
              <w:rPr>
                <w:rFonts w:ascii="Times New Roman" w:hAnsi="Times New Roman" w:cs="Times New Roman"/>
                <w:sz w:val="24"/>
                <w:szCs w:val="24"/>
              </w:rPr>
              <w:t>1</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0C7A4E" w:rsidRPr="002C0BC2" w:rsidRDefault="000C7A4E" w:rsidP="00850C96">
            <w:pPr>
              <w:spacing w:after="160" w:line="240" w:lineRule="exact"/>
              <w:jc w:val="center"/>
              <w:rPr>
                <w:rFonts w:ascii="Times New Roman" w:hAnsi="Times New Roman" w:cs="Times New Roman"/>
                <w:sz w:val="24"/>
                <w:szCs w:val="24"/>
              </w:rPr>
            </w:pPr>
            <w:r w:rsidRPr="002C0BC2">
              <w:rPr>
                <w:rFonts w:ascii="Times New Roman" w:hAnsi="Times New Roman" w:cs="Times New Roman"/>
                <w:sz w:val="24"/>
                <w:szCs w:val="24"/>
              </w:rPr>
              <w:t>2</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0C7A4E" w:rsidRPr="002C0BC2" w:rsidRDefault="000C7A4E" w:rsidP="00850C96">
            <w:pPr>
              <w:spacing w:after="160" w:line="240" w:lineRule="exact"/>
              <w:jc w:val="center"/>
              <w:rPr>
                <w:rFonts w:ascii="Times New Roman" w:hAnsi="Times New Roman" w:cs="Times New Roman"/>
                <w:sz w:val="24"/>
                <w:szCs w:val="24"/>
              </w:rPr>
            </w:pPr>
            <w:r w:rsidRPr="002C0BC2">
              <w:rPr>
                <w:rFonts w:ascii="Times New Roman" w:hAnsi="Times New Roman" w:cs="Times New Roman"/>
                <w:sz w:val="24"/>
                <w:szCs w:val="24"/>
              </w:rPr>
              <w:t>3</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0C7A4E" w:rsidRPr="002C0BC2" w:rsidRDefault="000C7A4E" w:rsidP="00850C96">
            <w:pPr>
              <w:spacing w:after="160" w:line="240" w:lineRule="exact"/>
              <w:jc w:val="center"/>
              <w:rPr>
                <w:rFonts w:ascii="Times New Roman" w:hAnsi="Times New Roman" w:cs="Times New Roman"/>
                <w:sz w:val="24"/>
                <w:szCs w:val="24"/>
              </w:rPr>
            </w:pPr>
            <w:r w:rsidRPr="002C0BC2">
              <w:rPr>
                <w:rFonts w:ascii="Times New Roman" w:hAnsi="Times New Roman" w:cs="Times New Roman"/>
                <w:sz w:val="24"/>
                <w:szCs w:val="24"/>
              </w:rPr>
              <w:t>4</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0C7A4E" w:rsidRPr="002C0BC2" w:rsidRDefault="000C7A4E" w:rsidP="00850C96">
            <w:pPr>
              <w:spacing w:after="160" w:line="240" w:lineRule="exact"/>
              <w:jc w:val="center"/>
              <w:rPr>
                <w:rFonts w:ascii="Times New Roman" w:hAnsi="Times New Roman" w:cs="Times New Roman"/>
                <w:sz w:val="24"/>
                <w:szCs w:val="24"/>
              </w:rPr>
            </w:pPr>
            <w:r w:rsidRPr="002C0BC2">
              <w:rPr>
                <w:rFonts w:ascii="Times New Roman" w:hAnsi="Times New Roman" w:cs="Times New Roman"/>
                <w:sz w:val="24"/>
                <w:szCs w:val="24"/>
              </w:rPr>
              <w:t>5</w:t>
            </w:r>
          </w:p>
        </w:tc>
      </w:tr>
      <w:tr w:rsidR="000C7A4E" w:rsidRPr="00AD1459" w:rsidTr="00850C96">
        <w:trPr>
          <w:trHeight w:hRule="exact" w:val="288"/>
        </w:trPr>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0C7A4E" w:rsidRPr="00AD1459" w:rsidRDefault="000C7A4E" w:rsidP="00850C96">
            <w:pPr>
              <w:ind w:left="102" w:right="-20"/>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0C7A4E" w:rsidRPr="00AD1459" w:rsidRDefault="000C7A4E" w:rsidP="00850C96">
            <w:pPr>
              <w:jc w:val="both"/>
              <w:rPr>
                <w:rFonts w:ascii="Times New Roman" w:hAnsi="Times New Roman" w:cs="Times New Roman"/>
                <w:sz w:val="24"/>
                <w:szCs w:val="24"/>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0C7A4E" w:rsidRPr="00AD1459" w:rsidRDefault="000C7A4E" w:rsidP="00850C96">
            <w:pPr>
              <w:jc w:val="both"/>
              <w:rPr>
                <w:rFonts w:ascii="Times New Roman" w:hAnsi="Times New Roman" w:cs="Times New Roman"/>
                <w:sz w:val="24"/>
                <w:szCs w:val="24"/>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0C7A4E" w:rsidRPr="00AD1459" w:rsidRDefault="000C7A4E" w:rsidP="00850C96">
            <w:pPr>
              <w:jc w:val="both"/>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0C7A4E" w:rsidRPr="00AD1459" w:rsidRDefault="000C7A4E" w:rsidP="00850C96">
            <w:pPr>
              <w:jc w:val="both"/>
              <w:rPr>
                <w:rFonts w:ascii="Times New Roman" w:hAnsi="Times New Roman" w:cs="Times New Roman"/>
                <w:sz w:val="24"/>
                <w:szCs w:val="24"/>
              </w:rPr>
            </w:pPr>
          </w:p>
        </w:tc>
      </w:tr>
    </w:tbl>
    <w:p w:rsidR="000C7A4E" w:rsidRPr="00AD1459" w:rsidRDefault="000C7A4E" w:rsidP="000C7A4E">
      <w:pPr>
        <w:spacing w:before="7"/>
        <w:jc w:val="both"/>
        <w:rPr>
          <w:rFonts w:ascii="Times New Roman" w:hAnsi="Times New Roman" w:cs="Times New Roman"/>
          <w:i/>
          <w:sz w:val="24"/>
          <w:szCs w:val="24"/>
        </w:rPr>
      </w:pPr>
    </w:p>
    <w:p w:rsidR="000C7A4E" w:rsidRPr="00AD1459" w:rsidRDefault="000C7A4E" w:rsidP="000C7A4E">
      <w:pPr>
        <w:pStyle w:val="33"/>
        <w:ind w:firstLine="567"/>
        <w:rPr>
          <w:rFonts w:ascii="Times New Roman" w:hAnsi="Times New Roman" w:cs="Times New Roman"/>
          <w:i/>
          <w:sz w:val="20"/>
        </w:rPr>
      </w:pPr>
    </w:p>
    <w:p w:rsidR="000C7A4E" w:rsidRPr="00AD1459" w:rsidRDefault="000C7A4E" w:rsidP="000C7A4E">
      <w:pPr>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Примечание:</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0C7A4E" w:rsidRPr="00AD1459" w:rsidRDefault="000C7A4E" w:rsidP="000C7A4E">
      <w:pPr>
        <w:spacing w:after="0" w:line="240" w:lineRule="auto"/>
        <w:ind w:firstLine="709"/>
        <w:jc w:val="both"/>
        <w:rPr>
          <w:rFonts w:ascii="Times New Roman" w:hAnsi="Times New Roman" w:cs="Times New Roman"/>
          <w:sz w:val="24"/>
          <w:szCs w:val="24"/>
        </w:rPr>
        <w:sectPr w:rsidR="000C7A4E" w:rsidRPr="00AD1459">
          <w:pgSz w:w="11906" w:h="16838"/>
          <w:pgMar w:top="993" w:right="851" w:bottom="1134" w:left="1134" w:header="709" w:footer="709" w:gutter="0"/>
          <w:cols w:space="720"/>
        </w:sectPr>
      </w:pPr>
    </w:p>
    <w:p w:rsidR="000C7A4E" w:rsidRPr="00AD1459" w:rsidRDefault="000C7A4E" w:rsidP="000C7A4E">
      <w:pPr>
        <w:spacing w:after="0" w:line="240" w:lineRule="auto"/>
        <w:ind w:firstLine="709"/>
        <w:jc w:val="right"/>
        <w:rPr>
          <w:rFonts w:ascii="Times New Roman" w:hAnsi="Times New Roman" w:cs="Times New Roman"/>
          <w:sz w:val="24"/>
          <w:szCs w:val="24"/>
        </w:rPr>
      </w:pPr>
      <w:r w:rsidRPr="002C0BC2">
        <w:rPr>
          <w:rFonts w:ascii="Times New Roman" w:hAnsi="Times New Roman" w:cs="Times New Roman"/>
          <w:sz w:val="24"/>
          <w:szCs w:val="24"/>
        </w:rPr>
        <w:lastRenderedPageBreak/>
        <w:t>Приложение № 8 к Информационной</w:t>
      </w:r>
      <w:r w:rsidRPr="00AD1459">
        <w:rPr>
          <w:rFonts w:ascii="Times New Roman" w:hAnsi="Times New Roman" w:cs="Times New Roman"/>
          <w:sz w:val="24"/>
          <w:szCs w:val="24"/>
        </w:rPr>
        <w:t xml:space="preserve"> карте</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center"/>
        <w:rPr>
          <w:rFonts w:ascii="Times New Roman" w:hAnsi="Times New Roman" w:cs="Times New Roman"/>
          <w:b/>
          <w:bCs/>
          <w:sz w:val="24"/>
          <w:szCs w:val="24"/>
        </w:rPr>
      </w:pPr>
      <w:r w:rsidRPr="00AD1459">
        <w:rPr>
          <w:rFonts w:ascii="Times New Roman" w:hAnsi="Times New Roman" w:cs="Times New Roman"/>
          <w:b/>
          <w:bCs/>
          <w:sz w:val="24"/>
          <w:szCs w:val="24"/>
        </w:rPr>
        <w:t>ФОРМА «</w:t>
      </w:r>
      <w:r w:rsidRPr="00AD1459">
        <w:rPr>
          <w:rFonts w:ascii="Times New Roman" w:hAnsi="Times New Roman" w:cs="Times New Roman"/>
          <w:b/>
          <w:bCs/>
          <w:caps/>
          <w:sz w:val="24"/>
          <w:szCs w:val="24"/>
        </w:rPr>
        <w:t>справка о наличии или отсутствии признаков взаимозависимости</w:t>
      </w:r>
      <w:r w:rsidRPr="00AD1459">
        <w:rPr>
          <w:rFonts w:ascii="Times New Roman" w:hAnsi="Times New Roman" w:cs="Times New Roman"/>
          <w:b/>
          <w:bCs/>
          <w:sz w:val="24"/>
          <w:szCs w:val="24"/>
        </w:rPr>
        <w:t>»</w:t>
      </w:r>
      <w:r w:rsidRPr="00AD1459">
        <w:rPr>
          <w:rStyle w:val="af1"/>
          <w:rFonts w:ascii="Times New Roman" w:hAnsi="Times New Roman" w:cs="Times New Roman"/>
          <w:sz w:val="24"/>
          <w:szCs w:val="24"/>
        </w:rPr>
        <w:footnoteReference w:id="5"/>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Наименование запроса предложений__________________</w:t>
      </w:r>
    </w:p>
    <w:p w:rsidR="000C7A4E" w:rsidRPr="00AD1459" w:rsidRDefault="000C7A4E" w:rsidP="000C7A4E">
      <w:pPr>
        <w:spacing w:after="0" w:line="240" w:lineRule="auto"/>
        <w:ind w:firstLine="709"/>
        <w:jc w:val="both"/>
        <w:rPr>
          <w:rFonts w:ascii="Times New Roman" w:hAnsi="Times New Roman" w:cs="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3"/>
        <w:gridCol w:w="3955"/>
      </w:tblGrid>
      <w:tr w:rsidR="000C7A4E" w:rsidRPr="00AD1459" w:rsidTr="00850C96">
        <w:trPr>
          <w:cantSplit/>
          <w:trHeight w:val="1048"/>
        </w:trPr>
        <w:tc>
          <w:tcPr>
            <w:tcW w:w="3028" w:type="pct"/>
            <w:vAlign w:val="center"/>
          </w:tcPr>
          <w:p w:rsidR="000C7A4E" w:rsidRPr="00AD1459" w:rsidRDefault="000C7A4E" w:rsidP="00850C96">
            <w:pPr>
              <w:pStyle w:val="afa"/>
              <w:ind w:left="0" w:right="276"/>
              <w:rPr>
                <w:rFonts w:ascii="Times New Roman" w:hAnsi="Times New Roman" w:cs="Times New Roman"/>
                <w:sz w:val="22"/>
                <w:szCs w:val="22"/>
              </w:rPr>
            </w:pPr>
            <w:r w:rsidRPr="00AD1459">
              <w:rPr>
                <w:rFonts w:ascii="Times New Roman" w:hAnsi="Times New Roman" w:cs="Times New Roman"/>
                <w:sz w:val="22"/>
                <w:szCs w:val="22"/>
              </w:rPr>
              <w:t>Является ли лицо взаимозависимым по отношению к ГАОУ ДПО «ЛОИРО»?</w:t>
            </w:r>
          </w:p>
        </w:tc>
        <w:tc>
          <w:tcPr>
            <w:tcW w:w="1972" w:type="pct"/>
          </w:tcPr>
          <w:p w:rsidR="000C7A4E" w:rsidRPr="00AD1459" w:rsidRDefault="000C7A4E" w:rsidP="00850C96">
            <w:pPr>
              <w:pStyle w:val="afa"/>
              <w:ind w:left="0"/>
              <w:rPr>
                <w:rFonts w:ascii="Times New Roman" w:hAnsi="Times New Roman" w:cs="Times New Roman"/>
                <w:sz w:val="22"/>
                <w:szCs w:val="22"/>
              </w:rPr>
            </w:pPr>
          </w:p>
          <w:p w:rsidR="000C7A4E" w:rsidRPr="00AD1459" w:rsidRDefault="006D1B25" w:rsidP="00850C96">
            <w:pPr>
              <w:pStyle w:val="afa"/>
              <w:ind w:left="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EA94663">
                      <wp:simplePos x="0" y="0"/>
                      <wp:positionH relativeFrom="column">
                        <wp:posOffset>0</wp:posOffset>
                      </wp:positionH>
                      <wp:positionV relativeFrom="paragraph">
                        <wp:posOffset>8255</wp:posOffset>
                      </wp:positionV>
                      <wp:extent cx="426720" cy="165100"/>
                      <wp:effectExtent l="0" t="0" r="11430" b="254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9D06CC" id="Прямоугольник 10" o:spid="_x0000_s1026" style="position:absolute;margin-left:0;margin-top:.65pt;width:33.6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"/>
                  </w:pict>
                </mc:Fallback>
              </mc:AlternateContent>
            </w:r>
            <w:r w:rsidR="000C7A4E" w:rsidRPr="00AD1459">
              <w:rPr>
                <w:rFonts w:ascii="Times New Roman" w:hAnsi="Times New Roman" w:cs="Times New Roman"/>
                <w:sz w:val="22"/>
                <w:szCs w:val="22"/>
              </w:rPr>
              <w:t xml:space="preserve">                      Да, является.</w:t>
            </w:r>
          </w:p>
          <w:p w:rsidR="000C7A4E" w:rsidRPr="00AD1459" w:rsidRDefault="000C7A4E" w:rsidP="00850C96">
            <w:pPr>
              <w:pStyle w:val="afa"/>
              <w:ind w:left="0"/>
              <w:rPr>
                <w:rFonts w:ascii="Times New Roman" w:hAnsi="Times New Roman" w:cs="Times New Roman"/>
                <w:sz w:val="22"/>
                <w:szCs w:val="22"/>
              </w:rPr>
            </w:pPr>
          </w:p>
          <w:p w:rsidR="000C7A4E" w:rsidRPr="00AD1459" w:rsidRDefault="006D1B25" w:rsidP="00850C96">
            <w:pPr>
              <w:pStyle w:val="afa"/>
              <w:ind w:left="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29F103B">
                      <wp:simplePos x="0" y="0"/>
                      <wp:positionH relativeFrom="column">
                        <wp:posOffset>-6350</wp:posOffset>
                      </wp:positionH>
                      <wp:positionV relativeFrom="paragraph">
                        <wp:posOffset>5715</wp:posOffset>
                      </wp:positionV>
                      <wp:extent cx="426720" cy="165100"/>
                      <wp:effectExtent l="0" t="0" r="11430" b="254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1739F7" id="Прямоугольник 9" o:spid="_x0000_s1026" style="position:absolute;margin-left:-.5pt;margin-top:.45pt;width:33.6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WJRg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"/>
                  </w:pict>
                </mc:Fallback>
              </mc:AlternateContent>
            </w:r>
            <w:r w:rsidR="000C7A4E" w:rsidRPr="00AD1459">
              <w:rPr>
                <w:rFonts w:ascii="Times New Roman" w:hAnsi="Times New Roman" w:cs="Times New Roman"/>
                <w:sz w:val="22"/>
                <w:szCs w:val="22"/>
              </w:rPr>
              <w:t xml:space="preserve">                      Нет, не является.</w:t>
            </w:r>
          </w:p>
          <w:p w:rsidR="000C7A4E" w:rsidRPr="00AD1459" w:rsidRDefault="000C7A4E" w:rsidP="00850C96">
            <w:pPr>
              <w:pStyle w:val="afa"/>
              <w:ind w:left="0"/>
              <w:rPr>
                <w:rFonts w:ascii="Times New Roman" w:hAnsi="Times New Roman" w:cs="Times New Roman"/>
                <w:sz w:val="22"/>
                <w:szCs w:val="22"/>
              </w:rPr>
            </w:pPr>
          </w:p>
        </w:tc>
      </w:tr>
      <w:tr w:rsidR="000C7A4E" w:rsidRPr="00AD1459" w:rsidTr="00850C96">
        <w:trPr>
          <w:cantSplit/>
          <w:trHeight w:val="1347"/>
        </w:trPr>
        <w:tc>
          <w:tcPr>
            <w:tcW w:w="3028" w:type="pct"/>
            <w:vAlign w:val="center"/>
          </w:tcPr>
          <w:p w:rsidR="000C7A4E" w:rsidRPr="00AD1459" w:rsidRDefault="000C7A4E" w:rsidP="00850C96">
            <w:pPr>
              <w:pStyle w:val="ConsPlusNormal"/>
              <w:ind w:right="300"/>
              <w:rPr>
                <w:rFonts w:ascii="Times New Roman" w:hAnsi="Times New Roman" w:cs="Times New Roman"/>
                <w:sz w:val="22"/>
                <w:szCs w:val="22"/>
              </w:rPr>
            </w:pPr>
            <w:r w:rsidRPr="00AD1459">
              <w:rPr>
                <w:rFonts w:ascii="Times New Roman" w:hAnsi="Times New Roman" w:cs="Times New Roman"/>
                <w:sz w:val="22"/>
                <w:szCs w:val="22"/>
              </w:rPr>
              <w:t>Является ли лицо налогоплательщиком налога на добавленную стоимость?</w:t>
            </w:r>
          </w:p>
        </w:tc>
        <w:tc>
          <w:tcPr>
            <w:tcW w:w="1972" w:type="pct"/>
          </w:tcPr>
          <w:p w:rsidR="000C7A4E" w:rsidRPr="00AD1459" w:rsidRDefault="000C7A4E" w:rsidP="00850C96">
            <w:pPr>
              <w:pStyle w:val="afa"/>
              <w:ind w:left="0"/>
              <w:rPr>
                <w:rFonts w:ascii="Times New Roman" w:hAnsi="Times New Roman" w:cs="Times New Roman"/>
                <w:sz w:val="22"/>
                <w:szCs w:val="22"/>
              </w:rPr>
            </w:pPr>
          </w:p>
          <w:p w:rsidR="000C7A4E" w:rsidRPr="00AD1459" w:rsidRDefault="006D1B25" w:rsidP="00850C96">
            <w:pPr>
              <w:pStyle w:val="afa"/>
              <w:ind w:left="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5528EF6">
                      <wp:simplePos x="0" y="0"/>
                      <wp:positionH relativeFrom="column">
                        <wp:posOffset>-6350</wp:posOffset>
                      </wp:positionH>
                      <wp:positionV relativeFrom="paragraph">
                        <wp:posOffset>-1905</wp:posOffset>
                      </wp:positionV>
                      <wp:extent cx="426720" cy="165100"/>
                      <wp:effectExtent l="0" t="0" r="11430" b="254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AD919F" id="Прямоугольник 8" o:spid="_x0000_s1026" style="position:absolute;margin-left:-.5pt;margin-top:-.15pt;width:33.6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"/>
                  </w:pict>
                </mc:Fallback>
              </mc:AlternateContent>
            </w:r>
            <w:r w:rsidR="000C7A4E" w:rsidRPr="00AD1459">
              <w:rPr>
                <w:rFonts w:ascii="Times New Roman" w:hAnsi="Times New Roman" w:cs="Times New Roman"/>
                <w:sz w:val="22"/>
                <w:szCs w:val="22"/>
              </w:rPr>
              <w:t xml:space="preserve">                      Да, является.</w:t>
            </w:r>
          </w:p>
          <w:p w:rsidR="000C7A4E" w:rsidRPr="00AD1459" w:rsidRDefault="000C7A4E" w:rsidP="00850C96">
            <w:pPr>
              <w:pStyle w:val="afa"/>
              <w:ind w:left="0"/>
              <w:rPr>
                <w:rFonts w:ascii="Times New Roman" w:hAnsi="Times New Roman" w:cs="Times New Roman"/>
                <w:sz w:val="22"/>
                <w:szCs w:val="22"/>
              </w:rPr>
            </w:pPr>
          </w:p>
          <w:p w:rsidR="000C7A4E" w:rsidRPr="00AD1459" w:rsidRDefault="006D1B25" w:rsidP="00850C96">
            <w:pPr>
              <w:pStyle w:val="afa"/>
              <w:ind w:left="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99C83A5">
                      <wp:simplePos x="0" y="0"/>
                      <wp:positionH relativeFrom="column">
                        <wp:posOffset>-6350</wp:posOffset>
                      </wp:positionH>
                      <wp:positionV relativeFrom="paragraph">
                        <wp:posOffset>5080</wp:posOffset>
                      </wp:positionV>
                      <wp:extent cx="426720" cy="165100"/>
                      <wp:effectExtent l="0" t="0" r="11430" b="254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5B99DA" id="Прямоугольник 7" o:spid="_x0000_s1026" style="position:absolute;margin-left:-.5pt;margin-top:.4pt;width:33.6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"/>
                  </w:pict>
                </mc:Fallback>
              </mc:AlternateContent>
            </w:r>
            <w:r w:rsidR="000C7A4E" w:rsidRPr="00AD1459">
              <w:rPr>
                <w:rFonts w:ascii="Times New Roman" w:hAnsi="Times New Roman" w:cs="Times New Roman"/>
                <w:sz w:val="22"/>
                <w:szCs w:val="22"/>
              </w:rPr>
              <w:t xml:space="preserve">                      Нет, не является.</w:t>
            </w:r>
          </w:p>
        </w:tc>
      </w:tr>
      <w:tr w:rsidR="000C7A4E" w:rsidRPr="00AD1459" w:rsidTr="00850C96">
        <w:trPr>
          <w:cantSplit/>
          <w:trHeight w:val="514"/>
        </w:trPr>
        <w:tc>
          <w:tcPr>
            <w:tcW w:w="3028" w:type="pct"/>
            <w:vAlign w:val="center"/>
          </w:tcPr>
          <w:p w:rsidR="000C7A4E" w:rsidRPr="00AD1459" w:rsidRDefault="000C7A4E" w:rsidP="00850C96">
            <w:pPr>
              <w:pStyle w:val="afa"/>
              <w:ind w:left="0" w:right="300"/>
              <w:rPr>
                <w:rFonts w:ascii="Times New Roman" w:hAnsi="Times New Roman" w:cs="Times New Roman"/>
                <w:sz w:val="22"/>
                <w:szCs w:val="22"/>
              </w:rPr>
            </w:pPr>
            <w:r w:rsidRPr="00AD1459">
              <w:rPr>
                <w:rFonts w:ascii="Times New Roman" w:hAnsi="Times New Roman" w:cs="Times New Roman"/>
                <w:sz w:val="22"/>
                <w:szCs w:val="22"/>
              </w:rPr>
              <w:t>Применяет ли лицо упрощенную систему налогообложения?</w:t>
            </w:r>
          </w:p>
        </w:tc>
        <w:tc>
          <w:tcPr>
            <w:tcW w:w="1972" w:type="pct"/>
          </w:tcPr>
          <w:p w:rsidR="000C7A4E" w:rsidRPr="00AD1459" w:rsidRDefault="000C7A4E" w:rsidP="00850C96">
            <w:pPr>
              <w:pStyle w:val="afa"/>
              <w:ind w:left="0"/>
              <w:rPr>
                <w:rFonts w:ascii="Times New Roman" w:hAnsi="Times New Roman" w:cs="Times New Roman"/>
                <w:sz w:val="22"/>
                <w:szCs w:val="22"/>
              </w:rPr>
            </w:pPr>
          </w:p>
          <w:p w:rsidR="000C7A4E" w:rsidRPr="00AD1459" w:rsidRDefault="006D1B25" w:rsidP="00850C96">
            <w:pPr>
              <w:pStyle w:val="afa"/>
              <w:ind w:left="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4EBB5EB">
                      <wp:simplePos x="0" y="0"/>
                      <wp:positionH relativeFrom="column">
                        <wp:posOffset>-6350</wp:posOffset>
                      </wp:positionH>
                      <wp:positionV relativeFrom="paragraph">
                        <wp:posOffset>13335</wp:posOffset>
                      </wp:positionV>
                      <wp:extent cx="426720" cy="165100"/>
                      <wp:effectExtent l="0" t="0" r="11430" b="254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E20B3B" id="Прямоугольник 6" o:spid="_x0000_s1026" style="position:absolute;margin-left:-.5pt;margin-top:1.05pt;width:33.6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"/>
                  </w:pict>
                </mc:Fallback>
              </mc:AlternateContent>
            </w:r>
            <w:r w:rsidR="000C7A4E" w:rsidRPr="00AD1459">
              <w:rPr>
                <w:rFonts w:ascii="Times New Roman" w:hAnsi="Times New Roman" w:cs="Times New Roman"/>
                <w:sz w:val="22"/>
                <w:szCs w:val="22"/>
              </w:rPr>
              <w:t xml:space="preserve">                      Да, применяет.</w:t>
            </w:r>
          </w:p>
          <w:p w:rsidR="000C7A4E" w:rsidRPr="00AD1459" w:rsidRDefault="000C7A4E" w:rsidP="00850C96">
            <w:pPr>
              <w:pStyle w:val="afa"/>
              <w:ind w:left="0"/>
              <w:rPr>
                <w:rFonts w:ascii="Times New Roman" w:hAnsi="Times New Roman" w:cs="Times New Roman"/>
                <w:sz w:val="22"/>
                <w:szCs w:val="22"/>
              </w:rPr>
            </w:pPr>
          </w:p>
          <w:p w:rsidR="000C7A4E" w:rsidRPr="00AD1459" w:rsidRDefault="006D1B25" w:rsidP="00850C96">
            <w:pPr>
              <w:pStyle w:val="afa"/>
              <w:ind w:left="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CF423BE">
                      <wp:simplePos x="0" y="0"/>
                      <wp:positionH relativeFrom="column">
                        <wp:posOffset>-6350</wp:posOffset>
                      </wp:positionH>
                      <wp:positionV relativeFrom="paragraph">
                        <wp:posOffset>5080</wp:posOffset>
                      </wp:positionV>
                      <wp:extent cx="426720" cy="165100"/>
                      <wp:effectExtent l="0" t="0" r="11430" b="254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E6B35A" id="Прямоугольник 5" o:spid="_x0000_s1026" style="position:absolute;margin-left:-.5pt;margin-top:.4pt;width:33.6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"/>
                  </w:pict>
                </mc:Fallback>
              </mc:AlternateContent>
            </w:r>
            <w:r w:rsidR="000C7A4E" w:rsidRPr="00AD1459">
              <w:rPr>
                <w:rFonts w:ascii="Times New Roman" w:hAnsi="Times New Roman" w:cs="Times New Roman"/>
                <w:sz w:val="22"/>
                <w:szCs w:val="22"/>
              </w:rPr>
              <w:t xml:space="preserve">                      Нет, не применяет.</w:t>
            </w:r>
          </w:p>
          <w:p w:rsidR="000C7A4E" w:rsidRPr="00AD1459" w:rsidRDefault="000C7A4E" w:rsidP="00850C96">
            <w:pPr>
              <w:pStyle w:val="afa"/>
              <w:ind w:left="0"/>
              <w:rPr>
                <w:rFonts w:ascii="Times New Roman" w:hAnsi="Times New Roman" w:cs="Times New Roman"/>
                <w:sz w:val="22"/>
                <w:szCs w:val="22"/>
              </w:rPr>
            </w:pPr>
          </w:p>
        </w:tc>
      </w:tr>
      <w:tr w:rsidR="000C7A4E" w:rsidRPr="00AD1459" w:rsidTr="00850C96">
        <w:trPr>
          <w:cantSplit/>
          <w:trHeight w:val="1299"/>
        </w:trPr>
        <w:tc>
          <w:tcPr>
            <w:tcW w:w="3028" w:type="pct"/>
            <w:vAlign w:val="center"/>
          </w:tcPr>
          <w:p w:rsidR="000C7A4E" w:rsidRPr="00AD1459" w:rsidRDefault="000C7A4E" w:rsidP="00850C96">
            <w:pPr>
              <w:pStyle w:val="afa"/>
              <w:ind w:left="0" w:right="324"/>
              <w:rPr>
                <w:rFonts w:ascii="Times New Roman" w:hAnsi="Times New Roman" w:cs="Times New Roman"/>
                <w:sz w:val="22"/>
                <w:szCs w:val="22"/>
              </w:rPr>
            </w:pPr>
            <w:r w:rsidRPr="00AD1459">
              <w:rPr>
                <w:rFonts w:ascii="Times New Roman" w:hAnsi="Times New Roman" w:cs="Times New Roman"/>
                <w:sz w:val="22"/>
                <w:szCs w:val="22"/>
              </w:rPr>
              <w:t>Применяет ли лицо ставку 0% по налогу на прибыль организаций в соответствии со ст. 284.1 НК РФ?</w:t>
            </w:r>
          </w:p>
        </w:tc>
        <w:tc>
          <w:tcPr>
            <w:tcW w:w="1972" w:type="pct"/>
          </w:tcPr>
          <w:p w:rsidR="000C7A4E" w:rsidRPr="00AD1459" w:rsidRDefault="006D1B25" w:rsidP="00850C96">
            <w:pPr>
              <w:pStyle w:val="afa"/>
              <w:ind w:left="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90DDE0D">
                      <wp:simplePos x="0" y="0"/>
                      <wp:positionH relativeFrom="column">
                        <wp:posOffset>-6350</wp:posOffset>
                      </wp:positionH>
                      <wp:positionV relativeFrom="paragraph">
                        <wp:posOffset>125730</wp:posOffset>
                      </wp:positionV>
                      <wp:extent cx="426720" cy="165100"/>
                      <wp:effectExtent l="0" t="0" r="11430" b="254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91A5B1" id="Прямоугольник 4" o:spid="_x0000_s1026" style="position:absolute;margin-left:-.5pt;margin-top:9.9pt;width:33.6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"/>
                  </w:pict>
                </mc:Fallback>
              </mc:AlternateContent>
            </w:r>
          </w:p>
          <w:p w:rsidR="000C7A4E" w:rsidRPr="00AD1459" w:rsidRDefault="000C7A4E" w:rsidP="00850C96">
            <w:pPr>
              <w:pStyle w:val="afa"/>
              <w:ind w:left="0"/>
              <w:rPr>
                <w:rFonts w:ascii="Times New Roman" w:hAnsi="Times New Roman" w:cs="Times New Roman"/>
                <w:sz w:val="22"/>
                <w:szCs w:val="22"/>
              </w:rPr>
            </w:pPr>
            <w:r w:rsidRPr="00AD1459">
              <w:rPr>
                <w:rFonts w:ascii="Times New Roman" w:hAnsi="Times New Roman" w:cs="Times New Roman"/>
                <w:sz w:val="22"/>
                <w:szCs w:val="22"/>
              </w:rPr>
              <w:t xml:space="preserve">                     Да, применяет.</w:t>
            </w:r>
          </w:p>
          <w:p w:rsidR="000C7A4E" w:rsidRPr="00AD1459" w:rsidRDefault="006D1B25" w:rsidP="00850C96">
            <w:pPr>
              <w:pStyle w:val="afa"/>
              <w:ind w:left="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28DC3AD">
                      <wp:simplePos x="0" y="0"/>
                      <wp:positionH relativeFrom="column">
                        <wp:posOffset>-3175</wp:posOffset>
                      </wp:positionH>
                      <wp:positionV relativeFrom="paragraph">
                        <wp:posOffset>126365</wp:posOffset>
                      </wp:positionV>
                      <wp:extent cx="426720" cy="165100"/>
                      <wp:effectExtent l="0" t="0" r="11430" b="254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E8E020" id="Прямоугольник 3" o:spid="_x0000_s1026" style="position:absolute;margin-left:-.25pt;margin-top:9.95pt;width:33.6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"/>
                  </w:pict>
                </mc:Fallback>
              </mc:AlternateContent>
            </w:r>
          </w:p>
          <w:p w:rsidR="000C7A4E" w:rsidRPr="00AD1459" w:rsidRDefault="000C7A4E" w:rsidP="00850C96">
            <w:pPr>
              <w:pStyle w:val="afa"/>
              <w:ind w:left="0"/>
              <w:rPr>
                <w:rFonts w:ascii="Times New Roman" w:hAnsi="Times New Roman" w:cs="Times New Roman"/>
                <w:sz w:val="22"/>
                <w:szCs w:val="22"/>
              </w:rPr>
            </w:pPr>
            <w:r w:rsidRPr="00AD1459">
              <w:rPr>
                <w:rFonts w:ascii="Times New Roman" w:hAnsi="Times New Roman" w:cs="Times New Roman"/>
                <w:sz w:val="22"/>
                <w:szCs w:val="22"/>
              </w:rPr>
              <w:t xml:space="preserve">                     Нет, не применяет.</w:t>
            </w:r>
          </w:p>
          <w:p w:rsidR="000C7A4E" w:rsidRPr="00AD1459" w:rsidRDefault="000C7A4E" w:rsidP="00850C96">
            <w:pPr>
              <w:pStyle w:val="afa"/>
              <w:ind w:left="0"/>
              <w:rPr>
                <w:rFonts w:ascii="Times New Roman" w:hAnsi="Times New Roman" w:cs="Times New Roman"/>
                <w:sz w:val="22"/>
                <w:szCs w:val="22"/>
              </w:rPr>
            </w:pPr>
          </w:p>
        </w:tc>
      </w:tr>
      <w:tr w:rsidR="000C7A4E" w:rsidRPr="00AD1459" w:rsidTr="00850C96">
        <w:trPr>
          <w:cantSplit/>
          <w:trHeight w:val="971"/>
        </w:trPr>
        <w:tc>
          <w:tcPr>
            <w:tcW w:w="3028" w:type="pct"/>
            <w:vAlign w:val="center"/>
          </w:tcPr>
          <w:p w:rsidR="000C7A4E" w:rsidRPr="00AD1459" w:rsidRDefault="000C7A4E" w:rsidP="00850C96">
            <w:pPr>
              <w:pStyle w:val="afa"/>
              <w:ind w:left="0" w:right="348"/>
              <w:rPr>
                <w:rFonts w:ascii="Times New Roman" w:hAnsi="Times New Roman" w:cs="Times New Roman"/>
                <w:sz w:val="22"/>
                <w:szCs w:val="22"/>
              </w:rPr>
            </w:pPr>
            <w:r w:rsidRPr="00AD1459">
              <w:rPr>
                <w:rFonts w:ascii="Times New Roman" w:hAnsi="Times New Roman" w:cs="Times New Roman"/>
                <w:sz w:val="22"/>
                <w:szCs w:val="22"/>
              </w:rPr>
              <w:t xml:space="preserve">Является ли лицом, местом регистрации, либо местом жительства, либо местом налогового </w:t>
            </w:r>
            <w:proofErr w:type="spellStart"/>
            <w:r w:rsidRPr="00AD1459">
              <w:rPr>
                <w:rFonts w:ascii="Times New Roman" w:hAnsi="Times New Roman" w:cs="Times New Roman"/>
                <w:sz w:val="22"/>
                <w:szCs w:val="22"/>
              </w:rPr>
              <w:t>резидентства</w:t>
            </w:r>
            <w:proofErr w:type="spellEnd"/>
            <w:r w:rsidRPr="00AD1459">
              <w:rPr>
                <w:rFonts w:ascii="Times New Roman" w:hAnsi="Times New Roman" w:cs="Times New Roman"/>
                <w:sz w:val="22"/>
                <w:szCs w:val="22"/>
              </w:rPr>
              <w:t>, либо местом постоянного представительства которого являются государство или территория, включенные в перечень государств и территорий, утверждаемый Министерством финансов Российской Федерации в соответствии с подп. 1 п. 3 ст. 284 НК РФ (офшорные зоны)?</w:t>
            </w:r>
          </w:p>
        </w:tc>
        <w:tc>
          <w:tcPr>
            <w:tcW w:w="1972" w:type="pct"/>
          </w:tcPr>
          <w:p w:rsidR="000C7A4E" w:rsidRPr="00AD1459" w:rsidRDefault="000C7A4E" w:rsidP="00850C96">
            <w:pPr>
              <w:pStyle w:val="afa"/>
              <w:ind w:left="0"/>
              <w:rPr>
                <w:rFonts w:ascii="Times New Roman" w:hAnsi="Times New Roman" w:cs="Times New Roman"/>
                <w:sz w:val="22"/>
                <w:szCs w:val="22"/>
              </w:rPr>
            </w:pPr>
          </w:p>
          <w:p w:rsidR="000C7A4E" w:rsidRPr="00AD1459" w:rsidRDefault="006D1B25" w:rsidP="00850C96">
            <w:pPr>
              <w:pStyle w:val="afa"/>
              <w:ind w:left="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957A39D">
                      <wp:simplePos x="0" y="0"/>
                      <wp:positionH relativeFrom="column">
                        <wp:posOffset>-7620</wp:posOffset>
                      </wp:positionH>
                      <wp:positionV relativeFrom="paragraph">
                        <wp:posOffset>19685</wp:posOffset>
                      </wp:positionV>
                      <wp:extent cx="426720" cy="165100"/>
                      <wp:effectExtent l="0" t="0" r="11430"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A39257" id="Прямоугольник 2" o:spid="_x0000_s1026" style="position:absolute;margin-left:-.6pt;margin-top:1.55pt;width:33.6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"/>
                  </w:pict>
                </mc:Fallback>
              </mc:AlternateContent>
            </w:r>
            <w:r w:rsidR="000C7A4E" w:rsidRPr="00AD1459">
              <w:rPr>
                <w:rFonts w:ascii="Times New Roman" w:hAnsi="Times New Roman" w:cs="Times New Roman"/>
                <w:sz w:val="22"/>
                <w:szCs w:val="22"/>
              </w:rPr>
              <w:t xml:space="preserve">                      Да, является.</w:t>
            </w:r>
          </w:p>
          <w:p w:rsidR="000C7A4E" w:rsidRPr="00AD1459" w:rsidRDefault="000C7A4E" w:rsidP="00850C96">
            <w:pPr>
              <w:pStyle w:val="afa"/>
              <w:ind w:left="0"/>
              <w:rPr>
                <w:rFonts w:ascii="Times New Roman" w:hAnsi="Times New Roman" w:cs="Times New Roman"/>
                <w:sz w:val="22"/>
                <w:szCs w:val="22"/>
              </w:rPr>
            </w:pPr>
          </w:p>
          <w:p w:rsidR="000C7A4E" w:rsidRPr="00AD1459" w:rsidRDefault="006D1B25" w:rsidP="00850C96">
            <w:pPr>
              <w:pStyle w:val="afa"/>
              <w:ind w:left="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0D7AD94">
                      <wp:simplePos x="0" y="0"/>
                      <wp:positionH relativeFrom="column">
                        <wp:posOffset>-6350</wp:posOffset>
                      </wp:positionH>
                      <wp:positionV relativeFrom="paragraph">
                        <wp:posOffset>5715</wp:posOffset>
                      </wp:positionV>
                      <wp:extent cx="426720" cy="165100"/>
                      <wp:effectExtent l="0" t="0" r="11430" b="254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AFF91A" id="Прямоугольник 1" o:spid="_x0000_s1026" style="position:absolute;margin-left:-.5pt;margin-top:.45pt;width:33.6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"/>
                  </w:pict>
                </mc:Fallback>
              </mc:AlternateContent>
            </w:r>
            <w:r w:rsidR="000C7A4E" w:rsidRPr="00AD1459">
              <w:rPr>
                <w:rFonts w:ascii="Times New Roman" w:hAnsi="Times New Roman" w:cs="Times New Roman"/>
                <w:sz w:val="22"/>
                <w:szCs w:val="22"/>
              </w:rPr>
              <w:t xml:space="preserve">                      Нет, не является.</w:t>
            </w:r>
          </w:p>
          <w:p w:rsidR="000C7A4E" w:rsidRPr="00AD1459" w:rsidRDefault="000C7A4E" w:rsidP="00850C96">
            <w:pPr>
              <w:pStyle w:val="afa"/>
              <w:ind w:left="0"/>
              <w:rPr>
                <w:rFonts w:ascii="Times New Roman" w:hAnsi="Times New Roman" w:cs="Times New Roman"/>
                <w:sz w:val="22"/>
                <w:szCs w:val="22"/>
              </w:rPr>
            </w:pPr>
          </w:p>
        </w:tc>
      </w:tr>
    </w:tbl>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Примечание:</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sectPr w:rsidR="000C7A4E" w:rsidRPr="00AD1459" w:rsidSect="00850C96">
          <w:pgSz w:w="11906" w:h="16838"/>
          <w:pgMar w:top="1134" w:right="1134" w:bottom="993" w:left="851" w:header="709" w:footer="709" w:gutter="0"/>
          <w:cols w:space="720"/>
          <w:docGrid w:linePitch="299"/>
        </w:sectPr>
      </w:pPr>
    </w:p>
    <w:p w:rsidR="000C7A4E" w:rsidRPr="002C0BC2" w:rsidRDefault="000C7A4E" w:rsidP="000C7A4E">
      <w:pPr>
        <w:spacing w:after="0" w:line="240" w:lineRule="auto"/>
        <w:ind w:firstLine="709"/>
        <w:jc w:val="right"/>
        <w:rPr>
          <w:rFonts w:ascii="Times New Roman" w:hAnsi="Times New Roman" w:cs="Times New Roman"/>
          <w:sz w:val="24"/>
          <w:szCs w:val="24"/>
        </w:rPr>
      </w:pPr>
      <w:r w:rsidRPr="002C0BC2">
        <w:rPr>
          <w:rFonts w:ascii="Times New Roman" w:hAnsi="Times New Roman" w:cs="Times New Roman"/>
          <w:sz w:val="24"/>
          <w:szCs w:val="24"/>
        </w:rPr>
        <w:lastRenderedPageBreak/>
        <w:t>Приложение № 10 к Информационной карте</w:t>
      </w:r>
    </w:p>
    <w:p w:rsidR="000C7A4E" w:rsidRPr="002C0BC2" w:rsidRDefault="000C7A4E" w:rsidP="000C7A4E">
      <w:pPr>
        <w:spacing w:after="0" w:line="240" w:lineRule="auto"/>
        <w:ind w:firstLine="709"/>
        <w:jc w:val="both"/>
        <w:rPr>
          <w:rFonts w:ascii="Times New Roman" w:hAnsi="Times New Roman" w:cs="Times New Roman"/>
          <w:b/>
          <w:bCs/>
          <w:sz w:val="24"/>
          <w:szCs w:val="24"/>
        </w:rPr>
      </w:pPr>
    </w:p>
    <w:p w:rsidR="000C7A4E" w:rsidRPr="002C0BC2" w:rsidRDefault="000C7A4E" w:rsidP="000C7A4E">
      <w:pPr>
        <w:spacing w:after="0" w:line="240" w:lineRule="auto"/>
        <w:ind w:firstLine="709"/>
        <w:jc w:val="center"/>
        <w:rPr>
          <w:rFonts w:ascii="Times New Roman" w:hAnsi="Times New Roman" w:cs="Times New Roman"/>
          <w:b/>
          <w:bCs/>
          <w:caps/>
          <w:sz w:val="24"/>
          <w:szCs w:val="24"/>
        </w:rPr>
      </w:pPr>
      <w:r w:rsidRPr="002C0BC2">
        <w:rPr>
          <w:rFonts w:ascii="Times New Roman" w:hAnsi="Times New Roman" w:cs="Times New Roman"/>
          <w:b/>
          <w:bCs/>
          <w:caps/>
          <w:sz w:val="24"/>
          <w:szCs w:val="24"/>
        </w:rPr>
        <w:t>ФОРМА «Согласие на обработку и передачу своих персональных данных»</w:t>
      </w:r>
      <w:r w:rsidRPr="002C0BC2">
        <w:rPr>
          <w:rStyle w:val="af1"/>
          <w:rFonts w:ascii="Times New Roman" w:hAnsi="Times New Roman" w:cs="Times New Roman"/>
          <w:b/>
          <w:bCs/>
          <w:caps/>
          <w:sz w:val="24"/>
          <w:szCs w:val="24"/>
        </w:rPr>
        <w:footnoteReference w:id="6"/>
      </w:r>
    </w:p>
    <w:p w:rsidR="000C7A4E" w:rsidRPr="002C0BC2" w:rsidRDefault="000C7A4E" w:rsidP="000C7A4E">
      <w:pPr>
        <w:spacing w:after="0" w:line="240" w:lineRule="auto"/>
        <w:ind w:firstLine="709"/>
        <w:jc w:val="center"/>
        <w:rPr>
          <w:rFonts w:ascii="Times New Roman" w:hAnsi="Times New Roman" w:cs="Times New Roman"/>
          <w:b/>
          <w:bCs/>
          <w:caps/>
          <w:sz w:val="24"/>
          <w:szCs w:val="24"/>
        </w:rPr>
      </w:pPr>
    </w:p>
    <w:p w:rsidR="000C7A4E" w:rsidRPr="002C0BC2" w:rsidRDefault="000C7A4E" w:rsidP="000C7A4E">
      <w:pPr>
        <w:tabs>
          <w:tab w:val="left" w:leader="underscore" w:pos="0"/>
        </w:tabs>
        <w:autoSpaceDE w:val="0"/>
        <w:autoSpaceDN w:val="0"/>
        <w:adjustRightInd w:val="0"/>
        <w:spacing w:after="0" w:line="240" w:lineRule="auto"/>
        <w:ind w:right="47"/>
        <w:rPr>
          <w:rFonts w:ascii="Times New Roman" w:hAnsi="Times New Roman" w:cs="Times New Roman"/>
          <w:sz w:val="24"/>
          <w:szCs w:val="24"/>
        </w:rPr>
      </w:pPr>
      <w:r w:rsidRPr="002C0BC2">
        <w:rPr>
          <w:rFonts w:ascii="Times New Roman" w:hAnsi="Times New Roman" w:cs="Times New Roman"/>
          <w:sz w:val="24"/>
          <w:szCs w:val="24"/>
        </w:rPr>
        <w:t>Я _____________________________________________________________________</w:t>
      </w:r>
    </w:p>
    <w:p w:rsidR="000C7A4E" w:rsidRPr="002C0BC2" w:rsidRDefault="000C7A4E" w:rsidP="000C7A4E">
      <w:pPr>
        <w:tabs>
          <w:tab w:val="left" w:leader="underscore" w:pos="6660"/>
        </w:tabs>
        <w:autoSpaceDE w:val="0"/>
        <w:autoSpaceDN w:val="0"/>
        <w:adjustRightInd w:val="0"/>
        <w:spacing w:after="0" w:line="240" w:lineRule="auto"/>
        <w:jc w:val="both"/>
        <w:rPr>
          <w:rFonts w:ascii="Times New Roman" w:hAnsi="Times New Roman" w:cs="Times New Roman"/>
          <w:sz w:val="24"/>
          <w:szCs w:val="24"/>
        </w:rPr>
      </w:pPr>
    </w:p>
    <w:p w:rsidR="000C7A4E" w:rsidRPr="002C0BC2" w:rsidRDefault="000C7A4E" w:rsidP="000C7A4E">
      <w:pPr>
        <w:tabs>
          <w:tab w:val="left" w:leader="underscore" w:pos="6660"/>
        </w:tabs>
        <w:autoSpaceDE w:val="0"/>
        <w:autoSpaceDN w:val="0"/>
        <w:adjustRightInd w:val="0"/>
        <w:spacing w:after="0" w:line="240" w:lineRule="auto"/>
        <w:jc w:val="both"/>
        <w:rPr>
          <w:rFonts w:ascii="Times New Roman" w:hAnsi="Times New Roman" w:cs="Times New Roman"/>
          <w:sz w:val="24"/>
          <w:szCs w:val="24"/>
        </w:rPr>
      </w:pPr>
      <w:proofErr w:type="gramStart"/>
      <w:r w:rsidRPr="002C0BC2">
        <w:rPr>
          <w:rFonts w:ascii="Times New Roman" w:hAnsi="Times New Roman" w:cs="Times New Roman"/>
          <w:sz w:val="24"/>
          <w:szCs w:val="24"/>
        </w:rPr>
        <w:t>проживающий</w:t>
      </w:r>
      <w:proofErr w:type="gramEnd"/>
      <w:r w:rsidRPr="002C0BC2">
        <w:rPr>
          <w:rFonts w:ascii="Times New Roman" w:hAnsi="Times New Roman" w:cs="Times New Roman"/>
          <w:sz w:val="24"/>
          <w:szCs w:val="24"/>
        </w:rPr>
        <w:t xml:space="preserve"> по   </w:t>
      </w:r>
      <w:r w:rsidRPr="002C0BC2">
        <w:rPr>
          <w:rFonts w:ascii="Times New Roman" w:hAnsi="Times New Roman" w:cs="Times New Roman"/>
          <w:sz w:val="24"/>
          <w:szCs w:val="24"/>
          <w:u w:val="single"/>
        </w:rPr>
        <w:t>адресу:</w:t>
      </w:r>
      <w:r w:rsidRPr="002C0BC2">
        <w:rPr>
          <w:rFonts w:ascii="Times New Roman" w:hAnsi="Times New Roman" w:cs="Times New Roman"/>
          <w:sz w:val="24"/>
          <w:szCs w:val="24"/>
        </w:rPr>
        <w:t xml:space="preserve"> _______________________________________________</w:t>
      </w:r>
    </w:p>
    <w:p w:rsidR="000C7A4E" w:rsidRPr="002C0BC2" w:rsidRDefault="000C7A4E" w:rsidP="000C7A4E">
      <w:pPr>
        <w:autoSpaceDE w:val="0"/>
        <w:autoSpaceDN w:val="0"/>
        <w:adjustRightInd w:val="0"/>
        <w:spacing w:after="0" w:line="240" w:lineRule="auto"/>
        <w:jc w:val="both"/>
        <w:rPr>
          <w:rFonts w:ascii="Times New Roman" w:hAnsi="Times New Roman" w:cs="Times New Roman"/>
          <w:sz w:val="24"/>
          <w:szCs w:val="24"/>
        </w:rPr>
      </w:pPr>
    </w:p>
    <w:p w:rsidR="000C7A4E" w:rsidRPr="002C0BC2" w:rsidRDefault="000C7A4E" w:rsidP="000C7A4E">
      <w:pPr>
        <w:tabs>
          <w:tab w:val="left" w:pos="3240"/>
          <w:tab w:val="left" w:pos="5551"/>
        </w:tabs>
        <w:autoSpaceDE w:val="0"/>
        <w:autoSpaceDN w:val="0"/>
        <w:adjustRightInd w:val="0"/>
        <w:spacing w:after="0" w:line="240" w:lineRule="auto"/>
        <w:jc w:val="both"/>
        <w:rPr>
          <w:rFonts w:ascii="Times New Roman" w:hAnsi="Times New Roman" w:cs="Times New Roman"/>
          <w:sz w:val="24"/>
          <w:szCs w:val="24"/>
        </w:rPr>
      </w:pPr>
      <w:r w:rsidRPr="002C0BC2">
        <w:rPr>
          <w:rFonts w:ascii="Times New Roman" w:hAnsi="Times New Roman" w:cs="Times New Roman"/>
          <w:sz w:val="24"/>
          <w:szCs w:val="24"/>
        </w:rPr>
        <w:t>паспорт серии___________№____________, выдан______________________________</w:t>
      </w:r>
    </w:p>
    <w:p w:rsidR="000C7A4E" w:rsidRPr="002C0BC2" w:rsidRDefault="000C7A4E" w:rsidP="000C7A4E">
      <w:pPr>
        <w:autoSpaceDE w:val="0"/>
        <w:autoSpaceDN w:val="0"/>
        <w:adjustRightInd w:val="0"/>
        <w:spacing w:after="0" w:line="240" w:lineRule="auto"/>
        <w:jc w:val="center"/>
        <w:rPr>
          <w:rFonts w:ascii="Times New Roman" w:hAnsi="Times New Roman" w:cs="Times New Roman"/>
          <w:sz w:val="24"/>
          <w:szCs w:val="24"/>
        </w:rPr>
      </w:pPr>
    </w:p>
    <w:p w:rsidR="000C7A4E" w:rsidRPr="002C0BC2" w:rsidRDefault="000C7A4E" w:rsidP="000C7A4E">
      <w:pPr>
        <w:autoSpaceDE w:val="0"/>
        <w:autoSpaceDN w:val="0"/>
        <w:adjustRightInd w:val="0"/>
        <w:spacing w:after="0" w:line="240" w:lineRule="auto"/>
        <w:jc w:val="center"/>
        <w:rPr>
          <w:rFonts w:ascii="Times New Roman" w:hAnsi="Times New Roman" w:cs="Times New Roman"/>
          <w:sz w:val="24"/>
          <w:szCs w:val="24"/>
        </w:rPr>
      </w:pPr>
      <w:r w:rsidRPr="002C0BC2">
        <w:rPr>
          <w:rFonts w:ascii="Times New Roman" w:hAnsi="Times New Roman" w:cs="Times New Roman"/>
          <w:sz w:val="24"/>
          <w:szCs w:val="24"/>
        </w:rPr>
        <w:t>__________________________________________________________________________________</w:t>
      </w:r>
    </w:p>
    <w:p w:rsidR="000C7A4E" w:rsidRPr="002C0BC2" w:rsidRDefault="000C7A4E" w:rsidP="000C7A4E">
      <w:pPr>
        <w:autoSpaceDE w:val="0"/>
        <w:autoSpaceDN w:val="0"/>
        <w:adjustRightInd w:val="0"/>
        <w:spacing w:after="0" w:line="240" w:lineRule="auto"/>
        <w:jc w:val="center"/>
        <w:rPr>
          <w:rFonts w:ascii="Times New Roman" w:hAnsi="Times New Roman" w:cs="Times New Roman"/>
          <w:sz w:val="24"/>
          <w:szCs w:val="24"/>
        </w:rPr>
      </w:pPr>
      <w:r w:rsidRPr="002C0BC2">
        <w:rPr>
          <w:rFonts w:ascii="Times New Roman" w:hAnsi="Times New Roman" w:cs="Times New Roman"/>
          <w:bCs/>
          <w:sz w:val="24"/>
          <w:szCs w:val="24"/>
        </w:rPr>
        <w:t>(</w:t>
      </w:r>
      <w:r w:rsidRPr="002C0BC2">
        <w:rPr>
          <w:rFonts w:ascii="Times New Roman" w:hAnsi="Times New Roman" w:cs="Times New Roman"/>
          <w:sz w:val="24"/>
          <w:szCs w:val="24"/>
        </w:rPr>
        <w:t>орган, выдавший паспорт / дата выдачи)</w:t>
      </w:r>
    </w:p>
    <w:p w:rsidR="000C7A4E" w:rsidRPr="00523E3E" w:rsidRDefault="000C7A4E" w:rsidP="000C7A4E">
      <w:pPr>
        <w:jc w:val="both"/>
        <w:rPr>
          <w:rFonts w:ascii="Times New Roman" w:hAnsi="Times New Roman" w:cs="Times New Roman"/>
          <w:sz w:val="24"/>
          <w:szCs w:val="24"/>
        </w:rPr>
      </w:pPr>
      <w:r w:rsidRPr="002C0BC2">
        <w:rPr>
          <w:rFonts w:ascii="Times New Roman" w:hAnsi="Times New Roman" w:cs="Times New Roman"/>
          <w:sz w:val="24"/>
          <w:szCs w:val="24"/>
        </w:rPr>
        <w:t xml:space="preserve">в соответствии с Федеральным законом «О персональных данных» своей волей и в своем интересе выражаю ГАОУ ДПО «ЛОИРО», зарегистрированному по адресу: </w:t>
      </w:r>
      <w:r w:rsidRPr="002C0BC2">
        <w:rPr>
          <w:rFonts w:ascii="Times New Roman" w:hAnsi="Times New Roman" w:cs="Times New Roman"/>
        </w:rPr>
        <w:t>Санкт-Петербург, Чкаловский пр. д25а, лит</w:t>
      </w:r>
      <w:r w:rsidRPr="002C0BC2">
        <w:rPr>
          <w:rFonts w:ascii="Times New Roman" w:hAnsi="Times New Roman" w:cs="Times New Roman"/>
          <w:sz w:val="24"/>
          <w:szCs w:val="24"/>
        </w:rPr>
        <w:t xml:space="preserve"> </w:t>
      </w:r>
      <w:r w:rsidRPr="00523E3E">
        <w:rPr>
          <w:rFonts w:ascii="Times New Roman" w:hAnsi="Times New Roman" w:cs="Times New Roman"/>
          <w:sz w:val="24"/>
          <w:szCs w:val="24"/>
        </w:rPr>
        <w:t xml:space="preserve">согласие на обработку и передачу своих персональных данных в ГАОУ ДПО «ЛОИРО» для последующей передачи в связи </w:t>
      </w:r>
      <w:proofErr w:type="gramStart"/>
      <w:r w:rsidRPr="00523E3E">
        <w:rPr>
          <w:rFonts w:ascii="Times New Roman" w:hAnsi="Times New Roman" w:cs="Times New Roman"/>
          <w:sz w:val="24"/>
          <w:szCs w:val="24"/>
        </w:rPr>
        <w:t>с</w:t>
      </w:r>
      <w:proofErr w:type="gramEnd"/>
      <w:r w:rsidR="00B017F5">
        <w:rPr>
          <w:rFonts w:ascii="Times New Roman" w:hAnsi="Times New Roman" w:cs="Times New Roman"/>
          <w:sz w:val="24"/>
          <w:szCs w:val="24"/>
        </w:rPr>
        <w:t xml:space="preserve"> </w:t>
      </w:r>
      <w:proofErr w:type="gramStart"/>
      <w:r w:rsidRPr="00523E3E">
        <w:rPr>
          <w:rFonts w:ascii="Times New Roman" w:hAnsi="Times New Roman" w:cs="Times New Roman"/>
          <w:sz w:val="24"/>
          <w:szCs w:val="24"/>
        </w:rPr>
        <w:t>запросам</w:t>
      </w:r>
      <w:proofErr w:type="gramEnd"/>
      <w:r w:rsidRPr="00523E3E">
        <w:rPr>
          <w:rFonts w:ascii="Times New Roman" w:hAnsi="Times New Roman" w:cs="Times New Roman"/>
          <w:sz w:val="24"/>
          <w:szCs w:val="24"/>
        </w:rPr>
        <w:t xml:space="preserve"> правоохранительных органов, </w:t>
      </w:r>
      <w:r w:rsidR="00C40C1C" w:rsidRPr="00523E3E">
        <w:rPr>
          <w:rFonts w:ascii="Times New Roman" w:hAnsi="Times New Roman" w:cs="Times New Roman"/>
          <w:sz w:val="24"/>
          <w:szCs w:val="24"/>
        </w:rPr>
        <w:t xml:space="preserve">ФАС России, </w:t>
      </w:r>
      <w:proofErr w:type="spellStart"/>
      <w:r w:rsidRPr="00523E3E">
        <w:rPr>
          <w:rFonts w:ascii="Times New Roman" w:hAnsi="Times New Roman" w:cs="Times New Roman"/>
          <w:sz w:val="24"/>
          <w:szCs w:val="24"/>
        </w:rPr>
        <w:t>Росфинмониторинга</w:t>
      </w:r>
      <w:proofErr w:type="spellEnd"/>
      <w:r w:rsidRPr="00523E3E">
        <w:rPr>
          <w:rFonts w:ascii="Times New Roman" w:hAnsi="Times New Roman" w:cs="Times New Roman"/>
          <w:sz w:val="24"/>
          <w:szCs w:val="24"/>
        </w:rPr>
        <w:t xml:space="preserve"> и ФНС России моих персональных данных.</w:t>
      </w:r>
    </w:p>
    <w:p w:rsidR="000C7A4E" w:rsidRPr="002C0BC2" w:rsidRDefault="000C7A4E" w:rsidP="000C7A4E">
      <w:pPr>
        <w:autoSpaceDE w:val="0"/>
        <w:autoSpaceDN w:val="0"/>
        <w:adjustRightInd w:val="0"/>
        <w:spacing w:after="0" w:line="240" w:lineRule="auto"/>
        <w:ind w:firstLine="526"/>
        <w:jc w:val="both"/>
        <w:rPr>
          <w:rFonts w:ascii="Times New Roman" w:hAnsi="Times New Roman" w:cs="Times New Roman"/>
          <w:sz w:val="24"/>
          <w:szCs w:val="24"/>
        </w:rPr>
      </w:pPr>
      <w:r w:rsidRPr="00523E3E">
        <w:rPr>
          <w:rFonts w:ascii="Times New Roman" w:hAnsi="Times New Roman" w:cs="Times New Roman"/>
          <w:sz w:val="24"/>
          <w:szCs w:val="24"/>
        </w:rPr>
        <w:t xml:space="preserve">Согласие вступает в силу со дня передачи мною в ГАОУ ДПО «ЛОИРО» моих персональных данных и действует </w:t>
      </w:r>
      <w:r w:rsidR="00C40C1C" w:rsidRPr="00523E3E">
        <w:rPr>
          <w:rFonts w:ascii="Times New Roman" w:hAnsi="Times New Roman" w:cs="Times New Roman"/>
          <w:sz w:val="24"/>
          <w:szCs w:val="24"/>
        </w:rPr>
        <w:t>бессрочно, до возможного отзыва с моей стороны</w:t>
      </w:r>
      <w:r w:rsidRPr="00523E3E">
        <w:rPr>
          <w:rFonts w:ascii="Times New Roman" w:hAnsi="Times New Roman" w:cs="Times New Roman"/>
          <w:sz w:val="24"/>
          <w:szCs w:val="24"/>
        </w:rPr>
        <w:t>.</w:t>
      </w:r>
    </w:p>
    <w:p w:rsidR="000C7A4E" w:rsidRPr="002C0BC2" w:rsidRDefault="000C7A4E" w:rsidP="000C7A4E">
      <w:pPr>
        <w:autoSpaceDE w:val="0"/>
        <w:autoSpaceDN w:val="0"/>
        <w:adjustRightInd w:val="0"/>
        <w:spacing w:after="0" w:line="240" w:lineRule="auto"/>
        <w:ind w:firstLine="526"/>
        <w:jc w:val="both"/>
        <w:rPr>
          <w:rFonts w:ascii="Times New Roman" w:hAnsi="Times New Roman" w:cs="Times New Roman"/>
          <w:sz w:val="24"/>
          <w:szCs w:val="24"/>
        </w:rPr>
      </w:pPr>
    </w:p>
    <w:p w:rsidR="000C7A4E" w:rsidRPr="002C0BC2" w:rsidRDefault="000C7A4E" w:rsidP="000C7A4E">
      <w:pPr>
        <w:autoSpaceDE w:val="0"/>
        <w:autoSpaceDN w:val="0"/>
        <w:adjustRightInd w:val="0"/>
        <w:spacing w:after="0" w:line="240" w:lineRule="auto"/>
        <w:ind w:firstLine="526"/>
        <w:jc w:val="both"/>
        <w:rPr>
          <w:rFonts w:ascii="Times New Roman" w:hAnsi="Times New Roman" w:cs="Times New Roman"/>
          <w:sz w:val="24"/>
          <w:szCs w:val="24"/>
        </w:rPr>
      </w:pPr>
    </w:p>
    <w:p w:rsidR="000C7A4E" w:rsidRPr="002C0BC2" w:rsidRDefault="000C7A4E" w:rsidP="000C7A4E">
      <w:pPr>
        <w:autoSpaceDE w:val="0"/>
        <w:autoSpaceDN w:val="0"/>
        <w:adjustRightInd w:val="0"/>
        <w:spacing w:after="0" w:line="240" w:lineRule="auto"/>
        <w:ind w:firstLine="526"/>
        <w:jc w:val="both"/>
        <w:rPr>
          <w:rFonts w:ascii="Times New Roman" w:hAnsi="Times New Roman" w:cs="Times New Roman"/>
          <w:sz w:val="24"/>
          <w:szCs w:val="24"/>
        </w:rPr>
      </w:pPr>
    </w:p>
    <w:p w:rsidR="000C7A4E" w:rsidRPr="002C0BC2" w:rsidRDefault="000C7A4E" w:rsidP="000C7A4E">
      <w:pPr>
        <w:autoSpaceDE w:val="0"/>
        <w:autoSpaceDN w:val="0"/>
        <w:adjustRightInd w:val="0"/>
        <w:spacing w:after="0" w:line="240" w:lineRule="auto"/>
        <w:ind w:firstLine="526"/>
        <w:jc w:val="both"/>
        <w:rPr>
          <w:rFonts w:ascii="Times New Roman" w:hAnsi="Times New Roman" w:cs="Times New Roman"/>
          <w:sz w:val="24"/>
          <w:szCs w:val="24"/>
        </w:rPr>
      </w:pPr>
      <w:r w:rsidRPr="002C0BC2">
        <w:rPr>
          <w:rFonts w:ascii="Times New Roman" w:hAnsi="Times New Roman" w:cs="Times New Roman"/>
          <w:sz w:val="24"/>
          <w:szCs w:val="24"/>
        </w:rPr>
        <w:t>«___»__________20__г.</w:t>
      </w:r>
      <w:r w:rsidRPr="002C0BC2">
        <w:rPr>
          <w:rFonts w:ascii="Times New Roman" w:hAnsi="Times New Roman" w:cs="Times New Roman"/>
          <w:sz w:val="24"/>
          <w:szCs w:val="24"/>
        </w:rPr>
        <w:tab/>
      </w:r>
      <w:r w:rsidRPr="002C0BC2">
        <w:rPr>
          <w:rFonts w:ascii="Times New Roman" w:hAnsi="Times New Roman" w:cs="Times New Roman"/>
          <w:sz w:val="24"/>
          <w:szCs w:val="24"/>
        </w:rPr>
        <w:tab/>
      </w:r>
      <w:r w:rsidRPr="002C0BC2">
        <w:rPr>
          <w:rFonts w:ascii="Times New Roman" w:hAnsi="Times New Roman" w:cs="Times New Roman"/>
          <w:sz w:val="24"/>
          <w:szCs w:val="24"/>
        </w:rPr>
        <w:tab/>
      </w:r>
      <w:r w:rsidRPr="002C0BC2">
        <w:rPr>
          <w:rFonts w:ascii="Times New Roman" w:hAnsi="Times New Roman" w:cs="Times New Roman"/>
          <w:sz w:val="24"/>
          <w:szCs w:val="24"/>
        </w:rPr>
        <w:tab/>
        <w:t>___________________</w:t>
      </w:r>
    </w:p>
    <w:p w:rsidR="000C7A4E" w:rsidRPr="002C0BC2" w:rsidRDefault="000C7A4E" w:rsidP="000C7A4E">
      <w:pPr>
        <w:autoSpaceDE w:val="0"/>
        <w:autoSpaceDN w:val="0"/>
        <w:adjustRightInd w:val="0"/>
        <w:spacing w:after="0" w:line="240" w:lineRule="auto"/>
        <w:ind w:left="5738"/>
        <w:jc w:val="both"/>
        <w:rPr>
          <w:rFonts w:ascii="Times New Roman" w:hAnsi="Times New Roman" w:cs="Times New Roman"/>
          <w:sz w:val="20"/>
          <w:szCs w:val="20"/>
        </w:rPr>
      </w:pPr>
      <w:r w:rsidRPr="002C0BC2">
        <w:rPr>
          <w:rFonts w:ascii="Times New Roman" w:hAnsi="Times New Roman" w:cs="Times New Roman"/>
          <w:sz w:val="20"/>
          <w:szCs w:val="20"/>
        </w:rPr>
        <w:t>подпись, расшифровка подписи,  дата</w:t>
      </w:r>
    </w:p>
    <w:p w:rsidR="000C7A4E" w:rsidRPr="002C0BC2" w:rsidRDefault="000C7A4E" w:rsidP="000C7A4E">
      <w:pPr>
        <w:tabs>
          <w:tab w:val="left" w:pos="1560"/>
        </w:tabs>
        <w:spacing w:after="0" w:line="240" w:lineRule="auto"/>
        <w:jc w:val="both"/>
        <w:rPr>
          <w:rFonts w:ascii="Times New Roman" w:hAnsi="Times New Roman" w:cs="Times New Roman"/>
          <w:b/>
          <w:bCs/>
          <w:sz w:val="24"/>
          <w:szCs w:val="24"/>
        </w:rPr>
      </w:pPr>
    </w:p>
    <w:p w:rsidR="000C7A4E" w:rsidRPr="002C0BC2" w:rsidRDefault="000C7A4E" w:rsidP="000C7A4E">
      <w:pPr>
        <w:spacing w:after="0" w:line="240" w:lineRule="auto"/>
        <w:ind w:firstLine="709"/>
        <w:jc w:val="center"/>
        <w:rPr>
          <w:rFonts w:ascii="Times New Roman" w:hAnsi="Times New Roman" w:cs="Times New Roman"/>
          <w:b/>
          <w:bCs/>
          <w:caps/>
          <w:sz w:val="24"/>
          <w:szCs w:val="24"/>
        </w:rPr>
      </w:pPr>
    </w:p>
    <w:p w:rsidR="000C7A4E" w:rsidRPr="002C0BC2" w:rsidRDefault="000C7A4E" w:rsidP="000C7A4E">
      <w:pPr>
        <w:spacing w:after="0" w:line="240" w:lineRule="auto"/>
        <w:ind w:firstLine="709"/>
        <w:jc w:val="center"/>
        <w:rPr>
          <w:rFonts w:ascii="Times New Roman" w:hAnsi="Times New Roman" w:cs="Times New Roman"/>
          <w:b/>
          <w:bCs/>
          <w:caps/>
          <w:sz w:val="24"/>
          <w:szCs w:val="24"/>
        </w:rPr>
      </w:pPr>
    </w:p>
    <w:p w:rsidR="000C7A4E" w:rsidRPr="002C0BC2" w:rsidRDefault="000C7A4E" w:rsidP="000C7A4E">
      <w:pPr>
        <w:spacing w:after="0" w:line="240" w:lineRule="auto"/>
        <w:rPr>
          <w:rFonts w:ascii="Times New Roman" w:hAnsi="Times New Roman" w:cs="Times New Roman"/>
          <w:b/>
          <w:bCs/>
          <w:sz w:val="24"/>
          <w:szCs w:val="24"/>
        </w:rPr>
      </w:pPr>
      <w:r w:rsidRPr="002C0BC2">
        <w:rPr>
          <w:rFonts w:ascii="Times New Roman" w:hAnsi="Times New Roman" w:cs="Times New Roman"/>
          <w:b/>
          <w:bCs/>
          <w:sz w:val="24"/>
          <w:szCs w:val="24"/>
        </w:rPr>
        <w:br w:type="page"/>
      </w:r>
    </w:p>
    <w:p w:rsidR="000C7A4E" w:rsidRPr="00AD1459" w:rsidRDefault="000C7A4E" w:rsidP="000C7A4E">
      <w:pPr>
        <w:spacing w:after="0" w:line="240" w:lineRule="auto"/>
        <w:ind w:firstLine="709"/>
        <w:jc w:val="right"/>
        <w:rPr>
          <w:rFonts w:ascii="Times New Roman" w:hAnsi="Times New Roman" w:cs="Times New Roman"/>
          <w:sz w:val="24"/>
          <w:szCs w:val="24"/>
        </w:rPr>
      </w:pPr>
      <w:r w:rsidRPr="00AD1459">
        <w:rPr>
          <w:rFonts w:ascii="Times New Roman" w:hAnsi="Times New Roman" w:cs="Times New Roman"/>
          <w:sz w:val="24"/>
          <w:szCs w:val="24"/>
        </w:rPr>
        <w:lastRenderedPageBreak/>
        <w:t>Приложение №</w:t>
      </w:r>
      <w:r w:rsidRPr="002C0BC2">
        <w:rPr>
          <w:rFonts w:ascii="Times New Roman" w:hAnsi="Times New Roman" w:cs="Times New Roman"/>
          <w:sz w:val="24"/>
          <w:szCs w:val="24"/>
        </w:rPr>
        <w:t>11</w:t>
      </w:r>
      <w:r w:rsidRPr="00AD1459">
        <w:rPr>
          <w:rFonts w:ascii="Times New Roman" w:hAnsi="Times New Roman" w:cs="Times New Roman"/>
          <w:sz w:val="24"/>
          <w:szCs w:val="24"/>
        </w:rPr>
        <w:t xml:space="preserve"> к Информационной карте</w:t>
      </w:r>
    </w:p>
    <w:p w:rsidR="000C7A4E" w:rsidRPr="00AD1459" w:rsidRDefault="000C7A4E" w:rsidP="000C7A4E">
      <w:pPr>
        <w:spacing w:after="0" w:line="240" w:lineRule="auto"/>
        <w:ind w:firstLine="709"/>
        <w:jc w:val="center"/>
        <w:rPr>
          <w:rFonts w:ascii="Times New Roman" w:hAnsi="Times New Roman" w:cs="Times New Roman"/>
          <w:b/>
          <w:bCs/>
          <w:sz w:val="24"/>
          <w:szCs w:val="24"/>
        </w:rPr>
      </w:pPr>
    </w:p>
    <w:p w:rsidR="000C7A4E" w:rsidRPr="00AD1459" w:rsidRDefault="000C7A4E" w:rsidP="000C7A4E">
      <w:pPr>
        <w:spacing w:after="0" w:line="240" w:lineRule="auto"/>
        <w:ind w:firstLine="709"/>
        <w:jc w:val="center"/>
        <w:rPr>
          <w:rFonts w:ascii="Times New Roman" w:hAnsi="Times New Roman" w:cs="Times New Roman"/>
          <w:b/>
          <w:bCs/>
          <w:caps/>
          <w:sz w:val="24"/>
          <w:szCs w:val="24"/>
        </w:rPr>
      </w:pPr>
      <w:r w:rsidRPr="00AD1459">
        <w:rPr>
          <w:rFonts w:ascii="Times New Roman" w:hAnsi="Times New Roman" w:cs="Times New Roman"/>
          <w:b/>
          <w:bCs/>
          <w:sz w:val="24"/>
          <w:szCs w:val="24"/>
        </w:rPr>
        <w:t xml:space="preserve">ФОРМА </w:t>
      </w:r>
      <w:r w:rsidRPr="00AD1459">
        <w:rPr>
          <w:rFonts w:ascii="Times New Roman" w:hAnsi="Times New Roman" w:cs="Times New Roman"/>
          <w:b/>
          <w:bCs/>
          <w:caps/>
          <w:sz w:val="24"/>
          <w:szCs w:val="24"/>
        </w:rPr>
        <w:t>«Направление на процедуру вскрытия конвертов с Заявками на участие в Запросе предложений»</w:t>
      </w:r>
      <w:r w:rsidRPr="00AD1459">
        <w:rPr>
          <w:rStyle w:val="af1"/>
          <w:rFonts w:ascii="Times New Roman" w:hAnsi="Times New Roman" w:cs="Times New Roman"/>
          <w:sz w:val="24"/>
          <w:szCs w:val="24"/>
        </w:rPr>
        <w:footnoteReference w:id="7"/>
      </w:r>
    </w:p>
    <w:p w:rsidR="000C7A4E" w:rsidRPr="00AD1459" w:rsidRDefault="000C7A4E" w:rsidP="000C7A4E">
      <w:pPr>
        <w:spacing w:after="0" w:line="240" w:lineRule="auto"/>
        <w:ind w:firstLine="709"/>
        <w:jc w:val="center"/>
        <w:rPr>
          <w:rFonts w:ascii="Times New Roman" w:hAnsi="Times New Roman" w:cs="Times New Roman"/>
          <w:b/>
          <w:bCs/>
          <w:caps/>
          <w:sz w:val="24"/>
          <w:szCs w:val="24"/>
        </w:rPr>
      </w:pPr>
    </w:p>
    <w:p w:rsidR="000C7A4E" w:rsidRPr="00AD1459" w:rsidRDefault="000C7A4E" w:rsidP="000C7A4E">
      <w:pPr>
        <w:pStyle w:val="afb"/>
        <w:rPr>
          <w:rFonts w:ascii="Times New Roman" w:hAnsi="Times New Roman" w:cs="Times New Roman"/>
          <w:sz w:val="24"/>
          <w:szCs w:val="24"/>
        </w:rPr>
      </w:pPr>
      <w:r w:rsidRPr="00AD1459">
        <w:rPr>
          <w:rFonts w:ascii="Times New Roman" w:hAnsi="Times New Roman" w:cs="Times New Roman"/>
          <w:i/>
          <w:iCs/>
          <w:sz w:val="24"/>
          <w:szCs w:val="24"/>
        </w:rPr>
        <w:t>№ ___________________________________</w:t>
      </w:r>
      <w:r w:rsidRPr="00AD1459">
        <w:rPr>
          <w:rFonts w:ascii="Times New Roman" w:hAnsi="Times New Roman" w:cs="Times New Roman"/>
          <w:sz w:val="24"/>
          <w:szCs w:val="24"/>
        </w:rPr>
        <w:t>от «____» __________ 2016 г.</w:t>
      </w:r>
    </w:p>
    <w:p w:rsidR="000C7A4E" w:rsidRPr="00AD1459" w:rsidRDefault="000C7A4E" w:rsidP="000C7A4E">
      <w:pPr>
        <w:pStyle w:val="afb"/>
        <w:rPr>
          <w:rFonts w:ascii="Times New Roman" w:hAnsi="Times New Roman" w:cs="Times New Roman"/>
          <w:sz w:val="24"/>
          <w:szCs w:val="24"/>
        </w:rPr>
      </w:pPr>
    </w:p>
    <w:p w:rsidR="000C7A4E" w:rsidRPr="00AD1459" w:rsidRDefault="000C7A4E" w:rsidP="000C7A4E">
      <w:pPr>
        <w:tabs>
          <w:tab w:val="left" w:pos="0"/>
          <w:tab w:val="center" w:pos="180"/>
        </w:tabs>
        <w:jc w:val="both"/>
        <w:rPr>
          <w:rFonts w:ascii="Times New Roman" w:hAnsi="Times New Roman" w:cs="Times New Roman"/>
          <w:sz w:val="24"/>
          <w:szCs w:val="24"/>
          <w:u w:val="single"/>
        </w:rPr>
      </w:pPr>
      <w:r w:rsidRPr="00AD1459">
        <w:rPr>
          <w:rFonts w:ascii="Times New Roman" w:hAnsi="Times New Roman" w:cs="Times New Roman"/>
          <w:sz w:val="24"/>
          <w:szCs w:val="24"/>
        </w:rPr>
        <w:t>Открытый запрос предложений на право заключения договора ____________________________________________________________________________________________________________________________________________.</w:t>
      </w:r>
    </w:p>
    <w:p w:rsidR="000C7A4E" w:rsidRPr="00AD1459" w:rsidRDefault="000C7A4E" w:rsidP="000C7A4E">
      <w:pPr>
        <w:pStyle w:val="afb"/>
        <w:rPr>
          <w:rFonts w:ascii="Times New Roman" w:hAnsi="Times New Roman" w:cs="Times New Roman"/>
          <w:sz w:val="24"/>
          <w:szCs w:val="24"/>
        </w:rPr>
      </w:pPr>
    </w:p>
    <w:p w:rsidR="000C7A4E" w:rsidRPr="00AD1459" w:rsidRDefault="000C7A4E" w:rsidP="000C7A4E">
      <w:pPr>
        <w:pStyle w:val="afb"/>
        <w:spacing w:after="0" w:line="240" w:lineRule="auto"/>
        <w:jc w:val="center"/>
        <w:rPr>
          <w:rFonts w:ascii="Times New Roman" w:hAnsi="Times New Roman" w:cs="Times New Roman"/>
          <w:sz w:val="24"/>
          <w:szCs w:val="24"/>
        </w:rPr>
      </w:pPr>
      <w:r w:rsidRPr="00AD1459">
        <w:rPr>
          <w:rFonts w:ascii="Times New Roman" w:hAnsi="Times New Roman" w:cs="Times New Roman"/>
          <w:sz w:val="24"/>
          <w:szCs w:val="24"/>
        </w:rPr>
        <w:t>Уважаемые господа!</w:t>
      </w:r>
    </w:p>
    <w:p w:rsidR="000C7A4E" w:rsidRPr="00AD1459" w:rsidRDefault="000C7A4E" w:rsidP="000C7A4E">
      <w:pPr>
        <w:pStyle w:val="afb"/>
        <w:spacing w:after="0" w:line="240" w:lineRule="auto"/>
        <w:rPr>
          <w:rFonts w:ascii="Times New Roman" w:hAnsi="Times New Roman" w:cs="Times New Roman"/>
          <w:sz w:val="24"/>
          <w:szCs w:val="24"/>
        </w:rPr>
      </w:pPr>
    </w:p>
    <w:p w:rsidR="000C7A4E" w:rsidRPr="00AD1459" w:rsidRDefault="000C7A4E" w:rsidP="000C7A4E">
      <w:pPr>
        <w:pStyle w:val="afb"/>
        <w:spacing w:after="0" w:line="240" w:lineRule="auto"/>
        <w:rPr>
          <w:rFonts w:ascii="Times New Roman" w:hAnsi="Times New Roman" w:cs="Times New Roman"/>
          <w:sz w:val="24"/>
          <w:szCs w:val="24"/>
        </w:rPr>
      </w:pPr>
    </w:p>
    <w:p w:rsidR="000C7A4E" w:rsidRPr="00AD1459" w:rsidRDefault="000C7A4E" w:rsidP="000C7A4E">
      <w:pPr>
        <w:pStyle w:val="afb"/>
        <w:spacing w:after="0" w:line="240" w:lineRule="auto"/>
        <w:rPr>
          <w:rFonts w:ascii="Times New Roman" w:hAnsi="Times New Roman" w:cs="Times New Roman"/>
          <w:sz w:val="24"/>
          <w:szCs w:val="24"/>
        </w:rPr>
      </w:pPr>
      <w:r w:rsidRPr="00AD1459">
        <w:rPr>
          <w:rFonts w:ascii="Times New Roman" w:hAnsi="Times New Roman" w:cs="Times New Roman"/>
          <w:sz w:val="24"/>
          <w:szCs w:val="24"/>
        </w:rPr>
        <w:t>Настоящим  письмом________________________________________________</w:t>
      </w:r>
    </w:p>
    <w:p w:rsidR="000C7A4E" w:rsidRPr="00AD1459" w:rsidRDefault="000C7A4E" w:rsidP="000C7A4E">
      <w:pPr>
        <w:pStyle w:val="afb"/>
        <w:spacing w:after="0" w:line="240" w:lineRule="auto"/>
        <w:rPr>
          <w:rFonts w:ascii="Times New Roman" w:hAnsi="Times New Roman" w:cs="Times New Roman"/>
          <w:sz w:val="24"/>
          <w:szCs w:val="24"/>
          <w:vertAlign w:val="superscript"/>
        </w:rPr>
      </w:pPr>
      <w:r w:rsidRPr="00AD1459">
        <w:rPr>
          <w:rFonts w:ascii="Times New Roman" w:hAnsi="Times New Roman" w:cs="Times New Roman"/>
          <w:sz w:val="24"/>
          <w:szCs w:val="24"/>
          <w:vertAlign w:val="superscript"/>
        </w:rPr>
        <w:t xml:space="preserve">                                                                                                (наименование организации)          </w:t>
      </w:r>
    </w:p>
    <w:p w:rsidR="000C7A4E" w:rsidRPr="00AD1459" w:rsidRDefault="000C7A4E" w:rsidP="000C7A4E">
      <w:pPr>
        <w:pStyle w:val="afb"/>
        <w:spacing w:after="0" w:line="240" w:lineRule="auto"/>
        <w:rPr>
          <w:rFonts w:ascii="Times New Roman" w:hAnsi="Times New Roman" w:cs="Times New Roman"/>
          <w:sz w:val="24"/>
          <w:szCs w:val="24"/>
        </w:rPr>
      </w:pPr>
      <w:r w:rsidRPr="00AD1459">
        <w:rPr>
          <w:rFonts w:ascii="Times New Roman" w:hAnsi="Times New Roman" w:cs="Times New Roman"/>
          <w:sz w:val="24"/>
          <w:szCs w:val="24"/>
        </w:rPr>
        <w:t>направляет своего сотрудника ____________________________________________</w:t>
      </w:r>
    </w:p>
    <w:p w:rsidR="000C7A4E" w:rsidRPr="00AD1459" w:rsidRDefault="000C7A4E" w:rsidP="000C7A4E">
      <w:pPr>
        <w:pStyle w:val="afb"/>
        <w:spacing w:after="0" w:line="240" w:lineRule="auto"/>
        <w:rPr>
          <w:rFonts w:ascii="Times New Roman" w:hAnsi="Times New Roman" w:cs="Times New Roman"/>
          <w:sz w:val="24"/>
          <w:szCs w:val="24"/>
          <w:vertAlign w:val="superscript"/>
        </w:rPr>
      </w:pPr>
      <w:r w:rsidRPr="00AD1459">
        <w:rPr>
          <w:rFonts w:ascii="Times New Roman" w:hAnsi="Times New Roman" w:cs="Times New Roman"/>
          <w:sz w:val="24"/>
          <w:szCs w:val="24"/>
          <w:vertAlign w:val="superscript"/>
        </w:rPr>
        <w:t xml:space="preserve">                                                                                                         (Ф.И.О., должность)</w:t>
      </w:r>
    </w:p>
    <w:p w:rsidR="000C7A4E" w:rsidRPr="00AD1459" w:rsidRDefault="000C7A4E" w:rsidP="000C7A4E">
      <w:pPr>
        <w:pStyle w:val="afb"/>
        <w:spacing w:after="0" w:line="240" w:lineRule="auto"/>
        <w:jc w:val="both"/>
        <w:rPr>
          <w:rFonts w:ascii="Times New Roman" w:hAnsi="Times New Roman" w:cs="Times New Roman"/>
          <w:sz w:val="24"/>
          <w:szCs w:val="24"/>
          <w:vertAlign w:val="superscript"/>
        </w:rPr>
      </w:pPr>
      <w:r w:rsidRPr="00AD1459">
        <w:rPr>
          <w:rFonts w:ascii="Times New Roman" w:hAnsi="Times New Roman" w:cs="Times New Roman"/>
          <w:sz w:val="24"/>
          <w:szCs w:val="24"/>
        </w:rPr>
        <w:t>на процедуру вскрытия конвертов с Заявками на участие в Запросе предложений и доверяет ему ознакомиться с протоколом этой процедуры (действительно при предоставлении расписки, выданной Организатором при подаче Заявки на участие в Запросе предложений, и удостоверения личности).</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hd w:val="clear" w:color="auto" w:fill="FFFFFF"/>
        <w:tabs>
          <w:tab w:val="left" w:pos="3562"/>
          <w:tab w:val="left" w:leader="underscore" w:pos="5774"/>
          <w:tab w:val="left" w:leader="underscore" w:pos="8218"/>
        </w:tabs>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Руководитель организации</w:t>
      </w:r>
      <w:r w:rsidRPr="00AD1459">
        <w:rPr>
          <w:rFonts w:ascii="Times New Roman" w:hAnsi="Times New Roman" w:cs="Times New Roman"/>
          <w:sz w:val="24"/>
          <w:szCs w:val="24"/>
        </w:rPr>
        <w:tab/>
      </w:r>
      <w:r w:rsidRPr="00AD1459">
        <w:rPr>
          <w:rFonts w:ascii="Times New Roman" w:hAnsi="Times New Roman" w:cs="Times New Roman"/>
          <w:sz w:val="24"/>
          <w:szCs w:val="24"/>
        </w:rPr>
        <w:tab/>
        <w:t>/_______________(ФИО)</w:t>
      </w:r>
    </w:p>
    <w:p w:rsidR="000C7A4E" w:rsidRPr="00AD1459" w:rsidRDefault="000C7A4E" w:rsidP="000C7A4E">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hAnsi="Times New Roman" w:cs="Times New Roman"/>
          <w:sz w:val="24"/>
          <w:szCs w:val="24"/>
        </w:rPr>
      </w:pPr>
      <w:proofErr w:type="spellStart"/>
      <w:r w:rsidRPr="00AD1459">
        <w:rPr>
          <w:rFonts w:ascii="Times New Roman" w:hAnsi="Times New Roman" w:cs="Times New Roman"/>
          <w:sz w:val="24"/>
          <w:szCs w:val="24"/>
        </w:rPr>
        <w:t>м.п</w:t>
      </w:r>
      <w:proofErr w:type="spellEnd"/>
      <w:r w:rsidRPr="00AD1459">
        <w:rPr>
          <w:rFonts w:ascii="Times New Roman" w:hAnsi="Times New Roman" w:cs="Times New Roman"/>
          <w:sz w:val="24"/>
          <w:szCs w:val="24"/>
        </w:rPr>
        <w:t>.</w:t>
      </w:r>
      <w:r w:rsidRPr="00AD1459">
        <w:rPr>
          <w:rFonts w:ascii="Times New Roman" w:hAnsi="Times New Roman" w:cs="Times New Roman"/>
          <w:sz w:val="24"/>
          <w:szCs w:val="24"/>
        </w:rPr>
        <w:tab/>
        <w:t>Дата</w:t>
      </w:r>
      <w:r w:rsidRPr="00AD1459">
        <w:rPr>
          <w:rFonts w:ascii="Times New Roman" w:hAnsi="Times New Roman" w:cs="Times New Roman"/>
          <w:sz w:val="24"/>
          <w:szCs w:val="24"/>
        </w:rPr>
        <w:tab/>
      </w:r>
      <w:r w:rsidRPr="00AD1459">
        <w:rPr>
          <w:rFonts w:ascii="Times New Roman" w:hAnsi="Times New Roman" w:cs="Times New Roman"/>
          <w:sz w:val="24"/>
          <w:szCs w:val="24"/>
        </w:rPr>
        <w:tab/>
        <w:t>/</w:t>
      </w:r>
      <w:r w:rsidRPr="00AD1459">
        <w:rPr>
          <w:rFonts w:ascii="Times New Roman" w:hAnsi="Times New Roman" w:cs="Times New Roman"/>
          <w:sz w:val="24"/>
          <w:szCs w:val="24"/>
        </w:rPr>
        <w:tab/>
        <w:t>/</w:t>
      </w:r>
      <w:r w:rsidRPr="00AD1459">
        <w:rPr>
          <w:rFonts w:ascii="Times New Roman" w:hAnsi="Times New Roman" w:cs="Times New Roman"/>
          <w:sz w:val="24"/>
          <w:szCs w:val="24"/>
        </w:rPr>
        <w:tab/>
      </w:r>
    </w:p>
    <w:p w:rsidR="000C7A4E" w:rsidRPr="00AD1459" w:rsidRDefault="000C7A4E" w:rsidP="000C7A4E">
      <w:pPr>
        <w:pStyle w:val="af8"/>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center"/>
        <w:rPr>
          <w:rFonts w:ascii="Times New Roman" w:hAnsi="Times New Roman" w:cs="Times New Roman"/>
          <w:b/>
          <w:bCs/>
          <w:caps/>
          <w:sz w:val="24"/>
          <w:szCs w:val="24"/>
        </w:rPr>
      </w:pPr>
    </w:p>
    <w:p w:rsidR="000C7A4E" w:rsidRPr="00AD1459" w:rsidRDefault="000C7A4E" w:rsidP="000C7A4E">
      <w:pPr>
        <w:rPr>
          <w:rFonts w:ascii="Times New Roman" w:hAnsi="Times New Roman" w:cs="Times New Roman"/>
          <w:b/>
          <w:bCs/>
          <w:sz w:val="24"/>
          <w:szCs w:val="24"/>
        </w:rPr>
      </w:pPr>
      <w:r w:rsidRPr="00AD1459">
        <w:rPr>
          <w:rFonts w:ascii="Times New Roman" w:hAnsi="Times New Roman" w:cs="Times New Roman"/>
          <w:b/>
          <w:bCs/>
          <w:sz w:val="24"/>
          <w:szCs w:val="24"/>
        </w:rPr>
        <w:br w:type="page"/>
      </w:r>
    </w:p>
    <w:p w:rsidR="000C7A4E" w:rsidRPr="00AD1459" w:rsidRDefault="000C7A4E" w:rsidP="000C7A4E">
      <w:pPr>
        <w:spacing w:after="0" w:line="240" w:lineRule="auto"/>
        <w:ind w:firstLine="709"/>
        <w:jc w:val="right"/>
        <w:rPr>
          <w:rFonts w:ascii="Times New Roman" w:hAnsi="Times New Roman" w:cs="Times New Roman"/>
          <w:sz w:val="24"/>
          <w:szCs w:val="24"/>
        </w:rPr>
      </w:pPr>
      <w:r w:rsidRPr="00AD1459">
        <w:rPr>
          <w:rFonts w:ascii="Times New Roman" w:hAnsi="Times New Roman" w:cs="Times New Roman"/>
          <w:sz w:val="24"/>
          <w:szCs w:val="24"/>
        </w:rPr>
        <w:lastRenderedPageBreak/>
        <w:t xml:space="preserve">Приложение </w:t>
      </w:r>
      <w:r w:rsidRPr="002C0BC2">
        <w:rPr>
          <w:rFonts w:ascii="Times New Roman" w:hAnsi="Times New Roman" w:cs="Times New Roman"/>
          <w:sz w:val="24"/>
          <w:szCs w:val="24"/>
        </w:rPr>
        <w:t>№ 1</w:t>
      </w:r>
      <w:r w:rsidR="002C0BC2">
        <w:rPr>
          <w:rFonts w:ascii="Times New Roman" w:hAnsi="Times New Roman" w:cs="Times New Roman"/>
          <w:sz w:val="24"/>
          <w:szCs w:val="24"/>
        </w:rPr>
        <w:t>2</w:t>
      </w:r>
      <w:r w:rsidRPr="00AD1459">
        <w:rPr>
          <w:rFonts w:ascii="Times New Roman" w:hAnsi="Times New Roman" w:cs="Times New Roman"/>
          <w:sz w:val="24"/>
          <w:szCs w:val="24"/>
        </w:rPr>
        <w:t xml:space="preserve"> к Информационной карте</w:t>
      </w:r>
    </w:p>
    <w:p w:rsidR="000C7A4E" w:rsidRPr="00AD1459" w:rsidRDefault="000C7A4E" w:rsidP="000C7A4E">
      <w:pPr>
        <w:spacing w:after="0" w:line="240" w:lineRule="auto"/>
        <w:ind w:firstLine="709"/>
        <w:jc w:val="right"/>
        <w:rPr>
          <w:rFonts w:ascii="Times New Roman" w:hAnsi="Times New Roman" w:cs="Times New Roman"/>
          <w:b/>
          <w:bCs/>
          <w:sz w:val="24"/>
          <w:szCs w:val="24"/>
        </w:rPr>
      </w:pPr>
    </w:p>
    <w:p w:rsidR="000C7A4E" w:rsidRPr="00AD1459" w:rsidRDefault="000C7A4E" w:rsidP="000C7A4E">
      <w:pPr>
        <w:spacing w:after="0" w:line="240" w:lineRule="auto"/>
        <w:ind w:firstLine="709"/>
        <w:jc w:val="center"/>
        <w:rPr>
          <w:rFonts w:ascii="Times New Roman" w:hAnsi="Times New Roman" w:cs="Times New Roman"/>
          <w:b/>
          <w:bCs/>
          <w:sz w:val="24"/>
          <w:szCs w:val="24"/>
        </w:rPr>
      </w:pPr>
      <w:r w:rsidRPr="00AD1459">
        <w:rPr>
          <w:rFonts w:ascii="Times New Roman" w:hAnsi="Times New Roman" w:cs="Times New Roman"/>
          <w:b/>
          <w:bCs/>
          <w:sz w:val="24"/>
          <w:szCs w:val="24"/>
        </w:rPr>
        <w:t>ОБРАЗЕЦ ДОВЕРЕННОСТИ</w:t>
      </w:r>
    </w:p>
    <w:p w:rsidR="000C7A4E" w:rsidRPr="00AD1459" w:rsidRDefault="000C7A4E" w:rsidP="000C7A4E">
      <w:pPr>
        <w:spacing w:after="0" w:line="240" w:lineRule="auto"/>
        <w:ind w:firstLine="709"/>
        <w:jc w:val="center"/>
        <w:rPr>
          <w:rFonts w:ascii="Times New Roman" w:hAnsi="Times New Roman" w:cs="Times New Roman"/>
          <w:b/>
          <w:bCs/>
          <w:sz w:val="24"/>
          <w:szCs w:val="24"/>
        </w:rPr>
      </w:pPr>
      <w:r w:rsidRPr="00AD1459">
        <w:rPr>
          <w:rFonts w:ascii="Times New Roman" w:hAnsi="Times New Roman" w:cs="Times New Roman"/>
          <w:b/>
          <w:bCs/>
          <w:sz w:val="24"/>
          <w:szCs w:val="24"/>
        </w:rPr>
        <w:t>НА ПОДПИСАНИЕ  ЗАЯВКИ ОТ ИМЕНИ УЧАСТНИКА</w:t>
      </w:r>
    </w:p>
    <w:p w:rsidR="000C7A4E" w:rsidRPr="00AD1459" w:rsidRDefault="000C7A4E" w:rsidP="000C7A4E">
      <w:pPr>
        <w:spacing w:after="0" w:line="240" w:lineRule="auto"/>
        <w:ind w:firstLine="709"/>
        <w:jc w:val="center"/>
        <w:rPr>
          <w:rFonts w:ascii="Times New Roman" w:hAnsi="Times New Roman" w:cs="Times New Roman"/>
          <w:b/>
          <w:bCs/>
          <w:sz w:val="24"/>
          <w:szCs w:val="24"/>
        </w:rPr>
      </w:pPr>
      <w:r w:rsidRPr="00AD1459">
        <w:rPr>
          <w:rFonts w:ascii="Times New Roman" w:hAnsi="Times New Roman" w:cs="Times New Roman"/>
          <w:b/>
          <w:bCs/>
          <w:sz w:val="24"/>
          <w:szCs w:val="24"/>
        </w:rPr>
        <w:t>ПРИ ПРОВЕДЕНИИ  ЗАПРОСА ПРЕДЛОЖЕНИЙ</w:t>
      </w:r>
    </w:p>
    <w:p w:rsidR="000C7A4E" w:rsidRPr="00AD1459" w:rsidRDefault="000C7A4E" w:rsidP="000C7A4E">
      <w:pPr>
        <w:spacing w:after="0" w:line="240" w:lineRule="auto"/>
        <w:ind w:firstLine="709"/>
        <w:jc w:val="center"/>
        <w:rPr>
          <w:rFonts w:ascii="Times New Roman" w:hAnsi="Times New Roman" w:cs="Times New Roman"/>
          <w:b/>
          <w:bCs/>
          <w:sz w:val="24"/>
          <w:szCs w:val="24"/>
        </w:rPr>
      </w:pPr>
    </w:p>
    <w:p w:rsidR="000C7A4E" w:rsidRPr="00AD1459" w:rsidRDefault="000C7A4E" w:rsidP="000C7A4E">
      <w:pPr>
        <w:spacing w:after="0" w:line="240" w:lineRule="auto"/>
        <w:ind w:firstLine="709"/>
        <w:jc w:val="center"/>
        <w:rPr>
          <w:rFonts w:ascii="Times New Roman" w:hAnsi="Times New Roman" w:cs="Times New Roman"/>
          <w:b/>
          <w:bCs/>
          <w:sz w:val="24"/>
          <w:szCs w:val="24"/>
        </w:rPr>
      </w:pPr>
      <w:r w:rsidRPr="00AD1459">
        <w:rPr>
          <w:rFonts w:ascii="Times New Roman" w:hAnsi="Times New Roman" w:cs="Times New Roman"/>
          <w:b/>
          <w:bCs/>
          <w:sz w:val="24"/>
          <w:szCs w:val="24"/>
        </w:rPr>
        <w:t>ДОВЕРЕННОСТЬ № ______</w:t>
      </w:r>
    </w:p>
    <w:p w:rsidR="000C7A4E" w:rsidRPr="00AD1459" w:rsidRDefault="000C7A4E" w:rsidP="000C7A4E">
      <w:pPr>
        <w:spacing w:after="0" w:line="240" w:lineRule="auto"/>
        <w:ind w:firstLine="709"/>
        <w:jc w:val="both"/>
        <w:rPr>
          <w:rFonts w:ascii="Times New Roman" w:hAnsi="Times New Roman" w:cs="Times New Roman"/>
          <w:b/>
          <w:bCs/>
          <w:sz w:val="24"/>
          <w:szCs w:val="24"/>
        </w:rPr>
      </w:pPr>
    </w:p>
    <w:p w:rsidR="000C7A4E" w:rsidRPr="00AD1459" w:rsidRDefault="000C7A4E" w:rsidP="000C7A4E">
      <w:pPr>
        <w:spacing w:after="0" w:line="240" w:lineRule="auto"/>
        <w:ind w:firstLine="709"/>
        <w:jc w:val="both"/>
        <w:rPr>
          <w:rFonts w:ascii="Times New Roman" w:hAnsi="Times New Roman" w:cs="Times New Roman"/>
          <w:b/>
          <w:bCs/>
          <w:sz w:val="24"/>
          <w:szCs w:val="24"/>
        </w:rPr>
      </w:pPr>
      <w:r w:rsidRPr="00AD1459">
        <w:rPr>
          <w:rFonts w:ascii="Times New Roman" w:hAnsi="Times New Roman" w:cs="Times New Roman"/>
          <w:b/>
          <w:bCs/>
          <w:sz w:val="24"/>
          <w:szCs w:val="24"/>
        </w:rPr>
        <w:t>Место составления</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(например, г. Санкт-Петербург)                                                                      Дата выдачи</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Настоящей доверенностью ________ (наименование, фирменное наименование (при наличии) местонахождение участника - юридического лица, фамилия, имя, отчество (при наличии), место жительства участника - физического лица, в </w:t>
      </w:r>
      <w:proofErr w:type="spellStart"/>
      <w:r w:rsidRPr="00AD1459">
        <w:rPr>
          <w:rFonts w:ascii="Times New Roman" w:hAnsi="Times New Roman" w:cs="Times New Roman"/>
          <w:sz w:val="24"/>
          <w:szCs w:val="24"/>
        </w:rPr>
        <w:t>т.ч</w:t>
      </w:r>
      <w:proofErr w:type="spellEnd"/>
      <w:r w:rsidRPr="00AD1459">
        <w:rPr>
          <w:rFonts w:ascii="Times New Roman" w:hAnsi="Times New Roman" w:cs="Times New Roman"/>
          <w:sz w:val="24"/>
          <w:szCs w:val="24"/>
        </w:rPr>
        <w:t>. индивидуального предпринимателя), в лице _____________ (указать название должности руководителя участника - юридического лица и его Ф.И.О.), действующего на основании _____________ (устава, положения и т.п.), уполномочивает ___________ (Ф.И.О. лица, которому выдается доверенность, и реквизиты документа, удостоверяющего его личность) осуществлять все необходимые действия, в том числе подписывать заявку на участие в запросе предложений -----_____________(наименование и номер лота) на право заключения государственного договора _____________(указать полное наименование запроса предложений (наименование и номер лота) в соответствии с наименованием запроса предложений (наименование и номер лота), указанным в Информационной карте).</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Настоящая доверенность выдана без права передоверия.</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Настоящая доверенность выдана сроком на ____________.</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Подпись (Ф.И.О. лица, которому выдается доверенность) _____________ удостоверяю.</w:t>
      </w: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Подпись руководителя участника </w:t>
      </w:r>
    </w:p>
    <w:p w:rsidR="000C7A4E" w:rsidRPr="00AD1459" w:rsidRDefault="000C7A4E" w:rsidP="000C7A4E">
      <w:pPr>
        <w:spacing w:after="0" w:line="240" w:lineRule="auto"/>
        <w:ind w:firstLine="709"/>
        <w:jc w:val="both"/>
        <w:rPr>
          <w:rFonts w:ascii="Times New Roman" w:hAnsi="Times New Roman" w:cs="Times New Roman"/>
          <w:sz w:val="24"/>
          <w:szCs w:val="24"/>
        </w:rPr>
      </w:pPr>
      <w:r w:rsidRPr="00AD1459">
        <w:rPr>
          <w:rFonts w:ascii="Times New Roman" w:hAnsi="Times New Roman" w:cs="Times New Roman"/>
          <w:sz w:val="24"/>
          <w:szCs w:val="24"/>
        </w:rPr>
        <w:t xml:space="preserve">закупки  </w:t>
      </w:r>
      <w:r w:rsidRPr="00AD1459">
        <w:rPr>
          <w:rFonts w:ascii="Times New Roman" w:hAnsi="Times New Roman" w:cs="Times New Roman"/>
          <w:sz w:val="24"/>
          <w:szCs w:val="24"/>
        </w:rPr>
        <w:tab/>
      </w:r>
      <w:r w:rsidRPr="00AD1459">
        <w:rPr>
          <w:rFonts w:ascii="Times New Roman" w:hAnsi="Times New Roman" w:cs="Times New Roman"/>
          <w:sz w:val="24"/>
          <w:szCs w:val="24"/>
        </w:rPr>
        <w:tab/>
      </w:r>
      <w:r w:rsidRPr="00AD1459">
        <w:rPr>
          <w:rFonts w:ascii="Times New Roman" w:hAnsi="Times New Roman" w:cs="Times New Roman"/>
          <w:sz w:val="24"/>
          <w:szCs w:val="24"/>
        </w:rPr>
        <w:tab/>
      </w:r>
      <w:r w:rsidRPr="00AD1459">
        <w:rPr>
          <w:rFonts w:ascii="Times New Roman" w:hAnsi="Times New Roman" w:cs="Times New Roman"/>
          <w:sz w:val="24"/>
          <w:szCs w:val="24"/>
        </w:rPr>
        <w:tab/>
      </w:r>
      <w:r w:rsidRPr="00AD1459">
        <w:rPr>
          <w:rFonts w:ascii="Times New Roman" w:hAnsi="Times New Roman" w:cs="Times New Roman"/>
          <w:sz w:val="24"/>
          <w:szCs w:val="24"/>
        </w:rPr>
        <w:tab/>
      </w:r>
      <w:r w:rsidRPr="00AD1459">
        <w:rPr>
          <w:rFonts w:ascii="Times New Roman" w:hAnsi="Times New Roman" w:cs="Times New Roman"/>
          <w:sz w:val="24"/>
          <w:szCs w:val="24"/>
        </w:rPr>
        <w:tab/>
      </w:r>
      <w:r w:rsidRPr="00AD1459">
        <w:rPr>
          <w:rFonts w:ascii="Times New Roman" w:hAnsi="Times New Roman" w:cs="Times New Roman"/>
          <w:sz w:val="24"/>
          <w:szCs w:val="24"/>
        </w:rPr>
        <w:tab/>
      </w:r>
      <w:r w:rsidRPr="00AD1459">
        <w:rPr>
          <w:rFonts w:ascii="Times New Roman" w:hAnsi="Times New Roman" w:cs="Times New Roman"/>
          <w:sz w:val="24"/>
          <w:szCs w:val="24"/>
        </w:rPr>
        <w:tab/>
        <w:t>Ф.И.О.</w:t>
      </w:r>
    </w:p>
    <w:p w:rsidR="000C7A4E" w:rsidRPr="00AD1459" w:rsidRDefault="000C7A4E" w:rsidP="000C7A4E">
      <w:pPr>
        <w:spacing w:after="0" w:line="240" w:lineRule="auto"/>
        <w:ind w:firstLine="709"/>
        <w:jc w:val="both"/>
        <w:rPr>
          <w:rFonts w:ascii="Times New Roman" w:hAnsi="Times New Roman" w:cs="Times New Roman"/>
          <w:b/>
          <w:bCs/>
          <w:sz w:val="24"/>
          <w:szCs w:val="24"/>
        </w:rPr>
      </w:pPr>
    </w:p>
    <w:p w:rsidR="000C7A4E" w:rsidRPr="00AD1459" w:rsidRDefault="000C7A4E" w:rsidP="000C7A4E">
      <w:pPr>
        <w:spacing w:after="0" w:line="240" w:lineRule="auto"/>
        <w:ind w:firstLine="709"/>
        <w:jc w:val="both"/>
        <w:rPr>
          <w:rFonts w:ascii="Times New Roman" w:hAnsi="Times New Roman" w:cs="Times New Roman"/>
          <w:b/>
          <w:bCs/>
          <w:sz w:val="24"/>
          <w:szCs w:val="24"/>
        </w:rPr>
      </w:pPr>
    </w:p>
    <w:p w:rsidR="000C7A4E" w:rsidRPr="00AD1459" w:rsidRDefault="000C7A4E" w:rsidP="000C7A4E">
      <w:pPr>
        <w:spacing w:after="0" w:line="240" w:lineRule="auto"/>
        <w:ind w:firstLine="709"/>
        <w:jc w:val="both"/>
        <w:rPr>
          <w:rFonts w:ascii="Times New Roman" w:hAnsi="Times New Roman" w:cs="Times New Roman"/>
          <w:b/>
          <w:bCs/>
          <w:sz w:val="24"/>
          <w:szCs w:val="24"/>
        </w:rPr>
        <w:sectPr w:rsidR="000C7A4E" w:rsidRPr="00AD1459">
          <w:pgSz w:w="11906" w:h="16838"/>
          <w:pgMar w:top="993" w:right="851" w:bottom="1134" w:left="1134" w:header="709" w:footer="709" w:gutter="0"/>
          <w:cols w:space="720"/>
        </w:sectPr>
      </w:pPr>
    </w:p>
    <w:p w:rsidR="000C7A4E" w:rsidRPr="00AD1459" w:rsidRDefault="000C7A4E" w:rsidP="000C7A4E">
      <w:pPr>
        <w:spacing w:after="0" w:line="240" w:lineRule="auto"/>
        <w:ind w:firstLine="709"/>
        <w:jc w:val="center"/>
        <w:rPr>
          <w:rFonts w:ascii="Times New Roman" w:hAnsi="Times New Roman" w:cs="Times New Roman"/>
          <w:b/>
          <w:bCs/>
          <w:sz w:val="24"/>
          <w:szCs w:val="24"/>
        </w:rPr>
      </w:pPr>
      <w:r w:rsidRPr="00AD1459">
        <w:rPr>
          <w:rFonts w:ascii="Times New Roman" w:hAnsi="Times New Roman" w:cs="Times New Roman"/>
          <w:b/>
          <w:bCs/>
          <w:sz w:val="24"/>
          <w:szCs w:val="24"/>
        </w:rPr>
        <w:lastRenderedPageBreak/>
        <w:t>Раздел 3. Техническое задание</w:t>
      </w:r>
    </w:p>
    <w:p w:rsidR="000C7A4E" w:rsidRPr="00AD1459" w:rsidRDefault="000C7A4E" w:rsidP="000C7A4E">
      <w:pPr>
        <w:spacing w:after="0" w:line="240" w:lineRule="auto"/>
        <w:ind w:firstLine="709"/>
        <w:jc w:val="center"/>
        <w:rPr>
          <w:rFonts w:ascii="Times New Roman" w:hAnsi="Times New Roman" w:cs="Times New Roman"/>
          <w:b/>
          <w:bCs/>
          <w:sz w:val="24"/>
          <w:szCs w:val="24"/>
        </w:rPr>
      </w:pPr>
    </w:p>
    <w:p w:rsidR="000C7A4E" w:rsidRPr="002C0BC2" w:rsidRDefault="000C7A4E" w:rsidP="000C7A4E">
      <w:pPr>
        <w:suppressAutoHyphens/>
        <w:ind w:firstLine="567"/>
        <w:jc w:val="both"/>
        <w:rPr>
          <w:rFonts w:ascii="Times New Roman" w:hAnsi="Times New Roman" w:cs="Times New Roman"/>
          <w:sz w:val="24"/>
          <w:szCs w:val="24"/>
        </w:rPr>
      </w:pPr>
      <w:r w:rsidRPr="00AD1459">
        <w:rPr>
          <w:rFonts w:ascii="Times New Roman" w:hAnsi="Times New Roman" w:cs="Times New Roman"/>
          <w:b/>
          <w:sz w:val="24"/>
          <w:szCs w:val="24"/>
        </w:rPr>
        <w:t>1. Наименование мероприятия</w:t>
      </w:r>
      <w:r w:rsidRPr="002C0BC2">
        <w:rPr>
          <w:rFonts w:ascii="Times New Roman" w:hAnsi="Times New Roman" w:cs="Times New Roman"/>
          <w:b/>
          <w:sz w:val="24"/>
          <w:szCs w:val="24"/>
        </w:rPr>
        <w:t xml:space="preserve">: </w:t>
      </w:r>
      <w:r w:rsidRPr="002C0BC2">
        <w:rPr>
          <w:rFonts w:ascii="Times New Roman" w:hAnsi="Times New Roman" w:cs="Times New Roman"/>
          <w:sz w:val="24"/>
          <w:szCs w:val="24"/>
        </w:rPr>
        <w:t>«</w:t>
      </w:r>
      <w:r w:rsidR="00696A1B" w:rsidRPr="002C0BC2">
        <w:rPr>
          <w:rFonts w:ascii="Times New Roman" w:hAnsi="Times New Roman" w:cs="Times New Roman"/>
          <w:b/>
          <w:sz w:val="24"/>
          <w:szCs w:val="24"/>
        </w:rPr>
        <w:t>Информационно-методическое сопровождение системы управления и оценки качества образования, проведение национально-региональных оценочных процедур</w:t>
      </w:r>
      <w:r w:rsidR="00977E40" w:rsidRPr="002C0BC2">
        <w:rPr>
          <w:rFonts w:ascii="Times New Roman" w:hAnsi="Times New Roman" w:cs="Times New Roman"/>
          <w:sz w:val="24"/>
          <w:szCs w:val="24"/>
        </w:rPr>
        <w:t>»</w:t>
      </w:r>
    </w:p>
    <w:p w:rsidR="00CC236E" w:rsidRPr="002C0BC2" w:rsidRDefault="000C7A4E" w:rsidP="00CC236E">
      <w:pPr>
        <w:suppressAutoHyphens/>
        <w:spacing w:after="0" w:line="240" w:lineRule="auto"/>
        <w:ind w:firstLine="567"/>
        <w:jc w:val="both"/>
        <w:rPr>
          <w:rFonts w:ascii="Times New Roman" w:hAnsi="Times New Roman" w:cs="Times New Roman"/>
          <w:b/>
          <w:sz w:val="24"/>
          <w:szCs w:val="24"/>
        </w:rPr>
      </w:pPr>
      <w:r w:rsidRPr="002C0BC2">
        <w:rPr>
          <w:rFonts w:ascii="Times New Roman" w:hAnsi="Times New Roman" w:cs="Times New Roman"/>
          <w:b/>
          <w:sz w:val="24"/>
          <w:szCs w:val="24"/>
        </w:rPr>
        <w:t xml:space="preserve">2. Цели реализации мероприятия: </w:t>
      </w:r>
    </w:p>
    <w:p w:rsidR="00CC236E" w:rsidRPr="002C0BC2" w:rsidRDefault="00CC236E" w:rsidP="00CC236E">
      <w:pPr>
        <w:spacing w:after="0" w:line="240" w:lineRule="auto"/>
        <w:jc w:val="both"/>
        <w:rPr>
          <w:rFonts w:ascii="Times New Roman" w:hAnsi="Times New Roman" w:cs="Times New Roman"/>
          <w:sz w:val="24"/>
          <w:szCs w:val="24"/>
        </w:rPr>
      </w:pPr>
      <w:r w:rsidRPr="002C0BC2">
        <w:rPr>
          <w:rFonts w:ascii="Times New Roman" w:hAnsi="Times New Roman" w:cs="Times New Roman"/>
          <w:sz w:val="24"/>
          <w:szCs w:val="24"/>
        </w:rPr>
        <w:t>- повышение компетенций руководителей образовательных организаций, сотрудников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Ленинградской области по принятию управленческих решений на основе умной аналитики;</w:t>
      </w:r>
    </w:p>
    <w:p w:rsidR="00CC236E" w:rsidRPr="00214039" w:rsidRDefault="00CC236E" w:rsidP="00CC236E">
      <w:pPr>
        <w:spacing w:after="0" w:line="240" w:lineRule="auto"/>
        <w:jc w:val="both"/>
        <w:rPr>
          <w:rFonts w:ascii="Times New Roman" w:hAnsi="Times New Roman" w:cs="Times New Roman"/>
          <w:sz w:val="24"/>
          <w:szCs w:val="24"/>
        </w:rPr>
      </w:pPr>
      <w:r w:rsidRPr="002C0BC2">
        <w:rPr>
          <w:rFonts w:ascii="Times New Roman" w:hAnsi="Times New Roman" w:cs="Times New Roman"/>
          <w:sz w:val="24"/>
          <w:szCs w:val="24"/>
        </w:rPr>
        <w:t>- формирование аналитической группы Ленинградской области для</w:t>
      </w:r>
      <w:r w:rsidRPr="00214039">
        <w:rPr>
          <w:rFonts w:ascii="Times New Roman" w:hAnsi="Times New Roman" w:cs="Times New Roman"/>
          <w:sz w:val="24"/>
          <w:szCs w:val="24"/>
        </w:rPr>
        <w:t xml:space="preserve"> создания системы регионального мониторинга развития образования;</w:t>
      </w:r>
    </w:p>
    <w:p w:rsidR="000C7A4E" w:rsidRDefault="00CC236E" w:rsidP="00CC236E">
      <w:pPr>
        <w:suppressAutoHyphens/>
        <w:spacing w:after="0" w:line="240" w:lineRule="auto"/>
        <w:jc w:val="both"/>
        <w:rPr>
          <w:rFonts w:ascii="Times New Roman" w:hAnsi="Times New Roman" w:cs="Times New Roman"/>
          <w:spacing w:val="-1"/>
          <w:sz w:val="24"/>
          <w:szCs w:val="24"/>
        </w:rPr>
      </w:pPr>
      <w:r w:rsidRPr="00214039">
        <w:rPr>
          <w:rFonts w:ascii="Times New Roman" w:hAnsi="Times New Roman" w:cs="Times New Roman"/>
          <w:sz w:val="24"/>
          <w:szCs w:val="24"/>
        </w:rPr>
        <w:t>- разработка и представление данных о функционировании системы образования Ленинградской области в формате умной аналитики в режиме совместного проектирования</w:t>
      </w:r>
      <w:r>
        <w:rPr>
          <w:rFonts w:ascii="Times New Roman" w:hAnsi="Times New Roman" w:cs="Times New Roman"/>
          <w:spacing w:val="-1"/>
          <w:sz w:val="24"/>
          <w:szCs w:val="24"/>
        </w:rPr>
        <w:t>;</w:t>
      </w:r>
    </w:p>
    <w:p w:rsidR="00CC236E" w:rsidRDefault="00CC236E" w:rsidP="00CC236E">
      <w:pPr>
        <w:suppressAutoHyphens/>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 р</w:t>
      </w:r>
      <w:r w:rsidRPr="00214039">
        <w:rPr>
          <w:rFonts w:ascii="Times New Roman" w:hAnsi="Times New Roman" w:cs="Times New Roman"/>
          <w:sz w:val="24"/>
          <w:szCs w:val="24"/>
        </w:rPr>
        <w:t>азработка рекомендаций по развитию масштабов и качества дополнительного профессионального образования и профессионального обучения на базе профессиональных образовательных организаций в интересах экономики региона</w:t>
      </w:r>
      <w:r>
        <w:rPr>
          <w:rFonts w:ascii="Times New Roman" w:hAnsi="Times New Roman" w:cs="Times New Roman"/>
          <w:sz w:val="24"/>
          <w:szCs w:val="24"/>
        </w:rPr>
        <w:t>.</w:t>
      </w:r>
    </w:p>
    <w:p w:rsidR="00CC236E" w:rsidRPr="00CC236E" w:rsidRDefault="00CC236E" w:rsidP="00CC236E">
      <w:pPr>
        <w:suppressAutoHyphens/>
        <w:spacing w:after="0" w:line="240" w:lineRule="auto"/>
        <w:ind w:firstLine="567"/>
        <w:jc w:val="both"/>
        <w:rPr>
          <w:rFonts w:ascii="Times New Roman" w:hAnsi="Times New Roman" w:cs="Times New Roman"/>
          <w:spacing w:val="-1"/>
          <w:sz w:val="24"/>
          <w:szCs w:val="24"/>
        </w:rPr>
      </w:pPr>
    </w:p>
    <w:p w:rsidR="000C7A4E" w:rsidRPr="00CC236E" w:rsidRDefault="000C7A4E" w:rsidP="00CC236E">
      <w:pPr>
        <w:suppressAutoHyphens/>
        <w:spacing w:after="0" w:line="240" w:lineRule="auto"/>
        <w:ind w:firstLine="567"/>
        <w:jc w:val="both"/>
        <w:rPr>
          <w:rFonts w:ascii="Times New Roman" w:hAnsi="Times New Roman" w:cs="Times New Roman"/>
          <w:b/>
          <w:sz w:val="24"/>
          <w:szCs w:val="24"/>
        </w:rPr>
      </w:pPr>
      <w:r w:rsidRPr="00CC236E">
        <w:rPr>
          <w:rFonts w:ascii="Times New Roman" w:hAnsi="Times New Roman" w:cs="Times New Roman"/>
          <w:b/>
          <w:sz w:val="24"/>
          <w:szCs w:val="24"/>
        </w:rPr>
        <w:t>3. Требования к содержанию:</w:t>
      </w:r>
    </w:p>
    <w:p w:rsidR="000C7A4E" w:rsidRPr="00CC236E" w:rsidRDefault="000C7A4E" w:rsidP="00CC236E">
      <w:pPr>
        <w:suppressAutoHyphens/>
        <w:spacing w:after="0" w:line="240" w:lineRule="auto"/>
        <w:ind w:firstLine="567"/>
        <w:jc w:val="both"/>
        <w:rPr>
          <w:rFonts w:ascii="Times New Roman" w:hAnsi="Times New Roman" w:cs="Times New Roman"/>
          <w:sz w:val="24"/>
          <w:szCs w:val="24"/>
        </w:rPr>
      </w:pPr>
      <w:r w:rsidRPr="00CC236E">
        <w:rPr>
          <w:rFonts w:ascii="Times New Roman" w:hAnsi="Times New Roman" w:cs="Times New Roman"/>
          <w:sz w:val="24"/>
          <w:szCs w:val="24"/>
        </w:rPr>
        <w:t xml:space="preserve">В рамках реализации мероприятия осуществляется комплекс услуг по </w:t>
      </w:r>
      <w:r w:rsidR="00CC236E" w:rsidRPr="00CC236E">
        <w:rPr>
          <w:rFonts w:ascii="Times New Roman" w:hAnsi="Times New Roman" w:cs="Times New Roman"/>
          <w:sz w:val="24"/>
          <w:szCs w:val="24"/>
        </w:rPr>
        <w:t>информационно-методическо</w:t>
      </w:r>
      <w:r w:rsidR="00CC236E">
        <w:rPr>
          <w:rFonts w:ascii="Times New Roman" w:hAnsi="Times New Roman" w:cs="Times New Roman"/>
          <w:sz w:val="24"/>
          <w:szCs w:val="24"/>
        </w:rPr>
        <w:t>му</w:t>
      </w:r>
      <w:r w:rsidR="00CC236E" w:rsidRPr="00CC236E">
        <w:rPr>
          <w:rFonts w:ascii="Times New Roman" w:hAnsi="Times New Roman" w:cs="Times New Roman"/>
          <w:sz w:val="24"/>
          <w:szCs w:val="24"/>
        </w:rPr>
        <w:t xml:space="preserve"> сопровождени</w:t>
      </w:r>
      <w:r w:rsidR="00CC236E">
        <w:rPr>
          <w:rFonts w:ascii="Times New Roman" w:hAnsi="Times New Roman" w:cs="Times New Roman"/>
          <w:sz w:val="24"/>
          <w:szCs w:val="24"/>
        </w:rPr>
        <w:t>ю</w:t>
      </w:r>
      <w:r w:rsidR="00CC236E" w:rsidRPr="00CC236E">
        <w:rPr>
          <w:rFonts w:ascii="Times New Roman" w:hAnsi="Times New Roman" w:cs="Times New Roman"/>
          <w:sz w:val="24"/>
          <w:szCs w:val="24"/>
        </w:rPr>
        <w:t xml:space="preserve"> системы управления и оценки качества образования, проведение национально-региональных оценочных процедур</w:t>
      </w:r>
      <w:r w:rsidRPr="00CC236E">
        <w:rPr>
          <w:rFonts w:ascii="Times New Roman" w:hAnsi="Times New Roman" w:cs="Times New Roman"/>
          <w:sz w:val="24"/>
          <w:szCs w:val="24"/>
        </w:rPr>
        <w:t>.</w:t>
      </w:r>
    </w:p>
    <w:p w:rsidR="00CC236E" w:rsidRPr="002C0BC2" w:rsidRDefault="000C7A4E" w:rsidP="00CC236E">
      <w:pPr>
        <w:suppressAutoHyphens/>
        <w:spacing w:after="0" w:line="240" w:lineRule="auto"/>
        <w:ind w:firstLine="567"/>
        <w:jc w:val="both"/>
        <w:rPr>
          <w:rFonts w:ascii="Times New Roman" w:hAnsi="Times New Roman" w:cs="Times New Roman"/>
          <w:sz w:val="24"/>
          <w:szCs w:val="24"/>
        </w:rPr>
      </w:pPr>
      <w:r w:rsidRPr="00CC236E">
        <w:rPr>
          <w:rFonts w:ascii="Times New Roman" w:hAnsi="Times New Roman" w:cs="Times New Roman"/>
          <w:sz w:val="24"/>
          <w:szCs w:val="24"/>
        </w:rPr>
        <w:t xml:space="preserve">Результатом </w:t>
      </w:r>
      <w:r w:rsidRPr="002C0BC2">
        <w:rPr>
          <w:rFonts w:ascii="Times New Roman" w:hAnsi="Times New Roman" w:cs="Times New Roman"/>
          <w:sz w:val="24"/>
          <w:szCs w:val="24"/>
        </w:rPr>
        <w:t>реализации данного мероприятия должно быть</w:t>
      </w:r>
      <w:r w:rsidR="00CC236E" w:rsidRPr="002C0BC2">
        <w:rPr>
          <w:rFonts w:ascii="Times New Roman" w:hAnsi="Times New Roman" w:cs="Times New Roman"/>
          <w:sz w:val="24"/>
          <w:szCs w:val="24"/>
        </w:rPr>
        <w:t>:</w:t>
      </w:r>
    </w:p>
    <w:p w:rsidR="00CC236E" w:rsidRPr="002C0BC2" w:rsidRDefault="00CC236E" w:rsidP="00CC236E">
      <w:pPr>
        <w:suppressAutoHyphens/>
        <w:spacing w:after="0" w:line="240" w:lineRule="auto"/>
        <w:jc w:val="both"/>
        <w:rPr>
          <w:rFonts w:ascii="Times New Roman" w:hAnsi="Times New Roman" w:cs="Times New Roman"/>
          <w:sz w:val="24"/>
          <w:szCs w:val="24"/>
        </w:rPr>
      </w:pPr>
      <w:r w:rsidRPr="002C0BC2">
        <w:rPr>
          <w:rFonts w:ascii="Times New Roman" w:hAnsi="Times New Roman" w:cs="Times New Roman"/>
          <w:sz w:val="24"/>
          <w:szCs w:val="24"/>
        </w:rPr>
        <w:t xml:space="preserve">-разработка </w:t>
      </w:r>
      <w:r w:rsidR="003841FF" w:rsidRPr="002C0BC2">
        <w:rPr>
          <w:rFonts w:ascii="Times New Roman" w:hAnsi="Times New Roman" w:cs="Times New Roman"/>
          <w:sz w:val="24"/>
          <w:szCs w:val="24"/>
        </w:rPr>
        <w:t xml:space="preserve">и реализация </w:t>
      </w:r>
      <w:r w:rsidRPr="002C0BC2">
        <w:rPr>
          <w:rFonts w:ascii="Times New Roman" w:hAnsi="Times New Roman" w:cs="Times New Roman"/>
          <w:sz w:val="24"/>
          <w:szCs w:val="24"/>
        </w:rPr>
        <w:t>программы повышения квалификации</w:t>
      </w:r>
      <w:r w:rsidR="00AA4066">
        <w:rPr>
          <w:rFonts w:ascii="Times New Roman" w:hAnsi="Times New Roman" w:cs="Times New Roman"/>
          <w:sz w:val="24"/>
          <w:szCs w:val="24"/>
        </w:rPr>
        <w:t xml:space="preserve"> </w:t>
      </w:r>
      <w:r w:rsidR="003841FF" w:rsidRPr="002C0BC2">
        <w:rPr>
          <w:rFonts w:ascii="Times New Roman" w:eastAsia="Calibri" w:hAnsi="Times New Roman" w:cs="Times New Roman"/>
          <w:sz w:val="24"/>
          <w:szCs w:val="24"/>
        </w:rPr>
        <w:t xml:space="preserve">по </w:t>
      </w:r>
      <w:r w:rsidR="003841FF" w:rsidRPr="002C0BC2">
        <w:rPr>
          <w:rFonts w:ascii="Times New Roman" w:eastAsia="Calibri" w:hAnsi="Times New Roman" w:cs="Times New Roman"/>
          <w:bCs/>
          <w:sz w:val="24"/>
          <w:szCs w:val="24"/>
        </w:rPr>
        <w:t>дополнительной профессиональной программе</w:t>
      </w:r>
      <w:r w:rsidR="00AA4066">
        <w:rPr>
          <w:rFonts w:ascii="Times New Roman" w:eastAsia="Calibri" w:hAnsi="Times New Roman" w:cs="Times New Roman"/>
          <w:bCs/>
          <w:sz w:val="24"/>
          <w:szCs w:val="24"/>
        </w:rPr>
        <w:t xml:space="preserve"> </w:t>
      </w:r>
      <w:r w:rsidRPr="002C0BC2">
        <w:rPr>
          <w:rFonts w:ascii="Times New Roman" w:hAnsi="Times New Roman" w:cs="Times New Roman"/>
          <w:sz w:val="24"/>
          <w:szCs w:val="24"/>
        </w:rPr>
        <w:t>и проведение повышения квалификации для руководителей образовательных организаций, представителей органов исполнительной власти субъектов Российской Федерации и органов местного самоуправления,   Ленинградской области, осуществляющих оценку качества, научное и аналитическое сопровождение образовательной системы Ленинградской области;</w:t>
      </w:r>
    </w:p>
    <w:p w:rsidR="00CC236E" w:rsidRPr="002C0BC2" w:rsidRDefault="00CC236E" w:rsidP="00CC236E">
      <w:pPr>
        <w:suppressAutoHyphens/>
        <w:spacing w:after="0" w:line="240" w:lineRule="auto"/>
        <w:jc w:val="both"/>
        <w:rPr>
          <w:rFonts w:ascii="Times New Roman" w:hAnsi="Times New Roman" w:cs="Times New Roman"/>
          <w:sz w:val="24"/>
          <w:szCs w:val="24"/>
        </w:rPr>
      </w:pPr>
      <w:r w:rsidRPr="002C0BC2">
        <w:rPr>
          <w:rFonts w:ascii="Times New Roman" w:hAnsi="Times New Roman" w:cs="Times New Roman"/>
          <w:sz w:val="24"/>
          <w:szCs w:val="24"/>
        </w:rPr>
        <w:t>- экспертно-аналитический семинар для аналитической команды Ленинградской области;</w:t>
      </w:r>
    </w:p>
    <w:p w:rsidR="00696A1B" w:rsidRPr="002C0BC2" w:rsidRDefault="00696A1B" w:rsidP="00CC236E">
      <w:pPr>
        <w:suppressAutoHyphens/>
        <w:spacing w:after="0" w:line="240" w:lineRule="auto"/>
        <w:jc w:val="both"/>
        <w:rPr>
          <w:rFonts w:ascii="Times New Roman" w:hAnsi="Times New Roman" w:cs="Times New Roman"/>
          <w:sz w:val="24"/>
          <w:szCs w:val="24"/>
        </w:rPr>
      </w:pPr>
      <w:r w:rsidRPr="002C0BC2">
        <w:rPr>
          <w:rFonts w:ascii="Times New Roman" w:hAnsi="Times New Roman" w:cs="Times New Roman"/>
          <w:sz w:val="24"/>
          <w:szCs w:val="24"/>
        </w:rPr>
        <w:t>- провести анализ трендов развития, масштабов и объемов реализации программ дополнительного профессионального  образования в Российской Федерации, в контексте задач социально-экономического развития Ленинградской  области и действующих экономических кластеров;</w:t>
      </w:r>
    </w:p>
    <w:p w:rsidR="00696A1B" w:rsidRPr="002C0BC2" w:rsidRDefault="00696A1B" w:rsidP="00696A1B">
      <w:pPr>
        <w:spacing w:after="0" w:line="240" w:lineRule="auto"/>
        <w:jc w:val="both"/>
        <w:rPr>
          <w:rFonts w:ascii="Times New Roman" w:hAnsi="Times New Roman" w:cs="Times New Roman"/>
          <w:sz w:val="24"/>
          <w:szCs w:val="24"/>
        </w:rPr>
      </w:pPr>
      <w:r w:rsidRPr="002C0BC2">
        <w:rPr>
          <w:rFonts w:ascii="Times New Roman" w:hAnsi="Times New Roman" w:cs="Times New Roman"/>
          <w:sz w:val="24"/>
          <w:szCs w:val="24"/>
        </w:rPr>
        <w:t>- провести идентификацию базовых профессиональных образовательных организаций с потенциалом роста реализации программ дополнительного профессионального образования и профессионального обучения.</w:t>
      </w:r>
    </w:p>
    <w:p w:rsidR="00696A1B" w:rsidRPr="002C0BC2" w:rsidRDefault="00696A1B" w:rsidP="00696A1B">
      <w:pPr>
        <w:suppressAutoHyphens/>
        <w:spacing w:after="0" w:line="240" w:lineRule="auto"/>
        <w:jc w:val="both"/>
        <w:rPr>
          <w:rFonts w:ascii="Times New Roman" w:hAnsi="Times New Roman" w:cs="Times New Roman"/>
          <w:sz w:val="24"/>
          <w:szCs w:val="24"/>
        </w:rPr>
      </w:pPr>
      <w:r w:rsidRPr="002C0BC2">
        <w:rPr>
          <w:rFonts w:ascii="Times New Roman" w:hAnsi="Times New Roman" w:cs="Times New Roman"/>
          <w:sz w:val="24"/>
          <w:szCs w:val="24"/>
        </w:rPr>
        <w:t>- разработать рекомендации по расширению направлений образовательных программ на основе лучших российских практик и совершенствованию образовательной политики по развитию сегмента ДПО в интересах экономики региона</w:t>
      </w:r>
    </w:p>
    <w:p w:rsidR="000C7A4E" w:rsidRPr="002C0BC2" w:rsidRDefault="00CC236E" w:rsidP="00CC236E">
      <w:pPr>
        <w:suppressAutoHyphens/>
        <w:spacing w:after="0" w:line="240" w:lineRule="auto"/>
        <w:jc w:val="both"/>
        <w:rPr>
          <w:rFonts w:ascii="Times New Roman" w:hAnsi="Times New Roman" w:cs="Times New Roman"/>
          <w:sz w:val="24"/>
          <w:szCs w:val="24"/>
        </w:rPr>
      </w:pPr>
      <w:r w:rsidRPr="002C0BC2">
        <w:rPr>
          <w:rFonts w:ascii="Times New Roman" w:hAnsi="Times New Roman" w:cs="Times New Roman"/>
          <w:sz w:val="24"/>
          <w:szCs w:val="24"/>
        </w:rPr>
        <w:t>- подготовка доклада «Образование Ленинградской области в цифрах-2018»;</w:t>
      </w:r>
    </w:p>
    <w:p w:rsidR="00CC236E" w:rsidRPr="002C0BC2" w:rsidRDefault="00CC236E" w:rsidP="00CC236E">
      <w:pPr>
        <w:suppressAutoHyphens/>
        <w:spacing w:after="0" w:line="240" w:lineRule="auto"/>
        <w:jc w:val="both"/>
        <w:rPr>
          <w:rFonts w:ascii="Times New Roman" w:hAnsi="Times New Roman" w:cs="Times New Roman"/>
          <w:sz w:val="24"/>
          <w:szCs w:val="24"/>
        </w:rPr>
      </w:pPr>
      <w:r w:rsidRPr="002C0BC2">
        <w:rPr>
          <w:rFonts w:ascii="Times New Roman" w:hAnsi="Times New Roman" w:cs="Times New Roman"/>
          <w:sz w:val="24"/>
          <w:szCs w:val="24"/>
        </w:rPr>
        <w:t>- публикация и представление доклада «Образование Ленинградской области в цифрах-2018».</w:t>
      </w:r>
    </w:p>
    <w:p w:rsidR="00CC236E" w:rsidRPr="002C0BC2" w:rsidRDefault="00CC236E" w:rsidP="00CC236E">
      <w:pPr>
        <w:suppressAutoHyphens/>
        <w:spacing w:after="0" w:line="240" w:lineRule="auto"/>
        <w:jc w:val="both"/>
        <w:rPr>
          <w:rFonts w:ascii="Times New Roman" w:hAnsi="Times New Roman" w:cs="Times New Roman"/>
          <w:b/>
          <w:sz w:val="24"/>
          <w:szCs w:val="24"/>
        </w:rPr>
      </w:pPr>
    </w:p>
    <w:p w:rsidR="000C7A4E" w:rsidRPr="00CC236E" w:rsidRDefault="000C7A4E" w:rsidP="00CC236E">
      <w:pPr>
        <w:suppressAutoHyphens/>
        <w:spacing w:after="0" w:line="240" w:lineRule="auto"/>
        <w:ind w:firstLine="567"/>
        <w:jc w:val="both"/>
        <w:rPr>
          <w:rFonts w:ascii="Times New Roman" w:hAnsi="Times New Roman" w:cs="Times New Roman"/>
          <w:b/>
          <w:sz w:val="24"/>
          <w:szCs w:val="24"/>
        </w:rPr>
      </w:pPr>
      <w:r w:rsidRPr="00CC236E">
        <w:rPr>
          <w:rFonts w:ascii="Times New Roman" w:hAnsi="Times New Roman" w:cs="Times New Roman"/>
          <w:b/>
          <w:sz w:val="24"/>
          <w:szCs w:val="24"/>
        </w:rPr>
        <w:t>4. Требования к объему услуг:</w:t>
      </w:r>
    </w:p>
    <w:tbl>
      <w:tblPr>
        <w:tblStyle w:val="a5"/>
        <w:tblW w:w="9464" w:type="dxa"/>
        <w:tblLook w:val="04A0" w:firstRow="1" w:lastRow="0" w:firstColumn="1" w:lastColumn="0" w:noHBand="0" w:noVBand="1"/>
      </w:tblPr>
      <w:tblGrid>
        <w:gridCol w:w="3369"/>
        <w:gridCol w:w="4081"/>
        <w:gridCol w:w="2014"/>
      </w:tblGrid>
      <w:tr w:rsidR="00696A1B" w:rsidRPr="00696A1B" w:rsidTr="00696A1B">
        <w:tc>
          <w:tcPr>
            <w:tcW w:w="3369" w:type="dxa"/>
          </w:tcPr>
          <w:p w:rsidR="00696A1B" w:rsidRPr="00696A1B" w:rsidRDefault="00696A1B" w:rsidP="00CB2E0F">
            <w:pPr>
              <w:jc w:val="both"/>
              <w:rPr>
                <w:rFonts w:ascii="Times New Roman" w:hAnsi="Times New Roman" w:cs="Times New Roman"/>
              </w:rPr>
            </w:pPr>
            <w:r w:rsidRPr="00696A1B">
              <w:rPr>
                <w:rFonts w:ascii="Times New Roman" w:hAnsi="Times New Roman" w:cs="Times New Roman"/>
              </w:rPr>
              <w:t>Наименование мероприятия</w:t>
            </w:r>
          </w:p>
        </w:tc>
        <w:tc>
          <w:tcPr>
            <w:tcW w:w="4081" w:type="dxa"/>
          </w:tcPr>
          <w:p w:rsidR="00696A1B" w:rsidRPr="00696A1B" w:rsidRDefault="00696A1B" w:rsidP="00CB2E0F">
            <w:pPr>
              <w:jc w:val="both"/>
              <w:rPr>
                <w:rFonts w:ascii="Times New Roman" w:hAnsi="Times New Roman" w:cs="Times New Roman"/>
              </w:rPr>
            </w:pPr>
            <w:r w:rsidRPr="00696A1B">
              <w:rPr>
                <w:rFonts w:ascii="Times New Roman" w:hAnsi="Times New Roman" w:cs="Times New Roman"/>
              </w:rPr>
              <w:t>Описание мероприятия/результаты</w:t>
            </w:r>
          </w:p>
        </w:tc>
        <w:tc>
          <w:tcPr>
            <w:tcW w:w="2014" w:type="dxa"/>
          </w:tcPr>
          <w:p w:rsidR="00696A1B" w:rsidRPr="00696A1B" w:rsidRDefault="00696A1B" w:rsidP="00CB2E0F">
            <w:pPr>
              <w:jc w:val="both"/>
              <w:rPr>
                <w:rFonts w:ascii="Times New Roman" w:hAnsi="Times New Roman" w:cs="Times New Roman"/>
              </w:rPr>
            </w:pPr>
            <w:r w:rsidRPr="00696A1B">
              <w:rPr>
                <w:rFonts w:ascii="Times New Roman" w:hAnsi="Times New Roman" w:cs="Times New Roman"/>
              </w:rPr>
              <w:t>Ориентировочные сроки реализации мероприятия</w:t>
            </w:r>
          </w:p>
        </w:tc>
      </w:tr>
      <w:tr w:rsidR="00696A1B" w:rsidRPr="00696A1B" w:rsidTr="00696A1B">
        <w:tc>
          <w:tcPr>
            <w:tcW w:w="3369" w:type="dxa"/>
          </w:tcPr>
          <w:p w:rsidR="00696A1B" w:rsidRPr="00696A1B" w:rsidRDefault="00696A1B" w:rsidP="00696A1B">
            <w:pPr>
              <w:rPr>
                <w:rFonts w:ascii="Times New Roman" w:hAnsi="Times New Roman" w:cs="Times New Roman"/>
              </w:rPr>
            </w:pPr>
            <w:r w:rsidRPr="002C0BC2">
              <w:rPr>
                <w:rFonts w:ascii="Times New Roman" w:hAnsi="Times New Roman" w:cs="Times New Roman"/>
              </w:rPr>
              <w:t xml:space="preserve">Разработка </w:t>
            </w:r>
            <w:r w:rsidR="003841FF" w:rsidRPr="002C0BC2">
              <w:rPr>
                <w:rFonts w:ascii="Times New Roman" w:hAnsi="Times New Roman" w:cs="Times New Roman"/>
              </w:rPr>
              <w:t>и реализация</w:t>
            </w:r>
            <w:r w:rsidR="0029759F">
              <w:rPr>
                <w:rFonts w:ascii="Times New Roman" w:hAnsi="Times New Roman" w:cs="Times New Roman"/>
              </w:rPr>
              <w:t xml:space="preserve"> </w:t>
            </w:r>
            <w:r w:rsidRPr="002C0BC2">
              <w:rPr>
                <w:rFonts w:ascii="Times New Roman" w:hAnsi="Times New Roman" w:cs="Times New Roman"/>
              </w:rPr>
              <w:lastRenderedPageBreak/>
              <w:t xml:space="preserve">программы повышения квалификации </w:t>
            </w:r>
            <w:r w:rsidR="003841FF" w:rsidRPr="002C0BC2">
              <w:rPr>
                <w:rFonts w:ascii="Times New Roman" w:eastAsia="Calibri" w:hAnsi="Times New Roman" w:cs="Times New Roman"/>
                <w:sz w:val="24"/>
                <w:szCs w:val="24"/>
              </w:rPr>
              <w:t xml:space="preserve">по </w:t>
            </w:r>
            <w:r w:rsidR="003841FF" w:rsidRPr="002C0BC2">
              <w:rPr>
                <w:rFonts w:ascii="Times New Roman" w:eastAsia="Calibri" w:hAnsi="Times New Roman" w:cs="Times New Roman"/>
                <w:bCs/>
                <w:sz w:val="24"/>
                <w:szCs w:val="24"/>
              </w:rPr>
              <w:t>дополнительной профессиональной программе</w:t>
            </w:r>
            <w:r w:rsidR="0029759F">
              <w:rPr>
                <w:rFonts w:ascii="Times New Roman" w:eastAsia="Calibri" w:hAnsi="Times New Roman" w:cs="Times New Roman"/>
                <w:bCs/>
                <w:sz w:val="24"/>
                <w:szCs w:val="24"/>
              </w:rPr>
              <w:t xml:space="preserve"> </w:t>
            </w:r>
            <w:r w:rsidRPr="002C0BC2">
              <w:rPr>
                <w:rFonts w:ascii="Times New Roman" w:hAnsi="Times New Roman" w:cs="Times New Roman"/>
              </w:rPr>
              <w:t>и проведение повышения квалификации для руководителей образовательных организаций, представителей органов исполнительной власти субъектов Российской Федерации и органов местного самоуправления,   Ленинградской области, осуществляющих оценку</w:t>
            </w:r>
            <w:r w:rsidRPr="00696A1B">
              <w:rPr>
                <w:rFonts w:ascii="Times New Roman" w:hAnsi="Times New Roman" w:cs="Times New Roman"/>
              </w:rPr>
              <w:t xml:space="preserve"> качества, научное и аналитическое сопровождение образовательной системы Ленинградской области</w:t>
            </w:r>
          </w:p>
        </w:tc>
        <w:tc>
          <w:tcPr>
            <w:tcW w:w="4081" w:type="dxa"/>
          </w:tcPr>
          <w:p w:rsidR="00696A1B" w:rsidRPr="002C0BC2" w:rsidRDefault="00696A1B" w:rsidP="00696A1B">
            <w:pPr>
              <w:rPr>
                <w:rFonts w:ascii="Times New Roman" w:hAnsi="Times New Roman" w:cs="Times New Roman"/>
              </w:rPr>
            </w:pPr>
            <w:r w:rsidRPr="002C0BC2">
              <w:rPr>
                <w:rFonts w:ascii="Times New Roman" w:hAnsi="Times New Roman" w:cs="Times New Roman"/>
              </w:rPr>
              <w:lastRenderedPageBreak/>
              <w:t xml:space="preserve">Повышение квалификации </w:t>
            </w:r>
            <w:r w:rsidR="003841FF" w:rsidRPr="002C0BC2">
              <w:rPr>
                <w:rFonts w:ascii="Times New Roman" w:eastAsia="Calibri" w:hAnsi="Times New Roman" w:cs="Times New Roman"/>
                <w:sz w:val="24"/>
                <w:szCs w:val="24"/>
              </w:rPr>
              <w:t xml:space="preserve">по </w:t>
            </w:r>
            <w:r w:rsidR="003841FF" w:rsidRPr="002C0BC2">
              <w:rPr>
                <w:rFonts w:ascii="Times New Roman" w:eastAsia="Calibri" w:hAnsi="Times New Roman" w:cs="Times New Roman"/>
                <w:bCs/>
                <w:sz w:val="24"/>
                <w:szCs w:val="24"/>
              </w:rPr>
              <w:lastRenderedPageBreak/>
              <w:t>дополнительной профессиональной программе</w:t>
            </w:r>
            <w:r w:rsidR="0029759F">
              <w:rPr>
                <w:rFonts w:ascii="Times New Roman" w:eastAsia="Calibri" w:hAnsi="Times New Roman" w:cs="Times New Roman"/>
                <w:bCs/>
                <w:sz w:val="24"/>
                <w:szCs w:val="24"/>
              </w:rPr>
              <w:t xml:space="preserve"> </w:t>
            </w:r>
            <w:r w:rsidR="00BF720E" w:rsidRPr="002C0BC2">
              <w:rPr>
                <w:rFonts w:ascii="Times New Roman" w:hAnsi="Times New Roman" w:cs="Times New Roman"/>
              </w:rPr>
              <w:t>по очной форме</w:t>
            </w:r>
            <w:r w:rsidR="0029759F">
              <w:rPr>
                <w:rFonts w:ascii="Times New Roman" w:hAnsi="Times New Roman" w:cs="Times New Roman"/>
              </w:rPr>
              <w:t xml:space="preserve"> </w:t>
            </w:r>
            <w:r w:rsidRPr="002C0BC2">
              <w:rPr>
                <w:rFonts w:ascii="Times New Roman" w:hAnsi="Times New Roman" w:cs="Times New Roman"/>
              </w:rPr>
              <w:t>для 60 (расчет произведен по цифре 60 человек) руководителей образовательных организаций и представителей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Ленинградской области (</w:t>
            </w:r>
            <w:r w:rsidR="006B5AA5" w:rsidRPr="002C0BC2">
              <w:rPr>
                <w:rFonts w:ascii="Times New Roman" w:hAnsi="Times New Roman" w:cs="Times New Roman"/>
              </w:rPr>
              <w:t xml:space="preserve">не менее </w:t>
            </w:r>
            <w:r w:rsidRPr="002C0BC2">
              <w:rPr>
                <w:rFonts w:ascii="Times New Roman" w:hAnsi="Times New Roman" w:cs="Times New Roman"/>
              </w:rPr>
              <w:t xml:space="preserve">38 </w:t>
            </w:r>
            <w:r w:rsidR="003841FF" w:rsidRPr="002C0BC2">
              <w:rPr>
                <w:rFonts w:ascii="Times New Roman" w:eastAsia="Calibri" w:hAnsi="Times New Roman" w:cs="Times New Roman"/>
                <w:sz w:val="24"/>
                <w:szCs w:val="24"/>
              </w:rPr>
              <w:t>академических</w:t>
            </w:r>
            <w:r w:rsidR="00523E3E">
              <w:rPr>
                <w:rFonts w:ascii="Times New Roman" w:eastAsia="Calibri" w:hAnsi="Times New Roman" w:cs="Times New Roman"/>
                <w:sz w:val="24"/>
                <w:szCs w:val="24"/>
              </w:rPr>
              <w:t xml:space="preserve"> </w:t>
            </w:r>
            <w:r w:rsidRPr="002C0BC2">
              <w:rPr>
                <w:rFonts w:ascii="Times New Roman" w:hAnsi="Times New Roman" w:cs="Times New Roman"/>
              </w:rPr>
              <w:t>часов):</w:t>
            </w:r>
          </w:p>
          <w:p w:rsidR="00696A1B" w:rsidRPr="002C0BC2" w:rsidRDefault="00696A1B" w:rsidP="00CB2E0F">
            <w:pPr>
              <w:jc w:val="both"/>
              <w:rPr>
                <w:rFonts w:ascii="Times New Roman" w:hAnsi="Times New Roman" w:cs="Times New Roman"/>
              </w:rPr>
            </w:pPr>
            <w:r w:rsidRPr="002C0BC2">
              <w:rPr>
                <w:rFonts w:ascii="Times New Roman" w:hAnsi="Times New Roman" w:cs="Times New Roman"/>
              </w:rPr>
              <w:t>«Использование инструментов умной аналитики для принятия управленческих решений»</w:t>
            </w:r>
          </w:p>
          <w:p w:rsidR="00696A1B" w:rsidRPr="00696A1B" w:rsidRDefault="00696A1B" w:rsidP="00CB2E0F">
            <w:pPr>
              <w:jc w:val="both"/>
              <w:rPr>
                <w:rFonts w:ascii="Times New Roman" w:hAnsi="Times New Roman" w:cs="Times New Roman"/>
              </w:rPr>
            </w:pPr>
            <w:r w:rsidRPr="002C0BC2">
              <w:rPr>
                <w:rFonts w:ascii="Times New Roman" w:hAnsi="Times New Roman" w:cs="Times New Roman"/>
              </w:rPr>
              <w:t>- Мониторинг и оценка для развития</w:t>
            </w:r>
            <w:r w:rsidRPr="00696A1B">
              <w:rPr>
                <w:rFonts w:ascii="Times New Roman" w:hAnsi="Times New Roman" w:cs="Times New Roman"/>
              </w:rPr>
              <w:t xml:space="preserve"> образовательной организации</w:t>
            </w:r>
          </w:p>
          <w:p w:rsidR="00696A1B" w:rsidRPr="00696A1B" w:rsidRDefault="00696A1B" w:rsidP="00CB2E0F">
            <w:pPr>
              <w:jc w:val="both"/>
              <w:rPr>
                <w:rFonts w:ascii="Times New Roman" w:hAnsi="Times New Roman" w:cs="Times New Roman"/>
              </w:rPr>
            </w:pPr>
            <w:r w:rsidRPr="00696A1B">
              <w:rPr>
                <w:rFonts w:ascii="Times New Roman" w:hAnsi="Times New Roman" w:cs="Times New Roman"/>
              </w:rPr>
              <w:t>- Использование объективных данных для планирования управленческих решений</w:t>
            </w:r>
          </w:p>
          <w:p w:rsidR="00696A1B" w:rsidRPr="00696A1B" w:rsidRDefault="00696A1B" w:rsidP="00696A1B">
            <w:pPr>
              <w:rPr>
                <w:rFonts w:ascii="Times New Roman" w:hAnsi="Times New Roman" w:cs="Times New Roman"/>
              </w:rPr>
            </w:pPr>
            <w:r w:rsidRPr="00696A1B">
              <w:rPr>
                <w:rFonts w:ascii="Times New Roman" w:hAnsi="Times New Roman" w:cs="Times New Roman"/>
              </w:rPr>
              <w:t>- Программное и проектное управление</w:t>
            </w:r>
          </w:p>
          <w:p w:rsidR="00696A1B" w:rsidRPr="00696A1B" w:rsidRDefault="00696A1B" w:rsidP="00696A1B">
            <w:pPr>
              <w:rPr>
                <w:rFonts w:ascii="Times New Roman" w:hAnsi="Times New Roman" w:cs="Times New Roman"/>
              </w:rPr>
            </w:pPr>
            <w:r w:rsidRPr="00696A1B">
              <w:rPr>
                <w:rFonts w:ascii="Times New Roman" w:hAnsi="Times New Roman" w:cs="Times New Roman"/>
              </w:rPr>
              <w:t xml:space="preserve">- Инструменты: </w:t>
            </w:r>
            <w:proofErr w:type="spellStart"/>
            <w:r w:rsidRPr="00696A1B">
              <w:rPr>
                <w:rFonts w:ascii="Times New Roman" w:hAnsi="Times New Roman" w:cs="Times New Roman"/>
              </w:rPr>
              <w:t>рейтингование</w:t>
            </w:r>
            <w:proofErr w:type="spellEnd"/>
            <w:r w:rsidRPr="00696A1B">
              <w:rPr>
                <w:rFonts w:ascii="Times New Roman" w:hAnsi="Times New Roman" w:cs="Times New Roman"/>
              </w:rPr>
              <w:t>, индексирование, кластеризация</w:t>
            </w:r>
          </w:p>
          <w:p w:rsidR="00696A1B" w:rsidRPr="00696A1B" w:rsidRDefault="00696A1B" w:rsidP="00696A1B">
            <w:pPr>
              <w:rPr>
                <w:rFonts w:ascii="Times New Roman" w:hAnsi="Times New Roman" w:cs="Times New Roman"/>
              </w:rPr>
            </w:pPr>
            <w:r w:rsidRPr="00696A1B">
              <w:rPr>
                <w:rFonts w:ascii="Times New Roman" w:hAnsi="Times New Roman" w:cs="Times New Roman"/>
              </w:rPr>
              <w:t>- Форматы публичной отчетности</w:t>
            </w:r>
          </w:p>
          <w:p w:rsidR="00696A1B" w:rsidRPr="00696A1B" w:rsidRDefault="00696A1B" w:rsidP="00696A1B">
            <w:pPr>
              <w:rPr>
                <w:rFonts w:ascii="Times New Roman" w:hAnsi="Times New Roman" w:cs="Times New Roman"/>
              </w:rPr>
            </w:pPr>
            <w:r w:rsidRPr="00696A1B">
              <w:rPr>
                <w:rFonts w:ascii="Times New Roman" w:hAnsi="Times New Roman" w:cs="Times New Roman"/>
              </w:rPr>
              <w:t>Практикум по использованию инструментов умной аналитики</w:t>
            </w:r>
          </w:p>
          <w:p w:rsidR="003841FF" w:rsidRDefault="003841FF" w:rsidP="003841FF">
            <w:pPr>
              <w:spacing w:after="60"/>
              <w:jc w:val="both"/>
              <w:rPr>
                <w:rFonts w:ascii="Times New Roman" w:eastAsia="Calibri" w:hAnsi="Times New Roman" w:cs="Times New Roman"/>
                <w:sz w:val="24"/>
                <w:szCs w:val="24"/>
              </w:rPr>
            </w:pPr>
          </w:p>
          <w:p w:rsidR="003841FF" w:rsidRPr="003841FF" w:rsidRDefault="003841FF" w:rsidP="002C0BC2">
            <w:pPr>
              <w:spacing w:after="60"/>
              <w:rPr>
                <w:rFonts w:ascii="Times New Roman" w:eastAsia="Calibri" w:hAnsi="Times New Roman" w:cs="Times New Roman"/>
                <w:sz w:val="24"/>
                <w:szCs w:val="24"/>
              </w:rPr>
            </w:pPr>
            <w:r w:rsidRPr="007F323B">
              <w:rPr>
                <w:rFonts w:ascii="Times New Roman" w:eastAsia="Calibri" w:hAnsi="Times New Roman" w:cs="Times New Roman"/>
                <w:sz w:val="24"/>
                <w:szCs w:val="24"/>
              </w:rPr>
              <w:t>Слушателям, успешно прошедшим курс повышения квалификации  и выполнившим итоговую аттестацию выдается удостоверение о повышении квалификации установленного Исполнителем образца.</w:t>
            </w:r>
          </w:p>
          <w:p w:rsidR="003841FF" w:rsidRDefault="003841FF" w:rsidP="00CB2E0F">
            <w:pPr>
              <w:jc w:val="both"/>
              <w:rPr>
                <w:rFonts w:ascii="Times New Roman" w:hAnsi="Times New Roman" w:cs="Times New Roman"/>
              </w:rPr>
            </w:pPr>
          </w:p>
          <w:p w:rsidR="00696A1B" w:rsidRPr="003841FF" w:rsidRDefault="00696A1B" w:rsidP="00CB2E0F">
            <w:pPr>
              <w:jc w:val="both"/>
              <w:rPr>
                <w:rFonts w:ascii="Times New Roman" w:hAnsi="Times New Roman" w:cs="Times New Roman"/>
                <w:color w:val="FF0000"/>
              </w:rPr>
            </w:pPr>
          </w:p>
        </w:tc>
        <w:tc>
          <w:tcPr>
            <w:tcW w:w="2014" w:type="dxa"/>
          </w:tcPr>
          <w:p w:rsidR="00696A1B" w:rsidRPr="009F2BEE" w:rsidRDefault="00696A1B" w:rsidP="002C0BC2">
            <w:pPr>
              <w:jc w:val="center"/>
              <w:rPr>
                <w:rFonts w:ascii="Times New Roman" w:hAnsi="Times New Roman" w:cs="Times New Roman"/>
              </w:rPr>
            </w:pPr>
            <w:r w:rsidRPr="00C40C1C">
              <w:rPr>
                <w:rFonts w:ascii="Times New Roman" w:hAnsi="Times New Roman" w:cs="Times New Roman"/>
              </w:rPr>
              <w:lastRenderedPageBreak/>
              <w:t>Март-</w:t>
            </w:r>
            <w:r w:rsidR="007F323B" w:rsidRPr="00C40C1C">
              <w:rPr>
                <w:rFonts w:ascii="Times New Roman" w:hAnsi="Times New Roman" w:cs="Times New Roman"/>
              </w:rPr>
              <w:t>май</w:t>
            </w:r>
          </w:p>
          <w:p w:rsidR="00696A1B" w:rsidRPr="00696A1B" w:rsidRDefault="00696A1B" w:rsidP="00CB2E0F">
            <w:pPr>
              <w:jc w:val="both"/>
              <w:rPr>
                <w:rFonts w:ascii="Times New Roman" w:hAnsi="Times New Roman" w:cs="Times New Roman"/>
              </w:rPr>
            </w:pPr>
            <w:r w:rsidRPr="00696A1B">
              <w:rPr>
                <w:rFonts w:ascii="Times New Roman" w:hAnsi="Times New Roman" w:cs="Times New Roman"/>
              </w:rPr>
              <w:lastRenderedPageBreak/>
              <w:t>2018 г.</w:t>
            </w:r>
          </w:p>
        </w:tc>
      </w:tr>
      <w:tr w:rsidR="00696A1B" w:rsidRPr="00696A1B" w:rsidTr="00696A1B">
        <w:tc>
          <w:tcPr>
            <w:tcW w:w="3369" w:type="dxa"/>
          </w:tcPr>
          <w:p w:rsidR="00696A1B" w:rsidRPr="00696A1B" w:rsidRDefault="00696A1B" w:rsidP="00696A1B">
            <w:pPr>
              <w:rPr>
                <w:rFonts w:ascii="Times New Roman" w:hAnsi="Times New Roman" w:cs="Times New Roman"/>
              </w:rPr>
            </w:pPr>
            <w:r w:rsidRPr="00696A1B">
              <w:rPr>
                <w:rFonts w:ascii="Times New Roman" w:hAnsi="Times New Roman" w:cs="Times New Roman"/>
              </w:rPr>
              <w:lastRenderedPageBreak/>
              <w:t xml:space="preserve">Экспертно-аналитический семинар для аналитической команды Ленинградской области </w:t>
            </w:r>
          </w:p>
        </w:tc>
        <w:tc>
          <w:tcPr>
            <w:tcW w:w="4081" w:type="dxa"/>
          </w:tcPr>
          <w:p w:rsidR="00696A1B" w:rsidRPr="00696A1B" w:rsidRDefault="00696A1B" w:rsidP="00696A1B">
            <w:pPr>
              <w:rPr>
                <w:rFonts w:ascii="Times New Roman" w:hAnsi="Times New Roman" w:cs="Times New Roman"/>
              </w:rPr>
            </w:pPr>
            <w:r w:rsidRPr="00696A1B">
              <w:rPr>
                <w:rFonts w:ascii="Times New Roman" w:hAnsi="Times New Roman" w:cs="Times New Roman"/>
              </w:rPr>
              <w:t>Семинар для команды аналитиков по разработке программы развития мониторинга системы образования Ленинградской области</w:t>
            </w:r>
          </w:p>
          <w:p w:rsidR="00696A1B" w:rsidRPr="00696A1B" w:rsidRDefault="00696A1B" w:rsidP="00696A1B">
            <w:pPr>
              <w:rPr>
                <w:rFonts w:ascii="Times New Roman" w:hAnsi="Times New Roman" w:cs="Times New Roman"/>
              </w:rPr>
            </w:pPr>
            <w:r w:rsidRPr="00696A1B">
              <w:rPr>
                <w:rFonts w:ascii="Times New Roman" w:hAnsi="Times New Roman" w:cs="Times New Roman"/>
              </w:rPr>
              <w:t>6-7 человек – аналитики</w:t>
            </w:r>
          </w:p>
          <w:p w:rsidR="00696A1B" w:rsidRPr="00696A1B" w:rsidRDefault="00696A1B" w:rsidP="00696A1B">
            <w:pPr>
              <w:rPr>
                <w:rFonts w:ascii="Times New Roman" w:hAnsi="Times New Roman" w:cs="Times New Roman"/>
              </w:rPr>
            </w:pPr>
            <w:r w:rsidRPr="00696A1B">
              <w:rPr>
                <w:rFonts w:ascii="Times New Roman" w:hAnsi="Times New Roman" w:cs="Times New Roman"/>
              </w:rPr>
              <w:t>- концепция и программа мониторинга системы образования Ленинградской области</w:t>
            </w:r>
          </w:p>
        </w:tc>
        <w:tc>
          <w:tcPr>
            <w:tcW w:w="2014" w:type="dxa"/>
          </w:tcPr>
          <w:p w:rsidR="00696A1B" w:rsidRPr="007F323B" w:rsidRDefault="009F2BEE" w:rsidP="00CB2E0F">
            <w:pPr>
              <w:jc w:val="both"/>
              <w:rPr>
                <w:rFonts w:ascii="Times New Roman" w:hAnsi="Times New Roman" w:cs="Times New Roman"/>
              </w:rPr>
            </w:pPr>
            <w:r w:rsidRPr="007F323B">
              <w:rPr>
                <w:rFonts w:ascii="Times New Roman" w:hAnsi="Times New Roman" w:cs="Times New Roman"/>
              </w:rPr>
              <w:t>А</w:t>
            </w:r>
            <w:r w:rsidR="00696A1B" w:rsidRPr="007F323B">
              <w:rPr>
                <w:rFonts w:ascii="Times New Roman" w:hAnsi="Times New Roman" w:cs="Times New Roman"/>
              </w:rPr>
              <w:t>прель</w:t>
            </w:r>
            <w:r w:rsidR="004B46D2" w:rsidRPr="007F323B">
              <w:rPr>
                <w:rFonts w:ascii="Times New Roman" w:hAnsi="Times New Roman" w:cs="Times New Roman"/>
              </w:rPr>
              <w:t>-май</w:t>
            </w:r>
          </w:p>
          <w:p w:rsidR="00696A1B" w:rsidRPr="007F323B" w:rsidRDefault="00696A1B" w:rsidP="00CB2E0F">
            <w:pPr>
              <w:jc w:val="both"/>
              <w:rPr>
                <w:rFonts w:ascii="Times New Roman" w:hAnsi="Times New Roman" w:cs="Times New Roman"/>
              </w:rPr>
            </w:pPr>
            <w:r w:rsidRPr="007F323B">
              <w:rPr>
                <w:rFonts w:ascii="Times New Roman" w:hAnsi="Times New Roman" w:cs="Times New Roman"/>
              </w:rPr>
              <w:t>2018 г.</w:t>
            </w:r>
          </w:p>
        </w:tc>
      </w:tr>
      <w:tr w:rsidR="00696A1B" w:rsidRPr="00696A1B" w:rsidTr="00696A1B">
        <w:tc>
          <w:tcPr>
            <w:tcW w:w="3369" w:type="dxa"/>
          </w:tcPr>
          <w:p w:rsidR="00696A1B" w:rsidRPr="00696A1B" w:rsidRDefault="00696A1B" w:rsidP="00696A1B">
            <w:pPr>
              <w:rPr>
                <w:rFonts w:ascii="Times New Roman" w:hAnsi="Times New Roman" w:cs="Times New Roman"/>
              </w:rPr>
            </w:pPr>
            <w:r w:rsidRPr="00696A1B">
              <w:rPr>
                <w:rFonts w:ascii="Times New Roman" w:hAnsi="Times New Roman" w:cs="Times New Roman"/>
              </w:rPr>
              <w:t>Сбор муниципальных данных по Ленинградской области</w:t>
            </w:r>
          </w:p>
        </w:tc>
        <w:tc>
          <w:tcPr>
            <w:tcW w:w="4081" w:type="dxa"/>
          </w:tcPr>
          <w:p w:rsidR="00696A1B" w:rsidRPr="00696A1B" w:rsidRDefault="00696A1B" w:rsidP="00696A1B">
            <w:pPr>
              <w:rPr>
                <w:rFonts w:ascii="Times New Roman" w:hAnsi="Times New Roman" w:cs="Times New Roman"/>
              </w:rPr>
            </w:pPr>
            <w:r w:rsidRPr="00696A1B">
              <w:rPr>
                <w:rFonts w:ascii="Times New Roman" w:hAnsi="Times New Roman" w:cs="Times New Roman"/>
              </w:rPr>
              <w:t>Сбор данных по показателям МСО + показатели инфраструктуры (отчетный сбор 2015, 2016, 2017 годы) для проектирования индекса и сборника</w:t>
            </w:r>
          </w:p>
        </w:tc>
        <w:tc>
          <w:tcPr>
            <w:tcW w:w="2014" w:type="dxa"/>
          </w:tcPr>
          <w:p w:rsidR="009F2BEE" w:rsidRPr="007F323B" w:rsidRDefault="00696A1B" w:rsidP="009F2BEE">
            <w:pPr>
              <w:jc w:val="both"/>
              <w:rPr>
                <w:rFonts w:ascii="Times New Roman" w:hAnsi="Times New Roman" w:cs="Times New Roman"/>
              </w:rPr>
            </w:pPr>
            <w:r w:rsidRPr="007F323B">
              <w:rPr>
                <w:rFonts w:ascii="Times New Roman" w:hAnsi="Times New Roman" w:cs="Times New Roman"/>
              </w:rPr>
              <w:t>Март</w:t>
            </w:r>
            <w:r w:rsidR="009F2BEE" w:rsidRPr="007F323B">
              <w:rPr>
                <w:rFonts w:ascii="Times New Roman" w:hAnsi="Times New Roman" w:cs="Times New Roman"/>
              </w:rPr>
              <w:t>-</w:t>
            </w:r>
            <w:r w:rsidRPr="007F323B">
              <w:rPr>
                <w:rFonts w:ascii="Times New Roman" w:hAnsi="Times New Roman" w:cs="Times New Roman"/>
              </w:rPr>
              <w:t>май</w:t>
            </w:r>
          </w:p>
          <w:p w:rsidR="00696A1B" w:rsidRPr="007F323B" w:rsidRDefault="00696A1B" w:rsidP="009F2BEE">
            <w:pPr>
              <w:jc w:val="both"/>
              <w:rPr>
                <w:rFonts w:ascii="Times New Roman" w:hAnsi="Times New Roman" w:cs="Times New Roman"/>
              </w:rPr>
            </w:pPr>
            <w:r w:rsidRPr="007F323B">
              <w:rPr>
                <w:rFonts w:ascii="Times New Roman" w:hAnsi="Times New Roman" w:cs="Times New Roman"/>
              </w:rPr>
              <w:t xml:space="preserve"> 2018 г.</w:t>
            </w:r>
          </w:p>
        </w:tc>
      </w:tr>
      <w:tr w:rsidR="00696A1B" w:rsidRPr="00696A1B" w:rsidTr="00696A1B">
        <w:tc>
          <w:tcPr>
            <w:tcW w:w="3369" w:type="dxa"/>
          </w:tcPr>
          <w:p w:rsidR="00696A1B" w:rsidRPr="00696A1B" w:rsidRDefault="00696A1B" w:rsidP="00696A1B">
            <w:pPr>
              <w:rPr>
                <w:rFonts w:ascii="Times New Roman" w:hAnsi="Times New Roman" w:cs="Times New Roman"/>
              </w:rPr>
            </w:pPr>
            <w:r w:rsidRPr="00696A1B">
              <w:rPr>
                <w:rFonts w:ascii="Times New Roman" w:hAnsi="Times New Roman" w:cs="Times New Roman"/>
              </w:rPr>
              <w:t>Подготовка доклада «Образование Ленинградской области в цифрах-2018»</w:t>
            </w:r>
          </w:p>
        </w:tc>
        <w:tc>
          <w:tcPr>
            <w:tcW w:w="4081" w:type="dxa"/>
          </w:tcPr>
          <w:p w:rsidR="00696A1B" w:rsidRPr="00696A1B" w:rsidRDefault="00696A1B" w:rsidP="00696A1B">
            <w:pPr>
              <w:rPr>
                <w:rFonts w:ascii="Times New Roman" w:hAnsi="Times New Roman" w:cs="Times New Roman"/>
              </w:rPr>
            </w:pPr>
            <w:r w:rsidRPr="00696A1B">
              <w:rPr>
                <w:rFonts w:ascii="Times New Roman" w:hAnsi="Times New Roman" w:cs="Times New Roman"/>
              </w:rPr>
              <w:t xml:space="preserve">Проведение </w:t>
            </w:r>
            <w:proofErr w:type="spellStart"/>
            <w:r w:rsidRPr="00696A1B">
              <w:rPr>
                <w:rFonts w:ascii="Times New Roman" w:hAnsi="Times New Roman" w:cs="Times New Roman"/>
              </w:rPr>
              <w:t>вебинара</w:t>
            </w:r>
            <w:proofErr w:type="spellEnd"/>
            <w:r w:rsidRPr="00696A1B">
              <w:rPr>
                <w:rFonts w:ascii="Times New Roman" w:hAnsi="Times New Roman" w:cs="Times New Roman"/>
              </w:rPr>
              <w:t xml:space="preserve"> по формату разработки и представления публичного доклада в формате сборника</w:t>
            </w:r>
          </w:p>
          <w:p w:rsidR="00696A1B" w:rsidRPr="00696A1B" w:rsidRDefault="00696A1B" w:rsidP="00696A1B">
            <w:pPr>
              <w:rPr>
                <w:rFonts w:ascii="Times New Roman" w:hAnsi="Times New Roman" w:cs="Times New Roman"/>
              </w:rPr>
            </w:pPr>
            <w:r w:rsidRPr="00696A1B">
              <w:rPr>
                <w:rFonts w:ascii="Times New Roman" w:hAnsi="Times New Roman" w:cs="Times New Roman"/>
              </w:rPr>
              <w:t>Отбор данных, их группировка и подготовка доклада</w:t>
            </w:r>
          </w:p>
        </w:tc>
        <w:tc>
          <w:tcPr>
            <w:tcW w:w="2014" w:type="dxa"/>
          </w:tcPr>
          <w:p w:rsidR="00696A1B" w:rsidRPr="00696A1B" w:rsidRDefault="00696A1B" w:rsidP="00CB2E0F">
            <w:pPr>
              <w:jc w:val="both"/>
              <w:rPr>
                <w:rFonts w:ascii="Times New Roman" w:hAnsi="Times New Roman" w:cs="Times New Roman"/>
              </w:rPr>
            </w:pPr>
            <w:r w:rsidRPr="00696A1B">
              <w:rPr>
                <w:rFonts w:ascii="Times New Roman" w:hAnsi="Times New Roman" w:cs="Times New Roman"/>
              </w:rPr>
              <w:t>Июнь-октябрь 2018 г.</w:t>
            </w:r>
          </w:p>
        </w:tc>
      </w:tr>
      <w:tr w:rsidR="00696A1B" w:rsidRPr="00696A1B" w:rsidTr="00696A1B">
        <w:tc>
          <w:tcPr>
            <w:tcW w:w="3369" w:type="dxa"/>
          </w:tcPr>
          <w:p w:rsidR="00696A1B" w:rsidRPr="00696A1B" w:rsidRDefault="00696A1B" w:rsidP="00696A1B">
            <w:pPr>
              <w:rPr>
                <w:rFonts w:ascii="Times New Roman" w:hAnsi="Times New Roman" w:cs="Times New Roman"/>
              </w:rPr>
            </w:pPr>
            <w:r w:rsidRPr="00696A1B">
              <w:rPr>
                <w:rFonts w:ascii="Times New Roman" w:hAnsi="Times New Roman" w:cs="Times New Roman"/>
              </w:rPr>
              <w:lastRenderedPageBreak/>
              <w:t>Публикация доклада «Образование Ленинградской области в цифрах-2018»</w:t>
            </w:r>
          </w:p>
        </w:tc>
        <w:tc>
          <w:tcPr>
            <w:tcW w:w="4081" w:type="dxa"/>
          </w:tcPr>
          <w:p w:rsidR="00696A1B" w:rsidRPr="00696A1B" w:rsidRDefault="00696A1B" w:rsidP="00696A1B">
            <w:pPr>
              <w:rPr>
                <w:rFonts w:ascii="Times New Roman" w:hAnsi="Times New Roman" w:cs="Times New Roman"/>
              </w:rPr>
            </w:pPr>
            <w:r w:rsidRPr="00696A1B">
              <w:rPr>
                <w:rFonts w:ascii="Times New Roman" w:hAnsi="Times New Roman" w:cs="Times New Roman"/>
              </w:rPr>
              <w:t>Подготовка презентационного формата доклада с включением данных по образовательной инфраструктуры</w:t>
            </w:r>
          </w:p>
        </w:tc>
        <w:tc>
          <w:tcPr>
            <w:tcW w:w="2014" w:type="dxa"/>
          </w:tcPr>
          <w:p w:rsidR="00696A1B" w:rsidRPr="00696A1B" w:rsidRDefault="00696A1B" w:rsidP="00696A1B">
            <w:pPr>
              <w:rPr>
                <w:rFonts w:ascii="Times New Roman" w:hAnsi="Times New Roman" w:cs="Times New Roman"/>
              </w:rPr>
            </w:pPr>
            <w:r w:rsidRPr="00696A1B">
              <w:rPr>
                <w:rFonts w:ascii="Times New Roman" w:hAnsi="Times New Roman" w:cs="Times New Roman"/>
              </w:rPr>
              <w:t>Октябрь 2018 г.</w:t>
            </w:r>
          </w:p>
        </w:tc>
      </w:tr>
      <w:tr w:rsidR="00696A1B" w:rsidRPr="00696A1B" w:rsidTr="00696A1B">
        <w:tc>
          <w:tcPr>
            <w:tcW w:w="3369" w:type="dxa"/>
          </w:tcPr>
          <w:p w:rsidR="00696A1B" w:rsidRPr="00696A1B" w:rsidRDefault="00696A1B" w:rsidP="00696A1B">
            <w:pPr>
              <w:rPr>
                <w:rFonts w:ascii="Times New Roman" w:hAnsi="Times New Roman" w:cs="Times New Roman"/>
              </w:rPr>
            </w:pPr>
            <w:r w:rsidRPr="00696A1B">
              <w:rPr>
                <w:rFonts w:ascii="Times New Roman" w:hAnsi="Times New Roman" w:cs="Times New Roman"/>
              </w:rPr>
              <w:t xml:space="preserve">Представление доклада «Образование Ленинградской области в цифрах-2018» на согласованном мероприятии </w:t>
            </w:r>
          </w:p>
        </w:tc>
        <w:tc>
          <w:tcPr>
            <w:tcW w:w="4081" w:type="dxa"/>
          </w:tcPr>
          <w:p w:rsidR="00696A1B" w:rsidRPr="00696A1B" w:rsidRDefault="00696A1B" w:rsidP="00696A1B">
            <w:pPr>
              <w:rPr>
                <w:rFonts w:ascii="Times New Roman" w:hAnsi="Times New Roman" w:cs="Times New Roman"/>
              </w:rPr>
            </w:pPr>
            <w:r w:rsidRPr="00696A1B">
              <w:rPr>
                <w:rFonts w:ascii="Times New Roman" w:hAnsi="Times New Roman" w:cs="Times New Roman"/>
              </w:rPr>
              <w:t>Подготовка презентации</w:t>
            </w:r>
          </w:p>
          <w:p w:rsidR="00696A1B" w:rsidRPr="00696A1B" w:rsidRDefault="00696A1B" w:rsidP="00696A1B">
            <w:pPr>
              <w:rPr>
                <w:rFonts w:ascii="Times New Roman" w:hAnsi="Times New Roman" w:cs="Times New Roman"/>
              </w:rPr>
            </w:pPr>
            <w:r w:rsidRPr="00696A1B">
              <w:rPr>
                <w:rFonts w:ascii="Times New Roman" w:hAnsi="Times New Roman" w:cs="Times New Roman"/>
              </w:rPr>
              <w:t>Выступления аналитиков и специалистов сопровождающих проект</w:t>
            </w:r>
          </w:p>
        </w:tc>
        <w:tc>
          <w:tcPr>
            <w:tcW w:w="2014" w:type="dxa"/>
          </w:tcPr>
          <w:p w:rsidR="00696A1B" w:rsidRPr="00696A1B" w:rsidRDefault="00696A1B" w:rsidP="00696A1B">
            <w:pPr>
              <w:rPr>
                <w:rFonts w:ascii="Times New Roman" w:hAnsi="Times New Roman" w:cs="Times New Roman"/>
              </w:rPr>
            </w:pPr>
            <w:r w:rsidRPr="00696A1B">
              <w:rPr>
                <w:rFonts w:ascii="Times New Roman" w:hAnsi="Times New Roman" w:cs="Times New Roman"/>
              </w:rPr>
              <w:t>Ноябрь 2018 г.</w:t>
            </w:r>
          </w:p>
        </w:tc>
      </w:tr>
    </w:tbl>
    <w:p w:rsidR="00BF720E" w:rsidRDefault="00BF720E" w:rsidP="00696A1B">
      <w:pPr>
        <w:suppressAutoHyphens/>
        <w:spacing w:after="0" w:line="240" w:lineRule="auto"/>
        <w:ind w:firstLine="567"/>
        <w:jc w:val="both"/>
        <w:rPr>
          <w:rFonts w:ascii="Times New Roman" w:hAnsi="Times New Roman" w:cs="Times New Roman"/>
          <w:b/>
          <w:sz w:val="24"/>
          <w:szCs w:val="24"/>
        </w:rPr>
      </w:pPr>
    </w:p>
    <w:p w:rsidR="000C7A4E" w:rsidRPr="00696A1B" w:rsidRDefault="000C7A4E" w:rsidP="00696A1B">
      <w:pPr>
        <w:suppressAutoHyphens/>
        <w:spacing w:after="0" w:line="240" w:lineRule="auto"/>
        <w:ind w:firstLine="567"/>
        <w:jc w:val="both"/>
        <w:rPr>
          <w:rFonts w:ascii="Times New Roman" w:hAnsi="Times New Roman" w:cs="Times New Roman"/>
          <w:b/>
          <w:sz w:val="24"/>
          <w:szCs w:val="24"/>
        </w:rPr>
      </w:pPr>
      <w:r w:rsidRPr="00696A1B">
        <w:rPr>
          <w:rFonts w:ascii="Times New Roman" w:hAnsi="Times New Roman" w:cs="Times New Roman"/>
          <w:b/>
          <w:sz w:val="24"/>
          <w:szCs w:val="24"/>
        </w:rPr>
        <w:t>5. Требования к качеству услуг:</w:t>
      </w:r>
    </w:p>
    <w:tbl>
      <w:tblPr>
        <w:tblStyle w:val="a5"/>
        <w:tblW w:w="4962" w:type="pct"/>
        <w:tblInd w:w="-34" w:type="dxa"/>
        <w:tblLook w:val="04A0" w:firstRow="1" w:lastRow="0" w:firstColumn="1" w:lastColumn="0" w:noHBand="0" w:noVBand="1"/>
      </w:tblPr>
      <w:tblGrid>
        <w:gridCol w:w="4536"/>
        <w:gridCol w:w="4962"/>
      </w:tblGrid>
      <w:tr w:rsidR="00BF720E" w:rsidRPr="00214039" w:rsidTr="00BF720E">
        <w:tc>
          <w:tcPr>
            <w:tcW w:w="2388" w:type="pct"/>
          </w:tcPr>
          <w:p w:rsidR="00BF720E" w:rsidRPr="00214039" w:rsidRDefault="00BF720E" w:rsidP="00CB2E0F">
            <w:pPr>
              <w:jc w:val="both"/>
              <w:rPr>
                <w:rFonts w:ascii="Times New Roman" w:hAnsi="Times New Roman" w:cs="Times New Roman"/>
                <w:b/>
                <w:sz w:val="24"/>
                <w:szCs w:val="24"/>
              </w:rPr>
            </w:pPr>
            <w:r w:rsidRPr="00214039">
              <w:rPr>
                <w:rFonts w:ascii="Times New Roman" w:hAnsi="Times New Roman" w:cs="Times New Roman"/>
                <w:b/>
                <w:sz w:val="24"/>
                <w:szCs w:val="24"/>
              </w:rPr>
              <w:t>Мероприятия проекта</w:t>
            </w:r>
          </w:p>
        </w:tc>
        <w:tc>
          <w:tcPr>
            <w:tcW w:w="2612" w:type="pct"/>
          </w:tcPr>
          <w:p w:rsidR="00BF720E" w:rsidRPr="00214039" w:rsidRDefault="00BF720E" w:rsidP="00CB2E0F">
            <w:pPr>
              <w:jc w:val="both"/>
              <w:rPr>
                <w:rFonts w:ascii="Times New Roman" w:hAnsi="Times New Roman" w:cs="Times New Roman"/>
                <w:b/>
                <w:sz w:val="24"/>
                <w:szCs w:val="24"/>
              </w:rPr>
            </w:pPr>
            <w:r w:rsidRPr="00214039">
              <w:rPr>
                <w:rFonts w:ascii="Times New Roman" w:hAnsi="Times New Roman" w:cs="Times New Roman"/>
                <w:b/>
                <w:sz w:val="24"/>
                <w:szCs w:val="24"/>
              </w:rPr>
              <w:t>Условия</w:t>
            </w:r>
          </w:p>
        </w:tc>
      </w:tr>
      <w:tr w:rsidR="00BF720E" w:rsidRPr="00214039" w:rsidTr="00BF720E">
        <w:tc>
          <w:tcPr>
            <w:tcW w:w="2388" w:type="pct"/>
          </w:tcPr>
          <w:p w:rsidR="00BF720E" w:rsidRPr="00214039" w:rsidRDefault="003841FF" w:rsidP="00BF720E">
            <w:pPr>
              <w:ind w:left="34"/>
              <w:rPr>
                <w:rFonts w:ascii="Times New Roman" w:hAnsi="Times New Roman" w:cs="Times New Roman"/>
                <w:sz w:val="24"/>
                <w:szCs w:val="24"/>
              </w:rPr>
            </w:pPr>
            <w:r w:rsidRPr="009F2BEE">
              <w:rPr>
                <w:rFonts w:ascii="Times New Roman" w:hAnsi="Times New Roman" w:cs="Times New Roman"/>
              </w:rPr>
              <w:t>Разработка и реализация</w:t>
            </w:r>
            <w:r w:rsidR="00887DB1">
              <w:rPr>
                <w:rFonts w:ascii="Times New Roman" w:hAnsi="Times New Roman" w:cs="Times New Roman"/>
              </w:rPr>
              <w:t xml:space="preserve"> </w:t>
            </w:r>
            <w:r w:rsidRPr="009F2BEE">
              <w:rPr>
                <w:rFonts w:ascii="Times New Roman" w:hAnsi="Times New Roman" w:cs="Times New Roman"/>
              </w:rPr>
              <w:t xml:space="preserve">программы повышения квалификации </w:t>
            </w:r>
            <w:r w:rsidRPr="009F2BEE">
              <w:rPr>
                <w:rFonts w:ascii="Times New Roman" w:eastAsia="Calibri" w:hAnsi="Times New Roman" w:cs="Times New Roman"/>
                <w:sz w:val="24"/>
                <w:szCs w:val="24"/>
              </w:rPr>
              <w:t xml:space="preserve">по </w:t>
            </w:r>
            <w:r w:rsidRPr="009F2BEE">
              <w:rPr>
                <w:rFonts w:ascii="Times New Roman" w:eastAsia="Calibri" w:hAnsi="Times New Roman" w:cs="Times New Roman"/>
                <w:bCs/>
                <w:sz w:val="24"/>
                <w:szCs w:val="24"/>
              </w:rPr>
              <w:t>дополнительной профессиональной программе</w:t>
            </w:r>
            <w:r w:rsidR="00932C19">
              <w:rPr>
                <w:rFonts w:ascii="Times New Roman" w:eastAsia="Calibri" w:hAnsi="Times New Roman" w:cs="Times New Roman"/>
                <w:bCs/>
                <w:sz w:val="24"/>
                <w:szCs w:val="24"/>
              </w:rPr>
              <w:t xml:space="preserve"> и </w:t>
            </w:r>
            <w:r w:rsidR="00BF720E" w:rsidRPr="009F2BEE">
              <w:rPr>
                <w:rFonts w:ascii="Times New Roman" w:hAnsi="Times New Roman" w:cs="Times New Roman"/>
                <w:sz w:val="24"/>
                <w:szCs w:val="24"/>
              </w:rPr>
              <w:t>проведение повышения квалификации для руководителей образовательных организаций и представителей органов исполнительной власти субъектов Российской Федерации, осуществляющих государственное</w:t>
            </w:r>
            <w:r w:rsidR="00BF720E" w:rsidRPr="00214039">
              <w:rPr>
                <w:rFonts w:ascii="Times New Roman" w:hAnsi="Times New Roman" w:cs="Times New Roman"/>
                <w:sz w:val="24"/>
                <w:szCs w:val="24"/>
              </w:rPr>
              <w:t xml:space="preserve"> управление в сфере образования и органов местного самоуправления, осуществляющих управление в сфере образования Ленинградской области</w:t>
            </w:r>
          </w:p>
        </w:tc>
        <w:tc>
          <w:tcPr>
            <w:tcW w:w="2612" w:type="pct"/>
          </w:tcPr>
          <w:p w:rsidR="00BF720E" w:rsidRPr="00214039" w:rsidRDefault="00BF720E" w:rsidP="00BF720E">
            <w:pPr>
              <w:rPr>
                <w:rFonts w:ascii="Times New Roman" w:hAnsi="Times New Roman" w:cs="Times New Roman"/>
                <w:sz w:val="24"/>
                <w:szCs w:val="24"/>
              </w:rPr>
            </w:pPr>
            <w:r w:rsidRPr="00214039">
              <w:rPr>
                <w:rFonts w:ascii="Times New Roman" w:hAnsi="Times New Roman" w:cs="Times New Roman"/>
                <w:sz w:val="24"/>
                <w:szCs w:val="24"/>
              </w:rPr>
              <w:t>Одна большая (60 чел.) и две небольшие (50 чел.) аудитории, тиражирование раздаточных материалов, семинар-пакеты</w:t>
            </w:r>
          </w:p>
        </w:tc>
      </w:tr>
      <w:tr w:rsidR="00BF720E" w:rsidRPr="00214039" w:rsidTr="00BF720E">
        <w:tc>
          <w:tcPr>
            <w:tcW w:w="2388" w:type="pct"/>
          </w:tcPr>
          <w:p w:rsidR="00BF720E" w:rsidRPr="00214039" w:rsidRDefault="00BF720E" w:rsidP="00BF720E">
            <w:pPr>
              <w:rPr>
                <w:rFonts w:ascii="Times New Roman" w:hAnsi="Times New Roman" w:cs="Times New Roman"/>
                <w:sz w:val="24"/>
                <w:szCs w:val="24"/>
              </w:rPr>
            </w:pPr>
            <w:r w:rsidRPr="00214039">
              <w:rPr>
                <w:rFonts w:ascii="Times New Roman" w:hAnsi="Times New Roman" w:cs="Times New Roman"/>
                <w:sz w:val="24"/>
                <w:szCs w:val="24"/>
              </w:rPr>
              <w:t xml:space="preserve">Экспертно-аналитический семинар для аналитической команды Ленинградской области </w:t>
            </w:r>
          </w:p>
        </w:tc>
        <w:tc>
          <w:tcPr>
            <w:tcW w:w="2612" w:type="pct"/>
          </w:tcPr>
          <w:p w:rsidR="00BF720E" w:rsidRPr="00214039" w:rsidRDefault="00BF720E" w:rsidP="00BF720E">
            <w:pPr>
              <w:rPr>
                <w:rFonts w:ascii="Times New Roman" w:hAnsi="Times New Roman" w:cs="Times New Roman"/>
                <w:sz w:val="24"/>
                <w:szCs w:val="24"/>
              </w:rPr>
            </w:pPr>
            <w:r w:rsidRPr="00214039">
              <w:rPr>
                <w:rFonts w:ascii="Times New Roman" w:hAnsi="Times New Roman" w:cs="Times New Roman"/>
                <w:sz w:val="24"/>
                <w:szCs w:val="24"/>
              </w:rPr>
              <w:t>Аудитория для работы аналитической группы</w:t>
            </w:r>
          </w:p>
          <w:p w:rsidR="00BF720E" w:rsidRPr="00214039" w:rsidRDefault="00BF720E" w:rsidP="00BF720E">
            <w:pPr>
              <w:rPr>
                <w:rFonts w:ascii="Times New Roman" w:hAnsi="Times New Roman" w:cs="Times New Roman"/>
                <w:sz w:val="24"/>
                <w:szCs w:val="24"/>
              </w:rPr>
            </w:pPr>
            <w:r w:rsidRPr="00214039">
              <w:rPr>
                <w:rFonts w:ascii="Times New Roman" w:hAnsi="Times New Roman" w:cs="Times New Roman"/>
                <w:sz w:val="24"/>
                <w:szCs w:val="24"/>
              </w:rPr>
              <w:t>В группе:</w:t>
            </w:r>
          </w:p>
          <w:p w:rsidR="00BF720E" w:rsidRPr="00214039" w:rsidRDefault="00BF720E" w:rsidP="00BF720E">
            <w:pPr>
              <w:rPr>
                <w:rFonts w:ascii="Times New Roman" w:hAnsi="Times New Roman" w:cs="Times New Roman"/>
                <w:sz w:val="24"/>
                <w:szCs w:val="24"/>
              </w:rPr>
            </w:pPr>
            <w:r w:rsidRPr="00214039">
              <w:rPr>
                <w:rFonts w:ascii="Times New Roman" w:hAnsi="Times New Roman" w:cs="Times New Roman"/>
                <w:sz w:val="24"/>
                <w:szCs w:val="24"/>
              </w:rPr>
              <w:t>2 специалиста по работе с данными</w:t>
            </w:r>
          </w:p>
          <w:p w:rsidR="00BF720E" w:rsidRPr="00214039" w:rsidRDefault="00BF720E" w:rsidP="00BF720E">
            <w:pPr>
              <w:rPr>
                <w:rFonts w:ascii="Times New Roman" w:hAnsi="Times New Roman" w:cs="Times New Roman"/>
                <w:sz w:val="24"/>
                <w:szCs w:val="24"/>
              </w:rPr>
            </w:pPr>
            <w:r w:rsidRPr="00214039">
              <w:rPr>
                <w:rFonts w:ascii="Times New Roman" w:hAnsi="Times New Roman" w:cs="Times New Roman"/>
                <w:sz w:val="24"/>
                <w:szCs w:val="24"/>
              </w:rPr>
              <w:t>2 специалиста по аналитике по уровням образования</w:t>
            </w:r>
          </w:p>
          <w:p w:rsidR="00BF720E" w:rsidRPr="00214039" w:rsidRDefault="00BF720E" w:rsidP="00BF720E">
            <w:pPr>
              <w:rPr>
                <w:rFonts w:ascii="Times New Roman" w:hAnsi="Times New Roman" w:cs="Times New Roman"/>
                <w:sz w:val="24"/>
                <w:szCs w:val="24"/>
              </w:rPr>
            </w:pPr>
            <w:r w:rsidRPr="00214039">
              <w:rPr>
                <w:rFonts w:ascii="Times New Roman" w:hAnsi="Times New Roman" w:cs="Times New Roman"/>
                <w:sz w:val="24"/>
                <w:szCs w:val="24"/>
              </w:rPr>
              <w:t xml:space="preserve">1 специалист по </w:t>
            </w:r>
            <w:proofErr w:type="spellStart"/>
            <w:r w:rsidRPr="00214039">
              <w:rPr>
                <w:rFonts w:ascii="Times New Roman" w:hAnsi="Times New Roman" w:cs="Times New Roman"/>
                <w:sz w:val="24"/>
                <w:szCs w:val="24"/>
              </w:rPr>
              <w:t>инфографике</w:t>
            </w:r>
            <w:proofErr w:type="spellEnd"/>
            <w:r w:rsidRPr="00214039">
              <w:rPr>
                <w:rFonts w:ascii="Times New Roman" w:hAnsi="Times New Roman" w:cs="Times New Roman"/>
                <w:sz w:val="24"/>
                <w:szCs w:val="24"/>
              </w:rPr>
              <w:t xml:space="preserve"> и дизайну</w:t>
            </w:r>
          </w:p>
          <w:p w:rsidR="00BF720E" w:rsidRPr="00214039" w:rsidRDefault="00BF720E" w:rsidP="00BF720E">
            <w:pPr>
              <w:rPr>
                <w:rFonts w:ascii="Times New Roman" w:hAnsi="Times New Roman" w:cs="Times New Roman"/>
                <w:sz w:val="24"/>
                <w:szCs w:val="24"/>
              </w:rPr>
            </w:pPr>
            <w:r w:rsidRPr="00214039">
              <w:rPr>
                <w:rFonts w:ascii="Times New Roman" w:hAnsi="Times New Roman" w:cs="Times New Roman"/>
                <w:sz w:val="24"/>
                <w:szCs w:val="24"/>
              </w:rPr>
              <w:t>1 специалист по разработке инструментария для мониторинга</w:t>
            </w:r>
          </w:p>
        </w:tc>
      </w:tr>
      <w:tr w:rsidR="00BF720E" w:rsidRPr="00214039" w:rsidTr="00BF720E">
        <w:tc>
          <w:tcPr>
            <w:tcW w:w="2388" w:type="pct"/>
          </w:tcPr>
          <w:p w:rsidR="00BF720E" w:rsidRPr="00214039" w:rsidRDefault="00BF720E" w:rsidP="00BF720E">
            <w:pPr>
              <w:rPr>
                <w:rFonts w:ascii="Times New Roman" w:hAnsi="Times New Roman" w:cs="Times New Roman"/>
                <w:sz w:val="24"/>
                <w:szCs w:val="24"/>
              </w:rPr>
            </w:pPr>
            <w:r w:rsidRPr="00214039">
              <w:rPr>
                <w:rFonts w:ascii="Times New Roman" w:hAnsi="Times New Roman" w:cs="Times New Roman"/>
                <w:sz w:val="24"/>
                <w:szCs w:val="24"/>
              </w:rPr>
              <w:t>Сбор муниципальных данных по Ленинградской области</w:t>
            </w:r>
          </w:p>
        </w:tc>
        <w:tc>
          <w:tcPr>
            <w:tcW w:w="2612" w:type="pct"/>
          </w:tcPr>
          <w:p w:rsidR="00BF720E" w:rsidRPr="00214039" w:rsidRDefault="00BF720E" w:rsidP="00BF720E">
            <w:pPr>
              <w:rPr>
                <w:rFonts w:ascii="Times New Roman" w:hAnsi="Times New Roman" w:cs="Times New Roman"/>
                <w:sz w:val="24"/>
                <w:szCs w:val="24"/>
              </w:rPr>
            </w:pPr>
            <w:r w:rsidRPr="00214039">
              <w:rPr>
                <w:rFonts w:ascii="Times New Roman" w:hAnsi="Times New Roman" w:cs="Times New Roman"/>
                <w:sz w:val="24"/>
                <w:szCs w:val="24"/>
              </w:rPr>
              <w:t>Работа по предложенным    форматам</w:t>
            </w:r>
          </w:p>
          <w:p w:rsidR="00BF720E" w:rsidRPr="00214039" w:rsidRDefault="00BF720E" w:rsidP="00BF720E">
            <w:pPr>
              <w:rPr>
                <w:rFonts w:ascii="Times New Roman" w:hAnsi="Times New Roman" w:cs="Times New Roman"/>
                <w:sz w:val="24"/>
                <w:szCs w:val="24"/>
              </w:rPr>
            </w:pPr>
            <w:r w:rsidRPr="00214039">
              <w:rPr>
                <w:rFonts w:ascii="Times New Roman" w:hAnsi="Times New Roman" w:cs="Times New Roman"/>
                <w:sz w:val="24"/>
                <w:szCs w:val="24"/>
              </w:rPr>
              <w:t>Утверждение нормативным документом регламента работы, сроков, ответственных</w:t>
            </w:r>
          </w:p>
        </w:tc>
      </w:tr>
      <w:tr w:rsidR="00BF720E" w:rsidRPr="00214039" w:rsidTr="00BF720E">
        <w:tc>
          <w:tcPr>
            <w:tcW w:w="2388" w:type="pct"/>
          </w:tcPr>
          <w:p w:rsidR="00BF720E" w:rsidRPr="00214039" w:rsidRDefault="00BF720E" w:rsidP="00BF720E">
            <w:pPr>
              <w:rPr>
                <w:rFonts w:ascii="Times New Roman" w:hAnsi="Times New Roman" w:cs="Times New Roman"/>
                <w:sz w:val="24"/>
                <w:szCs w:val="24"/>
              </w:rPr>
            </w:pPr>
            <w:r w:rsidRPr="00214039">
              <w:rPr>
                <w:rFonts w:ascii="Times New Roman" w:hAnsi="Times New Roman" w:cs="Times New Roman"/>
                <w:sz w:val="24"/>
                <w:szCs w:val="24"/>
              </w:rPr>
              <w:t>Подготовка доклада «Образование Ленинградской области в цифрах-2018»</w:t>
            </w:r>
          </w:p>
        </w:tc>
        <w:tc>
          <w:tcPr>
            <w:tcW w:w="2612" w:type="pct"/>
          </w:tcPr>
          <w:p w:rsidR="00BF720E" w:rsidRPr="00214039" w:rsidRDefault="00BF720E" w:rsidP="00BF720E">
            <w:pPr>
              <w:rPr>
                <w:rFonts w:ascii="Times New Roman" w:hAnsi="Times New Roman" w:cs="Times New Roman"/>
                <w:sz w:val="24"/>
                <w:szCs w:val="24"/>
              </w:rPr>
            </w:pPr>
            <w:r w:rsidRPr="00214039">
              <w:rPr>
                <w:rFonts w:ascii="Times New Roman" w:hAnsi="Times New Roman" w:cs="Times New Roman"/>
                <w:sz w:val="24"/>
                <w:szCs w:val="24"/>
              </w:rPr>
              <w:t xml:space="preserve">Представление шаблона для доклада (схему), аналитики Ленинградской области готовят доклад и представляют на экспертизу </w:t>
            </w:r>
          </w:p>
        </w:tc>
      </w:tr>
      <w:tr w:rsidR="00BF720E" w:rsidRPr="00214039" w:rsidTr="00BF720E">
        <w:tc>
          <w:tcPr>
            <w:tcW w:w="2388" w:type="pct"/>
          </w:tcPr>
          <w:p w:rsidR="00BF720E" w:rsidRPr="00214039" w:rsidRDefault="00BF720E" w:rsidP="00BF720E">
            <w:pPr>
              <w:rPr>
                <w:rFonts w:ascii="Times New Roman" w:hAnsi="Times New Roman" w:cs="Times New Roman"/>
                <w:sz w:val="24"/>
                <w:szCs w:val="24"/>
              </w:rPr>
            </w:pPr>
            <w:r w:rsidRPr="00214039">
              <w:rPr>
                <w:rFonts w:ascii="Times New Roman" w:hAnsi="Times New Roman" w:cs="Times New Roman"/>
                <w:sz w:val="24"/>
                <w:szCs w:val="24"/>
              </w:rPr>
              <w:t>Публикация доклада «Образование Ленинградской области в цифрах-2018»</w:t>
            </w:r>
          </w:p>
        </w:tc>
        <w:tc>
          <w:tcPr>
            <w:tcW w:w="2612" w:type="pct"/>
          </w:tcPr>
          <w:p w:rsidR="00BF720E" w:rsidRPr="00214039" w:rsidRDefault="00BF720E" w:rsidP="00BF720E">
            <w:pPr>
              <w:rPr>
                <w:rFonts w:ascii="Times New Roman" w:hAnsi="Times New Roman" w:cs="Times New Roman"/>
                <w:sz w:val="24"/>
                <w:szCs w:val="24"/>
              </w:rPr>
            </w:pPr>
            <w:r w:rsidRPr="00214039">
              <w:rPr>
                <w:rFonts w:ascii="Times New Roman" w:hAnsi="Times New Roman" w:cs="Times New Roman"/>
                <w:sz w:val="24"/>
                <w:szCs w:val="24"/>
              </w:rPr>
              <w:t xml:space="preserve">Публикация в бумажном виде в предлагаемом формате за счет средств Заказчика.  </w:t>
            </w:r>
          </w:p>
        </w:tc>
      </w:tr>
      <w:tr w:rsidR="00BF720E" w:rsidRPr="00214039" w:rsidTr="00BF720E">
        <w:tc>
          <w:tcPr>
            <w:tcW w:w="2388" w:type="pct"/>
          </w:tcPr>
          <w:p w:rsidR="00BF720E" w:rsidRPr="00214039" w:rsidRDefault="00BF720E" w:rsidP="00BF720E">
            <w:pPr>
              <w:rPr>
                <w:rFonts w:ascii="Times New Roman" w:hAnsi="Times New Roman" w:cs="Times New Roman"/>
                <w:sz w:val="24"/>
                <w:szCs w:val="24"/>
              </w:rPr>
            </w:pPr>
            <w:r w:rsidRPr="00214039">
              <w:rPr>
                <w:rFonts w:ascii="Times New Roman" w:hAnsi="Times New Roman" w:cs="Times New Roman"/>
                <w:sz w:val="24"/>
                <w:szCs w:val="24"/>
              </w:rPr>
              <w:t xml:space="preserve">Представление доклада «Образование Ленинградской области в цифрах-2018» на заявленном мероприятии </w:t>
            </w:r>
          </w:p>
        </w:tc>
        <w:tc>
          <w:tcPr>
            <w:tcW w:w="2612" w:type="pct"/>
          </w:tcPr>
          <w:p w:rsidR="00BF720E" w:rsidRPr="00214039" w:rsidRDefault="00BF720E" w:rsidP="00BF720E">
            <w:pPr>
              <w:rPr>
                <w:rFonts w:ascii="Times New Roman" w:hAnsi="Times New Roman" w:cs="Times New Roman"/>
                <w:sz w:val="24"/>
                <w:szCs w:val="24"/>
              </w:rPr>
            </w:pPr>
          </w:p>
        </w:tc>
      </w:tr>
    </w:tbl>
    <w:p w:rsidR="000C7A4E" w:rsidRPr="00696A1B" w:rsidRDefault="000C7A4E" w:rsidP="00696A1B">
      <w:pPr>
        <w:suppressAutoHyphens/>
        <w:spacing w:after="0" w:line="240" w:lineRule="auto"/>
        <w:ind w:firstLine="567"/>
        <w:jc w:val="both"/>
        <w:rPr>
          <w:rFonts w:ascii="Times New Roman" w:hAnsi="Times New Roman" w:cs="Times New Roman"/>
          <w:sz w:val="24"/>
          <w:szCs w:val="24"/>
        </w:rPr>
      </w:pPr>
    </w:p>
    <w:p w:rsidR="000C7A4E" w:rsidRPr="00696A1B" w:rsidRDefault="000C7A4E" w:rsidP="00696A1B">
      <w:pPr>
        <w:suppressAutoHyphens/>
        <w:spacing w:after="0" w:line="240" w:lineRule="auto"/>
        <w:ind w:firstLine="567"/>
        <w:jc w:val="both"/>
        <w:rPr>
          <w:rFonts w:ascii="Times New Roman" w:hAnsi="Times New Roman" w:cs="Times New Roman"/>
          <w:sz w:val="24"/>
          <w:szCs w:val="24"/>
        </w:rPr>
      </w:pPr>
      <w:r w:rsidRPr="00696A1B">
        <w:rPr>
          <w:rFonts w:ascii="Times New Roman" w:hAnsi="Times New Roman" w:cs="Times New Roman"/>
          <w:sz w:val="24"/>
          <w:szCs w:val="24"/>
        </w:rPr>
        <w:t xml:space="preserve">При </w:t>
      </w:r>
      <w:r w:rsidRPr="009F2BEE">
        <w:rPr>
          <w:rFonts w:ascii="Times New Roman" w:hAnsi="Times New Roman" w:cs="Times New Roman"/>
          <w:sz w:val="24"/>
          <w:szCs w:val="24"/>
        </w:rPr>
        <w:t xml:space="preserve">реализации </w:t>
      </w:r>
      <w:r w:rsidR="00BF720E" w:rsidRPr="009F2BEE">
        <w:rPr>
          <w:rFonts w:ascii="Times New Roman" w:hAnsi="Times New Roman" w:cs="Times New Roman"/>
          <w:sz w:val="24"/>
          <w:szCs w:val="24"/>
        </w:rPr>
        <w:t xml:space="preserve">информационно-методическом сопровождении системы управления и оценки качества образования, проведение национально-региональных оценочных </w:t>
      </w:r>
      <w:proofErr w:type="spellStart"/>
      <w:r w:rsidR="00BF720E" w:rsidRPr="009F2BEE">
        <w:rPr>
          <w:rFonts w:ascii="Times New Roman" w:hAnsi="Times New Roman" w:cs="Times New Roman"/>
          <w:sz w:val="24"/>
          <w:szCs w:val="24"/>
        </w:rPr>
        <w:t>процедур</w:t>
      </w:r>
      <w:r w:rsidRPr="009F2BEE">
        <w:rPr>
          <w:rFonts w:ascii="Times New Roman" w:hAnsi="Times New Roman" w:cs="Times New Roman"/>
          <w:sz w:val="24"/>
          <w:szCs w:val="24"/>
        </w:rPr>
        <w:t>необходимо</w:t>
      </w:r>
      <w:proofErr w:type="spellEnd"/>
      <w:r w:rsidRPr="009F2BEE">
        <w:rPr>
          <w:rFonts w:ascii="Times New Roman" w:hAnsi="Times New Roman" w:cs="Times New Roman"/>
          <w:sz w:val="24"/>
          <w:szCs w:val="24"/>
        </w:rPr>
        <w:t xml:space="preserve"> обеспечить постоянную координацию с заказчиком и контроль </w:t>
      </w:r>
      <w:r w:rsidR="00BF720E" w:rsidRPr="009F2BEE">
        <w:rPr>
          <w:rFonts w:ascii="Times New Roman" w:hAnsi="Times New Roman" w:cs="Times New Roman"/>
          <w:sz w:val="24"/>
          <w:szCs w:val="24"/>
        </w:rPr>
        <w:t xml:space="preserve">за </w:t>
      </w:r>
      <w:r w:rsidRPr="009F2BEE">
        <w:rPr>
          <w:rFonts w:ascii="Times New Roman" w:hAnsi="Times New Roman" w:cs="Times New Roman"/>
          <w:sz w:val="24"/>
          <w:szCs w:val="24"/>
        </w:rPr>
        <w:t xml:space="preserve"> качественн</w:t>
      </w:r>
      <w:r w:rsidR="00BF720E" w:rsidRPr="009F2BEE">
        <w:rPr>
          <w:rFonts w:ascii="Times New Roman" w:hAnsi="Times New Roman" w:cs="Times New Roman"/>
          <w:sz w:val="24"/>
          <w:szCs w:val="24"/>
        </w:rPr>
        <w:t>ым</w:t>
      </w:r>
      <w:r w:rsidRPr="009F2BEE">
        <w:rPr>
          <w:rFonts w:ascii="Times New Roman" w:hAnsi="Times New Roman" w:cs="Times New Roman"/>
          <w:sz w:val="24"/>
          <w:szCs w:val="24"/>
        </w:rPr>
        <w:t xml:space="preserve"> информационн</w:t>
      </w:r>
      <w:r w:rsidR="00BF720E" w:rsidRPr="009F2BEE">
        <w:rPr>
          <w:rFonts w:ascii="Times New Roman" w:hAnsi="Times New Roman" w:cs="Times New Roman"/>
          <w:sz w:val="24"/>
          <w:szCs w:val="24"/>
        </w:rPr>
        <w:t>ым</w:t>
      </w:r>
      <w:r w:rsidRPr="009F2BEE">
        <w:rPr>
          <w:rFonts w:ascii="Times New Roman" w:hAnsi="Times New Roman" w:cs="Times New Roman"/>
          <w:sz w:val="24"/>
          <w:szCs w:val="24"/>
        </w:rPr>
        <w:t xml:space="preserve"> и консультационн</w:t>
      </w:r>
      <w:r w:rsidR="00BF720E" w:rsidRPr="009F2BEE">
        <w:rPr>
          <w:rFonts w:ascii="Times New Roman" w:hAnsi="Times New Roman" w:cs="Times New Roman"/>
          <w:sz w:val="24"/>
          <w:szCs w:val="24"/>
        </w:rPr>
        <w:t>ым сопровождение участников (руководителей образовательных организаций и представителей органов исполнительной власти субъектов Российской Федерации, осуществляющих</w:t>
      </w:r>
      <w:r w:rsidR="00BF720E" w:rsidRPr="00214039">
        <w:rPr>
          <w:rFonts w:ascii="Times New Roman" w:hAnsi="Times New Roman" w:cs="Times New Roman"/>
          <w:sz w:val="24"/>
          <w:szCs w:val="24"/>
        </w:rPr>
        <w:t xml:space="preserve"> государственное управление в сфере образования и органов местного самоуправления, осуществляющих управление в сфере образования Ленинградской области</w:t>
      </w:r>
      <w:r w:rsidR="00BF720E">
        <w:rPr>
          <w:rFonts w:ascii="Times New Roman" w:hAnsi="Times New Roman" w:cs="Times New Roman"/>
          <w:sz w:val="24"/>
          <w:szCs w:val="24"/>
        </w:rPr>
        <w:t>)</w:t>
      </w:r>
      <w:r w:rsidRPr="00696A1B">
        <w:rPr>
          <w:rFonts w:ascii="Times New Roman" w:hAnsi="Times New Roman" w:cs="Times New Roman"/>
          <w:sz w:val="24"/>
          <w:szCs w:val="24"/>
        </w:rPr>
        <w:t>.</w:t>
      </w:r>
    </w:p>
    <w:p w:rsidR="000C7A4E" w:rsidRPr="00696A1B" w:rsidRDefault="000C7A4E" w:rsidP="00696A1B">
      <w:pPr>
        <w:suppressAutoHyphens/>
        <w:spacing w:after="0" w:line="240" w:lineRule="auto"/>
        <w:ind w:firstLine="567"/>
        <w:jc w:val="both"/>
        <w:rPr>
          <w:rFonts w:ascii="Times New Roman" w:hAnsi="Times New Roman" w:cs="Times New Roman"/>
          <w:sz w:val="24"/>
          <w:szCs w:val="24"/>
        </w:rPr>
      </w:pPr>
      <w:r w:rsidRPr="00696A1B">
        <w:rPr>
          <w:rFonts w:ascii="Times New Roman" w:hAnsi="Times New Roman" w:cs="Times New Roman"/>
          <w:sz w:val="24"/>
          <w:szCs w:val="24"/>
        </w:rPr>
        <w:lastRenderedPageBreak/>
        <w:t xml:space="preserve">По </w:t>
      </w:r>
      <w:r w:rsidRPr="009F2BEE">
        <w:rPr>
          <w:rFonts w:ascii="Times New Roman" w:hAnsi="Times New Roman" w:cs="Times New Roman"/>
          <w:sz w:val="24"/>
          <w:szCs w:val="24"/>
        </w:rPr>
        <w:t xml:space="preserve">окончании </w:t>
      </w:r>
      <w:r w:rsidR="00BF720E" w:rsidRPr="009F2BEE">
        <w:rPr>
          <w:rFonts w:ascii="Times New Roman" w:hAnsi="Times New Roman" w:cs="Times New Roman"/>
          <w:sz w:val="24"/>
          <w:szCs w:val="24"/>
        </w:rPr>
        <w:t>информационно-методического сопровождения системы управления и оценки качества образования, проведение национально-региональных оценочных процедур</w:t>
      </w:r>
      <w:r w:rsidRPr="009F2BEE">
        <w:rPr>
          <w:rFonts w:ascii="Times New Roman" w:hAnsi="Times New Roman" w:cs="Times New Roman"/>
          <w:sz w:val="24"/>
          <w:szCs w:val="24"/>
        </w:rPr>
        <w:t xml:space="preserve"> должен быть подготовлен аналитический отчет в электронном виде и на бумажном носителе объемом не менее </w:t>
      </w:r>
      <w:r w:rsidR="009F2BEE" w:rsidRPr="009F2BEE">
        <w:rPr>
          <w:rFonts w:ascii="Times New Roman" w:hAnsi="Times New Roman" w:cs="Times New Roman"/>
          <w:sz w:val="24"/>
          <w:szCs w:val="24"/>
        </w:rPr>
        <w:t xml:space="preserve">3,0 </w:t>
      </w:r>
      <w:proofErr w:type="spellStart"/>
      <w:r w:rsidRPr="009F2BEE">
        <w:rPr>
          <w:rFonts w:ascii="Times New Roman" w:hAnsi="Times New Roman" w:cs="Times New Roman"/>
          <w:sz w:val="24"/>
          <w:szCs w:val="24"/>
        </w:rPr>
        <w:t>усл</w:t>
      </w:r>
      <w:proofErr w:type="spellEnd"/>
      <w:r w:rsidRPr="009F2BEE">
        <w:rPr>
          <w:rFonts w:ascii="Times New Roman" w:hAnsi="Times New Roman" w:cs="Times New Roman"/>
          <w:sz w:val="24"/>
          <w:szCs w:val="24"/>
        </w:rPr>
        <w:t xml:space="preserve">. </w:t>
      </w:r>
      <w:proofErr w:type="spellStart"/>
      <w:r w:rsidRPr="009F2BEE">
        <w:rPr>
          <w:rFonts w:ascii="Times New Roman" w:hAnsi="Times New Roman" w:cs="Times New Roman"/>
          <w:sz w:val="24"/>
          <w:szCs w:val="24"/>
        </w:rPr>
        <w:t>печ</w:t>
      </w:r>
      <w:proofErr w:type="spellEnd"/>
      <w:r w:rsidRPr="009F2BEE">
        <w:rPr>
          <w:rFonts w:ascii="Times New Roman" w:hAnsi="Times New Roman" w:cs="Times New Roman"/>
          <w:sz w:val="24"/>
          <w:szCs w:val="24"/>
        </w:rPr>
        <w:t xml:space="preserve">. л. с приложениями, отражающими основные результаты </w:t>
      </w:r>
      <w:r w:rsidR="00BF720E" w:rsidRPr="009F2BEE">
        <w:rPr>
          <w:rFonts w:ascii="Times New Roman" w:hAnsi="Times New Roman" w:cs="Times New Roman"/>
          <w:sz w:val="24"/>
          <w:szCs w:val="24"/>
        </w:rPr>
        <w:t>мероприятий</w:t>
      </w:r>
      <w:r w:rsidRPr="009F2BEE">
        <w:rPr>
          <w:rFonts w:ascii="Times New Roman" w:hAnsi="Times New Roman" w:cs="Times New Roman"/>
          <w:sz w:val="24"/>
          <w:szCs w:val="24"/>
        </w:rPr>
        <w:t>.</w:t>
      </w:r>
    </w:p>
    <w:p w:rsidR="00BF720E" w:rsidRDefault="00BF720E" w:rsidP="00696A1B">
      <w:pPr>
        <w:suppressAutoHyphens/>
        <w:spacing w:after="0" w:line="240" w:lineRule="auto"/>
        <w:ind w:firstLine="567"/>
        <w:jc w:val="both"/>
        <w:rPr>
          <w:rFonts w:ascii="Times New Roman" w:hAnsi="Times New Roman" w:cs="Times New Roman"/>
          <w:b/>
          <w:sz w:val="24"/>
          <w:szCs w:val="24"/>
        </w:rPr>
      </w:pPr>
    </w:p>
    <w:p w:rsidR="000C7A4E" w:rsidRPr="00696A1B" w:rsidRDefault="000C7A4E" w:rsidP="00696A1B">
      <w:pPr>
        <w:suppressAutoHyphens/>
        <w:spacing w:after="0" w:line="240" w:lineRule="auto"/>
        <w:ind w:firstLine="567"/>
        <w:jc w:val="both"/>
        <w:rPr>
          <w:rFonts w:ascii="Times New Roman" w:hAnsi="Times New Roman" w:cs="Times New Roman"/>
          <w:bCs/>
          <w:sz w:val="24"/>
          <w:szCs w:val="24"/>
        </w:rPr>
      </w:pPr>
      <w:r w:rsidRPr="00696A1B">
        <w:rPr>
          <w:rFonts w:ascii="Times New Roman" w:hAnsi="Times New Roman" w:cs="Times New Roman"/>
          <w:b/>
          <w:sz w:val="24"/>
          <w:szCs w:val="24"/>
        </w:rPr>
        <w:t>6. Источник финансирования:</w:t>
      </w:r>
      <w:r w:rsidRPr="00696A1B">
        <w:rPr>
          <w:rFonts w:ascii="Times New Roman" w:hAnsi="Times New Roman" w:cs="Times New Roman"/>
          <w:sz w:val="24"/>
          <w:szCs w:val="24"/>
        </w:rPr>
        <w:t xml:space="preserve"> субсидии на иные цели в целях исполнения и реализации </w:t>
      </w:r>
      <w:r w:rsidRPr="00696A1B">
        <w:rPr>
          <w:rFonts w:ascii="Times New Roman" w:hAnsi="Times New Roman" w:cs="Times New Roman"/>
          <w:bCs/>
          <w:sz w:val="24"/>
          <w:szCs w:val="24"/>
        </w:rPr>
        <w:t>мероприятий государственной программы Ленинградской области «Современное образован</w:t>
      </w:r>
      <w:r w:rsidR="00977E40" w:rsidRPr="00696A1B">
        <w:rPr>
          <w:rFonts w:ascii="Times New Roman" w:hAnsi="Times New Roman" w:cs="Times New Roman"/>
          <w:bCs/>
          <w:sz w:val="24"/>
          <w:szCs w:val="24"/>
        </w:rPr>
        <w:t>ие Ленинградской области» в 2018</w:t>
      </w:r>
      <w:r w:rsidRPr="00696A1B">
        <w:rPr>
          <w:rFonts w:ascii="Times New Roman" w:hAnsi="Times New Roman" w:cs="Times New Roman"/>
          <w:bCs/>
          <w:sz w:val="24"/>
          <w:szCs w:val="24"/>
        </w:rPr>
        <w:t xml:space="preserve"> году.</w:t>
      </w:r>
    </w:p>
    <w:p w:rsidR="00696A1B" w:rsidRDefault="00696A1B" w:rsidP="00696A1B">
      <w:pPr>
        <w:spacing w:after="0" w:line="240" w:lineRule="auto"/>
        <w:ind w:firstLine="567"/>
        <w:jc w:val="both"/>
        <w:rPr>
          <w:rFonts w:ascii="Times New Roman" w:hAnsi="Times New Roman" w:cs="Times New Roman"/>
          <w:b/>
          <w:spacing w:val="-6"/>
          <w:sz w:val="24"/>
          <w:szCs w:val="24"/>
        </w:rPr>
      </w:pPr>
    </w:p>
    <w:p w:rsidR="000C7A4E" w:rsidRDefault="000C7A4E" w:rsidP="00BF720E">
      <w:pPr>
        <w:pStyle w:val="a3"/>
        <w:numPr>
          <w:ilvl w:val="0"/>
          <w:numId w:val="20"/>
        </w:numPr>
        <w:tabs>
          <w:tab w:val="left" w:pos="851"/>
        </w:tabs>
        <w:spacing w:after="0" w:line="240" w:lineRule="auto"/>
        <w:ind w:left="0" w:firstLine="567"/>
        <w:jc w:val="both"/>
        <w:rPr>
          <w:rFonts w:ascii="Times New Roman" w:hAnsi="Times New Roman" w:cs="Times New Roman"/>
          <w:spacing w:val="-6"/>
          <w:sz w:val="24"/>
          <w:szCs w:val="24"/>
        </w:rPr>
      </w:pPr>
      <w:r w:rsidRPr="00696A1B">
        <w:rPr>
          <w:rFonts w:ascii="Times New Roman" w:hAnsi="Times New Roman" w:cs="Times New Roman"/>
          <w:b/>
          <w:spacing w:val="-6"/>
          <w:sz w:val="24"/>
          <w:szCs w:val="24"/>
        </w:rPr>
        <w:t xml:space="preserve">Календарный план исполнения мероприятия: </w:t>
      </w:r>
      <w:r w:rsidR="00977E40" w:rsidRPr="00696A1B">
        <w:rPr>
          <w:rFonts w:ascii="Times New Roman" w:hAnsi="Times New Roman" w:cs="Times New Roman"/>
          <w:spacing w:val="-6"/>
          <w:sz w:val="24"/>
          <w:szCs w:val="24"/>
        </w:rPr>
        <w:t>март-ноябрь 2018</w:t>
      </w:r>
      <w:r w:rsidRPr="00696A1B">
        <w:rPr>
          <w:rFonts w:ascii="Times New Roman" w:hAnsi="Times New Roman" w:cs="Times New Roman"/>
          <w:spacing w:val="-6"/>
          <w:sz w:val="24"/>
          <w:szCs w:val="24"/>
        </w:rPr>
        <w:t xml:space="preserve"> года</w:t>
      </w:r>
    </w:p>
    <w:p w:rsidR="00BF720E" w:rsidRDefault="00BF720E" w:rsidP="00BF720E">
      <w:pPr>
        <w:pStyle w:val="a3"/>
        <w:tabs>
          <w:tab w:val="left" w:pos="851"/>
        </w:tabs>
        <w:spacing w:after="0" w:line="240" w:lineRule="auto"/>
        <w:ind w:left="567"/>
        <w:jc w:val="both"/>
        <w:rPr>
          <w:rFonts w:ascii="Times New Roman" w:hAnsi="Times New Roman" w:cs="Times New Roman"/>
          <w:spacing w:val="-6"/>
          <w:sz w:val="24"/>
          <w:szCs w:val="24"/>
        </w:rPr>
      </w:pPr>
    </w:p>
    <w:tbl>
      <w:tblPr>
        <w:tblStyle w:val="a5"/>
        <w:tblW w:w="9464" w:type="dxa"/>
        <w:tblLook w:val="04A0" w:firstRow="1" w:lastRow="0" w:firstColumn="1" w:lastColumn="0" w:noHBand="0" w:noVBand="1"/>
      </w:tblPr>
      <w:tblGrid>
        <w:gridCol w:w="6629"/>
        <w:gridCol w:w="2835"/>
      </w:tblGrid>
      <w:tr w:rsidR="00696A1B" w:rsidRPr="00696A1B" w:rsidTr="00696A1B">
        <w:tc>
          <w:tcPr>
            <w:tcW w:w="6629" w:type="dxa"/>
          </w:tcPr>
          <w:p w:rsidR="00696A1B" w:rsidRPr="00696A1B" w:rsidRDefault="00696A1B" w:rsidP="00CB2E0F">
            <w:pPr>
              <w:jc w:val="both"/>
              <w:rPr>
                <w:rFonts w:ascii="Times New Roman" w:hAnsi="Times New Roman" w:cs="Times New Roman"/>
              </w:rPr>
            </w:pPr>
            <w:r w:rsidRPr="00696A1B">
              <w:rPr>
                <w:rFonts w:ascii="Times New Roman" w:hAnsi="Times New Roman" w:cs="Times New Roman"/>
              </w:rPr>
              <w:t>Наименование мероприятия</w:t>
            </w:r>
          </w:p>
        </w:tc>
        <w:tc>
          <w:tcPr>
            <w:tcW w:w="2835" w:type="dxa"/>
          </w:tcPr>
          <w:p w:rsidR="00696A1B" w:rsidRPr="00696A1B" w:rsidRDefault="00696A1B" w:rsidP="00CB2E0F">
            <w:pPr>
              <w:jc w:val="both"/>
              <w:rPr>
                <w:rFonts w:ascii="Times New Roman" w:hAnsi="Times New Roman" w:cs="Times New Roman"/>
              </w:rPr>
            </w:pPr>
            <w:r w:rsidRPr="00696A1B">
              <w:rPr>
                <w:rFonts w:ascii="Times New Roman" w:hAnsi="Times New Roman" w:cs="Times New Roman"/>
              </w:rPr>
              <w:t>Ориентировочные сроки реализации мероприятия</w:t>
            </w:r>
          </w:p>
        </w:tc>
      </w:tr>
      <w:tr w:rsidR="009F2BEE" w:rsidRPr="00696A1B" w:rsidTr="00696A1B">
        <w:tc>
          <w:tcPr>
            <w:tcW w:w="6629" w:type="dxa"/>
          </w:tcPr>
          <w:p w:rsidR="009F2BEE" w:rsidRPr="009F2BEE" w:rsidRDefault="009F2BEE" w:rsidP="00CB2E0F">
            <w:pPr>
              <w:rPr>
                <w:rFonts w:ascii="Times New Roman" w:hAnsi="Times New Roman" w:cs="Times New Roman"/>
              </w:rPr>
            </w:pPr>
            <w:proofErr w:type="gramStart"/>
            <w:r w:rsidRPr="009F2BEE">
              <w:rPr>
                <w:rFonts w:ascii="Times New Roman" w:hAnsi="Times New Roman" w:cs="Times New Roman"/>
              </w:rPr>
              <w:t>Разработка и реализация</w:t>
            </w:r>
            <w:r w:rsidR="00741CA1">
              <w:rPr>
                <w:rFonts w:ascii="Times New Roman" w:hAnsi="Times New Roman" w:cs="Times New Roman"/>
              </w:rPr>
              <w:t xml:space="preserve"> </w:t>
            </w:r>
            <w:r w:rsidRPr="009F2BEE">
              <w:rPr>
                <w:rFonts w:ascii="Times New Roman" w:hAnsi="Times New Roman" w:cs="Times New Roman"/>
              </w:rPr>
              <w:t>программы повышения квалификации</w:t>
            </w:r>
            <w:r w:rsidRPr="009F2BEE">
              <w:rPr>
                <w:rFonts w:ascii="Times New Roman" w:eastAsia="Calibri" w:hAnsi="Times New Roman" w:cs="Times New Roman"/>
                <w:sz w:val="24"/>
                <w:szCs w:val="24"/>
              </w:rPr>
              <w:t xml:space="preserve"> по </w:t>
            </w:r>
            <w:r w:rsidRPr="009F2BEE">
              <w:rPr>
                <w:rFonts w:ascii="Times New Roman" w:eastAsia="Calibri" w:hAnsi="Times New Roman" w:cs="Times New Roman"/>
                <w:bCs/>
                <w:sz w:val="24"/>
                <w:szCs w:val="24"/>
              </w:rPr>
              <w:t>дополнительной профессиональной программе</w:t>
            </w:r>
            <w:r w:rsidR="00741CA1">
              <w:rPr>
                <w:rFonts w:ascii="Times New Roman" w:eastAsia="Calibri" w:hAnsi="Times New Roman" w:cs="Times New Roman"/>
                <w:bCs/>
                <w:sz w:val="24"/>
                <w:szCs w:val="24"/>
              </w:rPr>
              <w:t xml:space="preserve"> </w:t>
            </w:r>
            <w:r w:rsidRPr="009F2BEE">
              <w:rPr>
                <w:rFonts w:ascii="Times New Roman" w:hAnsi="Times New Roman" w:cs="Times New Roman"/>
              </w:rPr>
              <w:t>и проведение повышения квалификации для руководителей образовательных организаций, представителей органов исполнительной власти субъектов Российской Федерации и органов местного самоуправления,   Ленинградской области, осуществляющих оценку качества, научное и аналитическое сопровождение образовательной системы Ленинградской области в объеме не менее 38 академических</w:t>
            </w:r>
            <w:r w:rsidR="00741CA1">
              <w:rPr>
                <w:rFonts w:ascii="Times New Roman" w:hAnsi="Times New Roman" w:cs="Times New Roman"/>
              </w:rPr>
              <w:t xml:space="preserve"> </w:t>
            </w:r>
            <w:r w:rsidRPr="009F2BEE">
              <w:rPr>
                <w:rFonts w:ascii="Times New Roman" w:hAnsi="Times New Roman" w:cs="Times New Roman"/>
              </w:rPr>
              <w:t>часов по очной форме</w:t>
            </w:r>
            <w:proofErr w:type="gramEnd"/>
          </w:p>
        </w:tc>
        <w:tc>
          <w:tcPr>
            <w:tcW w:w="2835" w:type="dxa"/>
          </w:tcPr>
          <w:p w:rsidR="009F2BEE" w:rsidRPr="009F2BEE" w:rsidRDefault="009F2BEE" w:rsidP="009F2BEE">
            <w:pPr>
              <w:rPr>
                <w:rFonts w:ascii="Times New Roman" w:hAnsi="Times New Roman" w:cs="Times New Roman"/>
              </w:rPr>
            </w:pPr>
            <w:r w:rsidRPr="00C40C1C">
              <w:rPr>
                <w:rFonts w:ascii="Times New Roman" w:hAnsi="Times New Roman" w:cs="Times New Roman"/>
              </w:rPr>
              <w:t>Март-</w:t>
            </w:r>
            <w:r w:rsidR="007F323B" w:rsidRPr="00C40C1C">
              <w:rPr>
                <w:rFonts w:ascii="Times New Roman" w:hAnsi="Times New Roman" w:cs="Times New Roman"/>
              </w:rPr>
              <w:t>май</w:t>
            </w:r>
          </w:p>
          <w:p w:rsidR="009F2BEE" w:rsidRPr="00696A1B" w:rsidRDefault="009F2BEE" w:rsidP="009F2BEE">
            <w:pPr>
              <w:rPr>
                <w:rFonts w:ascii="Times New Roman" w:hAnsi="Times New Roman" w:cs="Times New Roman"/>
              </w:rPr>
            </w:pPr>
            <w:r w:rsidRPr="00696A1B">
              <w:rPr>
                <w:rFonts w:ascii="Times New Roman" w:hAnsi="Times New Roman" w:cs="Times New Roman"/>
              </w:rPr>
              <w:t>2018 г.</w:t>
            </w:r>
          </w:p>
        </w:tc>
      </w:tr>
      <w:tr w:rsidR="009F2BEE" w:rsidRPr="00696A1B" w:rsidTr="00696A1B">
        <w:tc>
          <w:tcPr>
            <w:tcW w:w="6629" w:type="dxa"/>
          </w:tcPr>
          <w:p w:rsidR="009F2BEE" w:rsidRPr="009F2BEE" w:rsidRDefault="009F2BEE" w:rsidP="00CB2E0F">
            <w:pPr>
              <w:rPr>
                <w:rFonts w:ascii="Times New Roman" w:hAnsi="Times New Roman" w:cs="Times New Roman"/>
              </w:rPr>
            </w:pPr>
            <w:r w:rsidRPr="009F2BEE">
              <w:rPr>
                <w:rFonts w:ascii="Times New Roman" w:hAnsi="Times New Roman" w:cs="Times New Roman"/>
              </w:rPr>
              <w:t>Экспертно-аналитический семинар для аналитической команды Ленинградской области в объеме не менее 8 часов</w:t>
            </w:r>
          </w:p>
        </w:tc>
        <w:tc>
          <w:tcPr>
            <w:tcW w:w="2835" w:type="dxa"/>
          </w:tcPr>
          <w:p w:rsidR="009F2BEE" w:rsidRDefault="009F2BEE" w:rsidP="009F2BEE">
            <w:pPr>
              <w:rPr>
                <w:rFonts w:ascii="Times New Roman" w:hAnsi="Times New Roman" w:cs="Times New Roman"/>
              </w:rPr>
            </w:pPr>
            <w:r w:rsidRPr="00026299">
              <w:rPr>
                <w:rFonts w:ascii="Times New Roman" w:hAnsi="Times New Roman" w:cs="Times New Roman"/>
              </w:rPr>
              <w:t>Апрель-май</w:t>
            </w:r>
          </w:p>
          <w:p w:rsidR="009F2BEE" w:rsidRPr="00696A1B" w:rsidRDefault="009F2BEE" w:rsidP="009F2BEE">
            <w:pPr>
              <w:rPr>
                <w:rFonts w:ascii="Times New Roman" w:hAnsi="Times New Roman" w:cs="Times New Roman"/>
              </w:rPr>
            </w:pPr>
            <w:r w:rsidRPr="00696A1B">
              <w:rPr>
                <w:rFonts w:ascii="Times New Roman" w:hAnsi="Times New Roman" w:cs="Times New Roman"/>
              </w:rPr>
              <w:t>2018 г.</w:t>
            </w:r>
          </w:p>
        </w:tc>
      </w:tr>
      <w:tr w:rsidR="009F2BEE" w:rsidRPr="00696A1B" w:rsidTr="00696A1B">
        <w:tc>
          <w:tcPr>
            <w:tcW w:w="6629" w:type="dxa"/>
          </w:tcPr>
          <w:p w:rsidR="009F2BEE" w:rsidRPr="009F2BEE" w:rsidRDefault="009F2BEE" w:rsidP="00CB2E0F">
            <w:pPr>
              <w:rPr>
                <w:rFonts w:ascii="Times New Roman" w:hAnsi="Times New Roman" w:cs="Times New Roman"/>
              </w:rPr>
            </w:pPr>
            <w:r w:rsidRPr="009F2BEE">
              <w:rPr>
                <w:rFonts w:ascii="Times New Roman" w:hAnsi="Times New Roman" w:cs="Times New Roman"/>
              </w:rPr>
              <w:t>Сбор муниципальных данных по Ленинградской области</w:t>
            </w:r>
          </w:p>
        </w:tc>
        <w:tc>
          <w:tcPr>
            <w:tcW w:w="2835" w:type="dxa"/>
          </w:tcPr>
          <w:p w:rsidR="009F2BEE" w:rsidRPr="009F2BEE" w:rsidRDefault="009F2BEE" w:rsidP="009F2BEE">
            <w:pPr>
              <w:rPr>
                <w:rFonts w:ascii="Times New Roman" w:hAnsi="Times New Roman" w:cs="Times New Roman"/>
              </w:rPr>
            </w:pPr>
            <w:r w:rsidRPr="00026299">
              <w:rPr>
                <w:rFonts w:ascii="Times New Roman" w:hAnsi="Times New Roman" w:cs="Times New Roman"/>
              </w:rPr>
              <w:t>Март-май</w:t>
            </w:r>
          </w:p>
          <w:p w:rsidR="009F2BEE" w:rsidRPr="009F2BEE" w:rsidRDefault="009F2BEE" w:rsidP="009F2BEE">
            <w:pPr>
              <w:rPr>
                <w:rFonts w:ascii="Times New Roman" w:hAnsi="Times New Roman" w:cs="Times New Roman"/>
              </w:rPr>
            </w:pPr>
            <w:r w:rsidRPr="009F2BEE">
              <w:rPr>
                <w:rFonts w:ascii="Times New Roman" w:hAnsi="Times New Roman" w:cs="Times New Roman"/>
              </w:rPr>
              <w:t xml:space="preserve"> 2018 г.</w:t>
            </w:r>
          </w:p>
        </w:tc>
      </w:tr>
      <w:tr w:rsidR="00696A1B" w:rsidRPr="00696A1B" w:rsidTr="00696A1B">
        <w:tc>
          <w:tcPr>
            <w:tcW w:w="6629" w:type="dxa"/>
          </w:tcPr>
          <w:p w:rsidR="00696A1B" w:rsidRPr="009F2BEE" w:rsidRDefault="00696A1B" w:rsidP="00CB2E0F">
            <w:pPr>
              <w:rPr>
                <w:rFonts w:ascii="Times New Roman" w:hAnsi="Times New Roman" w:cs="Times New Roman"/>
              </w:rPr>
            </w:pPr>
            <w:r w:rsidRPr="009F2BEE">
              <w:rPr>
                <w:rFonts w:ascii="Times New Roman" w:hAnsi="Times New Roman" w:cs="Times New Roman"/>
              </w:rPr>
              <w:t>Подготовка доклада «Образование Ленинградской области в цифрах-2018»</w:t>
            </w:r>
          </w:p>
        </w:tc>
        <w:tc>
          <w:tcPr>
            <w:tcW w:w="2835" w:type="dxa"/>
          </w:tcPr>
          <w:p w:rsidR="00696A1B" w:rsidRPr="00696A1B" w:rsidRDefault="00696A1B" w:rsidP="00CB2E0F">
            <w:pPr>
              <w:jc w:val="both"/>
              <w:rPr>
                <w:rFonts w:ascii="Times New Roman" w:hAnsi="Times New Roman" w:cs="Times New Roman"/>
              </w:rPr>
            </w:pPr>
            <w:r w:rsidRPr="00696A1B">
              <w:rPr>
                <w:rFonts w:ascii="Times New Roman" w:hAnsi="Times New Roman" w:cs="Times New Roman"/>
              </w:rPr>
              <w:t>Июнь-октябрь 2018 г.</w:t>
            </w:r>
          </w:p>
        </w:tc>
      </w:tr>
      <w:tr w:rsidR="00696A1B" w:rsidRPr="00696A1B" w:rsidTr="00696A1B">
        <w:tc>
          <w:tcPr>
            <w:tcW w:w="6629" w:type="dxa"/>
          </w:tcPr>
          <w:p w:rsidR="00696A1B" w:rsidRPr="009F2BEE" w:rsidRDefault="00696A1B" w:rsidP="00CB2E0F">
            <w:pPr>
              <w:rPr>
                <w:rFonts w:ascii="Times New Roman" w:hAnsi="Times New Roman" w:cs="Times New Roman"/>
              </w:rPr>
            </w:pPr>
            <w:r w:rsidRPr="009F2BEE">
              <w:rPr>
                <w:rFonts w:ascii="Times New Roman" w:hAnsi="Times New Roman" w:cs="Times New Roman"/>
              </w:rPr>
              <w:t>Публикация доклада «Образование Ленинградской области в цифрах-2018»</w:t>
            </w:r>
          </w:p>
        </w:tc>
        <w:tc>
          <w:tcPr>
            <w:tcW w:w="2835" w:type="dxa"/>
          </w:tcPr>
          <w:p w:rsidR="00696A1B" w:rsidRPr="00696A1B" w:rsidRDefault="00696A1B" w:rsidP="00CB2E0F">
            <w:pPr>
              <w:rPr>
                <w:rFonts w:ascii="Times New Roman" w:hAnsi="Times New Roman" w:cs="Times New Roman"/>
              </w:rPr>
            </w:pPr>
            <w:r w:rsidRPr="00696A1B">
              <w:rPr>
                <w:rFonts w:ascii="Times New Roman" w:hAnsi="Times New Roman" w:cs="Times New Roman"/>
              </w:rPr>
              <w:t>Октябрь 2018 г.</w:t>
            </w:r>
          </w:p>
        </w:tc>
      </w:tr>
      <w:tr w:rsidR="00696A1B" w:rsidRPr="00696A1B" w:rsidTr="00696A1B">
        <w:tc>
          <w:tcPr>
            <w:tcW w:w="6629" w:type="dxa"/>
          </w:tcPr>
          <w:p w:rsidR="00696A1B" w:rsidRPr="009F2BEE" w:rsidRDefault="00696A1B" w:rsidP="00932C19">
            <w:pPr>
              <w:rPr>
                <w:rFonts w:ascii="Times New Roman" w:hAnsi="Times New Roman" w:cs="Times New Roman"/>
              </w:rPr>
            </w:pPr>
            <w:r w:rsidRPr="009F2BEE">
              <w:rPr>
                <w:rFonts w:ascii="Times New Roman" w:hAnsi="Times New Roman" w:cs="Times New Roman"/>
              </w:rPr>
              <w:t xml:space="preserve">Представление доклада «Образование Ленинградской области в цифрах-2018» на </w:t>
            </w:r>
            <w:r w:rsidR="001C3322" w:rsidRPr="009F2BEE">
              <w:rPr>
                <w:rFonts w:ascii="Times New Roman" w:hAnsi="Times New Roman" w:cs="Times New Roman"/>
              </w:rPr>
              <w:t>заявленном</w:t>
            </w:r>
            <w:r w:rsidRPr="009F2BEE">
              <w:rPr>
                <w:rFonts w:ascii="Times New Roman" w:hAnsi="Times New Roman" w:cs="Times New Roman"/>
              </w:rPr>
              <w:t xml:space="preserve"> мероприятии </w:t>
            </w:r>
          </w:p>
        </w:tc>
        <w:tc>
          <w:tcPr>
            <w:tcW w:w="2835" w:type="dxa"/>
          </w:tcPr>
          <w:p w:rsidR="00696A1B" w:rsidRPr="00696A1B" w:rsidRDefault="00696A1B" w:rsidP="00CB2E0F">
            <w:pPr>
              <w:rPr>
                <w:rFonts w:ascii="Times New Roman" w:hAnsi="Times New Roman" w:cs="Times New Roman"/>
              </w:rPr>
            </w:pPr>
            <w:r w:rsidRPr="00696A1B">
              <w:rPr>
                <w:rFonts w:ascii="Times New Roman" w:hAnsi="Times New Roman" w:cs="Times New Roman"/>
              </w:rPr>
              <w:t>Ноябрь 2018 г.</w:t>
            </w:r>
          </w:p>
        </w:tc>
      </w:tr>
    </w:tbl>
    <w:p w:rsidR="00696A1B" w:rsidRPr="00696A1B" w:rsidRDefault="00696A1B" w:rsidP="00696A1B">
      <w:pPr>
        <w:spacing w:after="0" w:line="240" w:lineRule="auto"/>
        <w:jc w:val="both"/>
        <w:rPr>
          <w:rFonts w:ascii="Times New Roman" w:hAnsi="Times New Roman" w:cs="Times New Roman"/>
          <w:spacing w:val="-6"/>
          <w:sz w:val="24"/>
          <w:szCs w:val="24"/>
        </w:rPr>
      </w:pPr>
    </w:p>
    <w:p w:rsidR="00696A1B" w:rsidRPr="00696A1B" w:rsidRDefault="00696A1B" w:rsidP="00696A1B">
      <w:pPr>
        <w:pStyle w:val="a3"/>
        <w:spacing w:after="0" w:line="240" w:lineRule="auto"/>
        <w:ind w:left="1069"/>
        <w:jc w:val="both"/>
        <w:rPr>
          <w:rFonts w:ascii="Times New Roman" w:hAnsi="Times New Roman" w:cs="Times New Roman"/>
          <w:spacing w:val="-6"/>
          <w:sz w:val="24"/>
          <w:szCs w:val="24"/>
        </w:rPr>
      </w:pPr>
    </w:p>
    <w:p w:rsidR="000C7A4E" w:rsidRPr="00BF720E" w:rsidRDefault="000C7A4E" w:rsidP="000C7A4E">
      <w:pPr>
        <w:spacing w:line="228" w:lineRule="auto"/>
        <w:ind w:firstLine="567"/>
        <w:jc w:val="both"/>
        <w:rPr>
          <w:rFonts w:ascii="Times New Roman" w:hAnsi="Times New Roman" w:cs="Times New Roman"/>
          <w:b/>
          <w:sz w:val="24"/>
          <w:szCs w:val="24"/>
        </w:rPr>
      </w:pPr>
      <w:r w:rsidRPr="00BF720E">
        <w:rPr>
          <w:rFonts w:ascii="Times New Roman" w:hAnsi="Times New Roman" w:cs="Times New Roman"/>
          <w:b/>
          <w:sz w:val="24"/>
          <w:szCs w:val="24"/>
        </w:rPr>
        <w:t>8. Планируемые результаты, практическая и научная значимость проводимого мероприятия:</w:t>
      </w:r>
    </w:p>
    <w:p w:rsidR="00BF720E" w:rsidRPr="009F2BEE" w:rsidRDefault="00BF720E" w:rsidP="000C7A4E">
      <w:pPr>
        <w:numPr>
          <w:ilvl w:val="0"/>
          <w:numId w:val="26"/>
        </w:numPr>
        <w:tabs>
          <w:tab w:val="left" w:pos="851"/>
        </w:tabs>
        <w:spacing w:after="0" w:line="228" w:lineRule="auto"/>
        <w:ind w:left="0" w:right="227" w:firstLine="567"/>
        <w:jc w:val="both"/>
        <w:rPr>
          <w:rFonts w:ascii="Times New Roman" w:hAnsi="Times New Roman" w:cs="Times New Roman"/>
          <w:sz w:val="24"/>
          <w:szCs w:val="24"/>
        </w:rPr>
      </w:pPr>
      <w:r>
        <w:rPr>
          <w:rFonts w:ascii="Times New Roman" w:hAnsi="Times New Roman" w:cs="Times New Roman"/>
          <w:sz w:val="24"/>
          <w:szCs w:val="24"/>
        </w:rPr>
        <w:t xml:space="preserve">Обучение не менее 60 </w:t>
      </w:r>
      <w:r w:rsidRPr="00214039">
        <w:rPr>
          <w:rFonts w:ascii="Times New Roman" w:hAnsi="Times New Roman" w:cs="Times New Roman"/>
          <w:sz w:val="24"/>
          <w:szCs w:val="24"/>
        </w:rPr>
        <w:t xml:space="preserve">руководителей образовательных организаций и представителей органов исполнительной власти субъектов Российской Федерации, осуществляющих государственное управление в </w:t>
      </w:r>
      <w:r w:rsidRPr="009F2BEE">
        <w:rPr>
          <w:rFonts w:ascii="Times New Roman" w:hAnsi="Times New Roman" w:cs="Times New Roman"/>
          <w:sz w:val="24"/>
          <w:szCs w:val="24"/>
        </w:rPr>
        <w:t xml:space="preserve">сфере образования и органов местного самоуправления, осуществляющих управление в сфере образования Ленинградской области, с выдачей подтверждающих обучение документов, при положительном результате прохождения итоговой аттестации (при наличии), по </w:t>
      </w:r>
      <w:r w:rsidR="00752D4F" w:rsidRPr="009F2BEE">
        <w:rPr>
          <w:rFonts w:ascii="Times New Roman" w:eastAsia="Calibri" w:hAnsi="Times New Roman" w:cs="Times New Roman"/>
          <w:bCs/>
          <w:sz w:val="24"/>
          <w:szCs w:val="24"/>
        </w:rPr>
        <w:t xml:space="preserve">дополнительной профессиональной </w:t>
      </w:r>
      <w:r w:rsidRPr="009F2BEE">
        <w:rPr>
          <w:rFonts w:ascii="Times New Roman" w:hAnsi="Times New Roman" w:cs="Times New Roman"/>
          <w:sz w:val="24"/>
          <w:szCs w:val="24"/>
        </w:rPr>
        <w:t xml:space="preserve">программе повышения квалификации в объеме не менее </w:t>
      </w:r>
      <w:r w:rsidR="00752D4F" w:rsidRPr="009F2BEE">
        <w:rPr>
          <w:rFonts w:ascii="Times New Roman" w:hAnsi="Times New Roman" w:cs="Times New Roman"/>
          <w:sz w:val="24"/>
          <w:szCs w:val="24"/>
        </w:rPr>
        <w:t>академических</w:t>
      </w:r>
      <w:r w:rsidRPr="009F2BEE">
        <w:rPr>
          <w:rFonts w:ascii="Times New Roman" w:hAnsi="Times New Roman" w:cs="Times New Roman"/>
          <w:sz w:val="24"/>
          <w:szCs w:val="24"/>
        </w:rPr>
        <w:t>38 часов.</w:t>
      </w:r>
    </w:p>
    <w:p w:rsidR="006B5AA5" w:rsidRPr="006B5AA5" w:rsidRDefault="006B5AA5" w:rsidP="000C7A4E">
      <w:pPr>
        <w:numPr>
          <w:ilvl w:val="0"/>
          <w:numId w:val="26"/>
        </w:numPr>
        <w:tabs>
          <w:tab w:val="left" w:pos="851"/>
        </w:tabs>
        <w:spacing w:after="0" w:line="228" w:lineRule="auto"/>
        <w:ind w:left="0" w:right="227" w:firstLine="567"/>
        <w:jc w:val="both"/>
        <w:rPr>
          <w:rFonts w:ascii="Times New Roman" w:hAnsi="Times New Roman" w:cs="Times New Roman"/>
          <w:sz w:val="24"/>
          <w:szCs w:val="24"/>
        </w:rPr>
      </w:pPr>
      <w:r w:rsidRPr="00696A1B">
        <w:rPr>
          <w:rFonts w:ascii="Times New Roman" w:hAnsi="Times New Roman" w:cs="Times New Roman"/>
        </w:rPr>
        <w:t>Экспертно-аналитический семинар для аналитической команды Ленинградской области</w:t>
      </w:r>
      <w:r>
        <w:rPr>
          <w:rFonts w:ascii="Times New Roman" w:hAnsi="Times New Roman" w:cs="Times New Roman"/>
        </w:rPr>
        <w:t>.</w:t>
      </w:r>
    </w:p>
    <w:p w:rsidR="000C7A4E" w:rsidRPr="00BF720E" w:rsidRDefault="00BF720E" w:rsidP="000C7A4E">
      <w:pPr>
        <w:numPr>
          <w:ilvl w:val="0"/>
          <w:numId w:val="26"/>
        </w:numPr>
        <w:tabs>
          <w:tab w:val="left" w:pos="851"/>
        </w:tabs>
        <w:spacing w:after="0" w:line="228" w:lineRule="auto"/>
        <w:ind w:left="0" w:right="227" w:firstLine="567"/>
        <w:jc w:val="both"/>
        <w:rPr>
          <w:rFonts w:ascii="Times New Roman" w:hAnsi="Times New Roman" w:cs="Times New Roman"/>
          <w:sz w:val="24"/>
          <w:szCs w:val="24"/>
        </w:rPr>
      </w:pPr>
      <w:r w:rsidRPr="00696A1B">
        <w:rPr>
          <w:rFonts w:ascii="Times New Roman" w:hAnsi="Times New Roman" w:cs="Times New Roman"/>
        </w:rPr>
        <w:t>Подготовка доклада «Образование Ленинградской области в цифрах-2018»</w:t>
      </w:r>
      <w:r w:rsidR="000C7A4E" w:rsidRPr="00BF720E">
        <w:rPr>
          <w:rFonts w:ascii="Times New Roman" w:hAnsi="Times New Roman" w:cs="Times New Roman"/>
          <w:sz w:val="24"/>
          <w:szCs w:val="24"/>
        </w:rPr>
        <w:t>.</w:t>
      </w:r>
    </w:p>
    <w:p w:rsidR="000C7A4E" w:rsidRPr="00BF720E" w:rsidRDefault="00BF720E" w:rsidP="000C7A4E">
      <w:pPr>
        <w:numPr>
          <w:ilvl w:val="0"/>
          <w:numId w:val="26"/>
        </w:numPr>
        <w:tabs>
          <w:tab w:val="left" w:pos="851"/>
        </w:tabs>
        <w:spacing w:after="0" w:line="228" w:lineRule="auto"/>
        <w:ind w:left="0" w:right="227" w:firstLine="567"/>
        <w:jc w:val="both"/>
        <w:rPr>
          <w:rFonts w:ascii="Times New Roman" w:hAnsi="Times New Roman" w:cs="Times New Roman"/>
          <w:sz w:val="24"/>
          <w:szCs w:val="24"/>
        </w:rPr>
      </w:pPr>
      <w:r w:rsidRPr="00696A1B">
        <w:rPr>
          <w:rFonts w:ascii="Times New Roman" w:hAnsi="Times New Roman" w:cs="Times New Roman"/>
        </w:rPr>
        <w:t>Публикация доклада «Образование Ленинградской области в цифрах-2018»</w:t>
      </w:r>
      <w:r w:rsidR="000C7A4E" w:rsidRPr="00BF720E">
        <w:rPr>
          <w:rFonts w:ascii="Times New Roman" w:hAnsi="Times New Roman" w:cs="Times New Roman"/>
          <w:sz w:val="24"/>
          <w:szCs w:val="24"/>
        </w:rPr>
        <w:t>.</w:t>
      </w:r>
    </w:p>
    <w:p w:rsidR="000C7A4E" w:rsidRPr="00BF720E" w:rsidRDefault="006B5AA5" w:rsidP="000C7A4E">
      <w:pPr>
        <w:numPr>
          <w:ilvl w:val="0"/>
          <w:numId w:val="26"/>
        </w:numPr>
        <w:tabs>
          <w:tab w:val="left" w:pos="851"/>
        </w:tabs>
        <w:spacing w:after="0" w:line="228" w:lineRule="auto"/>
        <w:ind w:left="0" w:right="227" w:firstLine="567"/>
        <w:jc w:val="both"/>
        <w:rPr>
          <w:rFonts w:ascii="Times New Roman" w:hAnsi="Times New Roman" w:cs="Times New Roman"/>
          <w:sz w:val="24"/>
          <w:szCs w:val="24"/>
        </w:rPr>
      </w:pPr>
      <w:r>
        <w:rPr>
          <w:rFonts w:ascii="Times New Roman" w:hAnsi="Times New Roman" w:cs="Times New Roman"/>
          <w:sz w:val="24"/>
          <w:szCs w:val="24"/>
        </w:rPr>
        <w:t>Подготовка и представление аналитического отчета</w:t>
      </w:r>
      <w:r w:rsidR="00523E3E">
        <w:rPr>
          <w:rFonts w:ascii="Times New Roman" w:hAnsi="Times New Roman" w:cs="Times New Roman"/>
          <w:sz w:val="24"/>
          <w:szCs w:val="24"/>
        </w:rPr>
        <w:t xml:space="preserve"> </w:t>
      </w:r>
      <w:r w:rsidRPr="009F2BEE">
        <w:rPr>
          <w:rFonts w:ascii="Times New Roman" w:hAnsi="Times New Roman" w:cs="Times New Roman"/>
          <w:sz w:val="24"/>
          <w:szCs w:val="24"/>
        </w:rPr>
        <w:t xml:space="preserve">объемом не менее </w:t>
      </w:r>
      <w:r w:rsidR="004B46D2" w:rsidRPr="009F2BEE">
        <w:rPr>
          <w:rFonts w:ascii="Times New Roman" w:hAnsi="Times New Roman" w:cs="Times New Roman"/>
          <w:sz w:val="24"/>
          <w:szCs w:val="24"/>
        </w:rPr>
        <w:t>3.0</w:t>
      </w:r>
      <w:r w:rsidR="005C18A8">
        <w:rPr>
          <w:rFonts w:ascii="Times New Roman" w:hAnsi="Times New Roman" w:cs="Times New Roman"/>
          <w:sz w:val="24"/>
          <w:szCs w:val="24"/>
        </w:rPr>
        <w:t xml:space="preserve"> </w:t>
      </w:r>
      <w:proofErr w:type="spellStart"/>
      <w:r w:rsidRPr="009F2BEE">
        <w:rPr>
          <w:rFonts w:ascii="Times New Roman" w:hAnsi="Times New Roman" w:cs="Times New Roman"/>
          <w:sz w:val="24"/>
          <w:szCs w:val="24"/>
        </w:rPr>
        <w:t>усл</w:t>
      </w:r>
      <w:proofErr w:type="spellEnd"/>
      <w:r w:rsidRPr="00696A1B">
        <w:rPr>
          <w:rFonts w:ascii="Times New Roman" w:hAnsi="Times New Roman" w:cs="Times New Roman"/>
          <w:sz w:val="24"/>
          <w:szCs w:val="24"/>
        </w:rPr>
        <w:t xml:space="preserve">. </w:t>
      </w:r>
      <w:proofErr w:type="spellStart"/>
      <w:r w:rsidRPr="00696A1B">
        <w:rPr>
          <w:rFonts w:ascii="Times New Roman" w:hAnsi="Times New Roman" w:cs="Times New Roman"/>
          <w:sz w:val="24"/>
          <w:szCs w:val="24"/>
        </w:rPr>
        <w:t>печ</w:t>
      </w:r>
      <w:proofErr w:type="spellEnd"/>
      <w:r w:rsidRPr="00696A1B">
        <w:rPr>
          <w:rFonts w:ascii="Times New Roman" w:hAnsi="Times New Roman" w:cs="Times New Roman"/>
          <w:sz w:val="24"/>
          <w:szCs w:val="24"/>
        </w:rPr>
        <w:t xml:space="preserve">. л. с приложениями, отражающими основные результаты </w:t>
      </w:r>
      <w:r>
        <w:rPr>
          <w:rFonts w:ascii="Times New Roman" w:hAnsi="Times New Roman" w:cs="Times New Roman"/>
          <w:sz w:val="24"/>
          <w:szCs w:val="24"/>
        </w:rPr>
        <w:t>мероприятий.</w:t>
      </w:r>
    </w:p>
    <w:p w:rsidR="00BF720E" w:rsidRDefault="00BF720E" w:rsidP="000C7A4E">
      <w:pPr>
        <w:tabs>
          <w:tab w:val="left" w:pos="851"/>
        </w:tabs>
        <w:spacing w:after="0" w:line="228" w:lineRule="auto"/>
        <w:ind w:left="567" w:right="227"/>
        <w:jc w:val="both"/>
        <w:rPr>
          <w:rFonts w:ascii="Times New Roman" w:hAnsi="Times New Roman" w:cs="Times New Roman"/>
          <w:b/>
          <w:sz w:val="24"/>
          <w:szCs w:val="24"/>
        </w:rPr>
      </w:pPr>
    </w:p>
    <w:p w:rsidR="00BF720E" w:rsidRPr="00BF720E" w:rsidRDefault="000C7A4E" w:rsidP="00BF720E">
      <w:pPr>
        <w:pStyle w:val="a3"/>
        <w:numPr>
          <w:ilvl w:val="0"/>
          <w:numId w:val="18"/>
        </w:numPr>
        <w:tabs>
          <w:tab w:val="left" w:pos="851"/>
        </w:tabs>
        <w:spacing w:after="0" w:line="228" w:lineRule="auto"/>
        <w:ind w:right="227"/>
        <w:jc w:val="both"/>
        <w:rPr>
          <w:rFonts w:ascii="Times New Roman" w:hAnsi="Times New Roman" w:cs="Times New Roman"/>
          <w:b/>
          <w:sz w:val="24"/>
          <w:szCs w:val="24"/>
        </w:rPr>
      </w:pPr>
      <w:r w:rsidRPr="00BF720E">
        <w:rPr>
          <w:rFonts w:ascii="Times New Roman" w:hAnsi="Times New Roman" w:cs="Times New Roman"/>
          <w:b/>
          <w:sz w:val="24"/>
          <w:szCs w:val="24"/>
        </w:rPr>
        <w:t>Требования к квалификации исполнителя:</w:t>
      </w:r>
    </w:p>
    <w:p w:rsidR="006B5AA5" w:rsidRDefault="000C7A4E" w:rsidP="00BF720E">
      <w:pPr>
        <w:pStyle w:val="a3"/>
        <w:tabs>
          <w:tab w:val="left" w:pos="851"/>
        </w:tabs>
        <w:spacing w:after="0" w:line="228" w:lineRule="auto"/>
        <w:ind w:left="0" w:right="227"/>
        <w:jc w:val="both"/>
        <w:rPr>
          <w:rFonts w:ascii="Times New Roman" w:hAnsi="Times New Roman" w:cs="Times New Roman"/>
          <w:sz w:val="24"/>
          <w:szCs w:val="24"/>
        </w:rPr>
      </w:pPr>
      <w:r w:rsidRPr="00BF720E">
        <w:rPr>
          <w:rFonts w:ascii="Times New Roman" w:hAnsi="Times New Roman" w:cs="Times New Roman"/>
          <w:sz w:val="24"/>
          <w:szCs w:val="24"/>
        </w:rPr>
        <w:lastRenderedPageBreak/>
        <w:t xml:space="preserve">- </w:t>
      </w:r>
      <w:r w:rsidR="006B5AA5" w:rsidRPr="00BF206B">
        <w:rPr>
          <w:rFonts w:ascii="Times New Roman" w:eastAsia="Calibri" w:hAnsi="Times New Roman" w:cs="Times New Roman"/>
          <w:sz w:val="24"/>
          <w:szCs w:val="24"/>
        </w:rPr>
        <w:t xml:space="preserve">наличие у участника (в  соответствии с Федеральным законом от </w:t>
      </w:r>
      <w:r w:rsidR="006B5AA5">
        <w:rPr>
          <w:rFonts w:ascii="Times New Roman" w:eastAsia="Calibri" w:hAnsi="Times New Roman" w:cs="Times New Roman"/>
          <w:sz w:val="24"/>
          <w:szCs w:val="24"/>
        </w:rPr>
        <w:t>04.05.</w:t>
      </w:r>
      <w:r w:rsidR="006B5AA5" w:rsidRPr="00BF206B">
        <w:rPr>
          <w:rFonts w:ascii="Times New Roman" w:eastAsia="Calibri" w:hAnsi="Times New Roman" w:cs="Times New Roman"/>
          <w:sz w:val="24"/>
          <w:szCs w:val="24"/>
        </w:rPr>
        <w:t>2011 № 99-ФЗ «О лицензировании отдельных видов деятельности», Федеральным законом от 29 декабря 2012 г. № 273-ФЗ «Об образовании в Российской Федерации») лицензии на осуществление образовательной деятельности по образовательным программам дополнительного профессионального образования</w:t>
      </w:r>
      <w:r w:rsidR="006B5AA5">
        <w:rPr>
          <w:rFonts w:ascii="Times New Roman" w:eastAsia="Calibri" w:hAnsi="Times New Roman" w:cs="Times New Roman"/>
          <w:sz w:val="24"/>
          <w:szCs w:val="24"/>
        </w:rPr>
        <w:t>.</w:t>
      </w:r>
    </w:p>
    <w:p w:rsidR="006B5AA5" w:rsidRPr="009F2BEE" w:rsidRDefault="006B5AA5" w:rsidP="00BF720E">
      <w:pPr>
        <w:pStyle w:val="a3"/>
        <w:tabs>
          <w:tab w:val="left" w:pos="851"/>
        </w:tabs>
        <w:spacing w:after="0" w:line="228" w:lineRule="auto"/>
        <w:ind w:left="0" w:right="227"/>
        <w:jc w:val="both"/>
        <w:rPr>
          <w:rFonts w:ascii="Times New Roman" w:hAnsi="Times New Roman" w:cs="Times New Roman"/>
          <w:sz w:val="24"/>
          <w:szCs w:val="24"/>
        </w:rPr>
      </w:pPr>
      <w:r>
        <w:rPr>
          <w:rFonts w:ascii="Times New Roman" w:hAnsi="Times New Roman" w:cs="Times New Roman"/>
          <w:sz w:val="24"/>
          <w:szCs w:val="24"/>
        </w:rPr>
        <w:t xml:space="preserve">- </w:t>
      </w:r>
      <w:r w:rsidRPr="00BF206B">
        <w:rPr>
          <w:rFonts w:ascii="Times New Roman" w:eastAsia="Calibri" w:hAnsi="Times New Roman" w:cs="Times New Roman"/>
          <w:sz w:val="24"/>
          <w:szCs w:val="24"/>
        </w:rPr>
        <w:t xml:space="preserve">наличие у участника Сертификата системы менеджмента качества (действующий на момент подачи заявок), соответствующий требованиям </w:t>
      </w:r>
      <w:r w:rsidRPr="009F2BEE">
        <w:rPr>
          <w:rFonts w:ascii="Times New Roman" w:eastAsia="Calibri" w:hAnsi="Times New Roman" w:cs="Times New Roman"/>
          <w:sz w:val="24"/>
          <w:szCs w:val="24"/>
        </w:rPr>
        <w:t xml:space="preserve">стандарта  ГОСТ </w:t>
      </w:r>
      <w:r w:rsidRPr="009F2BEE">
        <w:rPr>
          <w:rFonts w:ascii="Times New Roman" w:eastAsia="Calibri" w:hAnsi="Times New Roman" w:cs="Times New Roman"/>
          <w:sz w:val="24"/>
          <w:szCs w:val="24"/>
          <w:lang w:val="en-US"/>
        </w:rPr>
        <w:t>ISO</w:t>
      </w:r>
      <w:r w:rsidRPr="009F2BEE">
        <w:rPr>
          <w:rFonts w:ascii="Times New Roman" w:eastAsia="Calibri" w:hAnsi="Times New Roman" w:cs="Times New Roman"/>
          <w:sz w:val="24"/>
          <w:szCs w:val="24"/>
        </w:rPr>
        <w:t xml:space="preserve"> 9001-2011 (</w:t>
      </w:r>
      <w:r w:rsidRPr="009F2BEE">
        <w:rPr>
          <w:rFonts w:ascii="Times New Roman" w:eastAsia="Calibri" w:hAnsi="Times New Roman" w:cs="Times New Roman"/>
          <w:sz w:val="24"/>
          <w:szCs w:val="24"/>
          <w:lang w:val="en-US"/>
        </w:rPr>
        <w:t>ISO</w:t>
      </w:r>
      <w:r w:rsidRPr="009F2BEE">
        <w:rPr>
          <w:rFonts w:ascii="Times New Roman" w:eastAsia="Calibri" w:hAnsi="Times New Roman" w:cs="Times New Roman"/>
          <w:sz w:val="24"/>
          <w:szCs w:val="24"/>
        </w:rPr>
        <w:t xml:space="preserve"> 9001: 2008).</w:t>
      </w:r>
    </w:p>
    <w:p w:rsidR="000C7A4E" w:rsidRPr="009F2BEE" w:rsidRDefault="006B5AA5" w:rsidP="00BF720E">
      <w:pPr>
        <w:pStyle w:val="a3"/>
        <w:tabs>
          <w:tab w:val="left" w:pos="851"/>
        </w:tabs>
        <w:spacing w:after="0" w:line="228" w:lineRule="auto"/>
        <w:ind w:left="0" w:right="227"/>
        <w:jc w:val="both"/>
        <w:rPr>
          <w:rFonts w:ascii="Times New Roman" w:hAnsi="Times New Roman" w:cs="Times New Roman"/>
          <w:sz w:val="24"/>
          <w:szCs w:val="24"/>
        </w:rPr>
      </w:pPr>
      <w:r w:rsidRPr="009F2BEE">
        <w:rPr>
          <w:rFonts w:ascii="Times New Roman" w:hAnsi="Times New Roman" w:cs="Times New Roman"/>
          <w:sz w:val="24"/>
          <w:szCs w:val="24"/>
        </w:rPr>
        <w:t xml:space="preserve">- </w:t>
      </w:r>
      <w:r w:rsidRPr="009F2BEE">
        <w:rPr>
          <w:rFonts w:ascii="Times New Roman" w:eastAsia="Calibri" w:hAnsi="Times New Roman" w:cs="Times New Roman"/>
          <w:sz w:val="24"/>
          <w:szCs w:val="24"/>
        </w:rPr>
        <w:t>трудовых ресурсов (в штате н</w:t>
      </w:r>
      <w:r w:rsidRPr="009F2BEE">
        <w:rPr>
          <w:rFonts w:ascii="Times New Roman" w:eastAsia="Calibri" w:hAnsi="Times New Roman" w:cs="Times New Roman"/>
          <w:color w:val="000000"/>
          <w:sz w:val="24"/>
          <w:szCs w:val="24"/>
          <w:shd w:val="clear" w:color="auto" w:fill="FFFFFF"/>
        </w:rPr>
        <w:t>е менее 40 докторов и/или кандидатов педагогических, юридических, социологических, психологических, экономических, физико-математических наук)</w:t>
      </w:r>
      <w:r w:rsidRPr="009F2BEE">
        <w:rPr>
          <w:rFonts w:ascii="Times New Roman" w:hAnsi="Times New Roman" w:cs="Times New Roman"/>
          <w:sz w:val="24"/>
          <w:szCs w:val="24"/>
        </w:rPr>
        <w:t>.</w:t>
      </w:r>
      <w:r w:rsidR="000C7A4E" w:rsidRPr="009F2BEE">
        <w:rPr>
          <w:rFonts w:ascii="Times New Roman" w:hAnsi="Times New Roman" w:cs="Times New Roman"/>
          <w:sz w:val="24"/>
          <w:szCs w:val="24"/>
        </w:rPr>
        <w:t xml:space="preserve"> Цифровые показатели в п.2.2. раздела 2. настоящей документации.  </w:t>
      </w:r>
    </w:p>
    <w:p w:rsidR="006B5AA5" w:rsidRPr="009F2BEE" w:rsidRDefault="000C7A4E" w:rsidP="006B5AA5">
      <w:pPr>
        <w:spacing w:after="0" w:line="240" w:lineRule="auto"/>
        <w:jc w:val="both"/>
        <w:rPr>
          <w:rFonts w:ascii="Times New Roman" w:hAnsi="Times New Roman" w:cs="Times New Roman"/>
          <w:sz w:val="24"/>
          <w:szCs w:val="24"/>
        </w:rPr>
      </w:pPr>
      <w:r w:rsidRPr="009F2BEE">
        <w:rPr>
          <w:rFonts w:ascii="Times New Roman" w:hAnsi="Times New Roman" w:cs="Times New Roman"/>
          <w:sz w:val="24"/>
          <w:szCs w:val="24"/>
        </w:rPr>
        <w:t xml:space="preserve">- </w:t>
      </w:r>
      <w:r w:rsidR="006B5AA5" w:rsidRPr="009F2BEE">
        <w:rPr>
          <w:rFonts w:ascii="Times New Roman" w:eastAsia="Calibri" w:hAnsi="Times New Roman" w:cs="Times New Roman"/>
          <w:sz w:val="24"/>
          <w:szCs w:val="24"/>
        </w:rPr>
        <w:t xml:space="preserve">наличие у участника опыта выполнения работ, оказания услуг по </w:t>
      </w:r>
      <w:r w:rsidR="004B46D2" w:rsidRPr="009F2BEE">
        <w:rPr>
          <w:rFonts w:ascii="Times New Roman" w:hAnsi="Times New Roman" w:cs="Times New Roman"/>
          <w:sz w:val="24"/>
          <w:szCs w:val="24"/>
        </w:rPr>
        <w:t>анализу и экспертно-аналитическому обеспечению в сфере образования, разработке и реализации программ дополнительного профессионального образования, выполнению работ по мониторингу системы образования.</w:t>
      </w:r>
      <w:r w:rsidR="00887DB1">
        <w:rPr>
          <w:rFonts w:ascii="Times New Roman" w:hAnsi="Times New Roman" w:cs="Times New Roman"/>
          <w:sz w:val="24"/>
          <w:szCs w:val="24"/>
        </w:rPr>
        <w:t xml:space="preserve"> </w:t>
      </w:r>
      <w:r w:rsidRPr="009F2BEE">
        <w:rPr>
          <w:rFonts w:ascii="Times New Roman" w:hAnsi="Times New Roman" w:cs="Times New Roman"/>
          <w:sz w:val="24"/>
          <w:szCs w:val="24"/>
        </w:rPr>
        <w:t>Цифровые показатели в п.2.2. раздела 2. настоящей документации</w:t>
      </w:r>
      <w:r w:rsidR="006B5AA5" w:rsidRPr="009F2BEE">
        <w:rPr>
          <w:rFonts w:ascii="Times New Roman" w:hAnsi="Times New Roman" w:cs="Times New Roman"/>
          <w:sz w:val="24"/>
          <w:szCs w:val="24"/>
        </w:rPr>
        <w:t>;</w:t>
      </w:r>
    </w:p>
    <w:p w:rsidR="000C7A4E" w:rsidRPr="009F2BEE" w:rsidRDefault="006B5AA5" w:rsidP="006B5AA5">
      <w:pPr>
        <w:spacing w:after="0" w:line="240" w:lineRule="auto"/>
        <w:jc w:val="both"/>
        <w:rPr>
          <w:rFonts w:ascii="Times New Roman" w:hAnsi="Times New Roman" w:cs="Times New Roman"/>
          <w:sz w:val="24"/>
          <w:szCs w:val="24"/>
        </w:rPr>
      </w:pPr>
      <w:r w:rsidRPr="009F2BEE">
        <w:rPr>
          <w:rFonts w:ascii="Times New Roman" w:hAnsi="Times New Roman" w:cs="Times New Roman"/>
          <w:sz w:val="24"/>
          <w:szCs w:val="24"/>
        </w:rPr>
        <w:t xml:space="preserve">- </w:t>
      </w:r>
      <w:r w:rsidRPr="009F2BEE">
        <w:rPr>
          <w:rFonts w:ascii="Times New Roman" w:eastAsia="Calibri" w:hAnsi="Times New Roman" w:cs="Times New Roman"/>
          <w:sz w:val="24"/>
          <w:szCs w:val="24"/>
        </w:rPr>
        <w:t>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w:t>
      </w:r>
      <w:proofErr w:type="gramStart"/>
      <w:r w:rsidRPr="009F2BEE">
        <w:rPr>
          <w:rFonts w:ascii="Times New Roman" w:eastAsia="Calibri" w:hAnsi="Times New Roman" w:cs="Times New Roman"/>
          <w:sz w:val="24"/>
          <w:szCs w:val="24"/>
        </w:rPr>
        <w:t>и</w:t>
      </w:r>
      <w:r w:rsidR="00752D4F" w:rsidRPr="009F2BEE">
        <w:rPr>
          <w:rFonts w:ascii="Times New Roman" w:eastAsia="Calibri" w:hAnsi="Times New Roman" w:cs="Times New Roman"/>
          <w:sz w:val="24"/>
          <w:szCs w:val="24"/>
        </w:rPr>
        <w:t>(</w:t>
      </w:r>
      <w:proofErr w:type="gramEnd"/>
      <w:r w:rsidR="00752D4F" w:rsidRPr="009F2BEE">
        <w:rPr>
          <w:rFonts w:ascii="Times New Roman" w:eastAsia="Calibri" w:hAnsi="Times New Roman" w:cs="Times New Roman"/>
          <w:sz w:val="24"/>
          <w:szCs w:val="24"/>
        </w:rPr>
        <w:t>не установлено)</w:t>
      </w:r>
    </w:p>
    <w:p w:rsidR="000C7A4E" w:rsidRPr="009F2BEE" w:rsidRDefault="000C7A4E" w:rsidP="00BF720E">
      <w:pPr>
        <w:tabs>
          <w:tab w:val="left" w:pos="851"/>
        </w:tabs>
        <w:spacing w:after="0" w:line="228" w:lineRule="auto"/>
        <w:ind w:right="227"/>
        <w:jc w:val="both"/>
        <w:rPr>
          <w:rFonts w:ascii="Times New Roman" w:hAnsi="Times New Roman" w:cs="Times New Roman"/>
          <w:sz w:val="24"/>
          <w:szCs w:val="24"/>
        </w:rPr>
      </w:pPr>
    </w:p>
    <w:p w:rsidR="000C7A4E" w:rsidRPr="00AD1459" w:rsidRDefault="000C7A4E" w:rsidP="006B5AA5">
      <w:pPr>
        <w:spacing w:after="0" w:line="240" w:lineRule="auto"/>
        <w:ind w:firstLine="709"/>
        <w:jc w:val="both"/>
        <w:rPr>
          <w:rFonts w:ascii="Times New Roman" w:hAnsi="Times New Roman" w:cs="Times New Roman"/>
          <w:b/>
          <w:bCs/>
          <w:sz w:val="24"/>
          <w:szCs w:val="24"/>
        </w:rPr>
      </w:pPr>
      <w:r w:rsidRPr="009F2BEE">
        <w:rPr>
          <w:rFonts w:ascii="Times New Roman" w:hAnsi="Times New Roman" w:cs="Times New Roman"/>
          <w:b/>
          <w:bCs/>
          <w:sz w:val="24"/>
          <w:szCs w:val="24"/>
        </w:rPr>
        <w:t>Раздел 3. «Техническое задание» разработал</w:t>
      </w:r>
      <w:r w:rsidR="006B5AA5" w:rsidRPr="009F2BEE">
        <w:rPr>
          <w:rFonts w:ascii="Times New Roman" w:hAnsi="Times New Roman" w:cs="Times New Roman"/>
          <w:b/>
          <w:bCs/>
          <w:sz w:val="24"/>
          <w:szCs w:val="24"/>
        </w:rPr>
        <w:t xml:space="preserve">: </w:t>
      </w:r>
      <w:r w:rsidR="006B5AA5" w:rsidRPr="009F2BEE">
        <w:rPr>
          <w:rFonts w:ascii="Times New Roman" w:hAnsi="Times New Roman" w:cs="Times New Roman"/>
          <w:bCs/>
          <w:sz w:val="24"/>
          <w:szCs w:val="24"/>
        </w:rPr>
        <w:t xml:space="preserve">юрисконсульт </w:t>
      </w:r>
      <w:proofErr w:type="spellStart"/>
      <w:r w:rsidR="006B5AA5" w:rsidRPr="009F2BEE">
        <w:rPr>
          <w:rFonts w:ascii="Times New Roman" w:hAnsi="Times New Roman" w:cs="Times New Roman"/>
          <w:bCs/>
          <w:sz w:val="24"/>
          <w:szCs w:val="24"/>
        </w:rPr>
        <w:t>Шеховцева</w:t>
      </w:r>
      <w:proofErr w:type="spellEnd"/>
      <w:r w:rsidR="006B5AA5" w:rsidRPr="009F2BEE">
        <w:rPr>
          <w:rFonts w:ascii="Times New Roman" w:hAnsi="Times New Roman" w:cs="Times New Roman"/>
          <w:bCs/>
          <w:sz w:val="24"/>
          <w:szCs w:val="24"/>
        </w:rPr>
        <w:t xml:space="preserve"> Е.В. с учетом письма Комитета общего и профессионального образования Ленинградской</w:t>
      </w:r>
      <w:r w:rsidR="006B5AA5">
        <w:rPr>
          <w:rFonts w:ascii="Times New Roman" w:hAnsi="Times New Roman" w:cs="Times New Roman"/>
          <w:bCs/>
          <w:sz w:val="24"/>
          <w:szCs w:val="24"/>
        </w:rPr>
        <w:t xml:space="preserve"> области.</w:t>
      </w:r>
    </w:p>
    <w:p w:rsidR="000C7A4E" w:rsidRPr="00AD1459" w:rsidRDefault="000C7A4E" w:rsidP="000C7A4E">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0C7A4E" w:rsidRPr="00AD1459" w:rsidRDefault="000C7A4E" w:rsidP="000C7A4E">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0C7A4E" w:rsidRPr="00AD1459" w:rsidRDefault="000C7A4E" w:rsidP="000C7A4E">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0C7A4E" w:rsidRPr="00AD1459" w:rsidRDefault="000C7A4E" w:rsidP="000C7A4E">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0C7A4E" w:rsidRPr="00AD1459" w:rsidRDefault="000C7A4E" w:rsidP="000C7A4E">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0C7A4E" w:rsidRPr="00AD1459" w:rsidRDefault="000C7A4E" w:rsidP="000C7A4E">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977E40" w:rsidRPr="00AD1459" w:rsidRDefault="00977E40" w:rsidP="000C7A4E">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6B5AA5" w:rsidRDefault="006B5AA5">
      <w:pPr>
        <w:rPr>
          <w:rFonts w:ascii="Times New Roman" w:hAnsi="Times New Roman" w:cs="Times New Roman"/>
          <w:b/>
          <w:bCs/>
          <w:sz w:val="24"/>
          <w:szCs w:val="24"/>
        </w:rPr>
      </w:pPr>
      <w:r>
        <w:rPr>
          <w:rFonts w:ascii="Times New Roman" w:hAnsi="Times New Roman" w:cs="Times New Roman"/>
          <w:b/>
          <w:bCs/>
          <w:sz w:val="24"/>
          <w:szCs w:val="24"/>
        </w:rPr>
        <w:br w:type="page"/>
      </w:r>
    </w:p>
    <w:p w:rsidR="000C7A4E" w:rsidRPr="00AD1459" w:rsidRDefault="000C7A4E" w:rsidP="000C7A4E">
      <w:pPr>
        <w:widowControl w:val="0"/>
        <w:tabs>
          <w:tab w:val="left" w:pos="284"/>
        </w:tabs>
        <w:autoSpaceDE w:val="0"/>
        <w:snapToGrid w:val="0"/>
        <w:spacing w:after="0" w:line="240" w:lineRule="auto"/>
        <w:jc w:val="center"/>
        <w:rPr>
          <w:rFonts w:ascii="Times New Roman" w:hAnsi="Times New Roman" w:cs="Times New Roman"/>
          <w:b/>
          <w:bCs/>
          <w:sz w:val="24"/>
          <w:szCs w:val="24"/>
        </w:rPr>
      </w:pPr>
      <w:r w:rsidRPr="00AD1459">
        <w:rPr>
          <w:rFonts w:ascii="Times New Roman" w:hAnsi="Times New Roman" w:cs="Times New Roman"/>
          <w:b/>
          <w:bCs/>
          <w:sz w:val="24"/>
          <w:szCs w:val="24"/>
        </w:rPr>
        <w:lastRenderedPageBreak/>
        <w:t>Раздел 4. ПРОЕКТ ДОГОВОРА</w:t>
      </w:r>
    </w:p>
    <w:p w:rsidR="000C7A4E" w:rsidRPr="00AD1459" w:rsidRDefault="000C7A4E" w:rsidP="000C7A4E">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0C7A4E" w:rsidRPr="00AD1459" w:rsidRDefault="000C7A4E" w:rsidP="000C7A4E">
      <w:pPr>
        <w:pStyle w:val="afd"/>
        <w:ind w:firstLine="709"/>
        <w:outlineLvl w:val="0"/>
      </w:pPr>
      <w:r w:rsidRPr="00AD1459">
        <w:t>ДОГОВОР __________</w:t>
      </w:r>
    </w:p>
    <w:p w:rsidR="000C7A4E" w:rsidRPr="00AD1459" w:rsidRDefault="000C7A4E" w:rsidP="000C7A4E">
      <w:pPr>
        <w:pStyle w:val="afd"/>
        <w:outlineLvl w:val="0"/>
      </w:pPr>
      <w:r w:rsidRPr="00AD1459">
        <w:t>на оказание услуг</w:t>
      </w:r>
    </w:p>
    <w:p w:rsidR="000C7A4E" w:rsidRPr="00AD1459" w:rsidRDefault="000C7A4E" w:rsidP="000C7A4E">
      <w:pPr>
        <w:pStyle w:val="afd"/>
        <w:ind w:firstLine="709"/>
        <w:outlineLvl w:val="0"/>
      </w:pPr>
    </w:p>
    <w:p w:rsidR="000C7A4E" w:rsidRPr="00AD1459" w:rsidRDefault="000C7A4E" w:rsidP="000C7A4E">
      <w:pPr>
        <w:pStyle w:val="afd"/>
        <w:jc w:val="both"/>
        <w:rPr>
          <w:b w:val="0"/>
          <w:bCs w:val="0"/>
        </w:rPr>
      </w:pPr>
      <w:r w:rsidRPr="00AD1459">
        <w:rPr>
          <w:b w:val="0"/>
          <w:bCs w:val="0"/>
        </w:rPr>
        <w:t>г. Санкт-Петербург                                                                                 ___________ 201</w:t>
      </w:r>
      <w:r w:rsidR="00332CFD" w:rsidRPr="00AD1459">
        <w:rPr>
          <w:b w:val="0"/>
          <w:bCs w:val="0"/>
        </w:rPr>
        <w:t>8</w:t>
      </w:r>
      <w:r w:rsidRPr="00AD1459">
        <w:rPr>
          <w:b w:val="0"/>
          <w:bCs w:val="0"/>
        </w:rPr>
        <w:t xml:space="preserve"> г.</w:t>
      </w:r>
    </w:p>
    <w:p w:rsidR="000C7A4E" w:rsidRPr="00AD1459" w:rsidRDefault="000C7A4E" w:rsidP="000C7A4E">
      <w:pPr>
        <w:pStyle w:val="afd"/>
        <w:jc w:val="both"/>
        <w:rPr>
          <w:b w:val="0"/>
          <w:bCs w:val="0"/>
        </w:rPr>
      </w:pPr>
    </w:p>
    <w:p w:rsidR="000C7A4E" w:rsidRPr="00AD1459" w:rsidRDefault="000C7A4E" w:rsidP="000C7A4E">
      <w:pPr>
        <w:suppressAutoHyphens/>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w:t>
      </w:r>
      <w:r w:rsidRPr="009F2BEE">
        <w:rPr>
          <w:rFonts w:ascii="Times New Roman" w:hAnsi="Times New Roman" w:cs="Times New Roman"/>
          <w:sz w:val="24"/>
          <w:szCs w:val="24"/>
        </w:rPr>
        <w:t xml:space="preserve">ГАОУ ДПО «ЛОИРО»), именуемое в дальнейшим «Заказчик», в лице  </w:t>
      </w:r>
      <w:r w:rsidR="00332CFD" w:rsidRPr="009F2BEE">
        <w:rPr>
          <w:rFonts w:ascii="Times New Roman" w:hAnsi="Times New Roman" w:cs="Times New Roman"/>
          <w:sz w:val="24"/>
          <w:szCs w:val="24"/>
        </w:rPr>
        <w:t xml:space="preserve"> ректора Ковальчук Ольги Владимировны</w:t>
      </w:r>
      <w:r w:rsidRPr="009F2BEE">
        <w:rPr>
          <w:rFonts w:ascii="Times New Roman" w:hAnsi="Times New Roman" w:cs="Times New Roman"/>
          <w:sz w:val="24"/>
          <w:szCs w:val="24"/>
        </w:rPr>
        <w:t xml:space="preserve">, </w:t>
      </w:r>
      <w:r w:rsidR="00332CFD" w:rsidRPr="009F2BEE">
        <w:rPr>
          <w:rFonts w:ascii="Times New Roman" w:hAnsi="Times New Roman" w:cs="Times New Roman"/>
          <w:sz w:val="24"/>
          <w:szCs w:val="24"/>
        </w:rPr>
        <w:t xml:space="preserve">действующей </w:t>
      </w:r>
      <w:r w:rsidRPr="009F2BEE">
        <w:rPr>
          <w:rFonts w:ascii="Times New Roman" w:hAnsi="Times New Roman" w:cs="Times New Roman"/>
          <w:sz w:val="24"/>
          <w:szCs w:val="24"/>
        </w:rPr>
        <w:t xml:space="preserve"> на основании</w:t>
      </w:r>
      <w:r w:rsidR="00332CFD" w:rsidRPr="009F2BEE">
        <w:rPr>
          <w:rFonts w:ascii="Times New Roman" w:hAnsi="Times New Roman" w:cs="Times New Roman"/>
          <w:sz w:val="24"/>
          <w:szCs w:val="24"/>
        </w:rPr>
        <w:t xml:space="preserve"> Устава </w:t>
      </w:r>
      <w:r w:rsidRPr="009F2BEE">
        <w:rPr>
          <w:rFonts w:ascii="Times New Roman" w:hAnsi="Times New Roman" w:cs="Times New Roman"/>
          <w:sz w:val="24"/>
          <w:szCs w:val="24"/>
        </w:rPr>
        <w:t xml:space="preserve"> с одной стороны, и_____________________________, именуемое в дальнейшим «Исполнитель», в лице ______________________, действующего на основании ____________________, с другой стороны, а вместе именуемые далее Стороны, на основании </w:t>
      </w:r>
      <w:r w:rsidR="00253FEB" w:rsidRPr="009F2BEE">
        <w:rPr>
          <w:rFonts w:ascii="Times New Roman" w:hAnsi="Times New Roman" w:cs="Times New Roman"/>
          <w:sz w:val="24"/>
          <w:szCs w:val="24"/>
        </w:rPr>
        <w:t>П</w:t>
      </w:r>
      <w:r w:rsidRPr="009F2BEE">
        <w:rPr>
          <w:rFonts w:ascii="Times New Roman" w:hAnsi="Times New Roman" w:cs="Times New Roman"/>
          <w:sz w:val="24"/>
          <w:szCs w:val="24"/>
        </w:rPr>
        <w:t xml:space="preserve">ротокола  </w:t>
      </w:r>
      <w:r w:rsidR="00F9543F" w:rsidRPr="009F2BEE">
        <w:rPr>
          <w:rFonts w:ascii="Times New Roman" w:hAnsi="Times New Roman" w:cs="Times New Roman"/>
          <w:sz w:val="24"/>
          <w:szCs w:val="24"/>
        </w:rPr>
        <w:t>рассмотрения,</w:t>
      </w:r>
      <w:r w:rsidR="00887DB1">
        <w:rPr>
          <w:rFonts w:ascii="Times New Roman" w:hAnsi="Times New Roman" w:cs="Times New Roman"/>
          <w:sz w:val="24"/>
          <w:szCs w:val="24"/>
        </w:rPr>
        <w:t xml:space="preserve"> </w:t>
      </w:r>
      <w:r w:rsidRPr="009F2BEE">
        <w:rPr>
          <w:rFonts w:ascii="Times New Roman" w:hAnsi="Times New Roman" w:cs="Times New Roman"/>
          <w:sz w:val="24"/>
          <w:szCs w:val="24"/>
        </w:rPr>
        <w:t>оценки и сопоставления</w:t>
      </w:r>
      <w:r w:rsidRPr="00AD1459">
        <w:rPr>
          <w:rFonts w:ascii="Times New Roman" w:hAnsi="Times New Roman" w:cs="Times New Roman"/>
          <w:sz w:val="24"/>
          <w:szCs w:val="24"/>
        </w:rPr>
        <w:t xml:space="preserve"> предложений  от ___________ №____ заключили настоящий Договор на возмездное оказание услуг (далее – Договор) о нижеследующем:</w:t>
      </w:r>
    </w:p>
    <w:p w:rsidR="000C7A4E" w:rsidRPr="00AD1459" w:rsidRDefault="000C7A4E" w:rsidP="000C7A4E">
      <w:pPr>
        <w:jc w:val="both"/>
        <w:rPr>
          <w:rFonts w:ascii="Times New Roman" w:hAnsi="Times New Roman" w:cs="Times New Roman"/>
          <w:sz w:val="24"/>
          <w:szCs w:val="24"/>
        </w:rPr>
      </w:pPr>
    </w:p>
    <w:p w:rsidR="000C7A4E" w:rsidRPr="00AD1459" w:rsidRDefault="000C7A4E" w:rsidP="000C7A4E">
      <w:pPr>
        <w:numPr>
          <w:ilvl w:val="0"/>
          <w:numId w:val="30"/>
        </w:numPr>
        <w:spacing w:after="0" w:line="240" w:lineRule="auto"/>
        <w:jc w:val="center"/>
        <w:rPr>
          <w:rFonts w:ascii="Times New Roman" w:hAnsi="Times New Roman" w:cs="Times New Roman"/>
          <w:b/>
          <w:bCs/>
          <w:sz w:val="24"/>
          <w:szCs w:val="24"/>
        </w:rPr>
      </w:pPr>
      <w:r w:rsidRPr="00AD1459">
        <w:rPr>
          <w:rFonts w:ascii="Times New Roman" w:hAnsi="Times New Roman" w:cs="Times New Roman"/>
          <w:b/>
          <w:bCs/>
          <w:sz w:val="24"/>
          <w:szCs w:val="24"/>
        </w:rPr>
        <w:t>ПРЕДМЕТ ДОГОВОРА</w:t>
      </w:r>
    </w:p>
    <w:p w:rsidR="00B35FE4" w:rsidRPr="00C40C1C" w:rsidRDefault="000C7A4E" w:rsidP="006B5AA5">
      <w:pPr>
        <w:pStyle w:val="a3"/>
        <w:numPr>
          <w:ilvl w:val="1"/>
          <w:numId w:val="32"/>
        </w:numPr>
        <w:tabs>
          <w:tab w:val="left" w:pos="567"/>
        </w:tabs>
        <w:spacing w:after="0" w:line="240" w:lineRule="auto"/>
        <w:ind w:left="0" w:firstLine="0"/>
        <w:jc w:val="both"/>
        <w:rPr>
          <w:rFonts w:ascii="Times New Roman" w:hAnsi="Times New Roman" w:cs="Times New Roman"/>
          <w:sz w:val="24"/>
          <w:szCs w:val="24"/>
        </w:rPr>
      </w:pPr>
      <w:r w:rsidRPr="00C40C1C">
        <w:rPr>
          <w:rFonts w:ascii="Times New Roman" w:hAnsi="Times New Roman" w:cs="Times New Roman"/>
          <w:sz w:val="24"/>
          <w:szCs w:val="24"/>
        </w:rPr>
        <w:t>В течение срока действия настоящего Договора Исполнитель обязуется по задан</w:t>
      </w:r>
      <w:r w:rsidR="00332CFD" w:rsidRPr="00C40C1C">
        <w:rPr>
          <w:rFonts w:ascii="Times New Roman" w:hAnsi="Times New Roman" w:cs="Times New Roman"/>
          <w:sz w:val="24"/>
          <w:szCs w:val="24"/>
        </w:rPr>
        <w:t xml:space="preserve">ию Заказчика   оказать  </w:t>
      </w:r>
      <w:r w:rsidRPr="00C40C1C">
        <w:rPr>
          <w:rFonts w:ascii="Times New Roman" w:hAnsi="Times New Roman" w:cs="Times New Roman"/>
          <w:sz w:val="24"/>
          <w:szCs w:val="24"/>
        </w:rPr>
        <w:t xml:space="preserve"> услуг</w:t>
      </w:r>
      <w:r w:rsidR="00332CFD" w:rsidRPr="00C40C1C">
        <w:rPr>
          <w:rFonts w:ascii="Times New Roman" w:hAnsi="Times New Roman" w:cs="Times New Roman"/>
          <w:sz w:val="24"/>
          <w:szCs w:val="24"/>
        </w:rPr>
        <w:t>и по</w:t>
      </w:r>
      <w:r w:rsidR="00887DB1">
        <w:rPr>
          <w:rFonts w:ascii="Times New Roman" w:hAnsi="Times New Roman" w:cs="Times New Roman"/>
          <w:sz w:val="24"/>
          <w:szCs w:val="24"/>
        </w:rPr>
        <w:t xml:space="preserve"> </w:t>
      </w:r>
      <w:r w:rsidR="006E7C56" w:rsidRPr="00C40C1C">
        <w:rPr>
          <w:rFonts w:ascii="Times New Roman" w:hAnsi="Times New Roman" w:cs="Times New Roman"/>
        </w:rPr>
        <w:t>проведению информационно-методического сопровождения системы управления и оценки качества образования, проведению национально-региональных оценочных процедур</w:t>
      </w:r>
      <w:r w:rsidR="00887DB1">
        <w:rPr>
          <w:rFonts w:ascii="Times New Roman" w:hAnsi="Times New Roman" w:cs="Times New Roman"/>
        </w:rPr>
        <w:t xml:space="preserve"> </w:t>
      </w:r>
      <w:r w:rsidR="00B35FE4" w:rsidRPr="00C40C1C">
        <w:rPr>
          <w:rFonts w:ascii="Times New Roman" w:hAnsi="Times New Roman" w:cs="Times New Roman"/>
          <w:sz w:val="24"/>
          <w:szCs w:val="24"/>
        </w:rPr>
        <w:t xml:space="preserve">в соответствии с техническим заданием (Приложение 1), а Заказчик обязуется принять </w:t>
      </w:r>
      <w:r w:rsidR="006E7C56" w:rsidRPr="00C40C1C">
        <w:rPr>
          <w:rFonts w:ascii="Times New Roman" w:hAnsi="Times New Roman" w:cs="Times New Roman"/>
          <w:sz w:val="24"/>
          <w:szCs w:val="24"/>
        </w:rPr>
        <w:t>результат услуг</w:t>
      </w:r>
      <w:r w:rsidR="00026299" w:rsidRPr="00C40C1C">
        <w:rPr>
          <w:rFonts w:ascii="Times New Roman" w:hAnsi="Times New Roman" w:cs="Times New Roman"/>
          <w:sz w:val="24"/>
          <w:szCs w:val="24"/>
        </w:rPr>
        <w:t xml:space="preserve"> при получении  аналитического о</w:t>
      </w:r>
      <w:r w:rsidR="00B35FE4" w:rsidRPr="00C40C1C">
        <w:rPr>
          <w:rFonts w:ascii="Times New Roman" w:hAnsi="Times New Roman" w:cs="Times New Roman"/>
          <w:sz w:val="24"/>
          <w:szCs w:val="24"/>
        </w:rPr>
        <w:t>тчет</w:t>
      </w:r>
      <w:r w:rsidR="00026299" w:rsidRPr="00C40C1C">
        <w:rPr>
          <w:rFonts w:ascii="Times New Roman" w:hAnsi="Times New Roman" w:cs="Times New Roman"/>
          <w:sz w:val="24"/>
          <w:szCs w:val="24"/>
        </w:rPr>
        <w:t>а</w:t>
      </w:r>
      <w:r w:rsidR="00B35FE4" w:rsidRPr="00C40C1C">
        <w:rPr>
          <w:rFonts w:ascii="Times New Roman" w:hAnsi="Times New Roman" w:cs="Times New Roman"/>
          <w:sz w:val="24"/>
          <w:szCs w:val="24"/>
        </w:rPr>
        <w:t xml:space="preserve"> и произвести оплату.</w:t>
      </w:r>
    </w:p>
    <w:p w:rsidR="000C7A4E" w:rsidRPr="009F2BEE" w:rsidRDefault="000C7A4E" w:rsidP="006B5AA5">
      <w:pPr>
        <w:pStyle w:val="a3"/>
        <w:numPr>
          <w:ilvl w:val="1"/>
          <w:numId w:val="32"/>
        </w:numPr>
        <w:tabs>
          <w:tab w:val="left" w:pos="567"/>
        </w:tabs>
        <w:spacing w:after="0" w:line="240" w:lineRule="auto"/>
        <w:ind w:left="0" w:firstLine="0"/>
        <w:jc w:val="both"/>
        <w:rPr>
          <w:rFonts w:ascii="Times New Roman" w:hAnsi="Times New Roman" w:cs="Times New Roman"/>
          <w:sz w:val="24"/>
          <w:szCs w:val="24"/>
        </w:rPr>
      </w:pPr>
      <w:r w:rsidRPr="00C40C1C">
        <w:rPr>
          <w:rFonts w:ascii="Times New Roman" w:hAnsi="Times New Roman" w:cs="Times New Roman"/>
          <w:sz w:val="24"/>
          <w:szCs w:val="24"/>
        </w:rPr>
        <w:t>Сроки оказания услуг: начало со дня подписания договора</w:t>
      </w:r>
      <w:r w:rsidR="00887DB1">
        <w:rPr>
          <w:rFonts w:ascii="Times New Roman" w:hAnsi="Times New Roman" w:cs="Times New Roman"/>
          <w:sz w:val="24"/>
          <w:szCs w:val="24"/>
        </w:rPr>
        <w:t>;</w:t>
      </w:r>
      <w:r w:rsidRPr="00C40C1C">
        <w:rPr>
          <w:rFonts w:ascii="Times New Roman" w:hAnsi="Times New Roman" w:cs="Times New Roman"/>
          <w:sz w:val="24"/>
          <w:szCs w:val="24"/>
        </w:rPr>
        <w:t xml:space="preserve"> окончание </w:t>
      </w:r>
      <w:r w:rsidR="00B35FE4" w:rsidRPr="00C40C1C">
        <w:rPr>
          <w:rFonts w:ascii="Times New Roman" w:hAnsi="Times New Roman" w:cs="Times New Roman"/>
          <w:sz w:val="24"/>
          <w:szCs w:val="24"/>
        </w:rPr>
        <w:t>30 ноября 2018</w:t>
      </w:r>
      <w:r w:rsidRPr="00C40C1C">
        <w:rPr>
          <w:rFonts w:ascii="Times New Roman" w:hAnsi="Times New Roman" w:cs="Times New Roman"/>
          <w:sz w:val="24"/>
          <w:szCs w:val="24"/>
        </w:rPr>
        <w:t xml:space="preserve"> г.</w:t>
      </w:r>
      <w:r w:rsidR="00887DB1">
        <w:rPr>
          <w:rFonts w:ascii="Times New Roman" w:hAnsi="Times New Roman" w:cs="Times New Roman"/>
          <w:sz w:val="24"/>
          <w:szCs w:val="24"/>
        </w:rPr>
        <w:t xml:space="preserve"> </w:t>
      </w:r>
      <w:r w:rsidR="00345B12" w:rsidRPr="00C40C1C">
        <w:rPr>
          <w:rFonts w:ascii="Times New Roman" w:hAnsi="Times New Roman" w:cs="Times New Roman"/>
          <w:sz w:val="24"/>
          <w:szCs w:val="24"/>
        </w:rPr>
        <w:t>в соответствии с</w:t>
      </w:r>
      <w:r w:rsidR="00523E3E">
        <w:rPr>
          <w:rFonts w:ascii="Times New Roman" w:hAnsi="Times New Roman" w:cs="Times New Roman"/>
          <w:sz w:val="24"/>
          <w:szCs w:val="24"/>
        </w:rPr>
        <w:t xml:space="preserve"> </w:t>
      </w:r>
      <w:r w:rsidR="006B5AA5" w:rsidRPr="00C40C1C">
        <w:rPr>
          <w:rFonts w:ascii="Times New Roman" w:hAnsi="Times New Roman" w:cs="Times New Roman"/>
          <w:sz w:val="24"/>
          <w:szCs w:val="24"/>
        </w:rPr>
        <w:t>график</w:t>
      </w:r>
      <w:r w:rsidR="00D2423D" w:rsidRPr="00C40C1C">
        <w:rPr>
          <w:rFonts w:ascii="Times New Roman" w:hAnsi="Times New Roman" w:cs="Times New Roman"/>
          <w:sz w:val="24"/>
          <w:szCs w:val="24"/>
        </w:rPr>
        <w:t>ом</w:t>
      </w:r>
      <w:r w:rsidR="00523E3E">
        <w:rPr>
          <w:rFonts w:ascii="Times New Roman" w:hAnsi="Times New Roman" w:cs="Times New Roman"/>
          <w:sz w:val="24"/>
          <w:szCs w:val="24"/>
        </w:rPr>
        <w:t xml:space="preserve"> </w:t>
      </w:r>
      <w:proofErr w:type="spellStart"/>
      <w:r w:rsidR="006B5AA5" w:rsidRPr="00C40C1C">
        <w:rPr>
          <w:rFonts w:ascii="Times New Roman" w:hAnsi="Times New Roman" w:cs="Times New Roman"/>
          <w:sz w:val="24"/>
          <w:szCs w:val="24"/>
        </w:rPr>
        <w:t>поэтапности</w:t>
      </w:r>
      <w:proofErr w:type="spellEnd"/>
      <w:r w:rsidR="00523E3E">
        <w:rPr>
          <w:rFonts w:ascii="Times New Roman" w:hAnsi="Times New Roman" w:cs="Times New Roman"/>
          <w:sz w:val="24"/>
          <w:szCs w:val="24"/>
        </w:rPr>
        <w:t xml:space="preserve"> </w:t>
      </w:r>
      <w:r w:rsidR="00345B12" w:rsidRPr="00C40C1C">
        <w:rPr>
          <w:rFonts w:ascii="Times New Roman" w:hAnsi="Times New Roman" w:cs="Times New Roman"/>
          <w:sz w:val="24"/>
          <w:szCs w:val="24"/>
        </w:rPr>
        <w:t>оказания услуг</w:t>
      </w:r>
      <w:r w:rsidR="00D2423D" w:rsidRPr="00C40C1C">
        <w:rPr>
          <w:rFonts w:ascii="Times New Roman" w:hAnsi="Times New Roman" w:cs="Times New Roman"/>
          <w:sz w:val="24"/>
          <w:szCs w:val="24"/>
        </w:rPr>
        <w:t>, предложенной Исполнителем с учетом</w:t>
      </w:r>
      <w:r w:rsidR="00523E3E">
        <w:rPr>
          <w:rFonts w:ascii="Times New Roman" w:hAnsi="Times New Roman" w:cs="Times New Roman"/>
          <w:sz w:val="24"/>
          <w:szCs w:val="24"/>
        </w:rPr>
        <w:t xml:space="preserve"> </w:t>
      </w:r>
      <w:r w:rsidR="00D2423D" w:rsidRPr="00C40C1C">
        <w:rPr>
          <w:rFonts w:ascii="Times New Roman" w:hAnsi="Times New Roman" w:cs="Times New Roman"/>
          <w:sz w:val="24"/>
          <w:szCs w:val="24"/>
        </w:rPr>
        <w:t>техническ</w:t>
      </w:r>
      <w:r w:rsidR="009F2BEE" w:rsidRPr="00C40C1C">
        <w:rPr>
          <w:rFonts w:ascii="Times New Roman" w:hAnsi="Times New Roman" w:cs="Times New Roman"/>
          <w:sz w:val="24"/>
          <w:szCs w:val="24"/>
        </w:rPr>
        <w:t>ого</w:t>
      </w:r>
      <w:r w:rsidR="00D2423D" w:rsidRPr="00C40C1C">
        <w:rPr>
          <w:rFonts w:ascii="Times New Roman" w:hAnsi="Times New Roman" w:cs="Times New Roman"/>
          <w:sz w:val="24"/>
          <w:szCs w:val="24"/>
        </w:rPr>
        <w:t xml:space="preserve"> задани</w:t>
      </w:r>
      <w:r w:rsidR="009F2BEE" w:rsidRPr="00C40C1C">
        <w:rPr>
          <w:rFonts w:ascii="Times New Roman" w:hAnsi="Times New Roman" w:cs="Times New Roman"/>
          <w:sz w:val="24"/>
          <w:szCs w:val="24"/>
        </w:rPr>
        <w:t xml:space="preserve">я </w:t>
      </w:r>
      <w:r w:rsidR="00345B12" w:rsidRPr="00C40C1C">
        <w:rPr>
          <w:rFonts w:ascii="Times New Roman" w:hAnsi="Times New Roman" w:cs="Times New Roman"/>
          <w:sz w:val="24"/>
          <w:szCs w:val="24"/>
        </w:rPr>
        <w:t>на оказание услуг</w:t>
      </w:r>
      <w:r w:rsidR="00D2423D" w:rsidRPr="00C40C1C">
        <w:rPr>
          <w:rFonts w:ascii="Times New Roman" w:hAnsi="Times New Roman" w:cs="Times New Roman"/>
          <w:sz w:val="24"/>
          <w:szCs w:val="24"/>
        </w:rPr>
        <w:t>, являющ</w:t>
      </w:r>
      <w:r w:rsidR="00345B12" w:rsidRPr="00C40C1C">
        <w:rPr>
          <w:rFonts w:ascii="Times New Roman" w:hAnsi="Times New Roman" w:cs="Times New Roman"/>
          <w:sz w:val="24"/>
          <w:szCs w:val="24"/>
        </w:rPr>
        <w:t>им</w:t>
      </w:r>
      <w:r w:rsidR="00D2423D" w:rsidRPr="00C40C1C">
        <w:rPr>
          <w:rFonts w:ascii="Times New Roman" w:hAnsi="Times New Roman" w:cs="Times New Roman"/>
          <w:sz w:val="24"/>
          <w:szCs w:val="24"/>
        </w:rPr>
        <w:t>ся неотъемлемой частью</w:t>
      </w:r>
      <w:r w:rsidR="00D2423D" w:rsidRPr="009F2BEE">
        <w:rPr>
          <w:rFonts w:ascii="Times New Roman" w:hAnsi="Times New Roman" w:cs="Times New Roman"/>
          <w:sz w:val="24"/>
          <w:szCs w:val="24"/>
        </w:rPr>
        <w:t xml:space="preserve"> настоящего договора. </w:t>
      </w:r>
    </w:p>
    <w:p w:rsidR="000C7A4E" w:rsidRPr="009F2BEE" w:rsidRDefault="000C7A4E" w:rsidP="006B5AA5">
      <w:pPr>
        <w:numPr>
          <w:ilvl w:val="1"/>
          <w:numId w:val="32"/>
        </w:numPr>
        <w:tabs>
          <w:tab w:val="left" w:pos="426"/>
          <w:tab w:val="left" w:pos="567"/>
        </w:tabs>
        <w:spacing w:after="0" w:line="240" w:lineRule="auto"/>
        <w:ind w:left="0" w:firstLine="0"/>
        <w:jc w:val="both"/>
        <w:rPr>
          <w:rFonts w:ascii="Times New Roman" w:hAnsi="Times New Roman" w:cs="Times New Roman"/>
          <w:sz w:val="24"/>
          <w:szCs w:val="24"/>
        </w:rPr>
      </w:pPr>
      <w:r w:rsidRPr="009F2BEE">
        <w:rPr>
          <w:rFonts w:ascii="Times New Roman" w:hAnsi="Times New Roman" w:cs="Times New Roman"/>
          <w:sz w:val="24"/>
          <w:szCs w:val="24"/>
        </w:rPr>
        <w:t xml:space="preserve">Место  оказания услуг: Ленинградская область, </w:t>
      </w:r>
      <w:r w:rsidR="006E7C56" w:rsidRPr="009F2BEE">
        <w:rPr>
          <w:rFonts w:ascii="Times New Roman" w:hAnsi="Times New Roman" w:cs="Times New Roman"/>
          <w:sz w:val="24"/>
          <w:szCs w:val="24"/>
        </w:rPr>
        <w:t>г.</w:t>
      </w:r>
      <w:r w:rsidR="00887DB1">
        <w:rPr>
          <w:rFonts w:ascii="Times New Roman" w:hAnsi="Times New Roman" w:cs="Times New Roman"/>
          <w:sz w:val="24"/>
          <w:szCs w:val="24"/>
        </w:rPr>
        <w:t xml:space="preserve"> </w:t>
      </w:r>
      <w:r w:rsidRPr="009F2BEE">
        <w:rPr>
          <w:rFonts w:ascii="Times New Roman" w:hAnsi="Times New Roman" w:cs="Times New Roman"/>
          <w:sz w:val="24"/>
          <w:szCs w:val="24"/>
        </w:rPr>
        <w:t>Санкт-Петербург.</w:t>
      </w:r>
    </w:p>
    <w:p w:rsidR="000C7A4E" w:rsidRPr="009F2BEE" w:rsidRDefault="000C7A4E" w:rsidP="006B5AA5">
      <w:pPr>
        <w:pStyle w:val="a3"/>
        <w:numPr>
          <w:ilvl w:val="1"/>
          <w:numId w:val="32"/>
        </w:numPr>
        <w:tabs>
          <w:tab w:val="left" w:pos="567"/>
        </w:tabs>
        <w:spacing w:after="0" w:line="240" w:lineRule="auto"/>
        <w:ind w:left="0" w:firstLine="0"/>
        <w:jc w:val="both"/>
        <w:rPr>
          <w:rFonts w:ascii="Times New Roman" w:hAnsi="Times New Roman" w:cs="Times New Roman"/>
          <w:sz w:val="24"/>
          <w:szCs w:val="24"/>
        </w:rPr>
      </w:pPr>
      <w:r w:rsidRPr="009F2BEE">
        <w:rPr>
          <w:rFonts w:ascii="Times New Roman" w:hAnsi="Times New Roman" w:cs="Times New Roman"/>
          <w:sz w:val="24"/>
          <w:szCs w:val="24"/>
        </w:rPr>
        <w:t>Исполнитель вправе привлекать для оказания услуг третьих лиц, оставаясь при эт</w:t>
      </w:r>
      <w:r w:rsidR="00D2423D" w:rsidRPr="009F2BEE">
        <w:rPr>
          <w:rFonts w:ascii="Times New Roman" w:hAnsi="Times New Roman" w:cs="Times New Roman"/>
          <w:sz w:val="24"/>
          <w:szCs w:val="24"/>
        </w:rPr>
        <w:t>ом ответственным за их действия</w:t>
      </w:r>
      <w:r w:rsidRPr="009F2BEE">
        <w:rPr>
          <w:rFonts w:ascii="Times New Roman" w:hAnsi="Times New Roman" w:cs="Times New Roman"/>
          <w:sz w:val="24"/>
          <w:szCs w:val="24"/>
        </w:rPr>
        <w:t>,</w:t>
      </w:r>
      <w:r w:rsidR="00887DB1">
        <w:rPr>
          <w:rFonts w:ascii="Times New Roman" w:hAnsi="Times New Roman" w:cs="Times New Roman"/>
          <w:sz w:val="24"/>
          <w:szCs w:val="24"/>
        </w:rPr>
        <w:t xml:space="preserve"> </w:t>
      </w:r>
      <w:r w:rsidRPr="009F2BEE">
        <w:rPr>
          <w:rFonts w:ascii="Times New Roman" w:hAnsi="Times New Roman" w:cs="Times New Roman"/>
          <w:sz w:val="24"/>
          <w:szCs w:val="24"/>
        </w:rPr>
        <w:t>как за свои собственные.</w:t>
      </w:r>
    </w:p>
    <w:p w:rsidR="000C7A4E" w:rsidRPr="009F2BEE" w:rsidRDefault="000C7A4E" w:rsidP="006B5AA5">
      <w:pPr>
        <w:pStyle w:val="a3"/>
        <w:numPr>
          <w:ilvl w:val="1"/>
          <w:numId w:val="32"/>
        </w:numPr>
        <w:tabs>
          <w:tab w:val="left" w:pos="567"/>
        </w:tabs>
        <w:spacing w:after="0" w:line="240" w:lineRule="auto"/>
        <w:ind w:left="0" w:firstLine="0"/>
        <w:jc w:val="both"/>
        <w:rPr>
          <w:rFonts w:ascii="Times New Roman" w:hAnsi="Times New Roman" w:cs="Times New Roman"/>
          <w:i/>
          <w:sz w:val="24"/>
          <w:szCs w:val="24"/>
        </w:rPr>
      </w:pPr>
      <w:r w:rsidRPr="009F2BEE">
        <w:rPr>
          <w:rFonts w:ascii="Times New Roman" w:hAnsi="Times New Roman" w:cs="Times New Roman"/>
          <w:sz w:val="24"/>
          <w:szCs w:val="24"/>
        </w:rPr>
        <w:t xml:space="preserve"> Услуги оказываются  Исполнителем его силами и средствами.</w:t>
      </w:r>
    </w:p>
    <w:p w:rsidR="000C7A4E" w:rsidRPr="009F2BEE" w:rsidRDefault="000C7A4E" w:rsidP="006B5AA5">
      <w:pPr>
        <w:pStyle w:val="a3"/>
        <w:numPr>
          <w:ilvl w:val="1"/>
          <w:numId w:val="32"/>
        </w:numPr>
        <w:tabs>
          <w:tab w:val="left" w:pos="567"/>
        </w:tabs>
        <w:spacing w:after="0" w:line="240" w:lineRule="auto"/>
        <w:ind w:left="0" w:firstLine="0"/>
        <w:jc w:val="both"/>
        <w:rPr>
          <w:rFonts w:ascii="Times New Roman" w:hAnsi="Times New Roman" w:cs="Times New Roman"/>
          <w:sz w:val="24"/>
          <w:szCs w:val="24"/>
        </w:rPr>
      </w:pPr>
      <w:r w:rsidRPr="009F2BEE">
        <w:rPr>
          <w:rFonts w:ascii="Times New Roman" w:hAnsi="Times New Roman" w:cs="Times New Roman"/>
          <w:sz w:val="24"/>
          <w:szCs w:val="24"/>
        </w:rPr>
        <w:t>Настоящий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закупках товаров, работ, услуг для ГАОУ ДПО «ЛОИРО» введено в действие Приказом от 20.06.14 г. № 571-ОД.</w:t>
      </w:r>
      <w:r w:rsidR="00345B12" w:rsidRPr="009F2BEE">
        <w:rPr>
          <w:rFonts w:ascii="Times New Roman" w:hAnsi="Times New Roman" w:cs="Times New Roman"/>
          <w:sz w:val="24"/>
          <w:szCs w:val="24"/>
        </w:rPr>
        <w:t xml:space="preserve">  на основании Протокола </w:t>
      </w:r>
      <w:r w:rsidR="0076404E" w:rsidRPr="009F2BEE">
        <w:rPr>
          <w:rFonts w:ascii="Times New Roman" w:hAnsi="Times New Roman" w:cs="Times New Roman"/>
        </w:rPr>
        <w:t xml:space="preserve"> рассмотрения, оценки и сопоставления  заявок на участие в запросе предложений</w:t>
      </w:r>
      <w:r w:rsidR="0076404E" w:rsidRPr="009F2BEE">
        <w:rPr>
          <w:rFonts w:ascii="Times New Roman" w:hAnsi="Times New Roman" w:cs="Times New Roman"/>
          <w:sz w:val="24"/>
          <w:szCs w:val="24"/>
        </w:rPr>
        <w:t xml:space="preserve"> от _____№__________</w:t>
      </w:r>
    </w:p>
    <w:p w:rsidR="000C7A4E" w:rsidRPr="00AD1459" w:rsidRDefault="000C7A4E" w:rsidP="006B5AA5">
      <w:pPr>
        <w:pStyle w:val="a3"/>
        <w:tabs>
          <w:tab w:val="left" w:pos="567"/>
        </w:tabs>
        <w:spacing w:after="0" w:line="240" w:lineRule="auto"/>
        <w:ind w:left="0"/>
        <w:jc w:val="both"/>
        <w:rPr>
          <w:rFonts w:ascii="Times New Roman" w:hAnsi="Times New Roman" w:cs="Times New Roman"/>
          <w:sz w:val="24"/>
          <w:szCs w:val="24"/>
        </w:rPr>
      </w:pPr>
    </w:p>
    <w:p w:rsidR="000C7A4E" w:rsidRPr="00AD1459" w:rsidRDefault="000C7A4E" w:rsidP="00D2423D">
      <w:pPr>
        <w:numPr>
          <w:ilvl w:val="0"/>
          <w:numId w:val="29"/>
        </w:numPr>
        <w:spacing w:after="0" w:line="240" w:lineRule="auto"/>
        <w:jc w:val="center"/>
        <w:rPr>
          <w:rFonts w:ascii="Times New Roman" w:hAnsi="Times New Roman" w:cs="Times New Roman"/>
          <w:b/>
          <w:bCs/>
          <w:sz w:val="24"/>
          <w:szCs w:val="24"/>
        </w:rPr>
      </w:pPr>
      <w:r w:rsidRPr="00AD1459">
        <w:rPr>
          <w:rFonts w:ascii="Times New Roman" w:hAnsi="Times New Roman" w:cs="Times New Roman"/>
          <w:b/>
          <w:bCs/>
          <w:sz w:val="24"/>
          <w:szCs w:val="24"/>
        </w:rPr>
        <w:t>ПРАВА И ОБЯЗАННОСТИ СТОРОН</w:t>
      </w:r>
    </w:p>
    <w:p w:rsidR="000C7A4E" w:rsidRPr="00AD1459" w:rsidRDefault="000C7A4E" w:rsidP="00D2423D">
      <w:pPr>
        <w:pStyle w:val="af8"/>
        <w:spacing w:after="0" w:line="240" w:lineRule="auto"/>
        <w:rPr>
          <w:rFonts w:ascii="Times New Roman" w:hAnsi="Times New Roman" w:cs="Times New Roman"/>
          <w:sz w:val="24"/>
          <w:szCs w:val="24"/>
        </w:rPr>
      </w:pPr>
      <w:r w:rsidRPr="00AD1459">
        <w:rPr>
          <w:rFonts w:ascii="Times New Roman" w:hAnsi="Times New Roman" w:cs="Times New Roman"/>
          <w:sz w:val="24"/>
          <w:szCs w:val="24"/>
        </w:rPr>
        <w:t>2.1. Обязанности Исполнителя:</w:t>
      </w:r>
    </w:p>
    <w:p w:rsidR="00C51A6E" w:rsidRPr="009F2BEE" w:rsidRDefault="000C7A4E" w:rsidP="00D2423D">
      <w:pPr>
        <w:pStyle w:val="af8"/>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 xml:space="preserve">2.1.1.  Оказать услуги  по </w:t>
      </w:r>
      <w:r w:rsidR="00D2423D" w:rsidRPr="009F2BEE">
        <w:rPr>
          <w:rFonts w:ascii="Times New Roman" w:hAnsi="Times New Roman" w:cs="Times New Roman"/>
          <w:sz w:val="24"/>
          <w:szCs w:val="24"/>
        </w:rPr>
        <w:t>информационно-методическому сопровождению системы управления и оценки качества образования, проведени</w:t>
      </w:r>
      <w:r w:rsidR="00345B12" w:rsidRPr="009F2BEE">
        <w:rPr>
          <w:rFonts w:ascii="Times New Roman" w:hAnsi="Times New Roman" w:cs="Times New Roman"/>
          <w:sz w:val="24"/>
          <w:szCs w:val="24"/>
        </w:rPr>
        <w:t>ю</w:t>
      </w:r>
      <w:r w:rsidR="00D2423D" w:rsidRPr="009F2BEE">
        <w:rPr>
          <w:rFonts w:ascii="Times New Roman" w:hAnsi="Times New Roman" w:cs="Times New Roman"/>
          <w:sz w:val="24"/>
          <w:szCs w:val="24"/>
        </w:rPr>
        <w:t xml:space="preserve"> национально-региональных оценочных процедур</w:t>
      </w:r>
      <w:r w:rsidR="00C51A6E" w:rsidRPr="009F2BEE">
        <w:rPr>
          <w:rFonts w:ascii="Times New Roman" w:hAnsi="Times New Roman" w:cs="Times New Roman"/>
          <w:sz w:val="24"/>
          <w:szCs w:val="24"/>
        </w:rPr>
        <w:t>.</w:t>
      </w:r>
    </w:p>
    <w:p w:rsidR="000C7A4E" w:rsidRPr="00AD1459" w:rsidRDefault="000C7A4E" w:rsidP="00D2423D">
      <w:pPr>
        <w:suppressAutoHyphens/>
        <w:spacing w:after="0" w:line="240" w:lineRule="auto"/>
        <w:jc w:val="both"/>
        <w:rPr>
          <w:rFonts w:ascii="Times New Roman" w:hAnsi="Times New Roman" w:cs="Times New Roman"/>
          <w:sz w:val="24"/>
          <w:szCs w:val="24"/>
        </w:rPr>
      </w:pPr>
      <w:r w:rsidRPr="009F2BEE">
        <w:rPr>
          <w:rFonts w:ascii="Times New Roman" w:hAnsi="Times New Roman" w:cs="Times New Roman"/>
          <w:sz w:val="24"/>
          <w:szCs w:val="24"/>
        </w:rPr>
        <w:t>2.1.2. Обеспечить постоянную координацию с заказчиком и контроль</w:t>
      </w:r>
      <w:r w:rsidRPr="00AD1459">
        <w:rPr>
          <w:rFonts w:ascii="Times New Roman" w:hAnsi="Times New Roman" w:cs="Times New Roman"/>
          <w:sz w:val="24"/>
          <w:szCs w:val="24"/>
        </w:rPr>
        <w:t xml:space="preserve"> сбора первичного материала исследования, а также качественное информационное и консультационное сопровождение участников </w:t>
      </w:r>
      <w:r w:rsidR="00D2423D">
        <w:rPr>
          <w:rFonts w:ascii="Times New Roman" w:hAnsi="Times New Roman" w:cs="Times New Roman"/>
          <w:sz w:val="24"/>
          <w:szCs w:val="24"/>
        </w:rPr>
        <w:t>(</w:t>
      </w:r>
      <w:r w:rsidR="00D2423D" w:rsidRPr="00214039">
        <w:rPr>
          <w:rFonts w:ascii="Times New Roman" w:hAnsi="Times New Roman" w:cs="Times New Roman"/>
          <w:sz w:val="24"/>
          <w:szCs w:val="24"/>
        </w:rPr>
        <w:t>руководителей образовательных организаций и представителей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Ленинградской области</w:t>
      </w:r>
      <w:r w:rsidR="00D2423D">
        <w:rPr>
          <w:rFonts w:ascii="Times New Roman" w:hAnsi="Times New Roman" w:cs="Times New Roman"/>
          <w:sz w:val="24"/>
          <w:szCs w:val="24"/>
        </w:rPr>
        <w:t>).</w:t>
      </w:r>
    </w:p>
    <w:p w:rsidR="000C7A4E" w:rsidRPr="009F2BEE" w:rsidRDefault="000C7A4E" w:rsidP="00D2423D">
      <w:pPr>
        <w:suppressAutoHyphens/>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lastRenderedPageBreak/>
        <w:t xml:space="preserve">2.1.3. </w:t>
      </w:r>
      <w:r w:rsidRPr="009F2BEE">
        <w:rPr>
          <w:rFonts w:ascii="Times New Roman" w:hAnsi="Times New Roman" w:cs="Times New Roman"/>
          <w:sz w:val="24"/>
          <w:szCs w:val="24"/>
        </w:rPr>
        <w:t xml:space="preserve">Подготовить аналитический отчет в </w:t>
      </w:r>
      <w:r w:rsidRPr="00026299">
        <w:rPr>
          <w:rFonts w:ascii="Times New Roman" w:hAnsi="Times New Roman" w:cs="Times New Roman"/>
          <w:sz w:val="24"/>
          <w:szCs w:val="24"/>
        </w:rPr>
        <w:t xml:space="preserve">электронном виде и на бумажном носителе объемом не менее </w:t>
      </w:r>
      <w:r w:rsidR="009F2BEE" w:rsidRPr="00026299">
        <w:rPr>
          <w:rFonts w:ascii="Times New Roman" w:hAnsi="Times New Roman" w:cs="Times New Roman"/>
          <w:sz w:val="24"/>
          <w:szCs w:val="24"/>
        </w:rPr>
        <w:t>3</w:t>
      </w:r>
      <w:r w:rsidRPr="00026299">
        <w:rPr>
          <w:rFonts w:ascii="Times New Roman" w:hAnsi="Times New Roman" w:cs="Times New Roman"/>
          <w:sz w:val="24"/>
          <w:szCs w:val="24"/>
        </w:rPr>
        <w:t xml:space="preserve">,0 </w:t>
      </w:r>
      <w:proofErr w:type="spellStart"/>
      <w:r w:rsidRPr="00026299">
        <w:rPr>
          <w:rFonts w:ascii="Times New Roman" w:hAnsi="Times New Roman" w:cs="Times New Roman"/>
          <w:sz w:val="24"/>
          <w:szCs w:val="24"/>
        </w:rPr>
        <w:t>усл</w:t>
      </w:r>
      <w:proofErr w:type="spellEnd"/>
      <w:r w:rsidRPr="00026299">
        <w:rPr>
          <w:rFonts w:ascii="Times New Roman" w:hAnsi="Times New Roman" w:cs="Times New Roman"/>
          <w:sz w:val="24"/>
          <w:szCs w:val="24"/>
        </w:rPr>
        <w:t xml:space="preserve">. </w:t>
      </w:r>
      <w:proofErr w:type="spellStart"/>
      <w:r w:rsidRPr="00026299">
        <w:rPr>
          <w:rFonts w:ascii="Times New Roman" w:hAnsi="Times New Roman" w:cs="Times New Roman"/>
          <w:sz w:val="24"/>
          <w:szCs w:val="24"/>
        </w:rPr>
        <w:t>печ</w:t>
      </w:r>
      <w:proofErr w:type="spellEnd"/>
      <w:r w:rsidRPr="00026299">
        <w:rPr>
          <w:rFonts w:ascii="Times New Roman" w:hAnsi="Times New Roman" w:cs="Times New Roman"/>
          <w:sz w:val="24"/>
          <w:szCs w:val="24"/>
        </w:rPr>
        <w:t>. л. с приложениями, отражающими основные результаты статистического анализа</w:t>
      </w:r>
      <w:r w:rsidR="00345B12" w:rsidRPr="00026299">
        <w:rPr>
          <w:rFonts w:ascii="Times New Roman" w:hAnsi="Times New Roman" w:cs="Times New Roman"/>
          <w:sz w:val="24"/>
          <w:szCs w:val="24"/>
        </w:rPr>
        <w:t xml:space="preserve"> в соответствии с требованиями технического </w:t>
      </w:r>
      <w:r w:rsidR="00345B12" w:rsidRPr="00C40C1C">
        <w:rPr>
          <w:rFonts w:ascii="Times New Roman" w:hAnsi="Times New Roman" w:cs="Times New Roman"/>
          <w:sz w:val="24"/>
          <w:szCs w:val="24"/>
        </w:rPr>
        <w:t>задания</w:t>
      </w:r>
      <w:r w:rsidR="009F2BEE" w:rsidRPr="00C40C1C">
        <w:rPr>
          <w:rFonts w:ascii="Times New Roman" w:hAnsi="Times New Roman" w:cs="Times New Roman"/>
          <w:sz w:val="24"/>
          <w:szCs w:val="24"/>
        </w:rPr>
        <w:t>.</w:t>
      </w:r>
    </w:p>
    <w:p w:rsidR="000C7A4E" w:rsidRPr="00AD1459" w:rsidRDefault="000C7A4E" w:rsidP="00D2423D">
      <w:pPr>
        <w:pStyle w:val="af8"/>
        <w:spacing w:after="0" w:line="240" w:lineRule="auto"/>
        <w:jc w:val="both"/>
        <w:rPr>
          <w:rFonts w:ascii="Times New Roman" w:hAnsi="Times New Roman" w:cs="Times New Roman"/>
          <w:sz w:val="24"/>
          <w:szCs w:val="24"/>
        </w:rPr>
      </w:pPr>
      <w:r w:rsidRPr="009F2BEE">
        <w:rPr>
          <w:rFonts w:ascii="Times New Roman" w:hAnsi="Times New Roman" w:cs="Times New Roman"/>
          <w:sz w:val="24"/>
          <w:szCs w:val="24"/>
        </w:rPr>
        <w:t>2.1.4. Обеспечить конфиденциальность полученных от Заказчика сведений, не использовать предоставленную Заказчиком информацию</w:t>
      </w:r>
      <w:r w:rsidRPr="00AD1459">
        <w:rPr>
          <w:rFonts w:ascii="Times New Roman" w:hAnsi="Times New Roman" w:cs="Times New Roman"/>
          <w:sz w:val="24"/>
          <w:szCs w:val="24"/>
        </w:rPr>
        <w:t xml:space="preserve"> без письменного согласия Заказчика.</w:t>
      </w:r>
    </w:p>
    <w:p w:rsidR="000C7A4E" w:rsidRPr="00AD1459" w:rsidRDefault="000C7A4E" w:rsidP="00D2423D">
      <w:pPr>
        <w:pStyle w:val="af8"/>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2.2. Обязанности Заказчика:</w:t>
      </w:r>
    </w:p>
    <w:p w:rsidR="000C7A4E" w:rsidRPr="00AD1459" w:rsidRDefault="000C7A4E" w:rsidP="00D2423D">
      <w:pPr>
        <w:pStyle w:val="af8"/>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rsidR="000C7A4E" w:rsidRPr="00AD1459" w:rsidRDefault="000C7A4E" w:rsidP="00D2423D">
      <w:pPr>
        <w:suppressAutoHyphens/>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0C7A4E" w:rsidRPr="00AD1459" w:rsidRDefault="000C7A4E" w:rsidP="00D2423D">
      <w:pPr>
        <w:suppressAutoHyphens/>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2.2.3. получает полную информацию по вопросам, касающимся процесса обучения, оценки знаний, умений и навыков, а также о критериях этих оценок;</w:t>
      </w:r>
    </w:p>
    <w:p w:rsidR="000C7A4E" w:rsidRPr="00AD1459" w:rsidRDefault="000C7A4E" w:rsidP="00D2423D">
      <w:pPr>
        <w:suppressAutoHyphens/>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2.2.4. проверяет ход и качество услуг, оказываемых Исполнителем, не вмешиваясь в его деятельность.</w:t>
      </w:r>
    </w:p>
    <w:p w:rsidR="000C7A4E" w:rsidRPr="00AD1459" w:rsidRDefault="000C7A4E" w:rsidP="00D2423D">
      <w:pPr>
        <w:pStyle w:val="af8"/>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2.2.5. Своевременно принять от Исполнителя Отчет по оказанию услуг.</w:t>
      </w:r>
    </w:p>
    <w:p w:rsidR="000C7A4E" w:rsidRPr="00AD1459" w:rsidRDefault="000C7A4E" w:rsidP="00D2423D">
      <w:pPr>
        <w:pStyle w:val="af8"/>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 xml:space="preserve">2.2.6. Оплатить в соответствии с положениями статьи 3 настоящего Договора оказанные услуги  на основании подписанного Сторонами акта сдачи-приемки работ и   предоставленного  счета и </w:t>
      </w:r>
      <w:proofErr w:type="gramStart"/>
      <w:r w:rsidRPr="00AD1459">
        <w:rPr>
          <w:rFonts w:ascii="Times New Roman" w:hAnsi="Times New Roman" w:cs="Times New Roman"/>
          <w:sz w:val="24"/>
          <w:szCs w:val="24"/>
        </w:rPr>
        <w:t>счет-фактуры</w:t>
      </w:r>
      <w:proofErr w:type="gramEnd"/>
      <w:r w:rsidRPr="00AD1459">
        <w:rPr>
          <w:rFonts w:ascii="Times New Roman" w:hAnsi="Times New Roman" w:cs="Times New Roman"/>
          <w:sz w:val="24"/>
          <w:szCs w:val="24"/>
        </w:rPr>
        <w:t xml:space="preserve"> (при наличии).</w:t>
      </w:r>
    </w:p>
    <w:p w:rsidR="000C7A4E" w:rsidRDefault="000C7A4E" w:rsidP="00D2423D">
      <w:pPr>
        <w:pStyle w:val="af8"/>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D2423D" w:rsidRPr="00AD1459" w:rsidRDefault="00D2423D" w:rsidP="00D2423D">
      <w:pPr>
        <w:pStyle w:val="af8"/>
        <w:spacing w:after="0" w:line="240" w:lineRule="auto"/>
        <w:jc w:val="both"/>
        <w:rPr>
          <w:rFonts w:ascii="Times New Roman" w:hAnsi="Times New Roman" w:cs="Times New Roman"/>
          <w:sz w:val="24"/>
          <w:szCs w:val="24"/>
        </w:rPr>
      </w:pPr>
    </w:p>
    <w:p w:rsidR="000C7A4E" w:rsidRPr="00AD1459" w:rsidRDefault="000C7A4E" w:rsidP="000C7A4E">
      <w:pPr>
        <w:pStyle w:val="a3"/>
        <w:numPr>
          <w:ilvl w:val="0"/>
          <w:numId w:val="29"/>
        </w:numPr>
        <w:spacing w:after="0" w:line="240" w:lineRule="auto"/>
        <w:jc w:val="center"/>
        <w:rPr>
          <w:rFonts w:ascii="Times New Roman" w:hAnsi="Times New Roman" w:cs="Times New Roman"/>
          <w:b/>
          <w:bCs/>
          <w:sz w:val="24"/>
          <w:szCs w:val="24"/>
        </w:rPr>
      </w:pPr>
      <w:r w:rsidRPr="009F2BEE">
        <w:rPr>
          <w:rFonts w:ascii="Times New Roman" w:hAnsi="Times New Roman" w:cs="Times New Roman"/>
          <w:b/>
          <w:bCs/>
          <w:sz w:val="24"/>
          <w:szCs w:val="24"/>
        </w:rPr>
        <w:t>СТОИМОСТЬ РАБОТ И ПОРЯДОК</w:t>
      </w:r>
      <w:r w:rsidRPr="00AD1459">
        <w:rPr>
          <w:rFonts w:ascii="Times New Roman" w:hAnsi="Times New Roman" w:cs="Times New Roman"/>
          <w:b/>
          <w:bCs/>
          <w:sz w:val="24"/>
          <w:szCs w:val="24"/>
        </w:rPr>
        <w:t xml:space="preserve"> РАСЧЕТОВ</w:t>
      </w:r>
    </w:p>
    <w:p w:rsidR="000C7A4E" w:rsidRPr="00AD1459" w:rsidRDefault="000C7A4E" w:rsidP="00D2423D">
      <w:pPr>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3.1 Стоимость  услуг  по настоящему Договору составляет</w:t>
      </w:r>
      <w:proofErr w:type="gramStart"/>
      <w:r w:rsidRPr="00AD1459">
        <w:rPr>
          <w:rFonts w:ascii="Times New Roman" w:hAnsi="Times New Roman" w:cs="Times New Roman"/>
          <w:sz w:val="24"/>
          <w:szCs w:val="24"/>
        </w:rPr>
        <w:t xml:space="preserve">  __________(___________) </w:t>
      </w:r>
      <w:proofErr w:type="gramEnd"/>
      <w:r w:rsidRPr="00AD1459">
        <w:rPr>
          <w:rFonts w:ascii="Times New Roman" w:hAnsi="Times New Roman" w:cs="Times New Roman"/>
          <w:sz w:val="24"/>
          <w:szCs w:val="24"/>
        </w:rPr>
        <w:t xml:space="preserve">рублей 00 копеек,  в </w:t>
      </w:r>
      <w:proofErr w:type="spellStart"/>
      <w:r w:rsidRPr="00AD1459">
        <w:rPr>
          <w:rFonts w:ascii="Times New Roman" w:hAnsi="Times New Roman" w:cs="Times New Roman"/>
          <w:sz w:val="24"/>
          <w:szCs w:val="24"/>
        </w:rPr>
        <w:t>т.ч</w:t>
      </w:r>
      <w:proofErr w:type="spellEnd"/>
      <w:r w:rsidRPr="00AD1459">
        <w:rPr>
          <w:rFonts w:ascii="Times New Roman" w:hAnsi="Times New Roman" w:cs="Times New Roman"/>
          <w:sz w:val="24"/>
          <w:szCs w:val="24"/>
        </w:rPr>
        <w:t>. НДС  (если не облагается, то указать по какой причине)</w:t>
      </w:r>
      <w:r w:rsidR="00D2423D">
        <w:rPr>
          <w:rFonts w:ascii="Times New Roman" w:hAnsi="Times New Roman" w:cs="Times New Roman"/>
          <w:sz w:val="24"/>
          <w:szCs w:val="24"/>
        </w:rPr>
        <w:t>.</w:t>
      </w:r>
    </w:p>
    <w:p w:rsidR="000C7A4E" w:rsidRPr="009F2BEE" w:rsidRDefault="000C7A4E" w:rsidP="00D2423D">
      <w:pPr>
        <w:spacing w:after="0" w:line="240" w:lineRule="auto"/>
        <w:jc w:val="both"/>
        <w:rPr>
          <w:rFonts w:ascii="Times New Roman" w:hAnsi="Times New Roman" w:cs="Times New Roman"/>
        </w:rPr>
      </w:pPr>
      <w:r w:rsidRPr="00AD1459">
        <w:rPr>
          <w:rFonts w:ascii="Times New Roman" w:hAnsi="Times New Roman" w:cs="Times New Roman"/>
          <w:sz w:val="24"/>
          <w:szCs w:val="24"/>
        </w:rPr>
        <w:t xml:space="preserve">3.2. </w:t>
      </w:r>
      <w:proofErr w:type="gramStart"/>
      <w:r w:rsidRPr="00AD1459">
        <w:rPr>
          <w:rFonts w:ascii="Times New Roman" w:hAnsi="Times New Roman" w:cs="Times New Roman"/>
          <w:sz w:val="24"/>
          <w:szCs w:val="24"/>
        </w:rPr>
        <w:t xml:space="preserve">Начальная цена </w:t>
      </w:r>
      <w:r w:rsidRPr="009F2BEE">
        <w:rPr>
          <w:rFonts w:ascii="Times New Roman" w:hAnsi="Times New Roman" w:cs="Times New Roman"/>
          <w:sz w:val="24"/>
          <w:szCs w:val="24"/>
        </w:rPr>
        <w:t>договора указана с учетом всех расходов на  оказание услуг, в том числе расходов на материалы их доставку, уплату налогов,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w:t>
      </w:r>
      <w:proofErr w:type="gramEnd"/>
      <w:r w:rsidR="00887DB1">
        <w:rPr>
          <w:rFonts w:ascii="Times New Roman" w:hAnsi="Times New Roman" w:cs="Times New Roman"/>
          <w:sz w:val="24"/>
          <w:szCs w:val="24"/>
        </w:rPr>
        <w:t xml:space="preserve"> </w:t>
      </w:r>
      <w:proofErr w:type="gramStart"/>
      <w:r w:rsidRPr="009F2BEE">
        <w:rPr>
          <w:rFonts w:ascii="Times New Roman" w:hAnsi="Times New Roman" w:cs="Times New Roman"/>
          <w:sz w:val="24"/>
          <w:szCs w:val="24"/>
        </w:rPr>
        <w:t>исполнении</w:t>
      </w:r>
      <w:proofErr w:type="gramEnd"/>
      <w:r w:rsidRPr="009F2BEE">
        <w:rPr>
          <w:rFonts w:ascii="Times New Roman" w:hAnsi="Times New Roman" w:cs="Times New Roman"/>
        </w:rPr>
        <w:t>.</w:t>
      </w:r>
    </w:p>
    <w:p w:rsidR="000C7A4E" w:rsidRPr="009F2BEE" w:rsidRDefault="000C7A4E" w:rsidP="00D2423D">
      <w:pPr>
        <w:spacing w:after="0" w:line="240" w:lineRule="auto"/>
        <w:jc w:val="both"/>
        <w:rPr>
          <w:rFonts w:ascii="Times New Roman" w:hAnsi="Times New Roman" w:cs="Times New Roman"/>
          <w:bCs/>
          <w:sz w:val="24"/>
          <w:szCs w:val="24"/>
        </w:rPr>
      </w:pPr>
      <w:r w:rsidRPr="009F2BEE">
        <w:rPr>
          <w:rFonts w:ascii="Times New Roman" w:hAnsi="Times New Roman" w:cs="Times New Roman"/>
          <w:bCs/>
          <w:sz w:val="24"/>
          <w:szCs w:val="24"/>
        </w:rPr>
        <w:t>3.3. С целью оплаты  оказанных услуг  Стороны подписывают акт сдачи-приемки выполненных работ, для чего Исполнитель не позднее 3-х рабочих дней с момента выполнения работ подписывает его, выставляет счет, счет-фактуру (при необходимости) и направляет на подпись Заказчику. Направленный ему Исполнителем проект акта сдачи-приемки оказанных услуг должен быть рассмотрен Заказчиком в течение 5-ти рабочих дней.</w:t>
      </w:r>
    </w:p>
    <w:p w:rsidR="000C7A4E" w:rsidRPr="009F2BEE" w:rsidRDefault="000C7A4E" w:rsidP="00D2423D">
      <w:pPr>
        <w:spacing w:after="0" w:line="240" w:lineRule="auto"/>
        <w:jc w:val="both"/>
        <w:rPr>
          <w:rFonts w:ascii="Times New Roman" w:hAnsi="Times New Roman" w:cs="Times New Roman"/>
          <w:sz w:val="24"/>
          <w:szCs w:val="24"/>
        </w:rPr>
      </w:pPr>
      <w:r w:rsidRPr="009F2BEE">
        <w:rPr>
          <w:rFonts w:ascii="Times New Roman" w:hAnsi="Times New Roman" w:cs="Times New Roman"/>
          <w:sz w:val="24"/>
          <w:szCs w:val="24"/>
        </w:rPr>
        <w:t>3.4.  При получении от Исполнителя акта сдачи-приемки</w:t>
      </w:r>
      <w:r w:rsidR="00887DB1">
        <w:rPr>
          <w:rFonts w:ascii="Times New Roman" w:hAnsi="Times New Roman" w:cs="Times New Roman"/>
          <w:sz w:val="24"/>
          <w:szCs w:val="24"/>
        </w:rPr>
        <w:t xml:space="preserve"> </w:t>
      </w:r>
      <w:r w:rsidRPr="009F2BEE">
        <w:rPr>
          <w:rFonts w:ascii="Times New Roman" w:hAnsi="Times New Roman" w:cs="Times New Roman"/>
          <w:sz w:val="24"/>
          <w:szCs w:val="24"/>
        </w:rPr>
        <w:t xml:space="preserve">работ Заказчик организует приемку  оказанных услуг и в случае отсутствия претензий по качеству выполненных  </w:t>
      </w:r>
      <w:r w:rsidR="009F2BEE">
        <w:rPr>
          <w:rFonts w:ascii="Times New Roman" w:hAnsi="Times New Roman" w:cs="Times New Roman"/>
          <w:sz w:val="24"/>
          <w:szCs w:val="24"/>
        </w:rPr>
        <w:t>работ</w:t>
      </w:r>
      <w:r w:rsidRPr="009F2BEE">
        <w:rPr>
          <w:rFonts w:ascii="Times New Roman" w:hAnsi="Times New Roman" w:cs="Times New Roman"/>
          <w:sz w:val="24"/>
          <w:szCs w:val="24"/>
        </w:rPr>
        <w:t xml:space="preserve">  и их объему, Заказчик подписывает акт сдачи-приемки выполненных работ и направляет один экземпляр Исполнителю.</w:t>
      </w:r>
    </w:p>
    <w:p w:rsidR="000C7A4E" w:rsidRPr="009F2BEE" w:rsidRDefault="000C7A4E" w:rsidP="00D2423D">
      <w:pPr>
        <w:spacing w:after="0" w:line="240" w:lineRule="auto"/>
        <w:jc w:val="both"/>
        <w:rPr>
          <w:rFonts w:ascii="Times New Roman" w:hAnsi="Times New Roman" w:cs="Times New Roman"/>
          <w:sz w:val="24"/>
          <w:szCs w:val="24"/>
        </w:rPr>
      </w:pPr>
      <w:r w:rsidRPr="009F2BEE">
        <w:rPr>
          <w:rFonts w:ascii="Times New Roman" w:hAnsi="Times New Roman" w:cs="Times New Roman"/>
          <w:sz w:val="24"/>
          <w:szCs w:val="24"/>
        </w:rPr>
        <w:t>3.5. Подписанный Сторонами в соответствии с пунктом 3.1., 3.2. настоящего договора акт сдачи-приемки  оказанных услуг и выставленный счет, счет-фактура являются основанием для оплаты Заказчиком выполненных Исполнителем работ.</w:t>
      </w:r>
    </w:p>
    <w:p w:rsidR="000C7A4E" w:rsidRPr="009F2BEE" w:rsidRDefault="000C7A4E" w:rsidP="00D2423D">
      <w:pPr>
        <w:spacing w:after="0" w:line="240" w:lineRule="auto"/>
        <w:jc w:val="both"/>
        <w:rPr>
          <w:rFonts w:ascii="Times New Roman" w:hAnsi="Times New Roman" w:cs="Times New Roman"/>
          <w:bCs/>
          <w:sz w:val="24"/>
          <w:szCs w:val="24"/>
        </w:rPr>
      </w:pPr>
      <w:r w:rsidRPr="009F2BEE">
        <w:rPr>
          <w:rFonts w:ascii="Times New Roman" w:hAnsi="Times New Roman" w:cs="Times New Roman"/>
          <w:bCs/>
          <w:sz w:val="24"/>
          <w:szCs w:val="24"/>
        </w:rPr>
        <w:t>3.6.  Оплата производится по безналичному расчету  в размере 100 % от стоимости договор</w:t>
      </w:r>
      <w:r w:rsidR="00D2423D" w:rsidRPr="009F2BEE">
        <w:rPr>
          <w:rFonts w:ascii="Times New Roman" w:hAnsi="Times New Roman" w:cs="Times New Roman"/>
          <w:bCs/>
          <w:sz w:val="24"/>
          <w:szCs w:val="24"/>
        </w:rPr>
        <w:t xml:space="preserve">а по факту  выполненных работ. </w:t>
      </w:r>
      <w:r w:rsidRPr="009F2BEE">
        <w:rPr>
          <w:rFonts w:ascii="Times New Roman" w:hAnsi="Times New Roman" w:cs="Times New Roman"/>
          <w:bCs/>
          <w:sz w:val="24"/>
          <w:szCs w:val="24"/>
        </w:rPr>
        <w:t>Принимается досрочное или поэтапное выполнение работ.</w:t>
      </w:r>
    </w:p>
    <w:p w:rsidR="000C7A4E" w:rsidRPr="009F2BEE" w:rsidRDefault="000C7A4E" w:rsidP="00D2423D">
      <w:pPr>
        <w:spacing w:after="0" w:line="240" w:lineRule="auto"/>
        <w:jc w:val="both"/>
        <w:rPr>
          <w:rFonts w:ascii="Times New Roman" w:hAnsi="Times New Roman" w:cs="Times New Roman"/>
          <w:sz w:val="24"/>
          <w:szCs w:val="24"/>
        </w:rPr>
      </w:pPr>
      <w:r w:rsidRPr="009F2BEE">
        <w:rPr>
          <w:rFonts w:ascii="Times New Roman" w:hAnsi="Times New Roman" w:cs="Times New Roman"/>
          <w:sz w:val="24"/>
          <w:szCs w:val="24"/>
        </w:rPr>
        <w:t>3.7. Заказчик обязан оплатить выполненные Исполнителем услуги  в срок, не превышающий 5-х банковских дней с момента подписания Заказчиком акта сдачи-приемки оказанных услуг.</w:t>
      </w:r>
    </w:p>
    <w:p w:rsidR="000C7A4E" w:rsidRPr="00AD1459" w:rsidRDefault="000C7A4E" w:rsidP="00D2423D">
      <w:pPr>
        <w:spacing w:after="0" w:line="240" w:lineRule="auto"/>
        <w:jc w:val="both"/>
        <w:rPr>
          <w:rFonts w:ascii="Times New Roman" w:hAnsi="Times New Roman" w:cs="Times New Roman"/>
          <w:sz w:val="24"/>
          <w:szCs w:val="24"/>
        </w:rPr>
      </w:pPr>
      <w:r w:rsidRPr="009F2BEE">
        <w:rPr>
          <w:rFonts w:ascii="Times New Roman" w:hAnsi="Times New Roman" w:cs="Times New Roman"/>
          <w:sz w:val="24"/>
          <w:szCs w:val="24"/>
        </w:rPr>
        <w:lastRenderedPageBreak/>
        <w:t>3.8</w:t>
      </w:r>
      <w:r w:rsidR="00D2423D" w:rsidRPr="009F2BEE">
        <w:rPr>
          <w:rFonts w:ascii="Times New Roman" w:hAnsi="Times New Roman" w:cs="Times New Roman"/>
          <w:sz w:val="24"/>
          <w:szCs w:val="24"/>
        </w:rPr>
        <w:t>.</w:t>
      </w:r>
      <w:r w:rsidRPr="009F2BEE">
        <w:rPr>
          <w:rFonts w:ascii="Times New Roman" w:hAnsi="Times New Roman" w:cs="Times New Roman"/>
          <w:sz w:val="24"/>
          <w:szCs w:val="24"/>
        </w:rPr>
        <w:t xml:space="preserve"> Все расчеты по настоящему Договору осуществляются в рублях</w:t>
      </w:r>
      <w:r w:rsidRPr="00AD1459">
        <w:rPr>
          <w:rFonts w:ascii="Times New Roman" w:hAnsi="Times New Roman" w:cs="Times New Roman"/>
          <w:sz w:val="24"/>
          <w:szCs w:val="24"/>
        </w:rPr>
        <w:t>.</w:t>
      </w:r>
    </w:p>
    <w:p w:rsidR="000C7A4E" w:rsidRDefault="000C7A4E" w:rsidP="00D2423D">
      <w:pPr>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3.9. По инициативе любой из Сторон может быть произведена сверка расчетов. Отказ от проведения сверки расчетов не допускается.</w:t>
      </w:r>
    </w:p>
    <w:p w:rsidR="00D2423D" w:rsidRPr="00AD1459" w:rsidRDefault="00D2423D" w:rsidP="00D2423D">
      <w:pPr>
        <w:spacing w:after="0" w:line="240" w:lineRule="auto"/>
        <w:jc w:val="both"/>
        <w:rPr>
          <w:rFonts w:ascii="Times New Roman" w:hAnsi="Times New Roman" w:cs="Times New Roman"/>
          <w:sz w:val="24"/>
          <w:szCs w:val="24"/>
        </w:rPr>
      </w:pPr>
    </w:p>
    <w:p w:rsidR="000C7A4E" w:rsidRPr="00AD1459" w:rsidRDefault="000C7A4E" w:rsidP="000C7A4E">
      <w:pPr>
        <w:pStyle w:val="a3"/>
        <w:numPr>
          <w:ilvl w:val="0"/>
          <w:numId w:val="29"/>
        </w:numPr>
        <w:spacing w:after="0" w:line="240" w:lineRule="auto"/>
        <w:jc w:val="center"/>
        <w:rPr>
          <w:rFonts w:ascii="Times New Roman" w:hAnsi="Times New Roman" w:cs="Times New Roman"/>
          <w:b/>
          <w:sz w:val="24"/>
          <w:szCs w:val="24"/>
        </w:rPr>
      </w:pPr>
      <w:r w:rsidRPr="00AD1459">
        <w:rPr>
          <w:rFonts w:ascii="Times New Roman" w:hAnsi="Times New Roman" w:cs="Times New Roman"/>
          <w:b/>
          <w:sz w:val="24"/>
          <w:szCs w:val="24"/>
        </w:rPr>
        <w:t>ОТВЕТСТВЕННОСТЬ СТОРОН</w:t>
      </w:r>
    </w:p>
    <w:p w:rsidR="000C7A4E" w:rsidRPr="00AD1459" w:rsidRDefault="000C7A4E" w:rsidP="00D2423D">
      <w:pPr>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4.1.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w:t>
      </w:r>
    </w:p>
    <w:p w:rsidR="000C7A4E" w:rsidRDefault="000C7A4E" w:rsidP="00D2423D">
      <w:pPr>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4.2. Стороны освобождаются от ответственности в случаях, если неисполнение или ненадлежащие исполнение обязательств вызвано действием непреодолимой силы.</w:t>
      </w:r>
    </w:p>
    <w:p w:rsidR="00D2423D" w:rsidRPr="00AD1459" w:rsidRDefault="00D2423D" w:rsidP="00D2423D">
      <w:pPr>
        <w:spacing w:after="0" w:line="240" w:lineRule="auto"/>
        <w:jc w:val="both"/>
        <w:rPr>
          <w:rFonts w:ascii="Times New Roman" w:hAnsi="Times New Roman" w:cs="Times New Roman"/>
          <w:sz w:val="24"/>
          <w:szCs w:val="24"/>
        </w:rPr>
      </w:pPr>
    </w:p>
    <w:p w:rsidR="000C7A4E" w:rsidRPr="00AD1459" w:rsidRDefault="000C7A4E" w:rsidP="000C7A4E">
      <w:pPr>
        <w:numPr>
          <w:ilvl w:val="0"/>
          <w:numId w:val="31"/>
        </w:numPr>
        <w:spacing w:after="0" w:line="240" w:lineRule="auto"/>
        <w:jc w:val="center"/>
        <w:rPr>
          <w:rFonts w:ascii="Times New Roman" w:hAnsi="Times New Roman" w:cs="Times New Roman"/>
          <w:b/>
          <w:sz w:val="24"/>
          <w:szCs w:val="24"/>
        </w:rPr>
      </w:pPr>
      <w:r w:rsidRPr="00AD1459">
        <w:rPr>
          <w:rFonts w:ascii="Times New Roman" w:hAnsi="Times New Roman" w:cs="Times New Roman"/>
          <w:b/>
          <w:sz w:val="24"/>
          <w:szCs w:val="24"/>
        </w:rPr>
        <w:t>ИЗМЕНЕНИЕ, ДОПОЛНЕНИЕ И РАСТОРЖЕНИЕ</w:t>
      </w:r>
    </w:p>
    <w:p w:rsidR="000C7A4E" w:rsidRPr="00AD1459" w:rsidRDefault="000C7A4E" w:rsidP="00D2423D">
      <w:pPr>
        <w:spacing w:after="0" w:line="240" w:lineRule="auto"/>
        <w:ind w:left="360"/>
        <w:jc w:val="center"/>
        <w:rPr>
          <w:rFonts w:ascii="Times New Roman" w:hAnsi="Times New Roman" w:cs="Times New Roman"/>
          <w:b/>
          <w:sz w:val="24"/>
          <w:szCs w:val="24"/>
        </w:rPr>
      </w:pPr>
      <w:r w:rsidRPr="00AD1459">
        <w:rPr>
          <w:rFonts w:ascii="Times New Roman" w:hAnsi="Times New Roman" w:cs="Times New Roman"/>
          <w:b/>
          <w:sz w:val="24"/>
          <w:szCs w:val="24"/>
        </w:rPr>
        <w:t>НАСТОЯЩЕГО ДОГОВОРА</w:t>
      </w:r>
    </w:p>
    <w:p w:rsidR="000C7A4E" w:rsidRPr="00AD1459" w:rsidRDefault="000C7A4E" w:rsidP="00D2423D">
      <w:pPr>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5.1.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0C7A4E" w:rsidRDefault="000C7A4E" w:rsidP="00D2423D">
      <w:pPr>
        <w:spacing w:after="0" w:line="240" w:lineRule="auto"/>
        <w:jc w:val="both"/>
        <w:rPr>
          <w:rFonts w:ascii="Times New Roman" w:hAnsi="Times New Roman" w:cs="Times New Roman"/>
          <w:sz w:val="24"/>
          <w:szCs w:val="24"/>
        </w:rPr>
      </w:pPr>
      <w:r w:rsidRPr="00AD1459">
        <w:rPr>
          <w:rFonts w:ascii="Times New Roman" w:hAnsi="Times New Roman" w:cs="Times New Roman"/>
          <w:sz w:val="24"/>
          <w:szCs w:val="24"/>
        </w:rPr>
        <w:t>5.2. Настоящий Договор может быть расторгнут по соглашению Сторон, а также в иных случаях, установленных законодательством Российской Федерации.</w:t>
      </w:r>
    </w:p>
    <w:p w:rsidR="00D2423D" w:rsidRPr="00AD1459" w:rsidRDefault="00D2423D" w:rsidP="00D2423D">
      <w:pPr>
        <w:spacing w:after="0" w:line="240" w:lineRule="auto"/>
        <w:jc w:val="both"/>
        <w:rPr>
          <w:rFonts w:ascii="Times New Roman" w:hAnsi="Times New Roman" w:cs="Times New Roman"/>
          <w:sz w:val="24"/>
          <w:szCs w:val="24"/>
        </w:rPr>
      </w:pPr>
    </w:p>
    <w:p w:rsidR="000C7A4E" w:rsidRPr="00AD1459" w:rsidRDefault="000C7A4E" w:rsidP="000C7A4E">
      <w:pPr>
        <w:numPr>
          <w:ilvl w:val="0"/>
          <w:numId w:val="31"/>
        </w:numPr>
        <w:spacing w:after="0" w:line="240" w:lineRule="auto"/>
        <w:jc w:val="center"/>
        <w:rPr>
          <w:rFonts w:ascii="Times New Roman" w:hAnsi="Times New Roman" w:cs="Times New Roman"/>
          <w:b/>
          <w:sz w:val="24"/>
          <w:szCs w:val="24"/>
        </w:rPr>
      </w:pPr>
      <w:r w:rsidRPr="00AD1459">
        <w:rPr>
          <w:rFonts w:ascii="Times New Roman" w:hAnsi="Times New Roman" w:cs="Times New Roman"/>
          <w:b/>
          <w:sz w:val="24"/>
          <w:szCs w:val="24"/>
        </w:rPr>
        <w:t>СРОК ДЕЙСТВИЯ НАСТОЯЩЕГО ДОГОВОРА</w:t>
      </w:r>
    </w:p>
    <w:p w:rsidR="000C7A4E" w:rsidRPr="00AD1459" w:rsidRDefault="000C7A4E" w:rsidP="000C7A4E">
      <w:pPr>
        <w:numPr>
          <w:ilvl w:val="1"/>
          <w:numId w:val="31"/>
        </w:numPr>
        <w:tabs>
          <w:tab w:val="left" w:pos="284"/>
          <w:tab w:val="left" w:pos="426"/>
        </w:tabs>
        <w:spacing w:after="0" w:line="240" w:lineRule="auto"/>
        <w:ind w:left="0" w:firstLine="0"/>
        <w:jc w:val="both"/>
        <w:rPr>
          <w:rFonts w:ascii="Times New Roman" w:hAnsi="Times New Roman" w:cs="Times New Roman"/>
          <w:sz w:val="24"/>
          <w:szCs w:val="24"/>
        </w:rPr>
      </w:pPr>
      <w:r w:rsidRPr="00AD1459">
        <w:rPr>
          <w:rFonts w:ascii="Times New Roman" w:hAnsi="Times New Roman" w:cs="Times New Roman"/>
          <w:sz w:val="24"/>
          <w:szCs w:val="24"/>
        </w:rPr>
        <w:t>Настоящий договор вступает в силу с момента его подписания и действует до момента полного исполнения обязатель</w:t>
      </w:r>
      <w:proofErr w:type="gramStart"/>
      <w:r w:rsidRPr="00AD1459">
        <w:rPr>
          <w:rFonts w:ascii="Times New Roman" w:hAnsi="Times New Roman" w:cs="Times New Roman"/>
          <w:sz w:val="24"/>
          <w:szCs w:val="24"/>
        </w:rPr>
        <w:t>ств ст</w:t>
      </w:r>
      <w:proofErr w:type="gramEnd"/>
      <w:r w:rsidRPr="00AD1459">
        <w:rPr>
          <w:rFonts w:ascii="Times New Roman" w:hAnsi="Times New Roman" w:cs="Times New Roman"/>
          <w:sz w:val="24"/>
          <w:szCs w:val="24"/>
        </w:rPr>
        <w:t>оронами</w:t>
      </w:r>
      <w:r w:rsidR="00C51A6E" w:rsidRPr="00AD1459">
        <w:rPr>
          <w:rFonts w:ascii="Times New Roman" w:hAnsi="Times New Roman" w:cs="Times New Roman"/>
          <w:sz w:val="24"/>
          <w:szCs w:val="24"/>
        </w:rPr>
        <w:t xml:space="preserve">,  но не позднее </w:t>
      </w:r>
      <w:r w:rsidR="00D2423D">
        <w:rPr>
          <w:rFonts w:ascii="Times New Roman" w:hAnsi="Times New Roman" w:cs="Times New Roman"/>
          <w:sz w:val="24"/>
          <w:szCs w:val="24"/>
        </w:rPr>
        <w:t>30 ноября</w:t>
      </w:r>
      <w:r w:rsidR="00C51A6E" w:rsidRPr="00AD1459">
        <w:rPr>
          <w:rFonts w:ascii="Times New Roman" w:hAnsi="Times New Roman" w:cs="Times New Roman"/>
          <w:sz w:val="24"/>
          <w:szCs w:val="24"/>
        </w:rPr>
        <w:t xml:space="preserve"> 2018</w:t>
      </w:r>
      <w:r w:rsidRPr="00AD1459">
        <w:rPr>
          <w:rFonts w:ascii="Times New Roman" w:hAnsi="Times New Roman" w:cs="Times New Roman"/>
          <w:sz w:val="24"/>
          <w:szCs w:val="24"/>
        </w:rPr>
        <w:t xml:space="preserve"> г.</w:t>
      </w:r>
    </w:p>
    <w:p w:rsidR="000C7A4E" w:rsidRPr="00AD1459" w:rsidRDefault="000C7A4E" w:rsidP="000C7A4E">
      <w:pPr>
        <w:tabs>
          <w:tab w:val="left" w:pos="284"/>
          <w:tab w:val="left" w:pos="426"/>
        </w:tabs>
        <w:spacing w:after="0" w:line="240" w:lineRule="auto"/>
        <w:jc w:val="both"/>
        <w:rPr>
          <w:rFonts w:ascii="Times New Roman" w:hAnsi="Times New Roman" w:cs="Times New Roman"/>
          <w:sz w:val="24"/>
          <w:szCs w:val="24"/>
        </w:rPr>
      </w:pPr>
    </w:p>
    <w:p w:rsidR="000C7A4E" w:rsidRPr="00AD1459" w:rsidRDefault="000C7A4E" w:rsidP="000C7A4E">
      <w:pPr>
        <w:numPr>
          <w:ilvl w:val="0"/>
          <w:numId w:val="31"/>
        </w:numPr>
        <w:tabs>
          <w:tab w:val="left" w:pos="284"/>
          <w:tab w:val="left" w:pos="426"/>
        </w:tabs>
        <w:spacing w:after="0" w:line="240" w:lineRule="auto"/>
        <w:jc w:val="center"/>
        <w:rPr>
          <w:rFonts w:ascii="Times New Roman" w:hAnsi="Times New Roman" w:cs="Times New Roman"/>
          <w:b/>
          <w:sz w:val="24"/>
          <w:szCs w:val="24"/>
        </w:rPr>
      </w:pPr>
      <w:r w:rsidRPr="00AD1459">
        <w:rPr>
          <w:rFonts w:ascii="Times New Roman" w:hAnsi="Times New Roman" w:cs="Times New Roman"/>
          <w:b/>
          <w:sz w:val="24"/>
          <w:szCs w:val="24"/>
        </w:rPr>
        <w:t>ЗАКЛЮЧИТЕЛЬНЫЕ ПОЛОЖЕНИЯ</w:t>
      </w:r>
    </w:p>
    <w:p w:rsidR="000C7A4E" w:rsidRPr="00AD1459" w:rsidRDefault="000C7A4E" w:rsidP="00D2423D">
      <w:pPr>
        <w:pStyle w:val="a3"/>
        <w:numPr>
          <w:ilvl w:val="1"/>
          <w:numId w:val="31"/>
        </w:numPr>
        <w:tabs>
          <w:tab w:val="left" w:pos="426"/>
        </w:tabs>
        <w:spacing w:after="0"/>
        <w:ind w:left="0" w:firstLine="0"/>
        <w:jc w:val="both"/>
        <w:rPr>
          <w:rFonts w:ascii="Times New Roman" w:hAnsi="Times New Roman" w:cs="Times New Roman"/>
          <w:sz w:val="24"/>
          <w:szCs w:val="24"/>
        </w:rPr>
      </w:pPr>
      <w:r w:rsidRPr="00AD1459">
        <w:rPr>
          <w:rFonts w:ascii="Times New Roman" w:hAnsi="Times New Roman" w:cs="Times New Roman"/>
          <w:sz w:val="24"/>
          <w:szCs w:val="24"/>
        </w:rPr>
        <w:t>Все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0C7A4E" w:rsidRPr="00AD1459" w:rsidRDefault="000C7A4E" w:rsidP="00D2423D">
      <w:pPr>
        <w:pStyle w:val="a3"/>
        <w:numPr>
          <w:ilvl w:val="1"/>
          <w:numId w:val="31"/>
        </w:numPr>
        <w:tabs>
          <w:tab w:val="left" w:pos="426"/>
        </w:tabs>
        <w:spacing w:after="0"/>
        <w:ind w:left="0" w:firstLine="0"/>
        <w:jc w:val="both"/>
        <w:rPr>
          <w:rFonts w:ascii="Times New Roman" w:hAnsi="Times New Roman" w:cs="Times New Roman"/>
          <w:sz w:val="24"/>
          <w:szCs w:val="24"/>
        </w:rPr>
      </w:pPr>
      <w:r w:rsidRPr="00AD1459">
        <w:rPr>
          <w:rFonts w:ascii="Times New Roman" w:hAnsi="Times New Roman" w:cs="Times New Roman"/>
          <w:sz w:val="24"/>
          <w:szCs w:val="24"/>
        </w:rPr>
        <w:t>Настоящий Договор составлен в двух идентичных, имеющих одинаковую юридическую силу экземплярах, по одному для каждой из Сторон.</w:t>
      </w:r>
    </w:p>
    <w:p w:rsidR="000C7A4E" w:rsidRPr="00AD1459" w:rsidRDefault="000C7A4E" w:rsidP="00D2423D">
      <w:pPr>
        <w:pStyle w:val="a3"/>
        <w:numPr>
          <w:ilvl w:val="1"/>
          <w:numId w:val="31"/>
        </w:numPr>
        <w:tabs>
          <w:tab w:val="left" w:pos="426"/>
        </w:tabs>
        <w:spacing w:after="0"/>
        <w:ind w:left="0" w:firstLine="0"/>
        <w:jc w:val="both"/>
        <w:rPr>
          <w:rFonts w:ascii="Times New Roman" w:hAnsi="Times New Roman" w:cs="Times New Roman"/>
          <w:sz w:val="24"/>
          <w:szCs w:val="24"/>
        </w:rPr>
      </w:pPr>
      <w:r w:rsidRPr="00AD1459">
        <w:rPr>
          <w:rFonts w:ascii="Times New Roman" w:hAnsi="Times New Roman" w:cs="Times New Roman"/>
          <w:sz w:val="24"/>
          <w:szCs w:val="24"/>
        </w:rPr>
        <w:t>Во всем ином, что не урегулировано настоящим Договором Стороны руководствуются действующим законодательством Российской Федерации.</w:t>
      </w:r>
    </w:p>
    <w:p w:rsidR="000C7A4E" w:rsidRPr="00AD1459" w:rsidRDefault="000C7A4E" w:rsidP="00D2423D">
      <w:pPr>
        <w:pStyle w:val="a3"/>
        <w:numPr>
          <w:ilvl w:val="1"/>
          <w:numId w:val="31"/>
        </w:numPr>
        <w:tabs>
          <w:tab w:val="left" w:pos="426"/>
        </w:tabs>
        <w:spacing w:after="0"/>
        <w:ind w:left="0" w:firstLine="0"/>
        <w:jc w:val="both"/>
        <w:rPr>
          <w:rFonts w:ascii="Times New Roman" w:hAnsi="Times New Roman" w:cs="Times New Roman"/>
          <w:sz w:val="24"/>
          <w:szCs w:val="24"/>
        </w:rPr>
      </w:pPr>
      <w:r w:rsidRPr="00AD1459">
        <w:rPr>
          <w:rFonts w:ascii="Times New Roman" w:hAnsi="Times New Roman" w:cs="Times New Roman"/>
          <w:sz w:val="24"/>
          <w:szCs w:val="24"/>
        </w:rPr>
        <w:t>В случае изменения любого из реквизитов, указанных в статье 10 настоящего договора, Стороны обязуются немедленно информировать друг друга о таком изменении. В случае не соблюдения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0C7A4E" w:rsidRPr="00AD1459" w:rsidRDefault="000C7A4E" w:rsidP="000C7A4E">
      <w:pPr>
        <w:pStyle w:val="a3"/>
        <w:spacing w:after="0"/>
        <w:ind w:left="0"/>
        <w:jc w:val="both"/>
        <w:rPr>
          <w:rFonts w:ascii="Times New Roman" w:hAnsi="Times New Roman" w:cs="Times New Roman"/>
          <w:sz w:val="24"/>
          <w:szCs w:val="24"/>
        </w:rPr>
      </w:pPr>
    </w:p>
    <w:p w:rsidR="000C7A4E" w:rsidRPr="00AD1459" w:rsidRDefault="000C7A4E" w:rsidP="00D2423D">
      <w:pPr>
        <w:numPr>
          <w:ilvl w:val="0"/>
          <w:numId w:val="31"/>
        </w:numPr>
        <w:tabs>
          <w:tab w:val="left" w:pos="284"/>
          <w:tab w:val="left" w:pos="426"/>
        </w:tabs>
        <w:spacing w:after="0" w:line="240" w:lineRule="auto"/>
        <w:jc w:val="center"/>
        <w:rPr>
          <w:rFonts w:ascii="Times New Roman" w:hAnsi="Times New Roman" w:cs="Times New Roman"/>
          <w:b/>
          <w:sz w:val="24"/>
          <w:szCs w:val="24"/>
        </w:rPr>
      </w:pPr>
      <w:r w:rsidRPr="00AD1459">
        <w:rPr>
          <w:rFonts w:ascii="Times New Roman" w:hAnsi="Times New Roman" w:cs="Times New Roman"/>
          <w:b/>
          <w:sz w:val="24"/>
          <w:szCs w:val="24"/>
        </w:rPr>
        <w:t>ПРИЛОЖЕНИЯ</w:t>
      </w:r>
    </w:p>
    <w:p w:rsidR="000C7A4E" w:rsidRPr="009F2BEE" w:rsidRDefault="000C7A4E" w:rsidP="000C7A4E">
      <w:pPr>
        <w:pStyle w:val="a3"/>
        <w:numPr>
          <w:ilvl w:val="1"/>
          <w:numId w:val="31"/>
        </w:numPr>
        <w:spacing w:after="0" w:line="240" w:lineRule="auto"/>
        <w:ind w:left="0" w:firstLine="0"/>
        <w:jc w:val="both"/>
        <w:rPr>
          <w:rFonts w:ascii="Times New Roman" w:hAnsi="Times New Roman" w:cs="Times New Roman"/>
          <w:sz w:val="24"/>
          <w:szCs w:val="24"/>
        </w:rPr>
      </w:pPr>
      <w:r w:rsidRPr="009F2BEE">
        <w:rPr>
          <w:rFonts w:ascii="Times New Roman" w:hAnsi="Times New Roman" w:cs="Times New Roman"/>
          <w:sz w:val="24"/>
          <w:szCs w:val="24"/>
        </w:rPr>
        <w:t>Приложения:</w:t>
      </w:r>
    </w:p>
    <w:p w:rsidR="000C7A4E" w:rsidRPr="009F2BEE" w:rsidRDefault="000C7A4E" w:rsidP="000C7A4E">
      <w:pPr>
        <w:pStyle w:val="a3"/>
        <w:numPr>
          <w:ilvl w:val="2"/>
          <w:numId w:val="31"/>
        </w:numPr>
        <w:spacing w:after="0" w:line="240" w:lineRule="auto"/>
        <w:ind w:left="0" w:firstLine="0"/>
        <w:jc w:val="both"/>
        <w:rPr>
          <w:rFonts w:ascii="Times New Roman" w:hAnsi="Times New Roman" w:cs="Times New Roman"/>
          <w:sz w:val="24"/>
          <w:szCs w:val="24"/>
        </w:rPr>
      </w:pPr>
      <w:r w:rsidRPr="009F2BEE">
        <w:rPr>
          <w:rFonts w:ascii="Times New Roman" w:hAnsi="Times New Roman" w:cs="Times New Roman"/>
          <w:sz w:val="24"/>
          <w:szCs w:val="24"/>
        </w:rPr>
        <w:t>Техническое задание – приложение</w:t>
      </w:r>
      <w:r w:rsidR="007032F1">
        <w:rPr>
          <w:rFonts w:ascii="Times New Roman" w:hAnsi="Times New Roman" w:cs="Times New Roman"/>
          <w:sz w:val="24"/>
          <w:szCs w:val="24"/>
        </w:rPr>
        <w:t xml:space="preserve"> </w:t>
      </w:r>
      <w:r w:rsidRPr="009F2BEE">
        <w:rPr>
          <w:rFonts w:ascii="Times New Roman" w:hAnsi="Times New Roman" w:cs="Times New Roman"/>
          <w:sz w:val="24"/>
          <w:szCs w:val="24"/>
        </w:rPr>
        <w:t>1.</w:t>
      </w:r>
    </w:p>
    <w:p w:rsidR="001C3322" w:rsidRPr="009F2BEE" w:rsidRDefault="001C3322" w:rsidP="001C3322">
      <w:pPr>
        <w:pStyle w:val="a3"/>
        <w:numPr>
          <w:ilvl w:val="2"/>
          <w:numId w:val="31"/>
        </w:numPr>
        <w:spacing w:after="0" w:line="240" w:lineRule="auto"/>
        <w:ind w:left="142" w:hanging="142"/>
        <w:rPr>
          <w:rFonts w:ascii="Times New Roman" w:hAnsi="Times New Roman" w:cs="Times New Roman"/>
          <w:sz w:val="24"/>
          <w:szCs w:val="24"/>
        </w:rPr>
      </w:pPr>
      <w:r w:rsidRPr="009F2BEE">
        <w:rPr>
          <w:rFonts w:ascii="Times New Roman" w:hAnsi="Times New Roman" w:cs="Times New Roman"/>
          <w:sz w:val="24"/>
          <w:szCs w:val="24"/>
        </w:rPr>
        <w:t xml:space="preserve">Учебный план программы повышения квалификации </w:t>
      </w:r>
      <w:r w:rsidR="007032F1" w:rsidRPr="009F2BEE">
        <w:rPr>
          <w:rFonts w:ascii="Times New Roman" w:hAnsi="Times New Roman" w:cs="Times New Roman"/>
          <w:sz w:val="24"/>
          <w:szCs w:val="24"/>
        </w:rPr>
        <w:t>–</w:t>
      </w:r>
      <w:r w:rsidR="007032F1">
        <w:rPr>
          <w:rFonts w:ascii="Times New Roman" w:hAnsi="Times New Roman" w:cs="Times New Roman"/>
          <w:sz w:val="24"/>
          <w:szCs w:val="24"/>
        </w:rPr>
        <w:t xml:space="preserve"> </w:t>
      </w:r>
      <w:r w:rsidR="009F2BEE" w:rsidRPr="009F2BEE">
        <w:rPr>
          <w:rFonts w:ascii="Times New Roman" w:hAnsi="Times New Roman" w:cs="Times New Roman"/>
          <w:sz w:val="24"/>
          <w:szCs w:val="24"/>
        </w:rPr>
        <w:t>п</w:t>
      </w:r>
      <w:r w:rsidRPr="009F2BEE">
        <w:rPr>
          <w:rFonts w:ascii="Times New Roman" w:hAnsi="Times New Roman" w:cs="Times New Roman"/>
          <w:sz w:val="24"/>
          <w:szCs w:val="24"/>
        </w:rPr>
        <w:t>риложение 2.</w:t>
      </w:r>
    </w:p>
    <w:p w:rsidR="001C3322" w:rsidRPr="009F2BEE" w:rsidRDefault="001C3322" w:rsidP="001C3322">
      <w:pPr>
        <w:pStyle w:val="a3"/>
        <w:numPr>
          <w:ilvl w:val="2"/>
          <w:numId w:val="31"/>
        </w:numPr>
        <w:spacing w:after="0" w:line="240" w:lineRule="auto"/>
        <w:ind w:left="142" w:hanging="142"/>
        <w:rPr>
          <w:rFonts w:ascii="Times New Roman" w:hAnsi="Times New Roman" w:cs="Times New Roman"/>
          <w:sz w:val="24"/>
          <w:szCs w:val="24"/>
        </w:rPr>
      </w:pPr>
      <w:r w:rsidRPr="009F2BEE">
        <w:rPr>
          <w:rFonts w:ascii="Times New Roman" w:hAnsi="Times New Roman" w:cs="Times New Roman"/>
          <w:bCs/>
          <w:sz w:val="24"/>
          <w:szCs w:val="24"/>
        </w:rPr>
        <w:t>Соглашение о цене Договора</w:t>
      </w:r>
      <w:r w:rsidR="007032F1">
        <w:rPr>
          <w:rFonts w:ascii="Times New Roman" w:hAnsi="Times New Roman" w:cs="Times New Roman"/>
          <w:sz w:val="24"/>
          <w:szCs w:val="24"/>
        </w:rPr>
        <w:t xml:space="preserve"> </w:t>
      </w:r>
      <w:r w:rsidR="007032F1" w:rsidRPr="009F2BEE">
        <w:rPr>
          <w:rFonts w:ascii="Times New Roman" w:hAnsi="Times New Roman" w:cs="Times New Roman"/>
          <w:sz w:val="24"/>
          <w:szCs w:val="24"/>
        </w:rPr>
        <w:t>–</w:t>
      </w:r>
      <w:r w:rsidR="007032F1">
        <w:rPr>
          <w:rFonts w:ascii="Times New Roman" w:hAnsi="Times New Roman" w:cs="Times New Roman"/>
          <w:sz w:val="24"/>
          <w:szCs w:val="24"/>
        </w:rPr>
        <w:t xml:space="preserve"> </w:t>
      </w:r>
      <w:r w:rsidRPr="009F2BEE">
        <w:rPr>
          <w:rFonts w:ascii="Times New Roman" w:hAnsi="Times New Roman" w:cs="Times New Roman"/>
          <w:sz w:val="24"/>
          <w:szCs w:val="24"/>
        </w:rPr>
        <w:t>приложение 3.</w:t>
      </w:r>
    </w:p>
    <w:p w:rsidR="000C7A4E" w:rsidRPr="00AD1459" w:rsidRDefault="000C7A4E" w:rsidP="000C7A4E">
      <w:pPr>
        <w:pStyle w:val="a3"/>
        <w:numPr>
          <w:ilvl w:val="1"/>
          <w:numId w:val="31"/>
        </w:numPr>
        <w:spacing w:after="0" w:line="240" w:lineRule="auto"/>
        <w:ind w:left="0" w:firstLine="0"/>
        <w:jc w:val="both"/>
        <w:rPr>
          <w:rFonts w:ascii="Times New Roman" w:hAnsi="Times New Roman" w:cs="Times New Roman"/>
          <w:sz w:val="24"/>
          <w:szCs w:val="24"/>
        </w:rPr>
      </w:pPr>
      <w:r w:rsidRPr="009F2BEE">
        <w:rPr>
          <w:rFonts w:ascii="Times New Roman" w:hAnsi="Times New Roman" w:cs="Times New Roman"/>
          <w:sz w:val="24"/>
          <w:szCs w:val="24"/>
        </w:rPr>
        <w:t>Приложения являются неотъемлемой</w:t>
      </w:r>
      <w:r w:rsidRPr="00AD1459">
        <w:rPr>
          <w:rFonts w:ascii="Times New Roman" w:hAnsi="Times New Roman" w:cs="Times New Roman"/>
          <w:sz w:val="24"/>
          <w:szCs w:val="24"/>
        </w:rPr>
        <w:t xml:space="preserve"> частью настоящего договора.</w:t>
      </w:r>
    </w:p>
    <w:p w:rsidR="000C7A4E" w:rsidRPr="00AD1459" w:rsidRDefault="000C7A4E" w:rsidP="000C7A4E">
      <w:pPr>
        <w:pStyle w:val="a3"/>
        <w:spacing w:after="0" w:line="240" w:lineRule="auto"/>
        <w:ind w:left="0"/>
        <w:jc w:val="both"/>
        <w:rPr>
          <w:rFonts w:ascii="Times New Roman" w:hAnsi="Times New Roman" w:cs="Times New Roman"/>
          <w:sz w:val="24"/>
          <w:szCs w:val="24"/>
        </w:rPr>
      </w:pPr>
    </w:p>
    <w:p w:rsidR="000C7A4E" w:rsidRPr="00D2423D" w:rsidRDefault="000C7A4E" w:rsidP="00D2423D">
      <w:pPr>
        <w:pStyle w:val="31"/>
        <w:numPr>
          <w:ilvl w:val="0"/>
          <w:numId w:val="31"/>
        </w:numPr>
        <w:spacing w:after="0"/>
        <w:jc w:val="center"/>
        <w:rPr>
          <w:b/>
          <w:sz w:val="24"/>
          <w:szCs w:val="24"/>
        </w:rPr>
      </w:pPr>
      <w:r w:rsidRPr="00D2423D">
        <w:rPr>
          <w:b/>
          <w:sz w:val="24"/>
          <w:szCs w:val="24"/>
        </w:rPr>
        <w:t>АДРЕСА И РЕКВИЗИТЫ СТОРОН</w:t>
      </w:r>
    </w:p>
    <w:tbl>
      <w:tblPr>
        <w:tblW w:w="0" w:type="auto"/>
        <w:tblLayout w:type="fixed"/>
        <w:tblLook w:val="0000" w:firstRow="0" w:lastRow="0" w:firstColumn="0" w:lastColumn="0" w:noHBand="0" w:noVBand="0"/>
      </w:tblPr>
      <w:tblGrid>
        <w:gridCol w:w="4786"/>
        <w:gridCol w:w="4680"/>
      </w:tblGrid>
      <w:tr w:rsidR="000C7A4E" w:rsidRPr="00AD1459" w:rsidTr="00850C96">
        <w:trPr>
          <w:trHeight w:val="87"/>
        </w:trPr>
        <w:tc>
          <w:tcPr>
            <w:tcW w:w="4786" w:type="dxa"/>
          </w:tcPr>
          <w:p w:rsidR="000C7A4E" w:rsidRPr="00AD1459" w:rsidRDefault="000C7A4E" w:rsidP="00D2423D">
            <w:pPr>
              <w:pStyle w:val="31"/>
              <w:spacing w:after="0"/>
              <w:ind w:left="284"/>
              <w:rPr>
                <w:b/>
                <w:bCs/>
                <w:sz w:val="24"/>
                <w:szCs w:val="24"/>
              </w:rPr>
            </w:pPr>
            <w:r w:rsidRPr="00AD1459">
              <w:rPr>
                <w:sz w:val="24"/>
                <w:szCs w:val="24"/>
              </w:rPr>
              <w:t>Заказчик:</w:t>
            </w:r>
            <w:r w:rsidRPr="00AD1459">
              <w:rPr>
                <w:b/>
                <w:bCs/>
                <w:sz w:val="24"/>
                <w:szCs w:val="24"/>
              </w:rPr>
              <w:t xml:space="preserve"> ГАОУ ДПО «ЛОИРО»</w:t>
            </w:r>
          </w:p>
          <w:p w:rsidR="000C7A4E" w:rsidRPr="00AD1459" w:rsidRDefault="000C7A4E" w:rsidP="00D2423D">
            <w:pPr>
              <w:pStyle w:val="31"/>
              <w:spacing w:after="0"/>
              <w:ind w:left="284"/>
              <w:rPr>
                <w:bCs/>
                <w:sz w:val="24"/>
                <w:szCs w:val="24"/>
              </w:rPr>
            </w:pPr>
            <w:r w:rsidRPr="00AD1459">
              <w:rPr>
                <w:bCs/>
                <w:sz w:val="24"/>
                <w:szCs w:val="24"/>
              </w:rPr>
              <w:t>Юридический адрес:</w:t>
            </w:r>
            <w:r w:rsidR="00D2423D">
              <w:rPr>
                <w:bCs/>
                <w:sz w:val="24"/>
                <w:szCs w:val="24"/>
              </w:rPr>
              <w:t xml:space="preserve"> 197136 г. Санкт-</w:t>
            </w:r>
            <w:r w:rsidR="00D2423D">
              <w:rPr>
                <w:bCs/>
                <w:sz w:val="24"/>
                <w:szCs w:val="24"/>
              </w:rPr>
              <w:lastRenderedPageBreak/>
              <w:t xml:space="preserve">Петербург, </w:t>
            </w:r>
            <w:proofErr w:type="spellStart"/>
            <w:r w:rsidR="00D2423D">
              <w:rPr>
                <w:bCs/>
                <w:sz w:val="24"/>
                <w:szCs w:val="24"/>
              </w:rPr>
              <w:t>пр.</w:t>
            </w:r>
            <w:r w:rsidRPr="00AD1459">
              <w:rPr>
                <w:bCs/>
                <w:sz w:val="24"/>
                <w:szCs w:val="24"/>
              </w:rPr>
              <w:t>Чкаловский</w:t>
            </w:r>
            <w:proofErr w:type="spellEnd"/>
            <w:r w:rsidRPr="00AD1459">
              <w:rPr>
                <w:bCs/>
                <w:sz w:val="24"/>
                <w:szCs w:val="24"/>
              </w:rPr>
              <w:t>, д. 25а, лит. А.</w:t>
            </w:r>
          </w:p>
          <w:p w:rsidR="000C7A4E" w:rsidRPr="00AD1459" w:rsidRDefault="000C7A4E" w:rsidP="00D2423D">
            <w:pPr>
              <w:pStyle w:val="31"/>
              <w:spacing w:after="0"/>
              <w:ind w:left="284"/>
              <w:rPr>
                <w:bCs/>
                <w:sz w:val="24"/>
                <w:szCs w:val="24"/>
              </w:rPr>
            </w:pPr>
            <w:r w:rsidRPr="00AD1459">
              <w:rPr>
                <w:bCs/>
                <w:sz w:val="24"/>
                <w:szCs w:val="24"/>
              </w:rPr>
              <w:t>Фактический адрес:</w:t>
            </w:r>
            <w:r w:rsidR="00D2423D">
              <w:rPr>
                <w:bCs/>
                <w:sz w:val="24"/>
                <w:szCs w:val="24"/>
              </w:rPr>
              <w:t xml:space="preserve"> 197136 Санкт-Петербург, </w:t>
            </w:r>
            <w:proofErr w:type="spellStart"/>
            <w:r w:rsidR="00D2423D">
              <w:rPr>
                <w:bCs/>
                <w:sz w:val="24"/>
                <w:szCs w:val="24"/>
              </w:rPr>
              <w:t>пр.</w:t>
            </w:r>
            <w:r w:rsidRPr="00AD1459">
              <w:rPr>
                <w:bCs/>
                <w:sz w:val="24"/>
                <w:szCs w:val="24"/>
              </w:rPr>
              <w:t>Чкаловский</w:t>
            </w:r>
            <w:proofErr w:type="spellEnd"/>
            <w:r w:rsidRPr="00AD1459">
              <w:rPr>
                <w:bCs/>
                <w:sz w:val="24"/>
                <w:szCs w:val="24"/>
              </w:rPr>
              <w:t>, д. 25а, лит. А.</w:t>
            </w:r>
          </w:p>
          <w:p w:rsidR="000C7A4E" w:rsidRPr="00AD1459" w:rsidRDefault="000C7A4E" w:rsidP="00D2423D">
            <w:pPr>
              <w:pStyle w:val="31"/>
              <w:spacing w:after="0"/>
              <w:ind w:left="284"/>
              <w:rPr>
                <w:bCs/>
                <w:sz w:val="24"/>
                <w:szCs w:val="24"/>
              </w:rPr>
            </w:pPr>
            <w:r w:rsidRPr="00AD1459">
              <w:rPr>
                <w:bCs/>
                <w:sz w:val="24"/>
                <w:szCs w:val="24"/>
              </w:rPr>
              <w:t>ИНН 4705016800КПП 781301001</w:t>
            </w:r>
          </w:p>
          <w:p w:rsidR="000C7A4E" w:rsidRPr="00AD1459" w:rsidRDefault="000C7A4E" w:rsidP="00D2423D">
            <w:pPr>
              <w:pStyle w:val="31"/>
              <w:spacing w:after="0"/>
              <w:ind w:left="284"/>
              <w:rPr>
                <w:bCs/>
                <w:sz w:val="24"/>
                <w:szCs w:val="24"/>
              </w:rPr>
            </w:pPr>
            <w:r w:rsidRPr="00AD1459">
              <w:rPr>
                <w:bCs/>
                <w:sz w:val="24"/>
                <w:szCs w:val="24"/>
              </w:rPr>
              <w:t>БИК 044106001</w:t>
            </w:r>
          </w:p>
          <w:p w:rsidR="000C7A4E" w:rsidRPr="00AD1459" w:rsidRDefault="000C7A4E" w:rsidP="00D2423D">
            <w:pPr>
              <w:pStyle w:val="31"/>
              <w:spacing w:after="0"/>
              <w:ind w:left="284"/>
              <w:rPr>
                <w:bCs/>
                <w:sz w:val="24"/>
                <w:szCs w:val="24"/>
              </w:rPr>
            </w:pPr>
            <w:r w:rsidRPr="00AD1459">
              <w:rPr>
                <w:bCs/>
                <w:sz w:val="24"/>
                <w:szCs w:val="24"/>
              </w:rPr>
              <w:t>Отдельный л/</w:t>
            </w:r>
            <w:proofErr w:type="spellStart"/>
            <w:r w:rsidRPr="00AD1459">
              <w:rPr>
                <w:bCs/>
                <w:sz w:val="24"/>
                <w:szCs w:val="24"/>
              </w:rPr>
              <w:t>сч</w:t>
            </w:r>
            <w:proofErr w:type="spellEnd"/>
            <w:r w:rsidRPr="00AD1459">
              <w:rPr>
                <w:bCs/>
                <w:sz w:val="24"/>
                <w:szCs w:val="24"/>
              </w:rPr>
              <w:t xml:space="preserve"> 31456У57230 в Управлении Федерального казначейства по Ленинградской области  </w:t>
            </w:r>
          </w:p>
          <w:p w:rsidR="000C7A4E" w:rsidRPr="00AD1459" w:rsidRDefault="000C7A4E" w:rsidP="00D2423D">
            <w:pPr>
              <w:pStyle w:val="31"/>
              <w:spacing w:after="0"/>
              <w:ind w:left="284"/>
              <w:rPr>
                <w:bCs/>
                <w:sz w:val="24"/>
                <w:szCs w:val="24"/>
              </w:rPr>
            </w:pPr>
            <w:proofErr w:type="gramStart"/>
            <w:r w:rsidRPr="00AD1459">
              <w:rPr>
                <w:bCs/>
                <w:sz w:val="24"/>
                <w:szCs w:val="24"/>
              </w:rPr>
              <w:t>р</w:t>
            </w:r>
            <w:proofErr w:type="gramEnd"/>
            <w:r w:rsidRPr="00AD1459">
              <w:rPr>
                <w:bCs/>
                <w:sz w:val="24"/>
                <w:szCs w:val="24"/>
              </w:rPr>
              <w:t>/</w:t>
            </w:r>
            <w:proofErr w:type="spellStart"/>
            <w:r w:rsidRPr="00AD1459">
              <w:rPr>
                <w:bCs/>
                <w:sz w:val="24"/>
                <w:szCs w:val="24"/>
              </w:rPr>
              <w:t>сч</w:t>
            </w:r>
            <w:proofErr w:type="spellEnd"/>
            <w:r w:rsidRPr="00AD1459">
              <w:rPr>
                <w:bCs/>
                <w:sz w:val="24"/>
                <w:szCs w:val="24"/>
              </w:rPr>
              <w:t xml:space="preserve"> 40601810900001000022 в ГРКЦ ГУ Банка России по Ленинградской области </w:t>
            </w:r>
          </w:p>
          <w:p w:rsidR="000C7A4E" w:rsidRPr="00AD1459" w:rsidRDefault="000C7A4E" w:rsidP="00D2423D">
            <w:pPr>
              <w:pStyle w:val="31"/>
              <w:spacing w:after="0"/>
              <w:ind w:left="284"/>
              <w:rPr>
                <w:bCs/>
                <w:sz w:val="24"/>
                <w:szCs w:val="24"/>
              </w:rPr>
            </w:pPr>
            <w:r w:rsidRPr="00AD1459">
              <w:rPr>
                <w:bCs/>
                <w:sz w:val="24"/>
                <w:szCs w:val="24"/>
              </w:rPr>
              <w:t>ОКТМО-403</w:t>
            </w:r>
          </w:p>
          <w:p w:rsidR="000C7A4E" w:rsidRPr="00AD1459" w:rsidRDefault="000C7A4E" w:rsidP="00D2423D">
            <w:pPr>
              <w:pStyle w:val="31"/>
              <w:spacing w:after="0"/>
              <w:ind w:left="284"/>
              <w:rPr>
                <w:bCs/>
                <w:sz w:val="24"/>
                <w:szCs w:val="24"/>
              </w:rPr>
            </w:pPr>
            <w:r w:rsidRPr="00AD1459">
              <w:rPr>
                <w:bCs/>
                <w:sz w:val="24"/>
                <w:szCs w:val="24"/>
              </w:rPr>
              <w:t>Тел. 372-50-39, факс 372-53-92</w:t>
            </w:r>
          </w:p>
          <w:p w:rsidR="000C7A4E" w:rsidRPr="00AD1459" w:rsidRDefault="000C7A4E" w:rsidP="00D2423D">
            <w:pPr>
              <w:pStyle w:val="31"/>
              <w:spacing w:after="0"/>
              <w:ind w:left="284"/>
              <w:rPr>
                <w:bCs/>
                <w:sz w:val="24"/>
                <w:szCs w:val="24"/>
              </w:rPr>
            </w:pPr>
            <w:r w:rsidRPr="00AD1459">
              <w:rPr>
                <w:bCs/>
                <w:sz w:val="24"/>
                <w:szCs w:val="24"/>
              </w:rPr>
              <w:t>Заказчик:</w:t>
            </w:r>
          </w:p>
          <w:p w:rsidR="000C7A4E" w:rsidRPr="00AD1459" w:rsidRDefault="00C51A6E" w:rsidP="00D2423D">
            <w:pPr>
              <w:pStyle w:val="31"/>
              <w:spacing w:after="0"/>
              <w:ind w:left="284"/>
              <w:rPr>
                <w:bCs/>
                <w:sz w:val="24"/>
                <w:szCs w:val="24"/>
              </w:rPr>
            </w:pPr>
            <w:r w:rsidRPr="00AD1459">
              <w:rPr>
                <w:bCs/>
                <w:sz w:val="24"/>
                <w:szCs w:val="24"/>
              </w:rPr>
              <w:t>Ректор</w:t>
            </w:r>
          </w:p>
          <w:p w:rsidR="000C7A4E" w:rsidRPr="00AD1459" w:rsidRDefault="000C7A4E" w:rsidP="00D2423D">
            <w:pPr>
              <w:pStyle w:val="31"/>
              <w:spacing w:after="0"/>
              <w:ind w:left="284"/>
              <w:rPr>
                <w:b/>
                <w:bCs/>
                <w:sz w:val="24"/>
                <w:szCs w:val="24"/>
              </w:rPr>
            </w:pPr>
            <w:r w:rsidRPr="00AD1459">
              <w:rPr>
                <w:bCs/>
                <w:sz w:val="24"/>
                <w:szCs w:val="24"/>
              </w:rPr>
              <w:t>_________</w:t>
            </w:r>
            <w:r w:rsidR="00C51A6E" w:rsidRPr="00AD1459">
              <w:rPr>
                <w:bCs/>
                <w:sz w:val="24"/>
                <w:szCs w:val="24"/>
              </w:rPr>
              <w:t>_____ Ковальчук О.В.</w:t>
            </w:r>
          </w:p>
          <w:p w:rsidR="000C7A4E" w:rsidRPr="00D2423D" w:rsidRDefault="00D2423D" w:rsidP="00D2423D">
            <w:pPr>
              <w:pStyle w:val="31"/>
              <w:spacing w:after="0"/>
              <w:ind w:left="284"/>
              <w:rPr>
                <w:bCs/>
              </w:rPr>
            </w:pPr>
            <w:r>
              <w:rPr>
                <w:bCs/>
              </w:rPr>
              <w:t>МП</w:t>
            </w:r>
          </w:p>
        </w:tc>
        <w:tc>
          <w:tcPr>
            <w:tcW w:w="4680" w:type="dxa"/>
          </w:tcPr>
          <w:p w:rsidR="000C7A4E" w:rsidRPr="00AD1459" w:rsidRDefault="000C7A4E" w:rsidP="00D2423D">
            <w:pPr>
              <w:pStyle w:val="31"/>
              <w:spacing w:after="0"/>
              <w:ind w:left="284"/>
              <w:rPr>
                <w:b/>
                <w:bCs/>
                <w:sz w:val="24"/>
                <w:szCs w:val="24"/>
              </w:rPr>
            </w:pPr>
          </w:p>
        </w:tc>
      </w:tr>
    </w:tbl>
    <w:p w:rsidR="00D2423D" w:rsidRDefault="00D2423D" w:rsidP="000C7A4E">
      <w:pPr>
        <w:rPr>
          <w:rFonts w:ascii="Times New Roman" w:hAnsi="Times New Roman" w:cs="Times New Roman"/>
          <w:sz w:val="24"/>
          <w:szCs w:val="24"/>
        </w:rPr>
      </w:pPr>
    </w:p>
    <w:p w:rsidR="000C7A4E" w:rsidRPr="00AD1459" w:rsidRDefault="000C7A4E" w:rsidP="00D2423D">
      <w:pPr>
        <w:spacing w:after="0" w:line="240" w:lineRule="auto"/>
        <w:rPr>
          <w:rFonts w:ascii="Times New Roman" w:hAnsi="Times New Roman" w:cs="Times New Roman"/>
          <w:sz w:val="24"/>
          <w:szCs w:val="24"/>
        </w:rPr>
      </w:pPr>
      <w:r w:rsidRPr="00AD1459">
        <w:rPr>
          <w:rFonts w:ascii="Times New Roman" w:hAnsi="Times New Roman" w:cs="Times New Roman"/>
          <w:sz w:val="24"/>
          <w:szCs w:val="24"/>
        </w:rPr>
        <w:t>Специалист по договорной и претензионной работе Латушко В.А.</w:t>
      </w:r>
    </w:p>
    <w:p w:rsidR="000C7A4E" w:rsidRPr="00AD1459" w:rsidRDefault="000C7A4E" w:rsidP="00D2423D">
      <w:pPr>
        <w:spacing w:after="0" w:line="240" w:lineRule="auto"/>
        <w:rPr>
          <w:rFonts w:ascii="Times New Roman" w:hAnsi="Times New Roman" w:cs="Times New Roman"/>
          <w:sz w:val="24"/>
          <w:szCs w:val="24"/>
        </w:rPr>
      </w:pPr>
      <w:r w:rsidRPr="00AD1459">
        <w:rPr>
          <w:rFonts w:ascii="Times New Roman" w:hAnsi="Times New Roman" w:cs="Times New Roman"/>
          <w:sz w:val="24"/>
          <w:szCs w:val="24"/>
        </w:rPr>
        <w:t xml:space="preserve">Юрисконсульт </w:t>
      </w:r>
      <w:proofErr w:type="spellStart"/>
      <w:r w:rsidRPr="00AD1459">
        <w:rPr>
          <w:rFonts w:ascii="Times New Roman" w:hAnsi="Times New Roman" w:cs="Times New Roman"/>
          <w:sz w:val="24"/>
          <w:szCs w:val="24"/>
        </w:rPr>
        <w:t>Шеховцева</w:t>
      </w:r>
      <w:proofErr w:type="spellEnd"/>
      <w:r w:rsidRPr="00AD1459">
        <w:rPr>
          <w:rFonts w:ascii="Times New Roman" w:hAnsi="Times New Roman" w:cs="Times New Roman"/>
          <w:sz w:val="24"/>
          <w:szCs w:val="24"/>
        </w:rPr>
        <w:t xml:space="preserve"> Е.В.</w:t>
      </w:r>
    </w:p>
    <w:p w:rsidR="000C7A4E" w:rsidRPr="00AD1459" w:rsidRDefault="000C7A4E" w:rsidP="000C7A4E">
      <w:pPr>
        <w:rPr>
          <w:rFonts w:ascii="Times New Roman" w:hAnsi="Times New Roman" w:cs="Times New Roman"/>
        </w:rPr>
      </w:pPr>
    </w:p>
    <w:p w:rsidR="00A00901" w:rsidRDefault="00A00901">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026299" w:rsidRDefault="00026299">
      <w:pPr>
        <w:rPr>
          <w:rFonts w:ascii="Times New Roman" w:eastAsia="Calibri" w:hAnsi="Times New Roman" w:cs="Times New Roman"/>
        </w:rPr>
      </w:pPr>
      <w:r>
        <w:rPr>
          <w:rFonts w:ascii="Times New Roman" w:eastAsia="Calibri" w:hAnsi="Times New Roman" w:cs="Times New Roman"/>
        </w:rPr>
        <w:br w:type="page"/>
      </w:r>
    </w:p>
    <w:p w:rsidR="001C3322" w:rsidRPr="009F2BEE" w:rsidRDefault="001C3322" w:rsidP="001C3322">
      <w:pPr>
        <w:shd w:val="clear" w:color="auto" w:fill="FFFFFF"/>
        <w:spacing w:after="0" w:line="240" w:lineRule="auto"/>
        <w:jc w:val="right"/>
        <w:rPr>
          <w:rFonts w:ascii="Times New Roman" w:eastAsia="Calibri" w:hAnsi="Times New Roman" w:cs="Times New Roman"/>
        </w:rPr>
      </w:pPr>
      <w:r w:rsidRPr="009F2BEE">
        <w:rPr>
          <w:rFonts w:ascii="Times New Roman" w:eastAsia="Calibri" w:hAnsi="Times New Roman" w:cs="Times New Roman"/>
        </w:rPr>
        <w:lastRenderedPageBreak/>
        <w:t>Приложение № 1 к Договору</w:t>
      </w:r>
    </w:p>
    <w:p w:rsidR="001C3322" w:rsidRPr="009F2BEE" w:rsidRDefault="001C3322" w:rsidP="001C3322">
      <w:pPr>
        <w:shd w:val="clear" w:color="auto" w:fill="FFFFFF"/>
        <w:spacing w:after="0" w:line="240" w:lineRule="auto"/>
        <w:jc w:val="right"/>
        <w:rPr>
          <w:rFonts w:ascii="Times New Roman" w:eastAsia="Calibri" w:hAnsi="Times New Roman" w:cs="Times New Roman"/>
        </w:rPr>
      </w:pPr>
      <w:r w:rsidRPr="009F2BEE">
        <w:rPr>
          <w:rFonts w:ascii="Times New Roman" w:eastAsia="Calibri" w:hAnsi="Times New Roman" w:cs="Times New Roman"/>
        </w:rPr>
        <w:t xml:space="preserve">                                                                                                  № ___ от «__» ______ 20__ г.</w:t>
      </w:r>
    </w:p>
    <w:p w:rsidR="001C3322" w:rsidRPr="009F2BEE" w:rsidRDefault="001C3322" w:rsidP="001C3322">
      <w:pPr>
        <w:shd w:val="clear" w:color="auto" w:fill="FFFFFF"/>
        <w:spacing w:after="0" w:line="240" w:lineRule="auto"/>
        <w:jc w:val="center"/>
        <w:rPr>
          <w:rFonts w:ascii="Times New Roman" w:eastAsia="Calibri" w:hAnsi="Times New Roman" w:cs="Times New Roman"/>
          <w:b/>
        </w:rPr>
      </w:pPr>
    </w:p>
    <w:p w:rsidR="001C3322" w:rsidRPr="009F2BEE" w:rsidRDefault="001C3322" w:rsidP="001C3322">
      <w:pPr>
        <w:shd w:val="clear" w:color="auto" w:fill="FFFFFF"/>
        <w:spacing w:after="0" w:line="240" w:lineRule="auto"/>
        <w:jc w:val="center"/>
        <w:rPr>
          <w:rFonts w:ascii="Times New Roman" w:eastAsia="Calibri" w:hAnsi="Times New Roman" w:cs="Times New Roman"/>
          <w:b/>
        </w:rPr>
      </w:pPr>
    </w:p>
    <w:p w:rsidR="001C3322" w:rsidRPr="009F2BEE" w:rsidRDefault="001C3322" w:rsidP="001C3322">
      <w:pPr>
        <w:shd w:val="clear" w:color="auto" w:fill="FFFFFF"/>
        <w:spacing w:after="0" w:line="240" w:lineRule="auto"/>
        <w:jc w:val="center"/>
        <w:rPr>
          <w:rFonts w:ascii="Times New Roman" w:eastAsia="Calibri" w:hAnsi="Times New Roman" w:cs="Times New Roman"/>
          <w:b/>
        </w:rPr>
      </w:pPr>
    </w:p>
    <w:p w:rsidR="001C3322" w:rsidRPr="009F2BEE" w:rsidRDefault="001C3322" w:rsidP="001C3322">
      <w:pPr>
        <w:shd w:val="clear" w:color="auto" w:fill="FFFFFF"/>
        <w:spacing w:after="0" w:line="240" w:lineRule="auto"/>
        <w:jc w:val="center"/>
        <w:rPr>
          <w:rFonts w:ascii="Times New Roman" w:eastAsia="Calibri" w:hAnsi="Times New Roman" w:cs="Times New Roman"/>
          <w:b/>
        </w:rPr>
      </w:pPr>
      <w:r w:rsidRPr="009F2BEE">
        <w:rPr>
          <w:rFonts w:ascii="Times New Roman" w:eastAsia="Calibri" w:hAnsi="Times New Roman" w:cs="Times New Roman"/>
          <w:b/>
        </w:rPr>
        <w:t xml:space="preserve">ТЕХНИЧЕСКОЕ ЗАДАНИЕ </w:t>
      </w:r>
    </w:p>
    <w:p w:rsidR="001C3322" w:rsidRPr="009F2BEE" w:rsidRDefault="001C3322" w:rsidP="001C3322">
      <w:pPr>
        <w:shd w:val="clear" w:color="auto" w:fill="FFFFFF"/>
        <w:spacing w:after="0" w:line="240" w:lineRule="auto"/>
        <w:jc w:val="center"/>
        <w:rPr>
          <w:rFonts w:ascii="Times New Roman" w:eastAsia="Calibri" w:hAnsi="Times New Roman" w:cs="Times New Roman"/>
          <w:b/>
        </w:rPr>
      </w:pPr>
    </w:p>
    <w:p w:rsidR="001C3322" w:rsidRPr="009F2BEE" w:rsidRDefault="001C3322" w:rsidP="001C3322">
      <w:pPr>
        <w:widowControl w:val="0"/>
        <w:shd w:val="clear" w:color="auto" w:fill="FFFFFF"/>
        <w:suppressAutoHyphens/>
        <w:spacing w:after="0" w:line="240" w:lineRule="auto"/>
        <w:jc w:val="both"/>
        <w:rPr>
          <w:rFonts w:ascii="Times New Roman" w:eastAsia="Calibri" w:hAnsi="Times New Roman" w:cs="Times New Roman"/>
          <w:b/>
          <w:lang w:eastAsia="ar-SA"/>
        </w:rPr>
      </w:pPr>
    </w:p>
    <w:p w:rsidR="001C3322" w:rsidRPr="009F2BEE" w:rsidRDefault="001C3322">
      <w:pPr>
        <w:rPr>
          <w:rFonts w:ascii="Times New Roman" w:hAnsi="Times New Roman" w:cs="Times New Roman"/>
        </w:rPr>
      </w:pPr>
    </w:p>
    <w:p w:rsidR="001C3322" w:rsidRPr="009F2BEE" w:rsidRDefault="001C3322">
      <w:pPr>
        <w:rPr>
          <w:rFonts w:ascii="Times New Roman" w:hAnsi="Times New Roman" w:cs="Times New Roman"/>
        </w:rPr>
      </w:pPr>
    </w:p>
    <w:p w:rsidR="001C3322" w:rsidRPr="009F2BEE" w:rsidRDefault="001C3322">
      <w:pPr>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590"/>
      </w:tblGrid>
      <w:tr w:rsidR="001C3322" w:rsidRPr="009F2BEE" w:rsidTr="001C3322">
        <w:trPr>
          <w:trHeight w:val="252"/>
        </w:trPr>
        <w:tc>
          <w:tcPr>
            <w:tcW w:w="5328" w:type="dxa"/>
          </w:tcPr>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r w:rsidRPr="009F2BEE">
              <w:rPr>
                <w:rFonts w:ascii="Times New Roman" w:eastAsia="Calibri" w:hAnsi="Times New Roman" w:cs="Times New Roman"/>
              </w:rPr>
              <w:t>Заказчик:</w:t>
            </w:r>
          </w:p>
        </w:tc>
        <w:tc>
          <w:tcPr>
            <w:tcW w:w="4590" w:type="dxa"/>
          </w:tcPr>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r w:rsidRPr="009F2BEE">
              <w:rPr>
                <w:rFonts w:ascii="Times New Roman" w:eastAsia="Calibri" w:hAnsi="Times New Roman" w:cs="Times New Roman"/>
              </w:rPr>
              <w:t>Исполнитель:</w:t>
            </w:r>
          </w:p>
        </w:tc>
      </w:tr>
      <w:tr w:rsidR="001C3322" w:rsidRPr="001C3322" w:rsidTr="001C3322">
        <w:trPr>
          <w:trHeight w:val="1275"/>
        </w:trPr>
        <w:tc>
          <w:tcPr>
            <w:tcW w:w="5328" w:type="dxa"/>
          </w:tcPr>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r w:rsidRPr="009F2BEE">
              <w:rPr>
                <w:rFonts w:ascii="Times New Roman" w:eastAsia="Calibri" w:hAnsi="Times New Roman" w:cs="Times New Roman"/>
              </w:rPr>
              <w:t>Ректор</w:t>
            </w:r>
          </w:p>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p>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r w:rsidRPr="009F2BEE">
              <w:rPr>
                <w:rFonts w:ascii="Times New Roman" w:eastAsia="Calibri" w:hAnsi="Times New Roman" w:cs="Times New Roman"/>
              </w:rPr>
              <w:t xml:space="preserve">____________________ </w:t>
            </w:r>
            <w:proofErr w:type="spellStart"/>
            <w:r w:rsidRPr="009F2BEE">
              <w:rPr>
                <w:rFonts w:ascii="Times New Roman" w:eastAsia="Calibri" w:hAnsi="Times New Roman" w:cs="Times New Roman"/>
              </w:rPr>
              <w:t>О.В.Ковальчук</w:t>
            </w:r>
            <w:proofErr w:type="spellEnd"/>
          </w:p>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r w:rsidRPr="009F2BEE">
              <w:rPr>
                <w:rFonts w:ascii="Times New Roman" w:eastAsia="Calibri" w:hAnsi="Times New Roman" w:cs="Times New Roman"/>
              </w:rPr>
              <w:t>М.П.</w:t>
            </w:r>
          </w:p>
        </w:tc>
        <w:tc>
          <w:tcPr>
            <w:tcW w:w="4590" w:type="dxa"/>
          </w:tcPr>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p>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p>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r w:rsidRPr="009F2BEE">
              <w:rPr>
                <w:rFonts w:ascii="Times New Roman" w:eastAsia="Calibri" w:hAnsi="Times New Roman" w:cs="Times New Roman"/>
              </w:rPr>
              <w:t>___________________/________________/</w:t>
            </w:r>
          </w:p>
          <w:p w:rsidR="001C3322" w:rsidRPr="001C3322" w:rsidRDefault="001C3322" w:rsidP="001C3322">
            <w:pPr>
              <w:shd w:val="clear" w:color="auto" w:fill="FFFFFF"/>
              <w:spacing w:after="0" w:line="240" w:lineRule="auto"/>
              <w:jc w:val="both"/>
              <w:rPr>
                <w:rFonts w:ascii="Times New Roman" w:eastAsia="Calibri" w:hAnsi="Times New Roman" w:cs="Times New Roman"/>
                <w:sz w:val="24"/>
                <w:szCs w:val="24"/>
              </w:rPr>
            </w:pPr>
            <w:r w:rsidRPr="009F2BEE">
              <w:rPr>
                <w:rFonts w:ascii="Times New Roman" w:eastAsia="Calibri" w:hAnsi="Times New Roman" w:cs="Times New Roman"/>
              </w:rPr>
              <w:t>М.П.</w:t>
            </w:r>
          </w:p>
        </w:tc>
      </w:tr>
    </w:tbl>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Default="001C3322">
      <w:pPr>
        <w:rPr>
          <w:rFonts w:ascii="Times New Roman" w:hAnsi="Times New Roman" w:cs="Times New Roman"/>
        </w:rPr>
      </w:pPr>
    </w:p>
    <w:p w:rsidR="001C3322" w:rsidRPr="009F2BEE" w:rsidRDefault="001C3322" w:rsidP="001C3322">
      <w:pPr>
        <w:shd w:val="clear" w:color="auto" w:fill="FFFFFF"/>
        <w:spacing w:after="0" w:line="240" w:lineRule="auto"/>
        <w:jc w:val="right"/>
        <w:rPr>
          <w:rFonts w:ascii="Times New Roman" w:eastAsia="Calibri" w:hAnsi="Times New Roman" w:cs="Times New Roman"/>
        </w:rPr>
      </w:pPr>
      <w:r w:rsidRPr="009F2BEE">
        <w:rPr>
          <w:rFonts w:ascii="Times New Roman" w:eastAsia="Calibri" w:hAnsi="Times New Roman" w:cs="Times New Roman"/>
        </w:rPr>
        <w:lastRenderedPageBreak/>
        <w:t xml:space="preserve">Приложение № </w:t>
      </w:r>
      <w:r w:rsidR="009F2BEE">
        <w:rPr>
          <w:rFonts w:ascii="Times New Roman" w:eastAsia="Calibri" w:hAnsi="Times New Roman" w:cs="Times New Roman"/>
        </w:rPr>
        <w:t>2</w:t>
      </w:r>
      <w:r w:rsidRPr="009F2BEE">
        <w:rPr>
          <w:rFonts w:ascii="Times New Roman" w:eastAsia="Calibri" w:hAnsi="Times New Roman" w:cs="Times New Roman"/>
        </w:rPr>
        <w:t xml:space="preserve"> к Договору</w:t>
      </w:r>
    </w:p>
    <w:p w:rsidR="001C3322" w:rsidRPr="009F2BEE" w:rsidRDefault="001C3322" w:rsidP="001C3322">
      <w:pPr>
        <w:shd w:val="clear" w:color="auto" w:fill="FFFFFF"/>
        <w:spacing w:after="0" w:line="240" w:lineRule="auto"/>
        <w:jc w:val="right"/>
        <w:rPr>
          <w:rFonts w:ascii="Times New Roman" w:eastAsia="Calibri" w:hAnsi="Times New Roman" w:cs="Times New Roman"/>
        </w:rPr>
      </w:pPr>
      <w:r w:rsidRPr="009F2BEE">
        <w:rPr>
          <w:rFonts w:ascii="Times New Roman" w:eastAsia="Calibri" w:hAnsi="Times New Roman" w:cs="Times New Roman"/>
        </w:rPr>
        <w:t xml:space="preserve">                                                                                                  № ___ от «__» ______ 20__ г.</w:t>
      </w:r>
    </w:p>
    <w:p w:rsidR="001C3322" w:rsidRPr="009F2BEE" w:rsidRDefault="001C3322" w:rsidP="001C3322">
      <w:pPr>
        <w:widowControl w:val="0"/>
        <w:shd w:val="clear" w:color="auto" w:fill="FFFFFF"/>
        <w:suppressAutoHyphens/>
        <w:spacing w:after="0" w:line="240" w:lineRule="auto"/>
        <w:ind w:firstLine="708"/>
        <w:jc w:val="both"/>
        <w:rPr>
          <w:rFonts w:ascii="Times New Roman" w:eastAsia="Calibri" w:hAnsi="Times New Roman" w:cs="Times New Roman"/>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r w:rsidRPr="009F2BEE">
        <w:rPr>
          <w:rFonts w:ascii="Times New Roman" w:eastAsia="Calibri" w:hAnsi="Times New Roman" w:cs="Times New Roman"/>
          <w:b/>
          <w:lang w:eastAsia="ar-SA"/>
        </w:rPr>
        <w:t>Учебный план программы повышения квалификации</w:t>
      </w: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r w:rsidRPr="009F2BEE">
        <w:rPr>
          <w:rFonts w:ascii="Times New Roman" w:eastAsia="Calibri" w:hAnsi="Times New Roman" w:cs="Times New Roman"/>
          <w:b/>
          <w:lang w:eastAsia="ar-SA"/>
        </w:rPr>
        <w:t>«____________________________________________»</w:t>
      </w: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590"/>
      </w:tblGrid>
      <w:tr w:rsidR="001C3322" w:rsidRPr="009F2BEE" w:rsidTr="001C3322">
        <w:trPr>
          <w:trHeight w:val="252"/>
        </w:trPr>
        <w:tc>
          <w:tcPr>
            <w:tcW w:w="5328" w:type="dxa"/>
          </w:tcPr>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r w:rsidRPr="009F2BEE">
              <w:rPr>
                <w:rFonts w:ascii="Times New Roman" w:eastAsia="Calibri" w:hAnsi="Times New Roman" w:cs="Times New Roman"/>
              </w:rPr>
              <w:t>Заказчик:</w:t>
            </w:r>
          </w:p>
        </w:tc>
        <w:tc>
          <w:tcPr>
            <w:tcW w:w="4590" w:type="dxa"/>
          </w:tcPr>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r w:rsidRPr="009F2BEE">
              <w:rPr>
                <w:rFonts w:ascii="Times New Roman" w:eastAsia="Calibri" w:hAnsi="Times New Roman" w:cs="Times New Roman"/>
              </w:rPr>
              <w:t>Исполнитель:</w:t>
            </w:r>
          </w:p>
        </w:tc>
      </w:tr>
      <w:tr w:rsidR="001C3322" w:rsidRPr="009F2BEE" w:rsidTr="001C3322">
        <w:trPr>
          <w:trHeight w:val="1275"/>
        </w:trPr>
        <w:tc>
          <w:tcPr>
            <w:tcW w:w="5328" w:type="dxa"/>
          </w:tcPr>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r w:rsidRPr="009F2BEE">
              <w:rPr>
                <w:rFonts w:ascii="Times New Roman" w:eastAsia="Calibri" w:hAnsi="Times New Roman" w:cs="Times New Roman"/>
              </w:rPr>
              <w:t>Ректор</w:t>
            </w:r>
          </w:p>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p>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r w:rsidRPr="009F2BEE">
              <w:rPr>
                <w:rFonts w:ascii="Times New Roman" w:eastAsia="Calibri" w:hAnsi="Times New Roman" w:cs="Times New Roman"/>
              </w:rPr>
              <w:t xml:space="preserve">____________________ </w:t>
            </w:r>
            <w:proofErr w:type="spellStart"/>
            <w:r w:rsidRPr="009F2BEE">
              <w:rPr>
                <w:rFonts w:ascii="Times New Roman" w:eastAsia="Calibri" w:hAnsi="Times New Roman" w:cs="Times New Roman"/>
              </w:rPr>
              <w:t>О.В.Ковальчук</w:t>
            </w:r>
            <w:proofErr w:type="spellEnd"/>
          </w:p>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r w:rsidRPr="009F2BEE">
              <w:rPr>
                <w:rFonts w:ascii="Times New Roman" w:eastAsia="Calibri" w:hAnsi="Times New Roman" w:cs="Times New Roman"/>
              </w:rPr>
              <w:t>М.П.</w:t>
            </w:r>
          </w:p>
        </w:tc>
        <w:tc>
          <w:tcPr>
            <w:tcW w:w="4590" w:type="dxa"/>
          </w:tcPr>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p>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p>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r w:rsidRPr="009F2BEE">
              <w:rPr>
                <w:rFonts w:ascii="Times New Roman" w:eastAsia="Calibri" w:hAnsi="Times New Roman" w:cs="Times New Roman"/>
              </w:rPr>
              <w:t>___________________/________________/</w:t>
            </w:r>
          </w:p>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r w:rsidRPr="009F2BEE">
              <w:rPr>
                <w:rFonts w:ascii="Times New Roman" w:eastAsia="Calibri" w:hAnsi="Times New Roman" w:cs="Times New Roman"/>
              </w:rPr>
              <w:t>М.П.</w:t>
            </w:r>
          </w:p>
        </w:tc>
      </w:tr>
    </w:tbl>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pPr>
        <w:rPr>
          <w:rFonts w:ascii="Times New Roman" w:hAnsi="Times New Roman" w:cs="Times New Roman"/>
        </w:rPr>
      </w:pPr>
    </w:p>
    <w:p w:rsidR="001C3322" w:rsidRPr="009F2BEE" w:rsidRDefault="001C3322">
      <w:pPr>
        <w:rPr>
          <w:rFonts w:ascii="Times New Roman" w:hAnsi="Times New Roman" w:cs="Times New Roman"/>
        </w:rPr>
      </w:pPr>
    </w:p>
    <w:p w:rsidR="001C3322" w:rsidRPr="009F2BEE" w:rsidRDefault="001C3322">
      <w:pPr>
        <w:rPr>
          <w:rFonts w:ascii="Times New Roman" w:hAnsi="Times New Roman" w:cs="Times New Roman"/>
        </w:rPr>
      </w:pPr>
    </w:p>
    <w:p w:rsidR="001C3322" w:rsidRPr="009F2BEE" w:rsidRDefault="001C3322">
      <w:pPr>
        <w:rPr>
          <w:rFonts w:ascii="Times New Roman" w:hAnsi="Times New Roman" w:cs="Times New Roman"/>
        </w:rPr>
      </w:pPr>
    </w:p>
    <w:p w:rsidR="001C3322" w:rsidRPr="009F2BEE" w:rsidRDefault="001C3322">
      <w:pPr>
        <w:rPr>
          <w:rFonts w:ascii="Times New Roman" w:hAnsi="Times New Roman" w:cs="Times New Roman"/>
        </w:rPr>
      </w:pPr>
    </w:p>
    <w:p w:rsidR="001C3322" w:rsidRPr="009F2BEE" w:rsidRDefault="001C3322">
      <w:pPr>
        <w:rPr>
          <w:rFonts w:ascii="Times New Roman" w:hAnsi="Times New Roman" w:cs="Times New Roman"/>
        </w:rPr>
      </w:pPr>
    </w:p>
    <w:p w:rsidR="009F2BEE" w:rsidRDefault="009F2BEE">
      <w:pPr>
        <w:rPr>
          <w:rFonts w:ascii="Times New Roman" w:eastAsia="Calibri" w:hAnsi="Times New Roman" w:cs="Times New Roman"/>
        </w:rPr>
      </w:pPr>
      <w:r>
        <w:rPr>
          <w:rFonts w:ascii="Times New Roman" w:eastAsia="Calibri" w:hAnsi="Times New Roman" w:cs="Times New Roman"/>
        </w:rPr>
        <w:br w:type="page"/>
      </w:r>
    </w:p>
    <w:p w:rsidR="001C3322" w:rsidRPr="009F2BEE" w:rsidRDefault="001C3322" w:rsidP="001C3322">
      <w:pPr>
        <w:shd w:val="clear" w:color="auto" w:fill="FFFFFF"/>
        <w:spacing w:after="0" w:line="240" w:lineRule="auto"/>
        <w:jc w:val="right"/>
        <w:rPr>
          <w:rFonts w:ascii="Times New Roman" w:eastAsia="Calibri" w:hAnsi="Times New Roman" w:cs="Times New Roman"/>
        </w:rPr>
      </w:pPr>
      <w:r w:rsidRPr="009F2BEE">
        <w:rPr>
          <w:rFonts w:ascii="Times New Roman" w:eastAsia="Calibri" w:hAnsi="Times New Roman" w:cs="Times New Roman"/>
        </w:rPr>
        <w:lastRenderedPageBreak/>
        <w:t>Приложение № 3к Договору</w:t>
      </w: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rPr>
      </w:pPr>
      <w:r w:rsidRPr="009F2BEE">
        <w:rPr>
          <w:rFonts w:ascii="Times New Roman" w:eastAsia="Calibri" w:hAnsi="Times New Roman" w:cs="Times New Roman"/>
        </w:rPr>
        <w:t xml:space="preserve">                                                                                                        № ___ от «__» ______ 20__ г.</w:t>
      </w: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rPr>
      </w:pPr>
    </w:p>
    <w:p w:rsidR="001C3322" w:rsidRPr="009F2BEE" w:rsidRDefault="001C3322" w:rsidP="001C3322">
      <w:pPr>
        <w:shd w:val="clear" w:color="auto" w:fill="FFFFFF"/>
        <w:spacing w:after="0" w:line="240" w:lineRule="auto"/>
        <w:jc w:val="center"/>
        <w:rPr>
          <w:rFonts w:ascii="Times New Roman" w:eastAsia="Calibri" w:hAnsi="Times New Roman" w:cs="Times New Roman"/>
        </w:rPr>
      </w:pPr>
      <w:r w:rsidRPr="00C6607B">
        <w:rPr>
          <w:rFonts w:ascii="Times New Roman" w:eastAsia="Calibri" w:hAnsi="Times New Roman" w:cs="Times New Roman"/>
          <w:b/>
        </w:rPr>
        <w:t> </w:t>
      </w:r>
      <w:r w:rsidR="00C6607B">
        <w:rPr>
          <w:rFonts w:ascii="Times New Roman" w:eastAsia="Calibri" w:hAnsi="Times New Roman" w:cs="Times New Roman"/>
          <w:b/>
        </w:rPr>
        <w:t xml:space="preserve">  Соглашение  о </w:t>
      </w:r>
      <w:r w:rsidR="00C6607B">
        <w:rPr>
          <w:rFonts w:ascii="Times New Roman" w:eastAsia="Calibri" w:hAnsi="Times New Roman" w:cs="Times New Roman"/>
        </w:rPr>
        <w:t xml:space="preserve"> </w:t>
      </w:r>
      <w:r w:rsidR="00C6607B">
        <w:rPr>
          <w:rFonts w:ascii="Times New Roman" w:eastAsia="Calibri" w:hAnsi="Times New Roman" w:cs="Times New Roman"/>
          <w:b/>
          <w:bCs/>
        </w:rPr>
        <w:t xml:space="preserve">  цене</w:t>
      </w:r>
      <w:r w:rsidRPr="009F2BEE">
        <w:rPr>
          <w:rFonts w:ascii="Times New Roman" w:eastAsia="Calibri" w:hAnsi="Times New Roman" w:cs="Times New Roman"/>
          <w:b/>
          <w:bCs/>
        </w:rPr>
        <w:t xml:space="preserve"> Договора</w:t>
      </w:r>
    </w:p>
    <w:tbl>
      <w:tblPr>
        <w:tblStyle w:val="a5"/>
        <w:tblW w:w="9351" w:type="dxa"/>
        <w:tblLook w:val="04A0" w:firstRow="1" w:lastRow="0" w:firstColumn="1" w:lastColumn="0" w:noHBand="0" w:noVBand="1"/>
      </w:tblPr>
      <w:tblGrid>
        <w:gridCol w:w="6629"/>
        <w:gridCol w:w="2722"/>
      </w:tblGrid>
      <w:tr w:rsidR="001C3322" w:rsidRPr="009F2BEE" w:rsidTr="00887DB1">
        <w:tc>
          <w:tcPr>
            <w:tcW w:w="6629" w:type="dxa"/>
          </w:tcPr>
          <w:p w:rsidR="001C3322" w:rsidRPr="009F2BEE" w:rsidRDefault="001C3322" w:rsidP="001C3322">
            <w:pPr>
              <w:jc w:val="both"/>
              <w:rPr>
                <w:rFonts w:ascii="Times New Roman" w:hAnsi="Times New Roman" w:cs="Times New Roman"/>
              </w:rPr>
            </w:pPr>
            <w:r w:rsidRPr="009F2BEE">
              <w:rPr>
                <w:rFonts w:ascii="Times New Roman" w:hAnsi="Times New Roman" w:cs="Times New Roman"/>
              </w:rPr>
              <w:t>Наименование мероприятия</w:t>
            </w:r>
          </w:p>
        </w:tc>
        <w:tc>
          <w:tcPr>
            <w:tcW w:w="2722" w:type="dxa"/>
          </w:tcPr>
          <w:p w:rsidR="001C3322" w:rsidRPr="009F2BEE" w:rsidRDefault="001C3322" w:rsidP="009F2BEE">
            <w:pPr>
              <w:jc w:val="both"/>
              <w:rPr>
                <w:rFonts w:ascii="Times New Roman" w:hAnsi="Times New Roman" w:cs="Times New Roman"/>
              </w:rPr>
            </w:pPr>
            <w:r w:rsidRPr="009F2BEE">
              <w:rPr>
                <w:rFonts w:ascii="Times New Roman" w:hAnsi="Times New Roman" w:cs="Times New Roman"/>
              </w:rPr>
              <w:t>Цена, включая НДС</w:t>
            </w:r>
          </w:p>
        </w:tc>
      </w:tr>
      <w:tr w:rsidR="001C3322" w:rsidRPr="009F2BEE" w:rsidTr="00887DB1">
        <w:tc>
          <w:tcPr>
            <w:tcW w:w="6629" w:type="dxa"/>
          </w:tcPr>
          <w:p w:rsidR="001C3322" w:rsidRPr="009F2BEE" w:rsidRDefault="001C3322" w:rsidP="008C00BA">
            <w:pPr>
              <w:rPr>
                <w:rFonts w:ascii="Times New Roman" w:hAnsi="Times New Roman" w:cs="Times New Roman"/>
              </w:rPr>
            </w:pPr>
            <w:r w:rsidRPr="009F2BEE">
              <w:rPr>
                <w:rFonts w:ascii="Times New Roman" w:hAnsi="Times New Roman" w:cs="Times New Roman"/>
              </w:rPr>
              <w:t>Разработка и реализация программы повышения квалификации</w:t>
            </w:r>
            <w:r w:rsidRPr="009F2BEE">
              <w:rPr>
                <w:rFonts w:ascii="Times New Roman" w:eastAsia="Calibri" w:hAnsi="Times New Roman" w:cs="Times New Roman"/>
                <w:sz w:val="24"/>
                <w:szCs w:val="24"/>
              </w:rPr>
              <w:t xml:space="preserve"> по </w:t>
            </w:r>
            <w:r w:rsidRPr="009F2BEE">
              <w:rPr>
                <w:rFonts w:ascii="Times New Roman" w:eastAsia="Calibri" w:hAnsi="Times New Roman" w:cs="Times New Roman"/>
                <w:bCs/>
                <w:sz w:val="24"/>
                <w:szCs w:val="24"/>
              </w:rPr>
              <w:t>дополнительной профессиональной программе</w:t>
            </w:r>
            <w:r w:rsidRPr="009F2BEE">
              <w:rPr>
                <w:rFonts w:ascii="Times New Roman" w:hAnsi="Times New Roman" w:cs="Times New Roman"/>
              </w:rPr>
              <w:t xml:space="preserve"> для руководителей образовательных организаций, представителей органов исполнительной власти субъектов Российской Федерации и о</w:t>
            </w:r>
            <w:r w:rsidR="00887DB1">
              <w:rPr>
                <w:rFonts w:ascii="Times New Roman" w:hAnsi="Times New Roman" w:cs="Times New Roman"/>
              </w:rPr>
              <w:t>рганов местного самоуправления</w:t>
            </w:r>
            <w:r w:rsidRPr="009F2BEE">
              <w:rPr>
                <w:rFonts w:ascii="Times New Roman" w:hAnsi="Times New Roman" w:cs="Times New Roman"/>
              </w:rPr>
              <w:t xml:space="preserve">  Ленинградской области, осуществляющих оценку качества, научное и аналитическое сопровождение образовательной системы Ленинградской области в объеме не менее 38 академических часов по очной форме</w:t>
            </w:r>
          </w:p>
        </w:tc>
        <w:tc>
          <w:tcPr>
            <w:tcW w:w="2722" w:type="dxa"/>
          </w:tcPr>
          <w:p w:rsidR="001C3322" w:rsidRPr="009F2BEE" w:rsidRDefault="001C3322" w:rsidP="001C3322">
            <w:pPr>
              <w:jc w:val="both"/>
              <w:rPr>
                <w:rFonts w:ascii="Times New Roman" w:hAnsi="Times New Roman" w:cs="Times New Roman"/>
              </w:rPr>
            </w:pPr>
          </w:p>
        </w:tc>
      </w:tr>
      <w:tr w:rsidR="001C3322" w:rsidRPr="009F2BEE" w:rsidTr="00887DB1">
        <w:tc>
          <w:tcPr>
            <w:tcW w:w="6629" w:type="dxa"/>
          </w:tcPr>
          <w:p w:rsidR="001C3322" w:rsidRPr="009F2BEE" w:rsidRDefault="001C3322" w:rsidP="001C3322">
            <w:pPr>
              <w:rPr>
                <w:rFonts w:ascii="Times New Roman" w:hAnsi="Times New Roman" w:cs="Times New Roman"/>
              </w:rPr>
            </w:pPr>
            <w:r w:rsidRPr="009F2BEE">
              <w:rPr>
                <w:rFonts w:ascii="Times New Roman" w:hAnsi="Times New Roman" w:cs="Times New Roman"/>
              </w:rPr>
              <w:t>Экспертно-аналитический семинар для аналитической команды Ленинградской области в объеме не менее 8 часов</w:t>
            </w:r>
          </w:p>
        </w:tc>
        <w:tc>
          <w:tcPr>
            <w:tcW w:w="2722" w:type="dxa"/>
          </w:tcPr>
          <w:p w:rsidR="001C3322" w:rsidRPr="009F2BEE" w:rsidRDefault="001C3322" w:rsidP="001C3322">
            <w:pPr>
              <w:jc w:val="both"/>
              <w:rPr>
                <w:rFonts w:ascii="Times New Roman" w:hAnsi="Times New Roman" w:cs="Times New Roman"/>
              </w:rPr>
            </w:pPr>
          </w:p>
        </w:tc>
      </w:tr>
      <w:tr w:rsidR="001C3322" w:rsidRPr="009F2BEE" w:rsidTr="00887DB1">
        <w:tc>
          <w:tcPr>
            <w:tcW w:w="6629" w:type="dxa"/>
          </w:tcPr>
          <w:p w:rsidR="001C3322" w:rsidRPr="009F2BEE" w:rsidRDefault="001C3322" w:rsidP="001C3322">
            <w:pPr>
              <w:rPr>
                <w:rFonts w:ascii="Times New Roman" w:hAnsi="Times New Roman" w:cs="Times New Roman"/>
              </w:rPr>
            </w:pPr>
            <w:r w:rsidRPr="009F2BEE">
              <w:rPr>
                <w:rFonts w:ascii="Times New Roman" w:hAnsi="Times New Roman" w:cs="Times New Roman"/>
              </w:rPr>
              <w:t>Сбор муниципальных данных по Ленинградской области</w:t>
            </w:r>
          </w:p>
        </w:tc>
        <w:tc>
          <w:tcPr>
            <w:tcW w:w="2722" w:type="dxa"/>
          </w:tcPr>
          <w:p w:rsidR="001C3322" w:rsidRPr="009F2BEE" w:rsidRDefault="001C3322" w:rsidP="001C3322">
            <w:pPr>
              <w:jc w:val="both"/>
              <w:rPr>
                <w:rFonts w:ascii="Times New Roman" w:hAnsi="Times New Roman" w:cs="Times New Roman"/>
              </w:rPr>
            </w:pPr>
          </w:p>
        </w:tc>
      </w:tr>
      <w:tr w:rsidR="001C3322" w:rsidRPr="009F2BEE" w:rsidTr="00887DB1">
        <w:tc>
          <w:tcPr>
            <w:tcW w:w="6629" w:type="dxa"/>
          </w:tcPr>
          <w:p w:rsidR="001C3322" w:rsidRPr="009F2BEE" w:rsidRDefault="001C3322" w:rsidP="001C3322">
            <w:pPr>
              <w:rPr>
                <w:rFonts w:ascii="Times New Roman" w:hAnsi="Times New Roman" w:cs="Times New Roman"/>
              </w:rPr>
            </w:pPr>
            <w:r w:rsidRPr="009F2BEE">
              <w:rPr>
                <w:rFonts w:ascii="Times New Roman" w:hAnsi="Times New Roman" w:cs="Times New Roman"/>
              </w:rPr>
              <w:t>Подготовка доклада «Образование Ленинградской области в цифрах-2018»</w:t>
            </w:r>
          </w:p>
        </w:tc>
        <w:tc>
          <w:tcPr>
            <w:tcW w:w="2722" w:type="dxa"/>
          </w:tcPr>
          <w:p w:rsidR="001C3322" w:rsidRPr="009F2BEE" w:rsidRDefault="001C3322" w:rsidP="001C3322">
            <w:pPr>
              <w:jc w:val="both"/>
              <w:rPr>
                <w:rFonts w:ascii="Times New Roman" w:hAnsi="Times New Roman" w:cs="Times New Roman"/>
              </w:rPr>
            </w:pPr>
          </w:p>
        </w:tc>
      </w:tr>
      <w:tr w:rsidR="001C3322" w:rsidRPr="009F2BEE" w:rsidTr="00887DB1">
        <w:tc>
          <w:tcPr>
            <w:tcW w:w="6629" w:type="dxa"/>
          </w:tcPr>
          <w:p w:rsidR="001C3322" w:rsidRPr="009F2BEE" w:rsidRDefault="001C3322" w:rsidP="001C3322">
            <w:pPr>
              <w:rPr>
                <w:rFonts w:ascii="Times New Roman" w:hAnsi="Times New Roman" w:cs="Times New Roman"/>
              </w:rPr>
            </w:pPr>
            <w:r w:rsidRPr="009F2BEE">
              <w:rPr>
                <w:rFonts w:ascii="Times New Roman" w:hAnsi="Times New Roman" w:cs="Times New Roman"/>
              </w:rPr>
              <w:t>Публикация доклада «Образование Ленинградской области в цифрах-2018»</w:t>
            </w:r>
          </w:p>
        </w:tc>
        <w:tc>
          <w:tcPr>
            <w:tcW w:w="2722" w:type="dxa"/>
          </w:tcPr>
          <w:p w:rsidR="001C3322" w:rsidRPr="009F2BEE" w:rsidRDefault="001C3322" w:rsidP="001C3322">
            <w:pPr>
              <w:rPr>
                <w:rFonts w:ascii="Times New Roman" w:hAnsi="Times New Roman" w:cs="Times New Roman"/>
              </w:rPr>
            </w:pPr>
          </w:p>
        </w:tc>
      </w:tr>
      <w:tr w:rsidR="001C3322" w:rsidRPr="009F2BEE" w:rsidTr="00887DB1">
        <w:tc>
          <w:tcPr>
            <w:tcW w:w="6629" w:type="dxa"/>
          </w:tcPr>
          <w:p w:rsidR="001C3322" w:rsidRPr="009F2BEE" w:rsidRDefault="001C3322" w:rsidP="001C3322">
            <w:pPr>
              <w:rPr>
                <w:rFonts w:ascii="Times New Roman" w:hAnsi="Times New Roman" w:cs="Times New Roman"/>
              </w:rPr>
            </w:pPr>
            <w:r w:rsidRPr="009F2BEE">
              <w:rPr>
                <w:rFonts w:ascii="Times New Roman" w:hAnsi="Times New Roman" w:cs="Times New Roman"/>
              </w:rPr>
              <w:t xml:space="preserve">Представление доклада «Образование Ленинградской области в цифрах-2018» на заявленном согласованном мероприятии </w:t>
            </w:r>
          </w:p>
        </w:tc>
        <w:tc>
          <w:tcPr>
            <w:tcW w:w="2722" w:type="dxa"/>
          </w:tcPr>
          <w:p w:rsidR="001C3322" w:rsidRPr="009F2BEE" w:rsidRDefault="001C3322" w:rsidP="001C3322">
            <w:pPr>
              <w:rPr>
                <w:rFonts w:ascii="Times New Roman" w:hAnsi="Times New Roman" w:cs="Times New Roman"/>
              </w:rPr>
            </w:pPr>
          </w:p>
        </w:tc>
      </w:tr>
    </w:tbl>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78"/>
        <w:gridCol w:w="2698"/>
      </w:tblGrid>
      <w:tr w:rsidR="001C3322" w:rsidRPr="009F2BEE" w:rsidTr="00887DB1">
        <w:trPr>
          <w:trHeight w:val="382"/>
        </w:trPr>
        <w:tc>
          <w:tcPr>
            <w:tcW w:w="3561" w:type="pct"/>
          </w:tcPr>
          <w:p w:rsidR="001C3322" w:rsidRPr="009F2BEE" w:rsidRDefault="001C3322" w:rsidP="001C3322">
            <w:pPr>
              <w:shd w:val="clear" w:color="auto" w:fill="FFFFFF"/>
              <w:spacing w:after="0" w:line="240" w:lineRule="auto"/>
              <w:jc w:val="center"/>
              <w:rPr>
                <w:rFonts w:ascii="Times New Roman" w:eastAsia="Calibri" w:hAnsi="Times New Roman" w:cs="Times New Roman"/>
                <w:b/>
              </w:rPr>
            </w:pPr>
            <w:r w:rsidRPr="009F2BEE">
              <w:rPr>
                <w:rFonts w:ascii="Times New Roman" w:eastAsia="Calibri" w:hAnsi="Times New Roman" w:cs="Times New Roman"/>
                <w:b/>
              </w:rPr>
              <w:t>Итого</w:t>
            </w:r>
          </w:p>
        </w:tc>
        <w:tc>
          <w:tcPr>
            <w:tcW w:w="1439" w:type="pct"/>
          </w:tcPr>
          <w:p w:rsidR="001C3322" w:rsidRPr="009F2BEE" w:rsidRDefault="001C3322" w:rsidP="001C3322">
            <w:pPr>
              <w:shd w:val="clear" w:color="auto" w:fill="FFFFFF"/>
              <w:spacing w:after="0" w:line="240" w:lineRule="auto"/>
              <w:jc w:val="center"/>
              <w:rPr>
                <w:rFonts w:ascii="Times New Roman" w:eastAsia="Calibri" w:hAnsi="Times New Roman" w:cs="Times New Roman"/>
                <w:b/>
              </w:rPr>
            </w:pPr>
          </w:p>
        </w:tc>
      </w:tr>
    </w:tbl>
    <w:p w:rsidR="001C3322" w:rsidRPr="009F2BEE" w:rsidRDefault="001C3322" w:rsidP="001C3322">
      <w:pPr>
        <w:shd w:val="clear" w:color="auto" w:fill="FFFFFF"/>
        <w:spacing w:after="0" w:line="240" w:lineRule="auto"/>
        <w:jc w:val="both"/>
        <w:rPr>
          <w:rFonts w:ascii="Times New Roman" w:eastAsia="Calibri" w:hAnsi="Times New Roman" w:cs="Times New Roman"/>
        </w:rPr>
      </w:pPr>
    </w:p>
    <w:p w:rsidR="001C3322" w:rsidRPr="009F2BEE" w:rsidRDefault="001C3322" w:rsidP="001C3322">
      <w:pPr>
        <w:shd w:val="clear" w:color="auto" w:fill="FFFFFF"/>
        <w:spacing w:after="0" w:line="240" w:lineRule="auto"/>
        <w:jc w:val="both"/>
        <w:rPr>
          <w:rFonts w:ascii="Times New Roman" w:eastAsia="Calibri" w:hAnsi="Times New Roman" w:cs="Times New Roman"/>
        </w:rPr>
      </w:pPr>
      <w:r w:rsidRPr="009F2BEE">
        <w:rPr>
          <w:rFonts w:ascii="Times New Roman" w:eastAsia="Calibri" w:hAnsi="Times New Roman" w:cs="Times New Roman"/>
        </w:rPr>
        <w:t>Общая стоимость услуг по Договору составляет________________________., в том числе  НДС ________________________________________________________________________________.</w:t>
      </w: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9F2BEE"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136"/>
      </w:tblGrid>
      <w:tr w:rsidR="001C3322" w:rsidRPr="009F2BEE" w:rsidTr="001C3322">
        <w:trPr>
          <w:trHeight w:val="252"/>
        </w:trPr>
        <w:tc>
          <w:tcPr>
            <w:tcW w:w="5328" w:type="dxa"/>
          </w:tcPr>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r w:rsidRPr="009F2BEE">
              <w:rPr>
                <w:rFonts w:ascii="Times New Roman" w:eastAsia="Calibri" w:hAnsi="Times New Roman" w:cs="Times New Roman"/>
              </w:rPr>
              <w:t>Заказчик:</w:t>
            </w:r>
          </w:p>
        </w:tc>
        <w:tc>
          <w:tcPr>
            <w:tcW w:w="4136" w:type="dxa"/>
          </w:tcPr>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r w:rsidRPr="009F2BEE">
              <w:rPr>
                <w:rFonts w:ascii="Times New Roman" w:eastAsia="Calibri" w:hAnsi="Times New Roman" w:cs="Times New Roman"/>
              </w:rPr>
              <w:t>Исполнитель:</w:t>
            </w:r>
          </w:p>
        </w:tc>
      </w:tr>
      <w:tr w:rsidR="001C3322" w:rsidRPr="001C3322" w:rsidTr="001C3322">
        <w:trPr>
          <w:trHeight w:val="1275"/>
        </w:trPr>
        <w:tc>
          <w:tcPr>
            <w:tcW w:w="5328" w:type="dxa"/>
          </w:tcPr>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r w:rsidRPr="009F2BEE">
              <w:rPr>
                <w:rFonts w:ascii="Times New Roman" w:eastAsia="Calibri" w:hAnsi="Times New Roman" w:cs="Times New Roman"/>
              </w:rPr>
              <w:t>Ректор</w:t>
            </w:r>
          </w:p>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p>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r w:rsidRPr="009F2BEE">
              <w:rPr>
                <w:rFonts w:ascii="Times New Roman" w:eastAsia="Calibri" w:hAnsi="Times New Roman" w:cs="Times New Roman"/>
              </w:rPr>
              <w:t>___________________</w:t>
            </w:r>
            <w:proofErr w:type="spellStart"/>
            <w:r w:rsidRPr="009F2BEE">
              <w:rPr>
                <w:rFonts w:ascii="Times New Roman" w:eastAsia="Calibri" w:hAnsi="Times New Roman" w:cs="Times New Roman"/>
              </w:rPr>
              <w:t>О.В.Ковальчук</w:t>
            </w:r>
            <w:proofErr w:type="spellEnd"/>
          </w:p>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r w:rsidRPr="009F2BEE">
              <w:rPr>
                <w:rFonts w:ascii="Times New Roman" w:eastAsia="Calibri" w:hAnsi="Times New Roman" w:cs="Times New Roman"/>
              </w:rPr>
              <w:t>М.П.</w:t>
            </w:r>
          </w:p>
        </w:tc>
        <w:tc>
          <w:tcPr>
            <w:tcW w:w="4136" w:type="dxa"/>
          </w:tcPr>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p>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p>
          <w:p w:rsidR="001C3322" w:rsidRPr="009F2BEE" w:rsidRDefault="001C3322" w:rsidP="001C3322">
            <w:pPr>
              <w:shd w:val="clear" w:color="auto" w:fill="FFFFFF"/>
              <w:spacing w:after="0" w:line="240" w:lineRule="auto"/>
              <w:jc w:val="both"/>
              <w:rPr>
                <w:rFonts w:ascii="Times New Roman" w:eastAsia="Calibri" w:hAnsi="Times New Roman" w:cs="Times New Roman"/>
                <w:sz w:val="24"/>
                <w:szCs w:val="24"/>
              </w:rPr>
            </w:pPr>
            <w:r w:rsidRPr="009F2BEE">
              <w:rPr>
                <w:rFonts w:ascii="Times New Roman" w:eastAsia="Calibri" w:hAnsi="Times New Roman" w:cs="Times New Roman"/>
              </w:rPr>
              <w:t>___________________/________________/</w:t>
            </w:r>
          </w:p>
          <w:p w:rsidR="001C3322" w:rsidRPr="001C3322" w:rsidRDefault="001C3322" w:rsidP="001C3322">
            <w:pPr>
              <w:shd w:val="clear" w:color="auto" w:fill="FFFFFF"/>
              <w:spacing w:after="0" w:line="240" w:lineRule="auto"/>
              <w:jc w:val="both"/>
              <w:rPr>
                <w:rFonts w:ascii="Times New Roman" w:eastAsia="Calibri" w:hAnsi="Times New Roman" w:cs="Times New Roman"/>
                <w:sz w:val="24"/>
                <w:szCs w:val="24"/>
              </w:rPr>
            </w:pPr>
            <w:r w:rsidRPr="009F2BEE">
              <w:rPr>
                <w:rFonts w:ascii="Times New Roman" w:eastAsia="Calibri" w:hAnsi="Times New Roman" w:cs="Times New Roman"/>
              </w:rPr>
              <w:t>М.П.</w:t>
            </w:r>
          </w:p>
        </w:tc>
      </w:tr>
    </w:tbl>
    <w:p w:rsidR="001C3322" w:rsidRPr="001C3322" w:rsidRDefault="001C3322" w:rsidP="001C3322">
      <w:pPr>
        <w:widowControl w:val="0"/>
        <w:shd w:val="clear" w:color="auto" w:fill="FFFFFF"/>
        <w:suppressAutoHyphens/>
        <w:spacing w:after="0" w:line="240" w:lineRule="auto"/>
        <w:ind w:firstLine="708"/>
        <w:jc w:val="center"/>
        <w:rPr>
          <w:rFonts w:ascii="Times New Roman" w:eastAsia="Calibri" w:hAnsi="Times New Roman" w:cs="Times New Roman"/>
          <w:b/>
          <w:lang w:eastAsia="ar-SA"/>
        </w:rPr>
      </w:pPr>
    </w:p>
    <w:p w:rsidR="001C3322" w:rsidRPr="001C3322" w:rsidRDefault="001C3322" w:rsidP="001C3322">
      <w:pPr>
        <w:shd w:val="clear" w:color="auto" w:fill="FFFFFF"/>
        <w:suppressAutoHyphens/>
        <w:spacing w:after="0" w:line="240" w:lineRule="auto"/>
        <w:rPr>
          <w:rFonts w:ascii="Times New Roman" w:eastAsia="Calibri" w:hAnsi="Times New Roman" w:cs="Times New Roman"/>
          <w:b/>
          <w:sz w:val="28"/>
          <w:szCs w:val="20"/>
          <w:lang w:eastAsia="ar-SA"/>
        </w:rPr>
      </w:pPr>
    </w:p>
    <w:p w:rsidR="001C3322" w:rsidRPr="00AD1459" w:rsidRDefault="001C3322">
      <w:pPr>
        <w:rPr>
          <w:rFonts w:ascii="Times New Roman" w:hAnsi="Times New Roman" w:cs="Times New Roman"/>
        </w:rPr>
      </w:pPr>
    </w:p>
    <w:sectPr w:rsidR="001C3322" w:rsidRPr="00AD1459" w:rsidSect="002B56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E7" w:rsidRDefault="00FF0BE7" w:rsidP="000C7A4E">
      <w:pPr>
        <w:spacing w:after="0" w:line="240" w:lineRule="auto"/>
      </w:pPr>
      <w:r>
        <w:separator/>
      </w:r>
    </w:p>
  </w:endnote>
  <w:endnote w:type="continuationSeparator" w:id="0">
    <w:p w:rsidR="00FF0BE7" w:rsidRDefault="00FF0BE7" w:rsidP="000C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E7" w:rsidRDefault="00FF0BE7" w:rsidP="000C7A4E">
      <w:pPr>
        <w:spacing w:after="0" w:line="240" w:lineRule="auto"/>
      </w:pPr>
      <w:r>
        <w:separator/>
      </w:r>
    </w:p>
  </w:footnote>
  <w:footnote w:type="continuationSeparator" w:id="0">
    <w:p w:rsidR="00FF0BE7" w:rsidRDefault="00FF0BE7" w:rsidP="000C7A4E">
      <w:pPr>
        <w:spacing w:after="0" w:line="240" w:lineRule="auto"/>
      </w:pPr>
      <w:r>
        <w:continuationSeparator/>
      </w:r>
    </w:p>
  </w:footnote>
  <w:footnote w:id="1">
    <w:p w:rsidR="00407EC8" w:rsidRPr="00ED3DC8" w:rsidRDefault="00407EC8" w:rsidP="000C7A4E">
      <w:pPr>
        <w:tabs>
          <w:tab w:val="center" w:pos="0"/>
          <w:tab w:val="left" w:pos="360"/>
        </w:tabs>
        <w:ind w:firstLine="24"/>
        <w:jc w:val="both"/>
        <w:rPr>
          <w:rFonts w:ascii="Times New Roman" w:hAnsi="Times New Roman" w:cs="Times New Roman"/>
          <w:b/>
          <w:bCs/>
          <w:sz w:val="20"/>
          <w:szCs w:val="20"/>
        </w:rPr>
      </w:pPr>
      <w:r w:rsidRPr="00ED3DC8">
        <w:rPr>
          <w:rStyle w:val="af1"/>
          <w:rFonts w:ascii="Times New Roman" w:hAnsi="Times New Roman" w:cs="Times New Roman"/>
          <w:sz w:val="20"/>
          <w:szCs w:val="20"/>
        </w:rPr>
        <w:footnoteRef/>
      </w:r>
      <w:r w:rsidRPr="00ED3DC8">
        <w:rPr>
          <w:rFonts w:ascii="Times New Roman" w:hAnsi="Times New Roman" w:cs="Times New Roman"/>
          <w:sz w:val="20"/>
          <w:szCs w:val="20"/>
        </w:rPr>
        <w:t>Изучив документацию о Запросе предложений №____ (</w:t>
      </w:r>
      <w:proofErr w:type="spellStart"/>
      <w:r w:rsidRPr="00ED3DC8">
        <w:rPr>
          <w:rFonts w:ascii="Times New Roman" w:hAnsi="Times New Roman" w:cs="Times New Roman"/>
          <w:sz w:val="20"/>
          <w:szCs w:val="20"/>
        </w:rPr>
        <w:t>согласноинформационной</w:t>
      </w:r>
      <w:proofErr w:type="spellEnd"/>
      <w:r w:rsidRPr="00ED3DC8">
        <w:rPr>
          <w:rFonts w:ascii="Times New Roman" w:hAnsi="Times New Roman" w:cs="Times New Roman"/>
          <w:sz w:val="20"/>
          <w:szCs w:val="20"/>
        </w:rPr>
        <w:t xml:space="preserve"> карте (п. 16), просим предоставить ответы на вопросы, возникшие после изучения материалов.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8774"/>
      </w:tblGrid>
      <w:tr w:rsidR="00407EC8" w:rsidRPr="00ED3DC8">
        <w:trPr>
          <w:trHeight w:val="446"/>
          <w:jc w:val="center"/>
        </w:trPr>
        <w:tc>
          <w:tcPr>
            <w:tcW w:w="1100" w:type="dxa"/>
            <w:vAlign w:val="center"/>
          </w:tcPr>
          <w:p w:rsidR="00407EC8" w:rsidRPr="00E7020B" w:rsidRDefault="00407EC8" w:rsidP="00850C96">
            <w:pPr>
              <w:pStyle w:val="21"/>
              <w:tabs>
                <w:tab w:val="left" w:pos="2160"/>
              </w:tabs>
              <w:ind w:right="-108" w:firstLine="34"/>
              <w:jc w:val="center"/>
              <w:rPr>
                <w:rFonts w:eastAsia="Times New Roman"/>
              </w:rPr>
            </w:pPr>
            <w:r w:rsidRPr="00E7020B">
              <w:rPr>
                <w:rFonts w:eastAsia="Times New Roman"/>
              </w:rPr>
              <w:t xml:space="preserve">№ </w:t>
            </w:r>
          </w:p>
          <w:p w:rsidR="00407EC8" w:rsidRPr="00E7020B" w:rsidRDefault="00407EC8" w:rsidP="00850C96">
            <w:pPr>
              <w:pStyle w:val="21"/>
              <w:tabs>
                <w:tab w:val="left" w:pos="2160"/>
              </w:tabs>
              <w:ind w:right="-108" w:firstLine="34"/>
              <w:jc w:val="center"/>
              <w:rPr>
                <w:rFonts w:eastAsia="Times New Roman"/>
              </w:rPr>
            </w:pPr>
            <w:proofErr w:type="gramStart"/>
            <w:r w:rsidRPr="00E7020B">
              <w:rPr>
                <w:rFonts w:eastAsia="Times New Roman"/>
              </w:rPr>
              <w:t>п</w:t>
            </w:r>
            <w:proofErr w:type="gramEnd"/>
            <w:r w:rsidRPr="00E7020B">
              <w:rPr>
                <w:rFonts w:eastAsia="Times New Roman"/>
              </w:rPr>
              <w:t>/п</w:t>
            </w:r>
          </w:p>
        </w:tc>
        <w:tc>
          <w:tcPr>
            <w:tcW w:w="8960" w:type="dxa"/>
            <w:vAlign w:val="center"/>
          </w:tcPr>
          <w:p w:rsidR="00407EC8" w:rsidRPr="00E7020B" w:rsidRDefault="00407EC8" w:rsidP="00850C96">
            <w:pPr>
              <w:pStyle w:val="21"/>
              <w:tabs>
                <w:tab w:val="left" w:pos="2160"/>
              </w:tabs>
              <w:ind w:right="-108" w:firstLine="510"/>
              <w:jc w:val="center"/>
              <w:rPr>
                <w:rFonts w:eastAsia="Times New Roman"/>
              </w:rPr>
            </w:pPr>
            <w:r w:rsidRPr="00E7020B">
              <w:rPr>
                <w:rFonts w:eastAsia="Times New Roman"/>
              </w:rPr>
              <w:t>Вопрос</w:t>
            </w:r>
          </w:p>
        </w:tc>
      </w:tr>
      <w:tr w:rsidR="00407EC8" w:rsidRPr="00ED3DC8">
        <w:trPr>
          <w:trHeight w:val="240"/>
          <w:jc w:val="center"/>
        </w:trPr>
        <w:tc>
          <w:tcPr>
            <w:tcW w:w="1100" w:type="dxa"/>
            <w:vAlign w:val="center"/>
          </w:tcPr>
          <w:p w:rsidR="00407EC8" w:rsidRPr="00E7020B" w:rsidRDefault="00407EC8" w:rsidP="00850C96">
            <w:pPr>
              <w:pStyle w:val="21"/>
              <w:numPr>
                <w:ilvl w:val="0"/>
                <w:numId w:val="21"/>
              </w:numPr>
              <w:tabs>
                <w:tab w:val="left" w:pos="2160"/>
              </w:tabs>
              <w:ind w:left="0" w:firstLine="34"/>
              <w:jc w:val="center"/>
              <w:rPr>
                <w:rFonts w:eastAsia="Times New Roman"/>
              </w:rPr>
            </w:pPr>
          </w:p>
        </w:tc>
        <w:tc>
          <w:tcPr>
            <w:tcW w:w="8960" w:type="dxa"/>
            <w:vAlign w:val="center"/>
          </w:tcPr>
          <w:p w:rsidR="00407EC8" w:rsidRPr="00E7020B" w:rsidRDefault="00407EC8" w:rsidP="00850C96">
            <w:pPr>
              <w:pStyle w:val="21"/>
              <w:tabs>
                <w:tab w:val="left" w:pos="2160"/>
              </w:tabs>
              <w:ind w:right="-108" w:firstLine="510"/>
              <w:jc w:val="center"/>
              <w:rPr>
                <w:rFonts w:eastAsia="Times New Roman"/>
              </w:rPr>
            </w:pPr>
          </w:p>
        </w:tc>
      </w:tr>
      <w:tr w:rsidR="00407EC8" w:rsidRPr="00ED3DC8">
        <w:trPr>
          <w:trHeight w:val="240"/>
          <w:jc w:val="center"/>
        </w:trPr>
        <w:tc>
          <w:tcPr>
            <w:tcW w:w="1100" w:type="dxa"/>
            <w:vAlign w:val="center"/>
          </w:tcPr>
          <w:p w:rsidR="00407EC8" w:rsidRPr="00E7020B" w:rsidRDefault="00407EC8" w:rsidP="00850C96">
            <w:pPr>
              <w:pStyle w:val="21"/>
              <w:numPr>
                <w:ilvl w:val="0"/>
                <w:numId w:val="21"/>
              </w:numPr>
              <w:tabs>
                <w:tab w:val="left" w:pos="2160"/>
              </w:tabs>
              <w:ind w:left="0" w:firstLine="34"/>
              <w:jc w:val="center"/>
              <w:rPr>
                <w:rFonts w:eastAsia="Times New Roman"/>
              </w:rPr>
            </w:pPr>
          </w:p>
        </w:tc>
        <w:tc>
          <w:tcPr>
            <w:tcW w:w="8960" w:type="dxa"/>
            <w:vAlign w:val="center"/>
          </w:tcPr>
          <w:p w:rsidR="00407EC8" w:rsidRPr="00E7020B" w:rsidRDefault="00407EC8" w:rsidP="00850C96">
            <w:pPr>
              <w:pStyle w:val="21"/>
              <w:tabs>
                <w:tab w:val="left" w:pos="2160"/>
              </w:tabs>
              <w:ind w:right="-108" w:firstLine="510"/>
              <w:jc w:val="center"/>
              <w:rPr>
                <w:rFonts w:eastAsia="Times New Roman"/>
              </w:rPr>
            </w:pPr>
          </w:p>
        </w:tc>
      </w:tr>
      <w:tr w:rsidR="00407EC8" w:rsidRPr="00ED3DC8">
        <w:trPr>
          <w:trHeight w:val="240"/>
          <w:jc w:val="center"/>
        </w:trPr>
        <w:tc>
          <w:tcPr>
            <w:tcW w:w="1100" w:type="dxa"/>
            <w:vAlign w:val="center"/>
          </w:tcPr>
          <w:p w:rsidR="00407EC8" w:rsidRPr="00E7020B" w:rsidRDefault="00407EC8" w:rsidP="00850C96">
            <w:pPr>
              <w:pStyle w:val="21"/>
              <w:numPr>
                <w:ilvl w:val="0"/>
                <w:numId w:val="21"/>
              </w:numPr>
              <w:tabs>
                <w:tab w:val="left" w:pos="2160"/>
              </w:tabs>
              <w:ind w:left="0" w:firstLine="34"/>
              <w:jc w:val="center"/>
              <w:rPr>
                <w:rFonts w:eastAsia="Times New Roman"/>
              </w:rPr>
            </w:pPr>
          </w:p>
        </w:tc>
        <w:tc>
          <w:tcPr>
            <w:tcW w:w="8960" w:type="dxa"/>
            <w:vAlign w:val="center"/>
          </w:tcPr>
          <w:p w:rsidR="00407EC8" w:rsidRPr="00E7020B" w:rsidRDefault="00407EC8" w:rsidP="00850C96">
            <w:pPr>
              <w:pStyle w:val="21"/>
              <w:tabs>
                <w:tab w:val="left" w:pos="2160"/>
              </w:tabs>
              <w:ind w:right="-108" w:firstLine="510"/>
              <w:jc w:val="center"/>
              <w:rPr>
                <w:rFonts w:eastAsia="Times New Roman"/>
              </w:rPr>
            </w:pPr>
          </w:p>
        </w:tc>
      </w:tr>
      <w:tr w:rsidR="00407EC8" w:rsidRPr="00ED3DC8">
        <w:trPr>
          <w:trHeight w:val="240"/>
          <w:jc w:val="center"/>
        </w:trPr>
        <w:tc>
          <w:tcPr>
            <w:tcW w:w="1100" w:type="dxa"/>
          </w:tcPr>
          <w:p w:rsidR="00407EC8" w:rsidRPr="00E7020B" w:rsidRDefault="00407EC8" w:rsidP="00850C96">
            <w:pPr>
              <w:pStyle w:val="21"/>
              <w:tabs>
                <w:tab w:val="left" w:pos="2160"/>
              </w:tabs>
              <w:ind w:right="-108" w:firstLine="34"/>
              <w:jc w:val="center"/>
              <w:rPr>
                <w:rFonts w:eastAsia="Times New Roman"/>
              </w:rPr>
            </w:pPr>
            <w:r w:rsidRPr="00E7020B">
              <w:rPr>
                <w:rFonts w:eastAsia="Times New Roman"/>
              </w:rPr>
              <w:t>…</w:t>
            </w:r>
          </w:p>
        </w:tc>
        <w:tc>
          <w:tcPr>
            <w:tcW w:w="8960" w:type="dxa"/>
            <w:vAlign w:val="center"/>
          </w:tcPr>
          <w:p w:rsidR="00407EC8" w:rsidRPr="00E7020B" w:rsidRDefault="00407EC8" w:rsidP="00850C96">
            <w:pPr>
              <w:pStyle w:val="21"/>
              <w:tabs>
                <w:tab w:val="left" w:pos="2160"/>
              </w:tabs>
              <w:ind w:right="-108" w:firstLine="510"/>
              <w:jc w:val="center"/>
              <w:rPr>
                <w:rFonts w:eastAsia="Times New Roman"/>
              </w:rPr>
            </w:pPr>
          </w:p>
        </w:tc>
      </w:tr>
    </w:tbl>
    <w:p w:rsidR="00407EC8" w:rsidRPr="00ED3DC8" w:rsidRDefault="00407EC8" w:rsidP="000C7A4E">
      <w:pPr>
        <w:pStyle w:val="af"/>
      </w:pPr>
      <w:r w:rsidRPr="00ED3DC8">
        <w:t xml:space="preserve">       Организатор обязуется ответить на любой вопрос, связанный с разъяснением Документации о Запросе предложений, который он получит не позднее, чем за один рабочий </w:t>
      </w:r>
      <w:proofErr w:type="spellStart"/>
      <w:r w:rsidRPr="00ED3DC8">
        <w:t>деньдо</w:t>
      </w:r>
      <w:proofErr w:type="spellEnd"/>
      <w:r w:rsidRPr="00ED3DC8">
        <w:t xml:space="preserve"> истечения срока приема Заявок на участие в Запросе предложений, указанного в Извещении о проведении запроса предложений</w:t>
      </w:r>
    </w:p>
  </w:footnote>
  <w:footnote w:id="2">
    <w:p w:rsidR="00407EC8" w:rsidRPr="00ED3DC8" w:rsidRDefault="00407EC8" w:rsidP="000C7A4E">
      <w:pPr>
        <w:spacing w:after="0" w:line="240" w:lineRule="auto"/>
        <w:ind w:firstLine="709"/>
        <w:jc w:val="both"/>
        <w:rPr>
          <w:rFonts w:ascii="Times New Roman" w:hAnsi="Times New Roman" w:cs="Times New Roman"/>
          <w:sz w:val="20"/>
          <w:szCs w:val="20"/>
        </w:rPr>
      </w:pPr>
      <w:r w:rsidRPr="00ED3DC8">
        <w:rPr>
          <w:rStyle w:val="af1"/>
          <w:rFonts w:ascii="Times New Roman" w:hAnsi="Times New Roman" w:cs="Times New Roman"/>
          <w:sz w:val="20"/>
          <w:szCs w:val="20"/>
        </w:rPr>
        <w:footnoteRef/>
      </w:r>
      <w:r w:rsidRPr="00D6218B">
        <w:rPr>
          <w:rFonts w:ascii="Times New Roman" w:hAnsi="Times New Roman" w:cs="Times New Roman"/>
          <w:sz w:val="20"/>
          <w:szCs w:val="20"/>
        </w:rPr>
        <w:t>по подпунктам 9.1.-9.7. -</w:t>
      </w:r>
      <w:r w:rsidRPr="00ED3DC8">
        <w:rPr>
          <w:rFonts w:ascii="Times New Roman" w:hAnsi="Times New Roman" w:cs="Times New Roman"/>
          <w:sz w:val="20"/>
          <w:szCs w:val="20"/>
        </w:rPr>
        <w:t xml:space="preserve"> заявка участника открытого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предложения не соответствующей требованиям Закона.</w:t>
      </w:r>
    </w:p>
  </w:footnote>
  <w:footnote w:id="3">
    <w:p w:rsidR="00407EC8" w:rsidRPr="00ED3DC8" w:rsidRDefault="00407EC8" w:rsidP="000C7A4E">
      <w:pPr>
        <w:spacing w:after="0" w:line="240" w:lineRule="auto"/>
        <w:rPr>
          <w:rFonts w:ascii="Times New Roman" w:hAnsi="Times New Roman" w:cs="Times New Roman"/>
          <w:sz w:val="20"/>
          <w:szCs w:val="20"/>
        </w:rPr>
      </w:pPr>
      <w:r w:rsidRPr="00ED3DC8">
        <w:rPr>
          <w:rStyle w:val="af1"/>
          <w:rFonts w:ascii="Times New Roman" w:hAnsi="Times New Roman" w:cs="Times New Roman"/>
          <w:sz w:val="20"/>
          <w:szCs w:val="20"/>
        </w:rPr>
        <w:footnoteRef/>
      </w:r>
      <w:r w:rsidRPr="00ED3DC8">
        <w:rPr>
          <w:rFonts w:ascii="Times New Roman" w:hAnsi="Times New Roman" w:cs="Times New Roman"/>
          <w:sz w:val="20"/>
          <w:szCs w:val="20"/>
        </w:rPr>
        <w:t xml:space="preserve"> Участник  может указать характер выполнения обязательств по договору и особые условия, существенные для Запроса предложений</w:t>
      </w:r>
    </w:p>
  </w:footnote>
  <w:footnote w:id="4">
    <w:p w:rsidR="00407EC8" w:rsidRPr="00ED3DC8" w:rsidRDefault="00407EC8" w:rsidP="000C7A4E">
      <w:pPr>
        <w:pStyle w:val="af"/>
      </w:pPr>
      <w:r w:rsidRPr="00F43D76">
        <w:rPr>
          <w:rStyle w:val="af1"/>
        </w:rPr>
        <w:footnoteRef/>
      </w:r>
      <w:r w:rsidRPr="00F43D76">
        <w:t xml:space="preserve"> Заполняется по докторам  </w:t>
      </w:r>
      <w:r>
        <w:t xml:space="preserve">и/или  кандидатам </w:t>
      </w:r>
      <w:r w:rsidRPr="00F43D76">
        <w:t>наук</w:t>
      </w:r>
      <w:r>
        <w:t xml:space="preserve">, только для сотрудников, находящихся в штате организации </w:t>
      </w:r>
    </w:p>
  </w:footnote>
  <w:footnote w:id="5">
    <w:p w:rsidR="00407EC8" w:rsidRPr="00ED3DC8" w:rsidRDefault="00407EC8" w:rsidP="000C7A4E">
      <w:pPr>
        <w:pStyle w:val="af"/>
      </w:pPr>
      <w:r w:rsidRPr="00ED3DC8">
        <w:rPr>
          <w:rStyle w:val="af1"/>
        </w:rPr>
        <w:footnoteRef/>
      </w:r>
      <w:r w:rsidRPr="00ED3DC8">
        <w:t xml:space="preserve"> Заполняется на официальном бланке Участника закупки</w:t>
      </w:r>
    </w:p>
  </w:footnote>
  <w:footnote w:id="6">
    <w:p w:rsidR="00407EC8" w:rsidRPr="00ED3DC8" w:rsidRDefault="00407EC8" w:rsidP="000C7A4E">
      <w:pPr>
        <w:pStyle w:val="af"/>
      </w:pPr>
      <w:r w:rsidRPr="00ED3DC8">
        <w:rPr>
          <w:rStyle w:val="af1"/>
        </w:rPr>
        <w:footnoteRef/>
      </w:r>
      <w:r w:rsidRPr="00ED3DC8">
        <w:t xml:space="preserve"> Оформляется на персонал (работников) непосредственно планируемый к привлечению к исполнению контракта</w:t>
      </w:r>
    </w:p>
  </w:footnote>
  <w:footnote w:id="7">
    <w:p w:rsidR="00407EC8" w:rsidRPr="00ED3DC8" w:rsidRDefault="00407EC8" w:rsidP="000C7A4E">
      <w:pPr>
        <w:pStyle w:val="af"/>
      </w:pPr>
      <w:r w:rsidRPr="00ED3DC8">
        <w:rPr>
          <w:rStyle w:val="af1"/>
        </w:rPr>
        <w:footnoteRef/>
      </w:r>
      <w:r w:rsidRPr="00ED3DC8">
        <w:t xml:space="preserve"> Заполняется на официальном бланке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D"/>
    <w:multiLevelType w:val="multilevel"/>
    <w:tmpl w:val="0000000D"/>
    <w:name w:val="WW8Num13"/>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5F0CEC"/>
    <w:multiLevelType w:val="multilevel"/>
    <w:tmpl w:val="2056F620"/>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7C0645"/>
    <w:multiLevelType w:val="multilevel"/>
    <w:tmpl w:val="62CE04A8"/>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831671D"/>
    <w:multiLevelType w:val="hybridMultilevel"/>
    <w:tmpl w:val="10D2C7CA"/>
    <w:lvl w:ilvl="0" w:tplc="0FE4F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9B5463"/>
    <w:multiLevelType w:val="multilevel"/>
    <w:tmpl w:val="B4EC69D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257"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
    <w:nsid w:val="106354EF"/>
    <w:multiLevelType w:val="hybridMultilevel"/>
    <w:tmpl w:val="57B8ABF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10FA692C"/>
    <w:multiLevelType w:val="multilevel"/>
    <w:tmpl w:val="C824B1FA"/>
    <w:lvl w:ilvl="0">
      <w:start w:val="1"/>
      <w:numFmt w:val="decimal"/>
      <w:lvlText w:val="%1."/>
      <w:lvlJc w:val="left"/>
      <w:pPr>
        <w:ind w:left="1495" w:hanging="360"/>
      </w:pPr>
    </w:lvl>
    <w:lvl w:ilvl="1">
      <w:start w:val="4"/>
      <w:numFmt w:val="decimal"/>
      <w:isLgl/>
      <w:lvlText w:val="%1.%2."/>
      <w:lvlJc w:val="left"/>
      <w:pPr>
        <w:ind w:left="1855" w:hanging="720"/>
      </w:pPr>
    </w:lvl>
    <w:lvl w:ilvl="2">
      <w:start w:val="1"/>
      <w:numFmt w:val="decimal"/>
      <w:isLgl/>
      <w:lvlText w:val="%1.%2.%3."/>
      <w:lvlJc w:val="left"/>
      <w:pPr>
        <w:ind w:left="1855" w:hanging="720"/>
      </w:pPr>
    </w:lvl>
    <w:lvl w:ilvl="3">
      <w:start w:val="1"/>
      <w:numFmt w:val="decimal"/>
      <w:isLgl/>
      <w:lvlText w:val="%1.%2.%3.%4."/>
      <w:lvlJc w:val="left"/>
      <w:pPr>
        <w:ind w:left="2215" w:hanging="1080"/>
      </w:pPr>
    </w:lvl>
    <w:lvl w:ilvl="4">
      <w:start w:val="1"/>
      <w:numFmt w:val="decimal"/>
      <w:isLgl/>
      <w:lvlText w:val="%1.%2.%3.%4.%5."/>
      <w:lvlJc w:val="left"/>
      <w:pPr>
        <w:ind w:left="2215" w:hanging="1080"/>
      </w:pPr>
    </w:lvl>
    <w:lvl w:ilvl="5">
      <w:start w:val="1"/>
      <w:numFmt w:val="decimal"/>
      <w:isLgl/>
      <w:lvlText w:val="%1.%2.%3.%4.%5.%6."/>
      <w:lvlJc w:val="left"/>
      <w:pPr>
        <w:ind w:left="2575" w:hanging="1440"/>
      </w:pPr>
    </w:lvl>
    <w:lvl w:ilvl="6">
      <w:start w:val="1"/>
      <w:numFmt w:val="decimal"/>
      <w:isLgl/>
      <w:lvlText w:val="%1.%2.%3.%4.%5.%6.%7."/>
      <w:lvlJc w:val="left"/>
      <w:pPr>
        <w:ind w:left="2935" w:hanging="1800"/>
      </w:pPr>
    </w:lvl>
    <w:lvl w:ilvl="7">
      <w:start w:val="1"/>
      <w:numFmt w:val="decimal"/>
      <w:isLgl/>
      <w:lvlText w:val="%1.%2.%3.%4.%5.%6.%7.%8."/>
      <w:lvlJc w:val="left"/>
      <w:pPr>
        <w:ind w:left="2935" w:hanging="1800"/>
      </w:pPr>
    </w:lvl>
    <w:lvl w:ilvl="8">
      <w:start w:val="1"/>
      <w:numFmt w:val="decimal"/>
      <w:isLgl/>
      <w:lvlText w:val="%1.%2.%3.%4.%5.%6.%7.%8.%9."/>
      <w:lvlJc w:val="left"/>
      <w:pPr>
        <w:ind w:left="3295" w:hanging="2160"/>
      </w:pPr>
    </w:lvl>
  </w:abstractNum>
  <w:abstractNum w:abstractNumId="8">
    <w:nsid w:val="11A219CC"/>
    <w:multiLevelType w:val="multilevel"/>
    <w:tmpl w:val="B336BB2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E77A37"/>
    <w:multiLevelType w:val="hybridMultilevel"/>
    <w:tmpl w:val="AC6C517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44C6825"/>
    <w:multiLevelType w:val="hybridMultilevel"/>
    <w:tmpl w:val="C4D24168"/>
    <w:lvl w:ilvl="0" w:tplc="4B46423E">
      <w:start w:val="1"/>
      <w:numFmt w:val="decimal"/>
      <w:lvlText w:val="%1."/>
      <w:lvlJc w:val="left"/>
      <w:pPr>
        <w:ind w:left="1428" w:hanging="360"/>
      </w:pPr>
      <w:rPr>
        <w:rFonts w:hint="default"/>
        <w:b w:val="0"/>
        <w:bCs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
    <w:nsid w:val="147A2FCF"/>
    <w:multiLevelType w:val="hybridMultilevel"/>
    <w:tmpl w:val="E5129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941AA5"/>
    <w:multiLevelType w:val="hybridMultilevel"/>
    <w:tmpl w:val="C81452F0"/>
    <w:lvl w:ilvl="0" w:tplc="0FE4F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55109F6"/>
    <w:multiLevelType w:val="hybridMultilevel"/>
    <w:tmpl w:val="C39E0B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6AA3A2E"/>
    <w:multiLevelType w:val="multilevel"/>
    <w:tmpl w:val="43A2FE52"/>
    <w:lvl w:ilvl="0">
      <w:start w:val="1"/>
      <w:numFmt w:val="decimal"/>
      <w:lvlText w:val="%1."/>
      <w:lvlJc w:val="left"/>
      <w:pPr>
        <w:tabs>
          <w:tab w:val="num" w:pos="612"/>
        </w:tabs>
        <w:ind w:left="612" w:hanging="360"/>
      </w:pPr>
    </w:lvl>
    <w:lvl w:ilvl="1">
      <w:start w:val="1"/>
      <w:numFmt w:val="decimal"/>
      <w:isLgl/>
      <w:lvlText w:val="%1.%2."/>
      <w:lvlJc w:val="left"/>
      <w:pPr>
        <w:tabs>
          <w:tab w:val="num" w:pos="920"/>
        </w:tabs>
        <w:ind w:left="920" w:hanging="720"/>
      </w:pPr>
      <w:rPr>
        <w:rFonts w:hint="default"/>
        <w:b/>
        <w:bCs/>
        <w:sz w:val="28"/>
        <w:szCs w:val="28"/>
      </w:rPr>
    </w:lvl>
    <w:lvl w:ilvl="2">
      <w:start w:val="1"/>
      <w:numFmt w:val="decimal"/>
      <w:isLgl/>
      <w:lvlText w:val="%1.%2.%3."/>
      <w:lvlJc w:val="left"/>
      <w:pPr>
        <w:tabs>
          <w:tab w:val="num" w:pos="972"/>
        </w:tabs>
        <w:ind w:left="97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5">
    <w:nsid w:val="1B676932"/>
    <w:multiLevelType w:val="multilevel"/>
    <w:tmpl w:val="C036628E"/>
    <w:lvl w:ilvl="0">
      <w:start w:val="1"/>
      <w:numFmt w:val="decimal"/>
      <w:lvlText w:val="%1."/>
      <w:lvlJc w:val="left"/>
      <w:pPr>
        <w:ind w:left="1500" w:hanging="1500"/>
      </w:pPr>
      <w:rPr>
        <w:rFonts w:hint="default"/>
      </w:rPr>
    </w:lvl>
    <w:lvl w:ilvl="1">
      <w:start w:val="1"/>
      <w:numFmt w:val="decimal"/>
      <w:lvlText w:val="%1.%2."/>
      <w:lvlJc w:val="left"/>
      <w:pPr>
        <w:ind w:left="2220" w:hanging="1500"/>
      </w:pPr>
      <w:rPr>
        <w:rFonts w:hint="default"/>
      </w:rPr>
    </w:lvl>
    <w:lvl w:ilvl="2">
      <w:start w:val="1"/>
      <w:numFmt w:val="decimal"/>
      <w:lvlText w:val="%1.%2.%3."/>
      <w:lvlJc w:val="left"/>
      <w:pPr>
        <w:ind w:left="2940" w:hanging="1500"/>
      </w:pPr>
      <w:rPr>
        <w:rFonts w:hint="default"/>
      </w:rPr>
    </w:lvl>
    <w:lvl w:ilvl="3">
      <w:start w:val="1"/>
      <w:numFmt w:val="decimal"/>
      <w:lvlText w:val="%1.%2.%3.%4."/>
      <w:lvlJc w:val="left"/>
      <w:pPr>
        <w:ind w:left="3660" w:hanging="1500"/>
      </w:pPr>
      <w:rPr>
        <w:rFonts w:hint="default"/>
      </w:rPr>
    </w:lvl>
    <w:lvl w:ilvl="4">
      <w:start w:val="1"/>
      <w:numFmt w:val="decimal"/>
      <w:lvlText w:val="%1.%2.%3.%4.%5."/>
      <w:lvlJc w:val="left"/>
      <w:pPr>
        <w:ind w:left="4380" w:hanging="1500"/>
      </w:pPr>
      <w:rPr>
        <w:rFonts w:hint="default"/>
      </w:rPr>
    </w:lvl>
    <w:lvl w:ilvl="5">
      <w:start w:val="1"/>
      <w:numFmt w:val="decimal"/>
      <w:lvlText w:val="%1.%2.%3.%4.%5.%6."/>
      <w:lvlJc w:val="left"/>
      <w:pPr>
        <w:ind w:left="5100" w:hanging="1500"/>
      </w:pPr>
      <w:rPr>
        <w:rFonts w:hint="default"/>
      </w:rPr>
    </w:lvl>
    <w:lvl w:ilvl="6">
      <w:start w:val="1"/>
      <w:numFmt w:val="decimal"/>
      <w:lvlText w:val="%1.%2.%3.%4.%5.%6.%7."/>
      <w:lvlJc w:val="left"/>
      <w:pPr>
        <w:ind w:left="5820" w:hanging="1500"/>
      </w:pPr>
      <w:rPr>
        <w:rFonts w:hint="default"/>
      </w:rPr>
    </w:lvl>
    <w:lvl w:ilvl="7">
      <w:start w:val="1"/>
      <w:numFmt w:val="decimal"/>
      <w:lvlText w:val="%1.%2.%3.%4.%5.%6.%7.%8."/>
      <w:lvlJc w:val="left"/>
      <w:pPr>
        <w:ind w:left="6540" w:hanging="1500"/>
      </w:pPr>
      <w:rPr>
        <w:rFonts w:hint="default"/>
      </w:rPr>
    </w:lvl>
    <w:lvl w:ilvl="8">
      <w:start w:val="1"/>
      <w:numFmt w:val="decimal"/>
      <w:lvlText w:val="%1.%2.%3.%4.%5.%6.%7.%8.%9."/>
      <w:lvlJc w:val="left"/>
      <w:pPr>
        <w:ind w:left="7560" w:hanging="1800"/>
      </w:pPr>
      <w:rPr>
        <w:rFonts w:hint="default"/>
      </w:rPr>
    </w:lvl>
  </w:abstractNum>
  <w:abstractNum w:abstractNumId="16">
    <w:nsid w:val="207D073A"/>
    <w:multiLevelType w:val="hybridMultilevel"/>
    <w:tmpl w:val="168A0828"/>
    <w:lvl w:ilvl="0" w:tplc="5B9CDC9C">
      <w:start w:val="4"/>
      <w:numFmt w:val="decimal"/>
      <w:lvlText w:val="%1."/>
      <w:lvlJc w:val="left"/>
      <w:pPr>
        <w:ind w:left="1211" w:hanging="360"/>
      </w:pPr>
      <w:rPr>
        <w:rFonts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18">
    <w:nsid w:val="2AA9430B"/>
    <w:multiLevelType w:val="hybridMultilevel"/>
    <w:tmpl w:val="1CF2D970"/>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F2B4BAB"/>
    <w:multiLevelType w:val="multilevel"/>
    <w:tmpl w:val="998652B8"/>
    <w:lvl w:ilvl="0">
      <w:start w:val="1"/>
      <w:numFmt w:val="decimal"/>
      <w:lvlText w:val="%1."/>
      <w:lvlJc w:val="left"/>
      <w:pPr>
        <w:ind w:left="1287" w:hanging="360"/>
      </w:pPr>
      <w:rPr>
        <w:rFonts w:hint="default"/>
        <w:color w:val="000000"/>
      </w:rPr>
    </w:lvl>
    <w:lvl w:ilvl="1">
      <w:start w:val="2"/>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0">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D465D0"/>
    <w:multiLevelType w:val="hybridMultilevel"/>
    <w:tmpl w:val="AA4CA63E"/>
    <w:lvl w:ilvl="0" w:tplc="468271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7EB14D0"/>
    <w:multiLevelType w:val="multilevel"/>
    <w:tmpl w:val="5C9A1B5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CC12130"/>
    <w:multiLevelType w:val="hybridMultilevel"/>
    <w:tmpl w:val="146020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3516D5A"/>
    <w:multiLevelType w:val="hybridMultilevel"/>
    <w:tmpl w:val="11C4E2D6"/>
    <w:lvl w:ilvl="0" w:tplc="17CE9B44">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66AD4D9B"/>
    <w:multiLevelType w:val="hybridMultilevel"/>
    <w:tmpl w:val="B5AC0C66"/>
    <w:lvl w:ilvl="0" w:tplc="FFFFFFFF">
      <w:start w:val="1"/>
      <w:numFmt w:val="decimal"/>
      <w:lvlText w:val="%1."/>
      <w:lvlJc w:val="left"/>
      <w:pPr>
        <w:tabs>
          <w:tab w:val="num" w:pos="360"/>
        </w:tabs>
        <w:ind w:left="36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6A73099D"/>
    <w:multiLevelType w:val="hybridMultilevel"/>
    <w:tmpl w:val="7CF674CA"/>
    <w:lvl w:ilvl="0" w:tplc="0419000D">
      <w:start w:val="1"/>
      <w:numFmt w:val="bullet"/>
      <w:lvlText w:val=""/>
      <w:lvlJc w:val="left"/>
      <w:pPr>
        <w:ind w:left="2629"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6C001C40"/>
    <w:multiLevelType w:val="hybridMultilevel"/>
    <w:tmpl w:val="7930C6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2C6544A"/>
    <w:multiLevelType w:val="hybridMultilevel"/>
    <w:tmpl w:val="07E8BAB6"/>
    <w:lvl w:ilvl="0" w:tplc="C66A8B4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7778025B"/>
    <w:multiLevelType w:val="hybridMultilevel"/>
    <w:tmpl w:val="195C633C"/>
    <w:lvl w:ilvl="0" w:tplc="A7BC61C2">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1">
    <w:nsid w:val="796E3186"/>
    <w:multiLevelType w:val="hybridMultilevel"/>
    <w:tmpl w:val="63BE0A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DD7659D"/>
    <w:multiLevelType w:val="multilevel"/>
    <w:tmpl w:val="19F2D0F2"/>
    <w:lvl w:ilvl="0">
      <w:start w:val="1"/>
      <w:numFmt w:val="decimal"/>
      <w:pStyle w:val="1-"/>
      <w:lvlText w:val="%1."/>
      <w:lvlJc w:val="left"/>
      <w:pPr>
        <w:ind w:left="786" w:hanging="360"/>
      </w:pPr>
      <w:rPr>
        <w:rFonts w:hint="default"/>
      </w:rPr>
    </w:lvl>
    <w:lvl w:ilvl="1">
      <w:start w:val="1"/>
      <w:numFmt w:val="decimal"/>
      <w:pStyle w:val="2-"/>
      <w:lvlText w:val="%1.%2."/>
      <w:lvlJc w:val="left"/>
      <w:pPr>
        <w:ind w:left="792" w:hanging="432"/>
      </w:pPr>
      <w:rPr>
        <w:rFonts w:ascii="Times New Roman" w:hAnsi="Times New Roman" w:cs="Times New Roman"/>
        <w:i w:val="0"/>
        <w:iCs w:val="0"/>
        <w:caps w:val="0"/>
        <w:smallCaps w:val="0"/>
        <w:strike w:val="0"/>
        <w:dstrike w:val="0"/>
        <w:vanish w:val="0"/>
        <w:color w:val="000000"/>
        <w:spacing w:val="0"/>
        <w:position w:val="0"/>
        <w:sz w:val="22"/>
        <w:szCs w:val="22"/>
        <w:u w:val="none"/>
        <w:effect w:val="none"/>
        <w:vertAlign w:val="baseline"/>
      </w:rPr>
    </w:lvl>
    <w:lvl w:ilvl="2">
      <w:start w:val="1"/>
      <w:numFmt w:val="decimal"/>
      <w:pStyle w:val="3-"/>
      <w:lvlText w:val="%1.%2.%3."/>
      <w:lvlJc w:val="left"/>
      <w:pPr>
        <w:ind w:left="1224" w:hanging="504"/>
      </w:pPr>
      <w:rPr>
        <w:rFonts w:hint="default"/>
        <w:sz w:val="24"/>
        <w:szCs w:val="24"/>
      </w:rPr>
    </w:lvl>
    <w:lvl w:ilvl="3">
      <w:start w:val="1"/>
      <w:numFmt w:val="decimal"/>
      <w:pStyle w:val="4-"/>
      <w:lvlText w:val="%1.%2.%3.%4."/>
      <w:lvlJc w:val="left"/>
      <w:pPr>
        <w:ind w:left="2066" w:hanging="648"/>
      </w:pPr>
      <w:rPr>
        <w:rFonts w:hint="default"/>
      </w:rPr>
    </w:lvl>
    <w:lvl w:ilvl="4">
      <w:start w:val="1"/>
      <w:numFmt w:val="bullet"/>
      <w:pStyle w:val="5-"/>
      <w:lvlText w:val=""/>
      <w:lvlJc w:val="left"/>
      <w:pPr>
        <w:ind w:left="1502" w:hanging="792"/>
      </w:pPr>
      <w:rPr>
        <w:rFonts w:ascii="Symbol" w:hAnsi="Symbol" w:cs="Symbol" w:hint="default"/>
      </w:rPr>
    </w:lvl>
    <w:lvl w:ilvl="5">
      <w:start w:val="1"/>
      <w:numFmt w:val="russianLower"/>
      <w:pStyle w:val="6-"/>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28"/>
  </w:num>
  <w:num w:numId="3">
    <w:abstractNumId w:val="23"/>
  </w:num>
  <w:num w:numId="4">
    <w:abstractNumId w:val="21"/>
  </w:num>
  <w:num w:numId="5">
    <w:abstractNumId w:val="31"/>
  </w:num>
  <w:num w:numId="6">
    <w:abstractNumId w:val="10"/>
  </w:num>
  <w:num w:numId="7">
    <w:abstractNumId w:val="19"/>
  </w:num>
  <w:num w:numId="8">
    <w:abstractNumId w:val="13"/>
  </w:num>
  <w:num w:numId="9">
    <w:abstractNumId w:val="30"/>
  </w:num>
  <w:num w:numId="10">
    <w:abstractNumId w:val="9"/>
  </w:num>
  <w:num w:numId="11">
    <w:abstractNumId w:val="6"/>
  </w:num>
  <w:num w:numId="12">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2"/>
  </w:num>
  <w:num w:numId="20">
    <w:abstractNumId w:val="16"/>
  </w:num>
  <w:num w:numId="21">
    <w:abstractNumId w:val="14"/>
  </w:num>
  <w:num w:numId="22">
    <w:abstractNumId w:val="2"/>
  </w:num>
  <w:num w:numId="23">
    <w:abstractNumId w:val="8"/>
  </w:num>
  <w:num w:numId="24">
    <w:abstractNumId w:val="26"/>
  </w:num>
  <w:num w:numId="25">
    <w:abstractNumId w:val="15"/>
  </w:num>
  <w:num w:numId="26">
    <w:abstractNumId w:val="27"/>
  </w:num>
  <w:num w:numId="27">
    <w:abstractNumId w:val="4"/>
  </w:num>
  <w:num w:numId="28">
    <w:abstractNumId w:val="12"/>
  </w:num>
  <w:num w:numId="29">
    <w:abstractNumId w:val="17"/>
  </w:num>
  <w:num w:numId="30">
    <w:abstractNumId w:val="22"/>
  </w:num>
  <w:num w:numId="31">
    <w:abstractNumId w:val="5"/>
  </w:num>
  <w:num w:numId="32">
    <w:abstractNumId w:val="2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23"/>
    <w:rsid w:val="00026299"/>
    <w:rsid w:val="000A7D00"/>
    <w:rsid w:val="000C7A4E"/>
    <w:rsid w:val="00102853"/>
    <w:rsid w:val="00137123"/>
    <w:rsid w:val="00163B32"/>
    <w:rsid w:val="001C3322"/>
    <w:rsid w:val="001F066E"/>
    <w:rsid w:val="00253FEB"/>
    <w:rsid w:val="00277370"/>
    <w:rsid w:val="0029759F"/>
    <w:rsid w:val="002B56F5"/>
    <w:rsid w:val="002C0BC2"/>
    <w:rsid w:val="00317B21"/>
    <w:rsid w:val="00332CFD"/>
    <w:rsid w:val="00345B12"/>
    <w:rsid w:val="003479F4"/>
    <w:rsid w:val="003841FF"/>
    <w:rsid w:val="00395CB7"/>
    <w:rsid w:val="003B2A39"/>
    <w:rsid w:val="003E13B3"/>
    <w:rsid w:val="0040438D"/>
    <w:rsid w:val="00407EC8"/>
    <w:rsid w:val="00422D55"/>
    <w:rsid w:val="004276B4"/>
    <w:rsid w:val="0043283E"/>
    <w:rsid w:val="00474281"/>
    <w:rsid w:val="004B46D2"/>
    <w:rsid w:val="004B5469"/>
    <w:rsid w:val="004D1549"/>
    <w:rsid w:val="00523E3E"/>
    <w:rsid w:val="00552B3F"/>
    <w:rsid w:val="005563AA"/>
    <w:rsid w:val="005C18A8"/>
    <w:rsid w:val="005C1964"/>
    <w:rsid w:val="005E6544"/>
    <w:rsid w:val="005F1D32"/>
    <w:rsid w:val="006465EC"/>
    <w:rsid w:val="0068712A"/>
    <w:rsid w:val="00696A1B"/>
    <w:rsid w:val="006B5AA5"/>
    <w:rsid w:val="006D1B25"/>
    <w:rsid w:val="006E7C56"/>
    <w:rsid w:val="007032F1"/>
    <w:rsid w:val="007171C5"/>
    <w:rsid w:val="007222B5"/>
    <w:rsid w:val="00741CA1"/>
    <w:rsid w:val="00752D4F"/>
    <w:rsid w:val="0076404E"/>
    <w:rsid w:val="007B6582"/>
    <w:rsid w:val="007F323B"/>
    <w:rsid w:val="0081024F"/>
    <w:rsid w:val="00820B31"/>
    <w:rsid w:val="00850C96"/>
    <w:rsid w:val="00873D3C"/>
    <w:rsid w:val="00887DB1"/>
    <w:rsid w:val="008C00BA"/>
    <w:rsid w:val="00916623"/>
    <w:rsid w:val="00932C19"/>
    <w:rsid w:val="0095423E"/>
    <w:rsid w:val="00977E40"/>
    <w:rsid w:val="009E1380"/>
    <w:rsid w:val="009E38DE"/>
    <w:rsid w:val="009F2BEE"/>
    <w:rsid w:val="00A00901"/>
    <w:rsid w:val="00A17852"/>
    <w:rsid w:val="00A4388B"/>
    <w:rsid w:val="00A5666B"/>
    <w:rsid w:val="00A60749"/>
    <w:rsid w:val="00A86F72"/>
    <w:rsid w:val="00AA0C3A"/>
    <w:rsid w:val="00AA4066"/>
    <w:rsid w:val="00AD1459"/>
    <w:rsid w:val="00AF02AF"/>
    <w:rsid w:val="00B017F5"/>
    <w:rsid w:val="00B30A3E"/>
    <w:rsid w:val="00B35FE4"/>
    <w:rsid w:val="00B56A07"/>
    <w:rsid w:val="00B96F28"/>
    <w:rsid w:val="00BE48CD"/>
    <w:rsid w:val="00BF720E"/>
    <w:rsid w:val="00C156FA"/>
    <w:rsid w:val="00C25A91"/>
    <w:rsid w:val="00C40C1C"/>
    <w:rsid w:val="00C45B7D"/>
    <w:rsid w:val="00C51A6E"/>
    <w:rsid w:val="00C6607B"/>
    <w:rsid w:val="00C83355"/>
    <w:rsid w:val="00CB2E0F"/>
    <w:rsid w:val="00CC236E"/>
    <w:rsid w:val="00CC6CC3"/>
    <w:rsid w:val="00CC76AD"/>
    <w:rsid w:val="00D001F9"/>
    <w:rsid w:val="00D2423D"/>
    <w:rsid w:val="00D52CEA"/>
    <w:rsid w:val="00D67B68"/>
    <w:rsid w:val="00D910F5"/>
    <w:rsid w:val="00D92492"/>
    <w:rsid w:val="00DF25D2"/>
    <w:rsid w:val="00DF27E7"/>
    <w:rsid w:val="00E65C5E"/>
    <w:rsid w:val="00EC650E"/>
    <w:rsid w:val="00ED0143"/>
    <w:rsid w:val="00F4000A"/>
    <w:rsid w:val="00F56E32"/>
    <w:rsid w:val="00F9543F"/>
    <w:rsid w:val="00FA274D"/>
    <w:rsid w:val="00FF0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7A4E"/>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uiPriority w:val="9"/>
    <w:semiHidden/>
    <w:unhideWhenUsed/>
    <w:qFormat/>
    <w:rsid w:val="000C7A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C7A4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0C7A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A4E"/>
    <w:rPr>
      <w:rFonts w:ascii="Cambria" w:eastAsia="Calibri" w:hAnsi="Cambria" w:cs="Times New Roman"/>
      <w:b/>
      <w:bCs/>
      <w:color w:val="365F91"/>
      <w:sz w:val="28"/>
      <w:szCs w:val="28"/>
    </w:rPr>
  </w:style>
  <w:style w:type="character" w:customStyle="1" w:styleId="20">
    <w:name w:val="Заголовок 2 Знак"/>
    <w:basedOn w:val="a0"/>
    <w:link w:val="2"/>
    <w:uiPriority w:val="9"/>
    <w:semiHidden/>
    <w:rsid w:val="000C7A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C7A4E"/>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0C7A4E"/>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0C7A4E"/>
    <w:pPr>
      <w:ind w:left="720"/>
      <w:contextualSpacing/>
    </w:pPr>
  </w:style>
  <w:style w:type="character" w:customStyle="1" w:styleId="a4">
    <w:name w:val="Абзац списка Знак"/>
    <w:link w:val="a3"/>
    <w:uiPriority w:val="34"/>
    <w:rsid w:val="000C7A4E"/>
  </w:style>
  <w:style w:type="table" w:styleId="a5">
    <w:name w:val="Table Grid"/>
    <w:basedOn w:val="a1"/>
    <w:uiPriority w:val="59"/>
    <w:rsid w:val="000C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0C7A4E"/>
    <w:rPr>
      <w:color w:val="0000FF" w:themeColor="hyperlink"/>
      <w:u w:val="single"/>
    </w:rPr>
  </w:style>
  <w:style w:type="paragraph" w:styleId="a7">
    <w:name w:val="Balloon Text"/>
    <w:basedOn w:val="a"/>
    <w:link w:val="a8"/>
    <w:semiHidden/>
    <w:rsid w:val="000C7A4E"/>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semiHidden/>
    <w:rsid w:val="000C7A4E"/>
    <w:rPr>
      <w:rFonts w:ascii="Tahoma" w:eastAsia="Calibri" w:hAnsi="Tahoma" w:cs="Times New Roman"/>
      <w:sz w:val="16"/>
      <w:szCs w:val="16"/>
    </w:rPr>
  </w:style>
  <w:style w:type="paragraph" w:customStyle="1" w:styleId="11">
    <w:name w:val="Абзац списка1"/>
    <w:basedOn w:val="a"/>
    <w:link w:val="ListParagraphChar"/>
    <w:rsid w:val="000C7A4E"/>
    <w:pPr>
      <w:ind w:left="720"/>
    </w:pPr>
    <w:rPr>
      <w:rFonts w:ascii="Calibri" w:eastAsia="Calibri" w:hAnsi="Calibri" w:cs="Calibri"/>
    </w:rPr>
  </w:style>
  <w:style w:type="character" w:customStyle="1" w:styleId="ListParagraphChar">
    <w:name w:val="List Paragraph Char"/>
    <w:link w:val="11"/>
    <w:locked/>
    <w:rsid w:val="000C7A4E"/>
    <w:rPr>
      <w:rFonts w:ascii="Calibri" w:eastAsia="Calibri" w:hAnsi="Calibri" w:cs="Calibri"/>
    </w:rPr>
  </w:style>
  <w:style w:type="paragraph" w:styleId="a9">
    <w:name w:val="header"/>
    <w:aliases w:val="Знак4,Linie,??????? ??????????,I.L.T.,Aa?oiee eieiioeooe1"/>
    <w:basedOn w:val="a"/>
    <w:link w:val="aa"/>
    <w:rsid w:val="000C7A4E"/>
    <w:pPr>
      <w:tabs>
        <w:tab w:val="center" w:pos="4677"/>
        <w:tab w:val="right" w:pos="9355"/>
      </w:tabs>
    </w:pPr>
    <w:rPr>
      <w:rFonts w:ascii="Calibri" w:eastAsia="Times New Roman" w:hAnsi="Calibri" w:cs="Times New Roman"/>
      <w:sz w:val="20"/>
      <w:szCs w:val="20"/>
    </w:rPr>
  </w:style>
  <w:style w:type="character" w:customStyle="1" w:styleId="aa">
    <w:name w:val="Верхний колонтитул Знак"/>
    <w:aliases w:val="Знак4 Знак1,Linie Знак,??????? ?????????? Знак1,I.L.T. Знак1,Aa?oiee eieiioeooe1 Знак1"/>
    <w:basedOn w:val="a0"/>
    <w:link w:val="a9"/>
    <w:rsid w:val="000C7A4E"/>
    <w:rPr>
      <w:rFonts w:ascii="Calibri" w:eastAsia="Times New Roman" w:hAnsi="Calibri" w:cs="Times New Roman"/>
      <w:sz w:val="20"/>
      <w:szCs w:val="20"/>
      <w:lang w:eastAsia="ru-RU"/>
    </w:rPr>
  </w:style>
  <w:style w:type="character" w:customStyle="1" w:styleId="ab">
    <w:name w:val="Нижний колонтитул Знак"/>
    <w:link w:val="ac"/>
    <w:semiHidden/>
    <w:locked/>
    <w:rsid w:val="000C7A4E"/>
    <w:rPr>
      <w:rFonts w:eastAsia="Times New Roman"/>
      <w:lang w:eastAsia="ru-RU"/>
    </w:rPr>
  </w:style>
  <w:style w:type="paragraph" w:styleId="ac">
    <w:name w:val="footer"/>
    <w:basedOn w:val="a"/>
    <w:link w:val="ab"/>
    <w:semiHidden/>
    <w:rsid w:val="000C7A4E"/>
    <w:pPr>
      <w:tabs>
        <w:tab w:val="center" w:pos="4677"/>
        <w:tab w:val="right" w:pos="9355"/>
      </w:tabs>
    </w:pPr>
    <w:rPr>
      <w:rFonts w:eastAsia="Times New Roman"/>
    </w:rPr>
  </w:style>
  <w:style w:type="character" w:customStyle="1" w:styleId="12">
    <w:name w:val="Нижний колонтитул Знак1"/>
    <w:basedOn w:val="a0"/>
    <w:uiPriority w:val="99"/>
    <w:semiHidden/>
    <w:rsid w:val="000C7A4E"/>
  </w:style>
  <w:style w:type="paragraph" w:styleId="ad">
    <w:name w:val="Normal (Web)"/>
    <w:aliases w:val="Обычный (Web)1"/>
    <w:basedOn w:val="a"/>
    <w:link w:val="ae"/>
    <w:rsid w:val="000C7A4E"/>
    <w:pPr>
      <w:spacing w:before="100" w:beforeAutospacing="1" w:after="100" w:afterAutospacing="1" w:line="240" w:lineRule="auto"/>
    </w:pPr>
    <w:rPr>
      <w:rFonts w:ascii="Times New Roman" w:eastAsia="Calibri" w:hAnsi="Times New Roman" w:cs="Times New Roman"/>
      <w:sz w:val="24"/>
      <w:szCs w:val="24"/>
    </w:rPr>
  </w:style>
  <w:style w:type="character" w:customStyle="1" w:styleId="ae">
    <w:name w:val="Обычный (веб) Знак"/>
    <w:aliases w:val="Обычный (Web)1 Знак"/>
    <w:link w:val="ad"/>
    <w:locked/>
    <w:rsid w:val="000C7A4E"/>
    <w:rPr>
      <w:rFonts w:ascii="Times New Roman" w:eastAsia="Calibri" w:hAnsi="Times New Roman" w:cs="Times New Roman"/>
      <w:sz w:val="24"/>
      <w:szCs w:val="24"/>
      <w:lang w:eastAsia="ru-RU"/>
    </w:rPr>
  </w:style>
  <w:style w:type="paragraph" w:styleId="af">
    <w:name w:val="footnote text"/>
    <w:aliases w:val="Знак6 Знак,Знак8,Знак2 Знак,Знак4 Знак,Знак8 Знак Знак"/>
    <w:basedOn w:val="a"/>
    <w:link w:val="af0"/>
    <w:semiHidden/>
    <w:rsid w:val="000C7A4E"/>
    <w:pPr>
      <w:spacing w:after="60" w:line="240" w:lineRule="auto"/>
      <w:jc w:val="both"/>
    </w:pPr>
    <w:rPr>
      <w:rFonts w:ascii="Times New Roman" w:eastAsia="Calibri" w:hAnsi="Times New Roman" w:cs="Times New Roman"/>
      <w:sz w:val="20"/>
      <w:szCs w:val="20"/>
    </w:rPr>
  </w:style>
  <w:style w:type="character" w:customStyle="1" w:styleId="af0">
    <w:name w:val="Текст сноски Знак"/>
    <w:aliases w:val="Знак6 Знак Знак,Знак8 Знак,Знак2 Знак Знак,Знак4 Знак Знак,Знак8 Знак Знак Знак"/>
    <w:basedOn w:val="a0"/>
    <w:link w:val="af"/>
    <w:semiHidden/>
    <w:rsid w:val="000C7A4E"/>
    <w:rPr>
      <w:rFonts w:ascii="Times New Roman" w:eastAsia="Calibri" w:hAnsi="Times New Roman" w:cs="Times New Roman"/>
      <w:sz w:val="20"/>
      <w:szCs w:val="20"/>
    </w:rPr>
  </w:style>
  <w:style w:type="character" w:customStyle="1" w:styleId="iceouttxt">
    <w:name w:val="iceouttxt"/>
    <w:basedOn w:val="a0"/>
    <w:rsid w:val="000C7A4E"/>
  </w:style>
  <w:style w:type="character" w:styleId="af1">
    <w:name w:val="footnote reference"/>
    <w:semiHidden/>
    <w:rsid w:val="000C7A4E"/>
    <w:rPr>
      <w:vertAlign w:val="superscript"/>
    </w:rPr>
  </w:style>
  <w:style w:type="character" w:styleId="af2">
    <w:name w:val="page number"/>
    <w:rsid w:val="000C7A4E"/>
    <w:rPr>
      <w:rFonts w:ascii="Times New Roman" w:hAnsi="Times New Roman" w:cs="Times New Roman"/>
    </w:rPr>
  </w:style>
  <w:style w:type="paragraph" w:customStyle="1" w:styleId="FORMATTEXT">
    <w:name w:val=".FORMATTEXT"/>
    <w:semiHidden/>
    <w:rsid w:val="000C7A4E"/>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2-">
    <w:name w:val="2-СЗ"/>
    <w:basedOn w:val="1-"/>
    <w:rsid w:val="000C7A4E"/>
    <w:pPr>
      <w:numPr>
        <w:ilvl w:val="1"/>
      </w:numPr>
      <w:spacing w:before="60" w:after="60"/>
    </w:pPr>
  </w:style>
  <w:style w:type="paragraph" w:customStyle="1" w:styleId="1-">
    <w:name w:val="1-СЗ"/>
    <w:basedOn w:val="1"/>
    <w:rsid w:val="000C7A4E"/>
    <w:pPr>
      <w:numPr>
        <w:numId w:val="19"/>
      </w:numPr>
      <w:tabs>
        <w:tab w:val="left" w:pos="1134"/>
      </w:tabs>
      <w:spacing w:before="0" w:after="120"/>
      <w:ind w:firstLine="567"/>
      <w:jc w:val="both"/>
    </w:pPr>
    <w:rPr>
      <w:rFonts w:ascii="Calibri" w:hAnsi="Calibri" w:cs="Calibri"/>
      <w:color w:val="auto"/>
      <w:kern w:val="28"/>
      <w:sz w:val="22"/>
      <w:szCs w:val="22"/>
    </w:rPr>
  </w:style>
  <w:style w:type="paragraph" w:customStyle="1" w:styleId="3-">
    <w:name w:val="3-С"/>
    <w:link w:val="3-0"/>
    <w:rsid w:val="000C7A4E"/>
    <w:pPr>
      <w:numPr>
        <w:ilvl w:val="2"/>
        <w:numId w:val="19"/>
      </w:numPr>
      <w:tabs>
        <w:tab w:val="left" w:pos="1276"/>
        <w:tab w:val="left" w:pos="1418"/>
      </w:tabs>
      <w:spacing w:before="60" w:after="60"/>
      <w:ind w:firstLine="567"/>
      <w:jc w:val="both"/>
    </w:pPr>
    <w:rPr>
      <w:rFonts w:ascii="Times New Roman" w:eastAsia="Calibri" w:hAnsi="Times New Roman" w:cs="Times New Roman"/>
      <w:kern w:val="28"/>
      <w:sz w:val="28"/>
      <w:szCs w:val="28"/>
    </w:rPr>
  </w:style>
  <w:style w:type="paragraph" w:customStyle="1" w:styleId="5-">
    <w:name w:val="5-С"/>
    <w:basedOn w:val="3-"/>
    <w:rsid w:val="000C7A4E"/>
    <w:pPr>
      <w:numPr>
        <w:ilvl w:val="4"/>
      </w:numPr>
      <w:tabs>
        <w:tab w:val="left" w:pos="851"/>
      </w:tabs>
    </w:pPr>
  </w:style>
  <w:style w:type="character" w:customStyle="1" w:styleId="3-0">
    <w:name w:val="3-С Знак"/>
    <w:link w:val="3-"/>
    <w:locked/>
    <w:rsid w:val="000C7A4E"/>
    <w:rPr>
      <w:rFonts w:ascii="Times New Roman" w:eastAsia="Calibri" w:hAnsi="Times New Roman" w:cs="Times New Roman"/>
      <w:kern w:val="28"/>
      <w:sz w:val="28"/>
      <w:szCs w:val="28"/>
    </w:rPr>
  </w:style>
  <w:style w:type="paragraph" w:customStyle="1" w:styleId="6-">
    <w:name w:val="6-С"/>
    <w:basedOn w:val="5-"/>
    <w:rsid w:val="000C7A4E"/>
    <w:pPr>
      <w:numPr>
        <w:ilvl w:val="5"/>
      </w:numPr>
    </w:pPr>
  </w:style>
  <w:style w:type="paragraph" w:customStyle="1" w:styleId="4-">
    <w:name w:val="4-С"/>
    <w:basedOn w:val="3-"/>
    <w:rsid w:val="000C7A4E"/>
    <w:pPr>
      <w:numPr>
        <w:ilvl w:val="3"/>
      </w:numPr>
    </w:pPr>
  </w:style>
  <w:style w:type="character" w:customStyle="1" w:styleId="apple-converted-space">
    <w:name w:val="apple-converted-space"/>
    <w:basedOn w:val="a0"/>
    <w:rsid w:val="000C7A4E"/>
  </w:style>
  <w:style w:type="paragraph" w:styleId="21">
    <w:name w:val="Body Text 2"/>
    <w:basedOn w:val="a"/>
    <w:link w:val="22"/>
    <w:rsid w:val="000C7A4E"/>
    <w:pPr>
      <w:spacing w:after="0" w:line="24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0C7A4E"/>
    <w:rPr>
      <w:rFonts w:ascii="Times New Roman" w:eastAsia="Calibri" w:hAnsi="Times New Roman" w:cs="Times New Roman"/>
      <w:sz w:val="20"/>
      <w:szCs w:val="20"/>
      <w:lang w:eastAsia="ru-RU"/>
    </w:rPr>
  </w:style>
  <w:style w:type="paragraph" w:styleId="af3">
    <w:name w:val="Document Map"/>
    <w:basedOn w:val="a"/>
    <w:link w:val="af4"/>
    <w:semiHidden/>
    <w:rsid w:val="000C7A4E"/>
    <w:pPr>
      <w:shd w:val="clear" w:color="auto" w:fill="000080"/>
      <w:spacing w:after="0" w:line="240" w:lineRule="auto"/>
    </w:pPr>
    <w:rPr>
      <w:rFonts w:ascii="Tahoma" w:eastAsia="Calibri" w:hAnsi="Tahoma" w:cs="Times New Roman"/>
      <w:sz w:val="20"/>
      <w:szCs w:val="20"/>
    </w:rPr>
  </w:style>
  <w:style w:type="character" w:customStyle="1" w:styleId="af4">
    <w:name w:val="Схема документа Знак"/>
    <w:basedOn w:val="a0"/>
    <w:link w:val="af3"/>
    <w:semiHidden/>
    <w:rsid w:val="000C7A4E"/>
    <w:rPr>
      <w:rFonts w:ascii="Tahoma" w:eastAsia="Calibri" w:hAnsi="Tahoma" w:cs="Times New Roman"/>
      <w:sz w:val="20"/>
      <w:szCs w:val="20"/>
      <w:shd w:val="clear" w:color="auto" w:fill="000080"/>
      <w:lang w:eastAsia="ru-RU"/>
    </w:rPr>
  </w:style>
  <w:style w:type="paragraph" w:styleId="af5">
    <w:name w:val="endnote text"/>
    <w:basedOn w:val="a"/>
    <w:link w:val="af6"/>
    <w:semiHidden/>
    <w:rsid w:val="000C7A4E"/>
    <w:pPr>
      <w:spacing w:after="0" w:line="240" w:lineRule="auto"/>
    </w:pPr>
    <w:rPr>
      <w:rFonts w:ascii="Calibri" w:eastAsia="Calibri" w:hAnsi="Calibri" w:cs="Times New Roman"/>
      <w:sz w:val="20"/>
      <w:szCs w:val="20"/>
    </w:rPr>
  </w:style>
  <w:style w:type="character" w:customStyle="1" w:styleId="af6">
    <w:name w:val="Текст концевой сноски Знак"/>
    <w:basedOn w:val="a0"/>
    <w:link w:val="af5"/>
    <w:semiHidden/>
    <w:rsid w:val="000C7A4E"/>
    <w:rPr>
      <w:rFonts w:ascii="Calibri" w:eastAsia="Calibri" w:hAnsi="Calibri" w:cs="Times New Roman"/>
      <w:sz w:val="20"/>
      <w:szCs w:val="20"/>
    </w:rPr>
  </w:style>
  <w:style w:type="character" w:styleId="af7">
    <w:name w:val="endnote reference"/>
    <w:semiHidden/>
    <w:rsid w:val="000C7A4E"/>
    <w:rPr>
      <w:vertAlign w:val="superscript"/>
    </w:rPr>
  </w:style>
  <w:style w:type="paragraph" w:styleId="31">
    <w:name w:val="Body Text Indent 3"/>
    <w:basedOn w:val="a"/>
    <w:link w:val="32"/>
    <w:rsid w:val="000C7A4E"/>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0C7A4E"/>
    <w:rPr>
      <w:rFonts w:ascii="Times New Roman" w:eastAsia="Calibri" w:hAnsi="Times New Roman" w:cs="Times New Roman"/>
      <w:sz w:val="16"/>
      <w:szCs w:val="16"/>
      <w:lang w:eastAsia="ru-RU"/>
    </w:rPr>
  </w:style>
  <w:style w:type="character" w:customStyle="1" w:styleId="13">
    <w:name w:val="Верхний колонтитул Знак1"/>
    <w:aliases w:val="??????? ?????????? Знак,I.L.T. Знак,Aa?oiee eieiioeooe1 Знак"/>
    <w:locked/>
    <w:rsid w:val="000C7A4E"/>
    <w:rPr>
      <w:sz w:val="24"/>
      <w:szCs w:val="24"/>
      <w:lang w:val="ru-RU" w:eastAsia="ru-RU"/>
    </w:rPr>
  </w:style>
  <w:style w:type="paragraph" w:styleId="af8">
    <w:name w:val="Body Text"/>
    <w:basedOn w:val="a"/>
    <w:link w:val="af9"/>
    <w:semiHidden/>
    <w:rsid w:val="000C7A4E"/>
    <w:pPr>
      <w:spacing w:after="120"/>
    </w:pPr>
    <w:rPr>
      <w:rFonts w:ascii="Calibri" w:eastAsia="Calibri" w:hAnsi="Calibri" w:cs="Calibri"/>
    </w:rPr>
  </w:style>
  <w:style w:type="character" w:customStyle="1" w:styleId="af9">
    <w:name w:val="Основной текст Знак"/>
    <w:basedOn w:val="a0"/>
    <w:link w:val="af8"/>
    <w:semiHidden/>
    <w:rsid w:val="000C7A4E"/>
    <w:rPr>
      <w:rFonts w:ascii="Calibri" w:eastAsia="Calibri" w:hAnsi="Calibri" w:cs="Calibri"/>
    </w:rPr>
  </w:style>
  <w:style w:type="paragraph" w:customStyle="1" w:styleId="Aacao4">
    <w:name w:val="Aacao 4"/>
    <w:rsid w:val="000C7A4E"/>
    <w:pPr>
      <w:tabs>
        <w:tab w:val="left" w:pos="360"/>
      </w:tabs>
      <w:spacing w:after="60" w:line="316" w:lineRule="exact"/>
      <w:jc w:val="center"/>
    </w:pPr>
    <w:rPr>
      <w:rFonts w:ascii="TmsRmn-Miracle" w:eastAsia="Times New Roman" w:hAnsi="TmsRmn-Miracle" w:cs="TmsRmn-Miracle"/>
      <w:b/>
      <w:bCs/>
      <w:sz w:val="28"/>
      <w:szCs w:val="28"/>
    </w:rPr>
  </w:style>
  <w:style w:type="paragraph" w:customStyle="1" w:styleId="afa">
    <w:name w:val="Приложение"/>
    <w:basedOn w:val="a"/>
    <w:rsid w:val="000C7A4E"/>
    <w:pPr>
      <w:spacing w:after="0" w:line="240" w:lineRule="auto"/>
      <w:ind w:left="-108"/>
    </w:pPr>
    <w:rPr>
      <w:rFonts w:ascii="Calibri" w:eastAsia="Times New Roman" w:hAnsi="Calibri" w:cs="Calibri"/>
      <w:sz w:val="24"/>
      <w:szCs w:val="24"/>
    </w:rPr>
  </w:style>
  <w:style w:type="paragraph" w:customStyle="1" w:styleId="ConsPlusNormal">
    <w:name w:val="ConsPlusNormal"/>
    <w:rsid w:val="000C7A4E"/>
    <w:pPr>
      <w:autoSpaceDE w:val="0"/>
      <w:autoSpaceDN w:val="0"/>
      <w:adjustRightInd w:val="0"/>
      <w:spacing w:after="0" w:line="240" w:lineRule="auto"/>
    </w:pPr>
    <w:rPr>
      <w:rFonts w:ascii="Arial" w:eastAsia="Times New Roman" w:hAnsi="Arial" w:cs="Arial"/>
      <w:sz w:val="20"/>
      <w:szCs w:val="20"/>
    </w:rPr>
  </w:style>
  <w:style w:type="paragraph" w:styleId="afb">
    <w:name w:val="Body Text Indent"/>
    <w:basedOn w:val="a"/>
    <w:link w:val="afc"/>
    <w:semiHidden/>
    <w:rsid w:val="000C7A4E"/>
    <w:pPr>
      <w:spacing w:after="120"/>
      <w:ind w:left="283"/>
    </w:pPr>
    <w:rPr>
      <w:rFonts w:ascii="Calibri" w:eastAsia="Calibri" w:hAnsi="Calibri" w:cs="Calibri"/>
    </w:rPr>
  </w:style>
  <w:style w:type="character" w:customStyle="1" w:styleId="afc">
    <w:name w:val="Основной текст с отступом Знак"/>
    <w:basedOn w:val="a0"/>
    <w:link w:val="afb"/>
    <w:semiHidden/>
    <w:rsid w:val="000C7A4E"/>
    <w:rPr>
      <w:rFonts w:ascii="Calibri" w:eastAsia="Calibri" w:hAnsi="Calibri" w:cs="Calibri"/>
    </w:rPr>
  </w:style>
  <w:style w:type="paragraph" w:customStyle="1" w:styleId="4">
    <w:name w:val="[Ростех] Текст Пункта (Уровень 4)"/>
    <w:link w:val="40"/>
    <w:rsid w:val="000C7A4E"/>
    <w:pPr>
      <w:suppressAutoHyphens/>
      <w:spacing w:before="120" w:after="0" w:line="240" w:lineRule="auto"/>
      <w:jc w:val="both"/>
      <w:outlineLvl w:val="3"/>
    </w:pPr>
    <w:rPr>
      <w:rFonts w:ascii="Proxima Nova ExCn Rg" w:eastAsia="Calibri" w:hAnsi="Proxima Nova ExCn Rg" w:cs="Times New Roman"/>
      <w:sz w:val="28"/>
      <w:szCs w:val="28"/>
    </w:rPr>
  </w:style>
  <w:style w:type="character" w:customStyle="1" w:styleId="40">
    <w:name w:val="[Ростех] Текст Пункта (Уровень 4) Знак"/>
    <w:link w:val="4"/>
    <w:locked/>
    <w:rsid w:val="000C7A4E"/>
    <w:rPr>
      <w:rFonts w:ascii="Proxima Nova ExCn Rg" w:eastAsia="Calibri" w:hAnsi="Proxima Nova ExCn Rg" w:cs="Times New Roman"/>
      <w:sz w:val="28"/>
      <w:szCs w:val="28"/>
      <w:lang w:eastAsia="ru-RU"/>
    </w:rPr>
  </w:style>
  <w:style w:type="paragraph" w:styleId="33">
    <w:name w:val="Body Text 3"/>
    <w:basedOn w:val="a"/>
    <w:link w:val="34"/>
    <w:rsid w:val="000C7A4E"/>
    <w:pPr>
      <w:spacing w:after="120"/>
    </w:pPr>
    <w:rPr>
      <w:rFonts w:ascii="Calibri" w:eastAsia="Calibri" w:hAnsi="Calibri" w:cs="Calibri"/>
      <w:sz w:val="16"/>
      <w:szCs w:val="16"/>
    </w:rPr>
  </w:style>
  <w:style w:type="character" w:customStyle="1" w:styleId="34">
    <w:name w:val="Основной текст 3 Знак"/>
    <w:basedOn w:val="a0"/>
    <w:link w:val="33"/>
    <w:rsid w:val="000C7A4E"/>
    <w:rPr>
      <w:rFonts w:ascii="Calibri" w:eastAsia="Calibri" w:hAnsi="Calibri" w:cs="Calibri"/>
      <w:sz w:val="16"/>
      <w:szCs w:val="16"/>
    </w:rPr>
  </w:style>
  <w:style w:type="paragraph" w:customStyle="1" w:styleId="14">
    <w:name w:val="Обычный1"/>
    <w:rsid w:val="000C7A4E"/>
    <w:rPr>
      <w:rFonts w:ascii="Calibri" w:eastAsia="Times New Roman" w:hAnsi="Calibri" w:cs="Calibri"/>
      <w:color w:val="000000"/>
      <w:szCs w:val="20"/>
    </w:rPr>
  </w:style>
  <w:style w:type="paragraph" w:styleId="afd">
    <w:name w:val="Title"/>
    <w:basedOn w:val="a"/>
    <w:link w:val="afe"/>
    <w:qFormat/>
    <w:rsid w:val="000C7A4E"/>
    <w:pPr>
      <w:spacing w:after="0" w:line="240" w:lineRule="auto"/>
      <w:jc w:val="center"/>
    </w:pPr>
    <w:rPr>
      <w:rFonts w:ascii="Times New Roman" w:eastAsia="Times New Roman" w:hAnsi="Times New Roman" w:cs="Times New Roman"/>
      <w:b/>
      <w:bCs/>
      <w:sz w:val="24"/>
      <w:szCs w:val="24"/>
    </w:rPr>
  </w:style>
  <w:style w:type="character" w:customStyle="1" w:styleId="afe">
    <w:name w:val="Название Знак"/>
    <w:basedOn w:val="a0"/>
    <w:link w:val="afd"/>
    <w:rsid w:val="000C7A4E"/>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0C7A4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f">
    <w:name w:val="annotation reference"/>
    <w:basedOn w:val="a0"/>
    <w:uiPriority w:val="99"/>
    <w:semiHidden/>
    <w:unhideWhenUsed/>
    <w:rsid w:val="00CB2E0F"/>
    <w:rPr>
      <w:sz w:val="16"/>
      <w:szCs w:val="16"/>
    </w:rPr>
  </w:style>
  <w:style w:type="paragraph" w:styleId="aff0">
    <w:name w:val="annotation text"/>
    <w:basedOn w:val="a"/>
    <w:link w:val="aff1"/>
    <w:uiPriority w:val="99"/>
    <w:semiHidden/>
    <w:unhideWhenUsed/>
    <w:rsid w:val="00CB2E0F"/>
    <w:pPr>
      <w:spacing w:line="240" w:lineRule="auto"/>
    </w:pPr>
    <w:rPr>
      <w:sz w:val="20"/>
      <w:szCs w:val="20"/>
    </w:rPr>
  </w:style>
  <w:style w:type="character" w:customStyle="1" w:styleId="aff1">
    <w:name w:val="Текст примечания Знак"/>
    <w:basedOn w:val="a0"/>
    <w:link w:val="aff0"/>
    <w:uiPriority w:val="99"/>
    <w:semiHidden/>
    <w:rsid w:val="00CB2E0F"/>
    <w:rPr>
      <w:sz w:val="20"/>
      <w:szCs w:val="20"/>
    </w:rPr>
  </w:style>
  <w:style w:type="paragraph" w:styleId="aff2">
    <w:name w:val="annotation subject"/>
    <w:basedOn w:val="aff0"/>
    <w:next w:val="aff0"/>
    <w:link w:val="aff3"/>
    <w:uiPriority w:val="99"/>
    <w:semiHidden/>
    <w:unhideWhenUsed/>
    <w:rsid w:val="00CB2E0F"/>
    <w:rPr>
      <w:b/>
      <w:bCs/>
    </w:rPr>
  </w:style>
  <w:style w:type="character" w:customStyle="1" w:styleId="aff3">
    <w:name w:val="Тема примечания Знак"/>
    <w:basedOn w:val="aff1"/>
    <w:link w:val="aff2"/>
    <w:uiPriority w:val="99"/>
    <w:semiHidden/>
    <w:rsid w:val="00CB2E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7A4E"/>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uiPriority w:val="9"/>
    <w:semiHidden/>
    <w:unhideWhenUsed/>
    <w:qFormat/>
    <w:rsid w:val="000C7A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C7A4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0C7A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A4E"/>
    <w:rPr>
      <w:rFonts w:ascii="Cambria" w:eastAsia="Calibri" w:hAnsi="Cambria" w:cs="Times New Roman"/>
      <w:b/>
      <w:bCs/>
      <w:color w:val="365F91"/>
      <w:sz w:val="28"/>
      <w:szCs w:val="28"/>
    </w:rPr>
  </w:style>
  <w:style w:type="character" w:customStyle="1" w:styleId="20">
    <w:name w:val="Заголовок 2 Знак"/>
    <w:basedOn w:val="a0"/>
    <w:link w:val="2"/>
    <w:uiPriority w:val="9"/>
    <w:semiHidden/>
    <w:rsid w:val="000C7A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C7A4E"/>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0C7A4E"/>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0C7A4E"/>
    <w:pPr>
      <w:ind w:left="720"/>
      <w:contextualSpacing/>
    </w:pPr>
  </w:style>
  <w:style w:type="character" w:customStyle="1" w:styleId="a4">
    <w:name w:val="Абзац списка Знак"/>
    <w:link w:val="a3"/>
    <w:uiPriority w:val="34"/>
    <w:rsid w:val="000C7A4E"/>
  </w:style>
  <w:style w:type="table" w:styleId="a5">
    <w:name w:val="Table Grid"/>
    <w:basedOn w:val="a1"/>
    <w:uiPriority w:val="59"/>
    <w:rsid w:val="000C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0C7A4E"/>
    <w:rPr>
      <w:color w:val="0000FF" w:themeColor="hyperlink"/>
      <w:u w:val="single"/>
    </w:rPr>
  </w:style>
  <w:style w:type="paragraph" w:styleId="a7">
    <w:name w:val="Balloon Text"/>
    <w:basedOn w:val="a"/>
    <w:link w:val="a8"/>
    <w:semiHidden/>
    <w:rsid w:val="000C7A4E"/>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semiHidden/>
    <w:rsid w:val="000C7A4E"/>
    <w:rPr>
      <w:rFonts w:ascii="Tahoma" w:eastAsia="Calibri" w:hAnsi="Tahoma" w:cs="Times New Roman"/>
      <w:sz w:val="16"/>
      <w:szCs w:val="16"/>
    </w:rPr>
  </w:style>
  <w:style w:type="paragraph" w:customStyle="1" w:styleId="11">
    <w:name w:val="Абзац списка1"/>
    <w:basedOn w:val="a"/>
    <w:link w:val="ListParagraphChar"/>
    <w:rsid w:val="000C7A4E"/>
    <w:pPr>
      <w:ind w:left="720"/>
    </w:pPr>
    <w:rPr>
      <w:rFonts w:ascii="Calibri" w:eastAsia="Calibri" w:hAnsi="Calibri" w:cs="Calibri"/>
    </w:rPr>
  </w:style>
  <w:style w:type="character" w:customStyle="1" w:styleId="ListParagraphChar">
    <w:name w:val="List Paragraph Char"/>
    <w:link w:val="11"/>
    <w:locked/>
    <w:rsid w:val="000C7A4E"/>
    <w:rPr>
      <w:rFonts w:ascii="Calibri" w:eastAsia="Calibri" w:hAnsi="Calibri" w:cs="Calibri"/>
    </w:rPr>
  </w:style>
  <w:style w:type="paragraph" w:styleId="a9">
    <w:name w:val="header"/>
    <w:aliases w:val="Знак4,Linie,??????? ??????????,I.L.T.,Aa?oiee eieiioeooe1"/>
    <w:basedOn w:val="a"/>
    <w:link w:val="aa"/>
    <w:rsid w:val="000C7A4E"/>
    <w:pPr>
      <w:tabs>
        <w:tab w:val="center" w:pos="4677"/>
        <w:tab w:val="right" w:pos="9355"/>
      </w:tabs>
    </w:pPr>
    <w:rPr>
      <w:rFonts w:ascii="Calibri" w:eastAsia="Times New Roman" w:hAnsi="Calibri" w:cs="Times New Roman"/>
      <w:sz w:val="20"/>
      <w:szCs w:val="20"/>
    </w:rPr>
  </w:style>
  <w:style w:type="character" w:customStyle="1" w:styleId="aa">
    <w:name w:val="Верхний колонтитул Знак"/>
    <w:aliases w:val="Знак4 Знак1,Linie Знак,??????? ?????????? Знак1,I.L.T. Знак1,Aa?oiee eieiioeooe1 Знак1"/>
    <w:basedOn w:val="a0"/>
    <w:link w:val="a9"/>
    <w:rsid w:val="000C7A4E"/>
    <w:rPr>
      <w:rFonts w:ascii="Calibri" w:eastAsia="Times New Roman" w:hAnsi="Calibri" w:cs="Times New Roman"/>
      <w:sz w:val="20"/>
      <w:szCs w:val="20"/>
      <w:lang w:eastAsia="ru-RU"/>
    </w:rPr>
  </w:style>
  <w:style w:type="character" w:customStyle="1" w:styleId="ab">
    <w:name w:val="Нижний колонтитул Знак"/>
    <w:link w:val="ac"/>
    <w:semiHidden/>
    <w:locked/>
    <w:rsid w:val="000C7A4E"/>
    <w:rPr>
      <w:rFonts w:eastAsia="Times New Roman"/>
      <w:lang w:eastAsia="ru-RU"/>
    </w:rPr>
  </w:style>
  <w:style w:type="paragraph" w:styleId="ac">
    <w:name w:val="footer"/>
    <w:basedOn w:val="a"/>
    <w:link w:val="ab"/>
    <w:semiHidden/>
    <w:rsid w:val="000C7A4E"/>
    <w:pPr>
      <w:tabs>
        <w:tab w:val="center" w:pos="4677"/>
        <w:tab w:val="right" w:pos="9355"/>
      </w:tabs>
    </w:pPr>
    <w:rPr>
      <w:rFonts w:eastAsia="Times New Roman"/>
    </w:rPr>
  </w:style>
  <w:style w:type="character" w:customStyle="1" w:styleId="12">
    <w:name w:val="Нижний колонтитул Знак1"/>
    <w:basedOn w:val="a0"/>
    <w:uiPriority w:val="99"/>
    <w:semiHidden/>
    <w:rsid w:val="000C7A4E"/>
  </w:style>
  <w:style w:type="paragraph" w:styleId="ad">
    <w:name w:val="Normal (Web)"/>
    <w:aliases w:val="Обычный (Web)1"/>
    <w:basedOn w:val="a"/>
    <w:link w:val="ae"/>
    <w:rsid w:val="000C7A4E"/>
    <w:pPr>
      <w:spacing w:before="100" w:beforeAutospacing="1" w:after="100" w:afterAutospacing="1" w:line="240" w:lineRule="auto"/>
    </w:pPr>
    <w:rPr>
      <w:rFonts w:ascii="Times New Roman" w:eastAsia="Calibri" w:hAnsi="Times New Roman" w:cs="Times New Roman"/>
      <w:sz w:val="24"/>
      <w:szCs w:val="24"/>
    </w:rPr>
  </w:style>
  <w:style w:type="character" w:customStyle="1" w:styleId="ae">
    <w:name w:val="Обычный (веб) Знак"/>
    <w:aliases w:val="Обычный (Web)1 Знак"/>
    <w:link w:val="ad"/>
    <w:locked/>
    <w:rsid w:val="000C7A4E"/>
    <w:rPr>
      <w:rFonts w:ascii="Times New Roman" w:eastAsia="Calibri" w:hAnsi="Times New Roman" w:cs="Times New Roman"/>
      <w:sz w:val="24"/>
      <w:szCs w:val="24"/>
      <w:lang w:eastAsia="ru-RU"/>
    </w:rPr>
  </w:style>
  <w:style w:type="paragraph" w:styleId="af">
    <w:name w:val="footnote text"/>
    <w:aliases w:val="Знак6 Знак,Знак8,Знак2 Знак,Знак4 Знак,Знак8 Знак Знак"/>
    <w:basedOn w:val="a"/>
    <w:link w:val="af0"/>
    <w:semiHidden/>
    <w:rsid w:val="000C7A4E"/>
    <w:pPr>
      <w:spacing w:after="60" w:line="240" w:lineRule="auto"/>
      <w:jc w:val="both"/>
    </w:pPr>
    <w:rPr>
      <w:rFonts w:ascii="Times New Roman" w:eastAsia="Calibri" w:hAnsi="Times New Roman" w:cs="Times New Roman"/>
      <w:sz w:val="20"/>
      <w:szCs w:val="20"/>
    </w:rPr>
  </w:style>
  <w:style w:type="character" w:customStyle="1" w:styleId="af0">
    <w:name w:val="Текст сноски Знак"/>
    <w:aliases w:val="Знак6 Знак Знак,Знак8 Знак,Знак2 Знак Знак,Знак4 Знак Знак,Знак8 Знак Знак Знак"/>
    <w:basedOn w:val="a0"/>
    <w:link w:val="af"/>
    <w:semiHidden/>
    <w:rsid w:val="000C7A4E"/>
    <w:rPr>
      <w:rFonts w:ascii="Times New Roman" w:eastAsia="Calibri" w:hAnsi="Times New Roman" w:cs="Times New Roman"/>
      <w:sz w:val="20"/>
      <w:szCs w:val="20"/>
    </w:rPr>
  </w:style>
  <w:style w:type="character" w:customStyle="1" w:styleId="iceouttxt">
    <w:name w:val="iceouttxt"/>
    <w:basedOn w:val="a0"/>
    <w:rsid w:val="000C7A4E"/>
  </w:style>
  <w:style w:type="character" w:styleId="af1">
    <w:name w:val="footnote reference"/>
    <w:semiHidden/>
    <w:rsid w:val="000C7A4E"/>
    <w:rPr>
      <w:vertAlign w:val="superscript"/>
    </w:rPr>
  </w:style>
  <w:style w:type="character" w:styleId="af2">
    <w:name w:val="page number"/>
    <w:rsid w:val="000C7A4E"/>
    <w:rPr>
      <w:rFonts w:ascii="Times New Roman" w:hAnsi="Times New Roman" w:cs="Times New Roman"/>
    </w:rPr>
  </w:style>
  <w:style w:type="paragraph" w:customStyle="1" w:styleId="FORMATTEXT">
    <w:name w:val=".FORMATTEXT"/>
    <w:semiHidden/>
    <w:rsid w:val="000C7A4E"/>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2-">
    <w:name w:val="2-СЗ"/>
    <w:basedOn w:val="1-"/>
    <w:rsid w:val="000C7A4E"/>
    <w:pPr>
      <w:numPr>
        <w:ilvl w:val="1"/>
      </w:numPr>
      <w:spacing w:before="60" w:after="60"/>
    </w:pPr>
  </w:style>
  <w:style w:type="paragraph" w:customStyle="1" w:styleId="1-">
    <w:name w:val="1-СЗ"/>
    <w:basedOn w:val="1"/>
    <w:rsid w:val="000C7A4E"/>
    <w:pPr>
      <w:numPr>
        <w:numId w:val="19"/>
      </w:numPr>
      <w:tabs>
        <w:tab w:val="left" w:pos="1134"/>
      </w:tabs>
      <w:spacing w:before="0" w:after="120"/>
      <w:ind w:firstLine="567"/>
      <w:jc w:val="both"/>
    </w:pPr>
    <w:rPr>
      <w:rFonts w:ascii="Calibri" w:hAnsi="Calibri" w:cs="Calibri"/>
      <w:color w:val="auto"/>
      <w:kern w:val="28"/>
      <w:sz w:val="22"/>
      <w:szCs w:val="22"/>
    </w:rPr>
  </w:style>
  <w:style w:type="paragraph" w:customStyle="1" w:styleId="3-">
    <w:name w:val="3-С"/>
    <w:link w:val="3-0"/>
    <w:rsid w:val="000C7A4E"/>
    <w:pPr>
      <w:numPr>
        <w:ilvl w:val="2"/>
        <w:numId w:val="19"/>
      </w:numPr>
      <w:tabs>
        <w:tab w:val="left" w:pos="1276"/>
        <w:tab w:val="left" w:pos="1418"/>
      </w:tabs>
      <w:spacing w:before="60" w:after="60"/>
      <w:ind w:firstLine="567"/>
      <w:jc w:val="both"/>
    </w:pPr>
    <w:rPr>
      <w:rFonts w:ascii="Times New Roman" w:eastAsia="Calibri" w:hAnsi="Times New Roman" w:cs="Times New Roman"/>
      <w:kern w:val="28"/>
      <w:sz w:val="28"/>
      <w:szCs w:val="28"/>
    </w:rPr>
  </w:style>
  <w:style w:type="paragraph" w:customStyle="1" w:styleId="5-">
    <w:name w:val="5-С"/>
    <w:basedOn w:val="3-"/>
    <w:rsid w:val="000C7A4E"/>
    <w:pPr>
      <w:numPr>
        <w:ilvl w:val="4"/>
      </w:numPr>
      <w:tabs>
        <w:tab w:val="left" w:pos="851"/>
      </w:tabs>
    </w:pPr>
  </w:style>
  <w:style w:type="character" w:customStyle="1" w:styleId="3-0">
    <w:name w:val="3-С Знак"/>
    <w:link w:val="3-"/>
    <w:locked/>
    <w:rsid w:val="000C7A4E"/>
    <w:rPr>
      <w:rFonts w:ascii="Times New Roman" w:eastAsia="Calibri" w:hAnsi="Times New Roman" w:cs="Times New Roman"/>
      <w:kern w:val="28"/>
      <w:sz w:val="28"/>
      <w:szCs w:val="28"/>
    </w:rPr>
  </w:style>
  <w:style w:type="paragraph" w:customStyle="1" w:styleId="6-">
    <w:name w:val="6-С"/>
    <w:basedOn w:val="5-"/>
    <w:rsid w:val="000C7A4E"/>
    <w:pPr>
      <w:numPr>
        <w:ilvl w:val="5"/>
      </w:numPr>
    </w:pPr>
  </w:style>
  <w:style w:type="paragraph" w:customStyle="1" w:styleId="4-">
    <w:name w:val="4-С"/>
    <w:basedOn w:val="3-"/>
    <w:rsid w:val="000C7A4E"/>
    <w:pPr>
      <w:numPr>
        <w:ilvl w:val="3"/>
      </w:numPr>
    </w:pPr>
  </w:style>
  <w:style w:type="character" w:customStyle="1" w:styleId="apple-converted-space">
    <w:name w:val="apple-converted-space"/>
    <w:basedOn w:val="a0"/>
    <w:rsid w:val="000C7A4E"/>
  </w:style>
  <w:style w:type="paragraph" w:styleId="21">
    <w:name w:val="Body Text 2"/>
    <w:basedOn w:val="a"/>
    <w:link w:val="22"/>
    <w:rsid w:val="000C7A4E"/>
    <w:pPr>
      <w:spacing w:after="0" w:line="24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0C7A4E"/>
    <w:rPr>
      <w:rFonts w:ascii="Times New Roman" w:eastAsia="Calibri" w:hAnsi="Times New Roman" w:cs="Times New Roman"/>
      <w:sz w:val="20"/>
      <w:szCs w:val="20"/>
      <w:lang w:eastAsia="ru-RU"/>
    </w:rPr>
  </w:style>
  <w:style w:type="paragraph" w:styleId="af3">
    <w:name w:val="Document Map"/>
    <w:basedOn w:val="a"/>
    <w:link w:val="af4"/>
    <w:semiHidden/>
    <w:rsid w:val="000C7A4E"/>
    <w:pPr>
      <w:shd w:val="clear" w:color="auto" w:fill="000080"/>
      <w:spacing w:after="0" w:line="240" w:lineRule="auto"/>
    </w:pPr>
    <w:rPr>
      <w:rFonts w:ascii="Tahoma" w:eastAsia="Calibri" w:hAnsi="Tahoma" w:cs="Times New Roman"/>
      <w:sz w:val="20"/>
      <w:szCs w:val="20"/>
    </w:rPr>
  </w:style>
  <w:style w:type="character" w:customStyle="1" w:styleId="af4">
    <w:name w:val="Схема документа Знак"/>
    <w:basedOn w:val="a0"/>
    <w:link w:val="af3"/>
    <w:semiHidden/>
    <w:rsid w:val="000C7A4E"/>
    <w:rPr>
      <w:rFonts w:ascii="Tahoma" w:eastAsia="Calibri" w:hAnsi="Tahoma" w:cs="Times New Roman"/>
      <w:sz w:val="20"/>
      <w:szCs w:val="20"/>
      <w:shd w:val="clear" w:color="auto" w:fill="000080"/>
      <w:lang w:eastAsia="ru-RU"/>
    </w:rPr>
  </w:style>
  <w:style w:type="paragraph" w:styleId="af5">
    <w:name w:val="endnote text"/>
    <w:basedOn w:val="a"/>
    <w:link w:val="af6"/>
    <w:semiHidden/>
    <w:rsid w:val="000C7A4E"/>
    <w:pPr>
      <w:spacing w:after="0" w:line="240" w:lineRule="auto"/>
    </w:pPr>
    <w:rPr>
      <w:rFonts w:ascii="Calibri" w:eastAsia="Calibri" w:hAnsi="Calibri" w:cs="Times New Roman"/>
      <w:sz w:val="20"/>
      <w:szCs w:val="20"/>
    </w:rPr>
  </w:style>
  <w:style w:type="character" w:customStyle="1" w:styleId="af6">
    <w:name w:val="Текст концевой сноски Знак"/>
    <w:basedOn w:val="a0"/>
    <w:link w:val="af5"/>
    <w:semiHidden/>
    <w:rsid w:val="000C7A4E"/>
    <w:rPr>
      <w:rFonts w:ascii="Calibri" w:eastAsia="Calibri" w:hAnsi="Calibri" w:cs="Times New Roman"/>
      <w:sz w:val="20"/>
      <w:szCs w:val="20"/>
    </w:rPr>
  </w:style>
  <w:style w:type="character" w:styleId="af7">
    <w:name w:val="endnote reference"/>
    <w:semiHidden/>
    <w:rsid w:val="000C7A4E"/>
    <w:rPr>
      <w:vertAlign w:val="superscript"/>
    </w:rPr>
  </w:style>
  <w:style w:type="paragraph" w:styleId="31">
    <w:name w:val="Body Text Indent 3"/>
    <w:basedOn w:val="a"/>
    <w:link w:val="32"/>
    <w:rsid w:val="000C7A4E"/>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0C7A4E"/>
    <w:rPr>
      <w:rFonts w:ascii="Times New Roman" w:eastAsia="Calibri" w:hAnsi="Times New Roman" w:cs="Times New Roman"/>
      <w:sz w:val="16"/>
      <w:szCs w:val="16"/>
      <w:lang w:eastAsia="ru-RU"/>
    </w:rPr>
  </w:style>
  <w:style w:type="character" w:customStyle="1" w:styleId="13">
    <w:name w:val="Верхний колонтитул Знак1"/>
    <w:aliases w:val="??????? ?????????? Знак,I.L.T. Знак,Aa?oiee eieiioeooe1 Знак"/>
    <w:locked/>
    <w:rsid w:val="000C7A4E"/>
    <w:rPr>
      <w:sz w:val="24"/>
      <w:szCs w:val="24"/>
      <w:lang w:val="ru-RU" w:eastAsia="ru-RU"/>
    </w:rPr>
  </w:style>
  <w:style w:type="paragraph" w:styleId="af8">
    <w:name w:val="Body Text"/>
    <w:basedOn w:val="a"/>
    <w:link w:val="af9"/>
    <w:semiHidden/>
    <w:rsid w:val="000C7A4E"/>
    <w:pPr>
      <w:spacing w:after="120"/>
    </w:pPr>
    <w:rPr>
      <w:rFonts w:ascii="Calibri" w:eastAsia="Calibri" w:hAnsi="Calibri" w:cs="Calibri"/>
    </w:rPr>
  </w:style>
  <w:style w:type="character" w:customStyle="1" w:styleId="af9">
    <w:name w:val="Основной текст Знак"/>
    <w:basedOn w:val="a0"/>
    <w:link w:val="af8"/>
    <w:semiHidden/>
    <w:rsid w:val="000C7A4E"/>
    <w:rPr>
      <w:rFonts w:ascii="Calibri" w:eastAsia="Calibri" w:hAnsi="Calibri" w:cs="Calibri"/>
    </w:rPr>
  </w:style>
  <w:style w:type="paragraph" w:customStyle="1" w:styleId="Aacao4">
    <w:name w:val="Aacao 4"/>
    <w:rsid w:val="000C7A4E"/>
    <w:pPr>
      <w:tabs>
        <w:tab w:val="left" w:pos="360"/>
      </w:tabs>
      <w:spacing w:after="60" w:line="316" w:lineRule="exact"/>
      <w:jc w:val="center"/>
    </w:pPr>
    <w:rPr>
      <w:rFonts w:ascii="TmsRmn-Miracle" w:eastAsia="Times New Roman" w:hAnsi="TmsRmn-Miracle" w:cs="TmsRmn-Miracle"/>
      <w:b/>
      <w:bCs/>
      <w:sz w:val="28"/>
      <w:szCs w:val="28"/>
    </w:rPr>
  </w:style>
  <w:style w:type="paragraph" w:customStyle="1" w:styleId="afa">
    <w:name w:val="Приложение"/>
    <w:basedOn w:val="a"/>
    <w:rsid w:val="000C7A4E"/>
    <w:pPr>
      <w:spacing w:after="0" w:line="240" w:lineRule="auto"/>
      <w:ind w:left="-108"/>
    </w:pPr>
    <w:rPr>
      <w:rFonts w:ascii="Calibri" w:eastAsia="Times New Roman" w:hAnsi="Calibri" w:cs="Calibri"/>
      <w:sz w:val="24"/>
      <w:szCs w:val="24"/>
    </w:rPr>
  </w:style>
  <w:style w:type="paragraph" w:customStyle="1" w:styleId="ConsPlusNormal">
    <w:name w:val="ConsPlusNormal"/>
    <w:rsid w:val="000C7A4E"/>
    <w:pPr>
      <w:autoSpaceDE w:val="0"/>
      <w:autoSpaceDN w:val="0"/>
      <w:adjustRightInd w:val="0"/>
      <w:spacing w:after="0" w:line="240" w:lineRule="auto"/>
    </w:pPr>
    <w:rPr>
      <w:rFonts w:ascii="Arial" w:eastAsia="Times New Roman" w:hAnsi="Arial" w:cs="Arial"/>
      <w:sz w:val="20"/>
      <w:szCs w:val="20"/>
    </w:rPr>
  </w:style>
  <w:style w:type="paragraph" w:styleId="afb">
    <w:name w:val="Body Text Indent"/>
    <w:basedOn w:val="a"/>
    <w:link w:val="afc"/>
    <w:semiHidden/>
    <w:rsid w:val="000C7A4E"/>
    <w:pPr>
      <w:spacing w:after="120"/>
      <w:ind w:left="283"/>
    </w:pPr>
    <w:rPr>
      <w:rFonts w:ascii="Calibri" w:eastAsia="Calibri" w:hAnsi="Calibri" w:cs="Calibri"/>
    </w:rPr>
  </w:style>
  <w:style w:type="character" w:customStyle="1" w:styleId="afc">
    <w:name w:val="Основной текст с отступом Знак"/>
    <w:basedOn w:val="a0"/>
    <w:link w:val="afb"/>
    <w:semiHidden/>
    <w:rsid w:val="000C7A4E"/>
    <w:rPr>
      <w:rFonts w:ascii="Calibri" w:eastAsia="Calibri" w:hAnsi="Calibri" w:cs="Calibri"/>
    </w:rPr>
  </w:style>
  <w:style w:type="paragraph" w:customStyle="1" w:styleId="4">
    <w:name w:val="[Ростех] Текст Пункта (Уровень 4)"/>
    <w:link w:val="40"/>
    <w:rsid w:val="000C7A4E"/>
    <w:pPr>
      <w:suppressAutoHyphens/>
      <w:spacing w:before="120" w:after="0" w:line="240" w:lineRule="auto"/>
      <w:jc w:val="both"/>
      <w:outlineLvl w:val="3"/>
    </w:pPr>
    <w:rPr>
      <w:rFonts w:ascii="Proxima Nova ExCn Rg" w:eastAsia="Calibri" w:hAnsi="Proxima Nova ExCn Rg" w:cs="Times New Roman"/>
      <w:sz w:val="28"/>
      <w:szCs w:val="28"/>
    </w:rPr>
  </w:style>
  <w:style w:type="character" w:customStyle="1" w:styleId="40">
    <w:name w:val="[Ростех] Текст Пункта (Уровень 4) Знак"/>
    <w:link w:val="4"/>
    <w:locked/>
    <w:rsid w:val="000C7A4E"/>
    <w:rPr>
      <w:rFonts w:ascii="Proxima Nova ExCn Rg" w:eastAsia="Calibri" w:hAnsi="Proxima Nova ExCn Rg" w:cs="Times New Roman"/>
      <w:sz w:val="28"/>
      <w:szCs w:val="28"/>
      <w:lang w:eastAsia="ru-RU"/>
    </w:rPr>
  </w:style>
  <w:style w:type="paragraph" w:styleId="33">
    <w:name w:val="Body Text 3"/>
    <w:basedOn w:val="a"/>
    <w:link w:val="34"/>
    <w:rsid w:val="000C7A4E"/>
    <w:pPr>
      <w:spacing w:after="120"/>
    </w:pPr>
    <w:rPr>
      <w:rFonts w:ascii="Calibri" w:eastAsia="Calibri" w:hAnsi="Calibri" w:cs="Calibri"/>
      <w:sz w:val="16"/>
      <w:szCs w:val="16"/>
    </w:rPr>
  </w:style>
  <w:style w:type="character" w:customStyle="1" w:styleId="34">
    <w:name w:val="Основной текст 3 Знак"/>
    <w:basedOn w:val="a0"/>
    <w:link w:val="33"/>
    <w:rsid w:val="000C7A4E"/>
    <w:rPr>
      <w:rFonts w:ascii="Calibri" w:eastAsia="Calibri" w:hAnsi="Calibri" w:cs="Calibri"/>
      <w:sz w:val="16"/>
      <w:szCs w:val="16"/>
    </w:rPr>
  </w:style>
  <w:style w:type="paragraph" w:customStyle="1" w:styleId="14">
    <w:name w:val="Обычный1"/>
    <w:rsid w:val="000C7A4E"/>
    <w:rPr>
      <w:rFonts w:ascii="Calibri" w:eastAsia="Times New Roman" w:hAnsi="Calibri" w:cs="Calibri"/>
      <w:color w:val="000000"/>
      <w:szCs w:val="20"/>
    </w:rPr>
  </w:style>
  <w:style w:type="paragraph" w:styleId="afd">
    <w:name w:val="Title"/>
    <w:basedOn w:val="a"/>
    <w:link w:val="afe"/>
    <w:qFormat/>
    <w:rsid w:val="000C7A4E"/>
    <w:pPr>
      <w:spacing w:after="0" w:line="240" w:lineRule="auto"/>
      <w:jc w:val="center"/>
    </w:pPr>
    <w:rPr>
      <w:rFonts w:ascii="Times New Roman" w:eastAsia="Times New Roman" w:hAnsi="Times New Roman" w:cs="Times New Roman"/>
      <w:b/>
      <w:bCs/>
      <w:sz w:val="24"/>
      <w:szCs w:val="24"/>
    </w:rPr>
  </w:style>
  <w:style w:type="character" w:customStyle="1" w:styleId="afe">
    <w:name w:val="Название Знак"/>
    <w:basedOn w:val="a0"/>
    <w:link w:val="afd"/>
    <w:rsid w:val="000C7A4E"/>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0C7A4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f">
    <w:name w:val="annotation reference"/>
    <w:basedOn w:val="a0"/>
    <w:uiPriority w:val="99"/>
    <w:semiHidden/>
    <w:unhideWhenUsed/>
    <w:rsid w:val="00CB2E0F"/>
    <w:rPr>
      <w:sz w:val="16"/>
      <w:szCs w:val="16"/>
    </w:rPr>
  </w:style>
  <w:style w:type="paragraph" w:styleId="aff0">
    <w:name w:val="annotation text"/>
    <w:basedOn w:val="a"/>
    <w:link w:val="aff1"/>
    <w:uiPriority w:val="99"/>
    <w:semiHidden/>
    <w:unhideWhenUsed/>
    <w:rsid w:val="00CB2E0F"/>
    <w:pPr>
      <w:spacing w:line="240" w:lineRule="auto"/>
    </w:pPr>
    <w:rPr>
      <w:sz w:val="20"/>
      <w:szCs w:val="20"/>
    </w:rPr>
  </w:style>
  <w:style w:type="character" w:customStyle="1" w:styleId="aff1">
    <w:name w:val="Текст примечания Знак"/>
    <w:basedOn w:val="a0"/>
    <w:link w:val="aff0"/>
    <w:uiPriority w:val="99"/>
    <w:semiHidden/>
    <w:rsid w:val="00CB2E0F"/>
    <w:rPr>
      <w:sz w:val="20"/>
      <w:szCs w:val="20"/>
    </w:rPr>
  </w:style>
  <w:style w:type="paragraph" w:styleId="aff2">
    <w:name w:val="annotation subject"/>
    <w:basedOn w:val="aff0"/>
    <w:next w:val="aff0"/>
    <w:link w:val="aff3"/>
    <w:uiPriority w:val="99"/>
    <w:semiHidden/>
    <w:unhideWhenUsed/>
    <w:rsid w:val="00CB2E0F"/>
    <w:rPr>
      <w:b/>
      <w:bCs/>
    </w:rPr>
  </w:style>
  <w:style w:type="character" w:customStyle="1" w:styleId="aff3">
    <w:name w:val="Тема примечания Знак"/>
    <w:basedOn w:val="aff1"/>
    <w:link w:val="aff2"/>
    <w:uiPriority w:val="99"/>
    <w:semiHidden/>
    <w:rsid w:val="00CB2E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rosatom.ru/" TargetMode="External"/><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42</Pages>
  <Words>12461</Words>
  <Characters>71029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ValentinaAleksandr</dc:creator>
  <cp:lastModifiedBy>ValentinaAleksandr</cp:lastModifiedBy>
  <cp:revision>11</cp:revision>
  <dcterms:created xsi:type="dcterms:W3CDTF">2018-03-02T09:41:00Z</dcterms:created>
  <dcterms:modified xsi:type="dcterms:W3CDTF">2018-03-02T14:25:00Z</dcterms:modified>
</cp:coreProperties>
</file>