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58" w:rsidRDefault="00C30358" w:rsidP="00C30358">
      <w:pPr>
        <w:spacing w:after="0" w:line="240" w:lineRule="auto"/>
        <w:ind w:firstLine="720"/>
        <w:jc w:val="right"/>
        <w:rPr>
          <w:sz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997"/>
      </w:tblGrid>
      <w:tr w:rsidR="00C30358" w:rsidRPr="00705CFE" w:rsidTr="00C30358">
        <w:tc>
          <w:tcPr>
            <w:tcW w:w="5134" w:type="dxa"/>
          </w:tcPr>
          <w:p w:rsidR="00C30358" w:rsidRPr="00705CFE" w:rsidRDefault="00C30358" w:rsidP="00C30358">
            <w:pPr>
              <w:rPr>
                <w:rFonts w:ascii="Times New Roman" w:hAnsi="Times New Roman" w:cs="Times New Roman"/>
                <w:sz w:val="28"/>
              </w:rPr>
            </w:pPr>
            <w:r w:rsidRPr="00705CFE">
              <w:rPr>
                <w:rFonts w:ascii="Times New Roman" w:hAnsi="Times New Roman" w:cs="Times New Roman"/>
                <w:sz w:val="28"/>
              </w:rPr>
              <w:t>СОГЛАСОВАНО</w:t>
            </w:r>
          </w:p>
          <w:p w:rsidR="00C30358" w:rsidRPr="00705CFE" w:rsidRDefault="00C30358" w:rsidP="00C30358">
            <w:pPr>
              <w:rPr>
                <w:rFonts w:ascii="Times New Roman" w:hAnsi="Times New Roman" w:cs="Times New Roman"/>
                <w:sz w:val="28"/>
              </w:rPr>
            </w:pPr>
            <w:r w:rsidRPr="00705CFE">
              <w:rPr>
                <w:rFonts w:ascii="Times New Roman" w:hAnsi="Times New Roman" w:cs="Times New Roman"/>
                <w:sz w:val="28"/>
              </w:rPr>
              <w:t xml:space="preserve">Проректор по  организации образовательной деятельности </w:t>
            </w:r>
          </w:p>
          <w:p w:rsidR="00C30358" w:rsidRPr="00705CFE" w:rsidRDefault="00C30358" w:rsidP="00C30358">
            <w:pPr>
              <w:rPr>
                <w:rFonts w:ascii="Times New Roman" w:hAnsi="Times New Roman" w:cs="Times New Roman"/>
                <w:sz w:val="28"/>
              </w:rPr>
            </w:pPr>
            <w:r w:rsidRPr="00705CFE">
              <w:rPr>
                <w:rFonts w:ascii="Times New Roman" w:hAnsi="Times New Roman" w:cs="Times New Roman"/>
                <w:sz w:val="28"/>
              </w:rPr>
              <w:t xml:space="preserve">___________________ </w:t>
            </w:r>
            <w:proofErr w:type="gramStart"/>
            <w:r w:rsidRPr="00705CFE">
              <w:rPr>
                <w:rFonts w:ascii="Times New Roman" w:hAnsi="Times New Roman" w:cs="Times New Roman"/>
                <w:sz w:val="28"/>
              </w:rPr>
              <w:t>Фофанов</w:t>
            </w:r>
            <w:proofErr w:type="gramEnd"/>
            <w:r w:rsidRPr="00705CFE">
              <w:rPr>
                <w:rFonts w:ascii="Times New Roman" w:hAnsi="Times New Roman" w:cs="Times New Roman"/>
                <w:sz w:val="28"/>
              </w:rPr>
              <w:t xml:space="preserve"> А.М.</w:t>
            </w:r>
          </w:p>
          <w:p w:rsidR="00C30358" w:rsidRPr="00705CFE" w:rsidRDefault="00C30358" w:rsidP="00C30358">
            <w:pPr>
              <w:jc w:val="right"/>
              <w:rPr>
                <w:rFonts w:ascii="Times New Roman" w:hAnsi="Times New Roman" w:cs="Times New Roman"/>
                <w:sz w:val="28"/>
              </w:rPr>
            </w:pPr>
            <w:r>
              <w:rPr>
                <w:rFonts w:ascii="Times New Roman" w:hAnsi="Times New Roman" w:cs="Times New Roman"/>
                <w:sz w:val="28"/>
              </w:rPr>
              <w:t>___июля 2017</w:t>
            </w:r>
            <w:r w:rsidRPr="00705CFE">
              <w:rPr>
                <w:rFonts w:ascii="Times New Roman" w:hAnsi="Times New Roman" w:cs="Times New Roman"/>
                <w:sz w:val="28"/>
              </w:rPr>
              <w:t xml:space="preserve"> г.</w:t>
            </w:r>
          </w:p>
        </w:tc>
        <w:tc>
          <w:tcPr>
            <w:tcW w:w="5134" w:type="dxa"/>
          </w:tcPr>
          <w:p w:rsidR="00C30358" w:rsidRPr="00705CFE" w:rsidRDefault="00C30358" w:rsidP="00C30358">
            <w:pPr>
              <w:ind w:firstLine="720"/>
              <w:jc w:val="right"/>
              <w:rPr>
                <w:rFonts w:ascii="Times New Roman" w:hAnsi="Times New Roman" w:cs="Times New Roman"/>
                <w:sz w:val="28"/>
              </w:rPr>
            </w:pPr>
            <w:r w:rsidRPr="00705CFE">
              <w:rPr>
                <w:rFonts w:ascii="Times New Roman" w:hAnsi="Times New Roman" w:cs="Times New Roman"/>
                <w:sz w:val="28"/>
              </w:rPr>
              <w:t>УТВЕРЖДАЮ</w:t>
            </w:r>
          </w:p>
          <w:p w:rsidR="00C30358" w:rsidRPr="00705CFE" w:rsidRDefault="00C30358" w:rsidP="00C30358">
            <w:pPr>
              <w:pStyle w:val="a5"/>
              <w:widowControl w:val="0"/>
              <w:autoSpaceDE w:val="0"/>
              <w:autoSpaceDN w:val="0"/>
              <w:adjustRightInd w:val="0"/>
              <w:ind w:left="0"/>
              <w:jc w:val="right"/>
              <w:rPr>
                <w:rFonts w:ascii="Times New Roman" w:hAnsi="Times New Roman" w:cs="Times New Roman"/>
                <w:bCs/>
                <w:sz w:val="28"/>
                <w:szCs w:val="28"/>
              </w:rPr>
            </w:pPr>
          </w:p>
          <w:p w:rsidR="00C30358" w:rsidRPr="00705CFE" w:rsidRDefault="00C30358" w:rsidP="00C30358">
            <w:pPr>
              <w:pStyle w:val="a5"/>
              <w:widowControl w:val="0"/>
              <w:autoSpaceDE w:val="0"/>
              <w:autoSpaceDN w:val="0"/>
              <w:adjustRightInd w:val="0"/>
              <w:ind w:left="0"/>
              <w:jc w:val="right"/>
              <w:rPr>
                <w:rFonts w:ascii="Times New Roman" w:hAnsi="Times New Roman" w:cs="Times New Roman"/>
                <w:bCs/>
                <w:sz w:val="28"/>
                <w:szCs w:val="28"/>
              </w:rPr>
            </w:pPr>
            <w:r w:rsidRPr="00705CFE">
              <w:rPr>
                <w:rFonts w:ascii="Times New Roman" w:hAnsi="Times New Roman" w:cs="Times New Roman"/>
                <w:bCs/>
                <w:sz w:val="28"/>
                <w:szCs w:val="28"/>
              </w:rPr>
              <w:t xml:space="preserve"> Ректор ГАОУ ДПО «ЛОИРО»</w:t>
            </w:r>
          </w:p>
          <w:p w:rsidR="00C30358" w:rsidRPr="00705CFE" w:rsidRDefault="00C30358" w:rsidP="00C30358">
            <w:pPr>
              <w:pStyle w:val="a5"/>
              <w:widowControl w:val="0"/>
              <w:autoSpaceDE w:val="0"/>
              <w:autoSpaceDN w:val="0"/>
              <w:adjustRightInd w:val="0"/>
              <w:ind w:left="0"/>
              <w:jc w:val="right"/>
              <w:rPr>
                <w:rFonts w:ascii="Times New Roman" w:hAnsi="Times New Roman" w:cs="Times New Roman"/>
                <w:bCs/>
                <w:sz w:val="28"/>
                <w:szCs w:val="28"/>
              </w:rPr>
            </w:pPr>
            <w:r w:rsidRPr="00705CFE">
              <w:rPr>
                <w:rFonts w:ascii="Times New Roman" w:hAnsi="Times New Roman" w:cs="Times New Roman"/>
                <w:bCs/>
                <w:sz w:val="28"/>
                <w:szCs w:val="28"/>
              </w:rPr>
              <w:t>__________________Ковальчук О.В.</w:t>
            </w:r>
          </w:p>
          <w:p w:rsidR="00C30358" w:rsidRPr="00705CFE" w:rsidRDefault="00C30358" w:rsidP="00C30358">
            <w:pPr>
              <w:jc w:val="right"/>
              <w:rPr>
                <w:rFonts w:ascii="Times New Roman" w:hAnsi="Times New Roman" w:cs="Times New Roman"/>
                <w:sz w:val="28"/>
              </w:rPr>
            </w:pPr>
            <w:r w:rsidRPr="00705CFE">
              <w:rPr>
                <w:rFonts w:ascii="Times New Roman" w:hAnsi="Times New Roman" w:cs="Times New Roman"/>
                <w:sz w:val="28"/>
              </w:rPr>
              <w:t xml:space="preserve">             </w:t>
            </w:r>
            <w:r>
              <w:rPr>
                <w:rFonts w:ascii="Times New Roman" w:hAnsi="Times New Roman" w:cs="Times New Roman"/>
                <w:sz w:val="28"/>
              </w:rPr>
              <w:t xml:space="preserve">               ___     июля 2017</w:t>
            </w:r>
          </w:p>
        </w:tc>
      </w:tr>
    </w:tbl>
    <w:p w:rsidR="00C30358" w:rsidRPr="00705CFE" w:rsidRDefault="00C30358" w:rsidP="00C30358">
      <w:pPr>
        <w:spacing w:after="0" w:line="240" w:lineRule="auto"/>
        <w:jc w:val="center"/>
        <w:rPr>
          <w:rFonts w:ascii="Times New Roman" w:hAnsi="Times New Roman" w:cs="Times New Roman"/>
          <w:sz w:val="28"/>
        </w:rPr>
      </w:pPr>
    </w:p>
    <w:p w:rsidR="00C30358" w:rsidRPr="00705CFE" w:rsidRDefault="00C30358" w:rsidP="00C30358">
      <w:pPr>
        <w:spacing w:after="0" w:line="240" w:lineRule="auto"/>
        <w:jc w:val="center"/>
        <w:rPr>
          <w:rFonts w:ascii="Times New Roman" w:hAnsi="Times New Roman" w:cs="Times New Roman"/>
          <w:sz w:val="28"/>
        </w:rPr>
      </w:pPr>
    </w:p>
    <w:p w:rsidR="00C30358" w:rsidRDefault="00C30358" w:rsidP="00C30358">
      <w:pPr>
        <w:pStyle w:val="5"/>
        <w:spacing w:before="0" w:line="240" w:lineRule="auto"/>
        <w:jc w:val="center"/>
        <w:rPr>
          <w:rFonts w:ascii="Times New Roman" w:hAnsi="Times New Roman" w:cs="Times New Roman"/>
          <w:i/>
          <w:sz w:val="32"/>
          <w:szCs w:val="32"/>
        </w:rPr>
      </w:pPr>
    </w:p>
    <w:p w:rsidR="00C30358" w:rsidRDefault="00C30358" w:rsidP="00C30358"/>
    <w:p w:rsidR="00C30358" w:rsidRDefault="00C30358" w:rsidP="00C30358"/>
    <w:p w:rsidR="00C30358" w:rsidRPr="00DE3DBF" w:rsidRDefault="00C30358" w:rsidP="00C30358"/>
    <w:p w:rsidR="00C30358" w:rsidRPr="00705CFE" w:rsidRDefault="00C30358" w:rsidP="00C30358">
      <w:pPr>
        <w:pStyle w:val="5"/>
        <w:spacing w:before="0" w:line="240" w:lineRule="auto"/>
        <w:jc w:val="center"/>
        <w:rPr>
          <w:rFonts w:ascii="Times New Roman" w:hAnsi="Times New Roman" w:cs="Times New Roman"/>
          <w:i/>
          <w:sz w:val="32"/>
          <w:szCs w:val="32"/>
        </w:rPr>
      </w:pPr>
    </w:p>
    <w:p w:rsidR="00C30358" w:rsidRPr="00705CFE" w:rsidRDefault="00C30358" w:rsidP="00C30358">
      <w:pPr>
        <w:pStyle w:val="5"/>
        <w:spacing w:before="0" w:line="240" w:lineRule="auto"/>
        <w:jc w:val="center"/>
        <w:rPr>
          <w:rFonts w:ascii="Times New Roman" w:hAnsi="Times New Roman" w:cs="Times New Roman"/>
          <w:i/>
          <w:sz w:val="32"/>
          <w:szCs w:val="32"/>
        </w:rPr>
      </w:pPr>
    </w:p>
    <w:p w:rsidR="00C30358" w:rsidRPr="00F20065" w:rsidRDefault="00C30358" w:rsidP="00C30358">
      <w:pPr>
        <w:pStyle w:val="5"/>
        <w:spacing w:before="0" w:line="240" w:lineRule="auto"/>
        <w:jc w:val="center"/>
        <w:rPr>
          <w:rFonts w:ascii="Times New Roman" w:hAnsi="Times New Roman" w:cs="Times New Roman"/>
          <w:b/>
          <w:i/>
          <w:color w:val="auto"/>
          <w:sz w:val="32"/>
          <w:szCs w:val="32"/>
        </w:rPr>
      </w:pPr>
      <w:r w:rsidRPr="00F20065">
        <w:rPr>
          <w:rFonts w:ascii="Times New Roman" w:hAnsi="Times New Roman" w:cs="Times New Roman"/>
          <w:b/>
          <w:color w:val="auto"/>
          <w:sz w:val="32"/>
          <w:szCs w:val="32"/>
        </w:rPr>
        <w:t>ДОКУМЕНТАЦИЯ</w:t>
      </w:r>
    </w:p>
    <w:p w:rsidR="00C30358" w:rsidRPr="00705CFE" w:rsidRDefault="00C30358" w:rsidP="00C30358">
      <w:pPr>
        <w:spacing w:after="0" w:line="240" w:lineRule="auto"/>
        <w:jc w:val="center"/>
        <w:rPr>
          <w:rFonts w:ascii="Times New Roman" w:hAnsi="Times New Roman" w:cs="Times New Roman"/>
          <w:b/>
          <w:bCs/>
          <w:sz w:val="32"/>
          <w:szCs w:val="32"/>
        </w:rPr>
      </w:pPr>
      <w:r w:rsidRPr="00705CFE">
        <w:rPr>
          <w:rFonts w:ascii="Times New Roman" w:hAnsi="Times New Roman" w:cs="Times New Roman"/>
          <w:b/>
          <w:bCs/>
          <w:sz w:val="32"/>
          <w:szCs w:val="32"/>
        </w:rPr>
        <w:t xml:space="preserve">О ПРОВЕДЕНИИ  ОТКРЫТОГО ЗАПРОСА ПРЕДЛОЖЕНИЙ </w:t>
      </w:r>
    </w:p>
    <w:p w:rsidR="00C30358" w:rsidRPr="00705CFE" w:rsidRDefault="00C30358" w:rsidP="00C30358">
      <w:pPr>
        <w:spacing w:after="0" w:line="240" w:lineRule="auto"/>
        <w:jc w:val="center"/>
        <w:rPr>
          <w:rFonts w:ascii="Times New Roman" w:hAnsi="Times New Roman" w:cs="Times New Roman"/>
          <w:bCs/>
        </w:rPr>
      </w:pPr>
    </w:p>
    <w:p w:rsidR="00C30358" w:rsidRPr="00705CFE" w:rsidRDefault="00C30358" w:rsidP="00C30358">
      <w:pPr>
        <w:spacing w:after="0" w:line="240" w:lineRule="auto"/>
        <w:jc w:val="center"/>
        <w:rPr>
          <w:rFonts w:ascii="Times New Roman" w:hAnsi="Times New Roman" w:cs="Times New Roman"/>
          <w:sz w:val="28"/>
          <w:szCs w:val="28"/>
        </w:rPr>
      </w:pPr>
      <w:r w:rsidRPr="00705CFE">
        <w:rPr>
          <w:rFonts w:ascii="Times New Roman" w:hAnsi="Times New Roman" w:cs="Times New Roman"/>
          <w:bCs/>
          <w:sz w:val="28"/>
          <w:szCs w:val="28"/>
        </w:rPr>
        <w:t xml:space="preserve"> на право  заключить договор на  ремонт </w:t>
      </w:r>
      <w:r w:rsidR="005740AD">
        <w:rPr>
          <w:rFonts w:ascii="Times New Roman" w:hAnsi="Times New Roman" w:cs="Times New Roman"/>
          <w:bCs/>
          <w:sz w:val="28"/>
          <w:szCs w:val="28"/>
        </w:rPr>
        <w:t xml:space="preserve"> подвальных помещений правого крыла здания института и входных лестниц в подвал </w:t>
      </w:r>
    </w:p>
    <w:p w:rsidR="00C30358" w:rsidRPr="00705CFE" w:rsidRDefault="00C30358" w:rsidP="00C30358">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Документация размещена  в единой информационной системе</w:t>
      </w:r>
      <w:r>
        <w:rPr>
          <w:rFonts w:ascii="Times New Roman" w:hAnsi="Times New Roman" w:cs="Times New Roman"/>
          <w:sz w:val="26"/>
          <w:szCs w:val="26"/>
        </w:rPr>
        <w:t xml:space="preserve"> </w:t>
      </w:r>
      <w:proofErr w:type="gramStart"/>
      <w:r w:rsidRPr="00705CFE">
        <w:rPr>
          <w:rFonts w:ascii="Times New Roman" w:hAnsi="Times New Roman" w:cs="Times New Roman"/>
          <w:sz w:val="26"/>
          <w:szCs w:val="26"/>
        </w:rPr>
        <w:t xml:space="preserve">( </w:t>
      </w:r>
      <w:proofErr w:type="gramEnd"/>
      <w:r w:rsidRPr="00705CFE">
        <w:rPr>
          <w:rFonts w:ascii="Times New Roman" w:hAnsi="Times New Roman" w:cs="Times New Roman"/>
          <w:sz w:val="26"/>
          <w:szCs w:val="26"/>
        </w:rPr>
        <w:t xml:space="preserve">ЕИС)   сети «Интернет» по адресу:  </w:t>
      </w:r>
      <w:hyperlink r:id="rId8" w:history="1">
        <w:r w:rsidRPr="00705CFE">
          <w:rPr>
            <w:rStyle w:val="af1"/>
            <w:rFonts w:ascii="Times New Roman" w:eastAsia="Calibri" w:hAnsi="Times New Roman" w:cs="Times New Roman"/>
          </w:rPr>
          <w:t>http://zakupki.gov.ru</w:t>
        </w:r>
      </w:hyperlink>
      <w:r w:rsidRPr="00705CFE">
        <w:rPr>
          <w:rStyle w:val="af1"/>
          <w:rFonts w:ascii="Times New Roman" w:eastAsia="Calibri" w:hAnsi="Times New Roman" w:cs="Times New Roman"/>
          <w:sz w:val="26"/>
          <w:szCs w:val="26"/>
        </w:rPr>
        <w:t>/223/</w:t>
      </w:r>
    </w:p>
    <w:p w:rsidR="00C30358" w:rsidRPr="00705CFE" w:rsidRDefault="00C30358" w:rsidP="00C30358">
      <w:pPr>
        <w:spacing w:after="0" w:line="240" w:lineRule="auto"/>
        <w:ind w:right="-54"/>
        <w:jc w:val="center"/>
        <w:rPr>
          <w:rFonts w:ascii="Times New Roman" w:hAnsi="Times New Roman" w:cs="Times New Roman"/>
          <w:sz w:val="26"/>
          <w:szCs w:val="26"/>
        </w:rPr>
      </w:pPr>
    </w:p>
    <w:p w:rsidR="00C30358" w:rsidRPr="00705CFE" w:rsidRDefault="00C30358" w:rsidP="00C30358">
      <w:pPr>
        <w:spacing w:after="0" w:line="240" w:lineRule="auto"/>
        <w:ind w:right="639"/>
        <w:jc w:val="center"/>
        <w:rPr>
          <w:rFonts w:ascii="Times New Roman" w:hAnsi="Times New Roman" w:cs="Times New Roman"/>
          <w:sz w:val="26"/>
          <w:szCs w:val="26"/>
        </w:rPr>
      </w:pPr>
      <w:r w:rsidRPr="00705CFE">
        <w:rPr>
          <w:rFonts w:ascii="Times New Roman" w:hAnsi="Times New Roman" w:cs="Times New Roman"/>
          <w:sz w:val="26"/>
          <w:szCs w:val="26"/>
        </w:rPr>
        <w:t>Информация размещена на официальном сайте  ГАОУ ДПО «ЛОИРО»</w:t>
      </w:r>
      <w:r>
        <w:rPr>
          <w:rFonts w:ascii="Times New Roman" w:hAnsi="Times New Roman" w:cs="Times New Roman"/>
          <w:sz w:val="26"/>
          <w:szCs w:val="26"/>
        </w:rPr>
        <w:t xml:space="preserve"> </w:t>
      </w:r>
      <w:r w:rsidRPr="00705CFE">
        <w:rPr>
          <w:rFonts w:ascii="Times New Roman" w:hAnsi="Times New Roman" w:cs="Times New Roman"/>
          <w:sz w:val="26"/>
          <w:szCs w:val="26"/>
        </w:rPr>
        <w:t xml:space="preserve">по адресу: </w:t>
      </w:r>
      <w:hyperlink w:history="1">
        <w:r w:rsidRPr="00705CFE">
          <w:rPr>
            <w:rStyle w:val="af1"/>
            <w:rFonts w:ascii="Times New Roman" w:eastAsia="Calibri" w:hAnsi="Times New Roman" w:cs="Times New Roman"/>
          </w:rPr>
          <w:t xml:space="preserve">http:/ </w:t>
        </w:r>
        <w:proofErr w:type="spellStart"/>
        <w:r w:rsidRPr="00705CFE">
          <w:rPr>
            <w:rStyle w:val="af1"/>
            <w:rFonts w:ascii="Times New Roman" w:eastAsia="Calibri" w:hAnsi="Times New Roman" w:cs="Times New Roman"/>
            <w:lang w:val="en-US"/>
          </w:rPr>
          <w:t>loiro</w:t>
        </w:r>
        <w:proofErr w:type="spellEnd"/>
        <w:r w:rsidRPr="00705CFE">
          <w:rPr>
            <w:rStyle w:val="af1"/>
            <w:rFonts w:ascii="Times New Roman" w:eastAsia="Calibri" w:hAnsi="Times New Roman" w:cs="Times New Roman"/>
          </w:rPr>
          <w:t>.</w:t>
        </w:r>
        <w:proofErr w:type="spellStart"/>
        <w:r w:rsidRPr="00705CFE">
          <w:rPr>
            <w:rStyle w:val="af1"/>
            <w:rFonts w:ascii="Times New Roman" w:eastAsia="Calibri" w:hAnsi="Times New Roman" w:cs="Times New Roman"/>
          </w:rPr>
          <w:t>ru</w:t>
        </w:r>
        <w:proofErr w:type="spellEnd"/>
      </w:hyperlink>
    </w:p>
    <w:p w:rsidR="00C30358" w:rsidRPr="00705CFE" w:rsidRDefault="00C30358" w:rsidP="00C30358">
      <w:pPr>
        <w:spacing w:after="0" w:line="240" w:lineRule="auto"/>
        <w:ind w:right="-54"/>
        <w:rPr>
          <w:rFonts w:ascii="Times New Roman" w:hAnsi="Times New Roman" w:cs="Times New Roman"/>
          <w:sz w:val="26"/>
          <w:szCs w:val="26"/>
        </w:rPr>
      </w:pPr>
    </w:p>
    <w:p w:rsidR="00C30358" w:rsidRPr="00705CFE" w:rsidRDefault="00C30358" w:rsidP="00C30358">
      <w:pPr>
        <w:spacing w:after="0" w:line="240" w:lineRule="auto"/>
        <w:ind w:right="-54"/>
        <w:jc w:val="center"/>
        <w:rPr>
          <w:rFonts w:ascii="Times New Roman" w:hAnsi="Times New Roman" w:cs="Times New Roman"/>
          <w:sz w:val="26"/>
          <w:szCs w:val="26"/>
        </w:rPr>
      </w:pPr>
    </w:p>
    <w:p w:rsidR="00C30358" w:rsidRPr="00705CFE" w:rsidRDefault="00C30358" w:rsidP="00C30358">
      <w:pPr>
        <w:spacing w:after="0" w:line="240" w:lineRule="auto"/>
        <w:jc w:val="center"/>
        <w:rPr>
          <w:rFonts w:ascii="Times New Roman" w:hAnsi="Times New Roman" w:cs="Times New Roman"/>
          <w:sz w:val="28"/>
        </w:rPr>
      </w:pPr>
    </w:p>
    <w:p w:rsidR="00C30358" w:rsidRPr="00705CFE" w:rsidRDefault="00C30358" w:rsidP="00C30358">
      <w:pPr>
        <w:spacing w:after="0" w:line="240" w:lineRule="auto"/>
        <w:ind w:firstLine="709"/>
        <w:jc w:val="right"/>
        <w:rPr>
          <w:rFonts w:ascii="Times New Roman" w:hAnsi="Times New Roman" w:cs="Times New Roman"/>
          <w:sz w:val="24"/>
          <w:szCs w:val="24"/>
        </w:rPr>
      </w:pPr>
      <w:r w:rsidRPr="00705CFE">
        <w:rPr>
          <w:rFonts w:ascii="Times New Roman" w:hAnsi="Times New Roman" w:cs="Times New Roman"/>
          <w:sz w:val="24"/>
          <w:szCs w:val="24"/>
        </w:rPr>
        <w:t>.</w:t>
      </w:r>
    </w:p>
    <w:p w:rsidR="00C30358" w:rsidRPr="00705CFE" w:rsidRDefault="00C30358" w:rsidP="00C30358">
      <w:pPr>
        <w:spacing w:after="0" w:line="240" w:lineRule="auto"/>
        <w:ind w:firstLine="709"/>
        <w:jc w:val="right"/>
        <w:rPr>
          <w:rFonts w:ascii="Times New Roman" w:hAnsi="Times New Roman" w:cs="Times New Roman"/>
          <w:sz w:val="24"/>
          <w:szCs w:val="24"/>
        </w:rPr>
      </w:pPr>
    </w:p>
    <w:p w:rsidR="00C30358" w:rsidRPr="00705CFE" w:rsidRDefault="00C30358" w:rsidP="00C30358">
      <w:pPr>
        <w:spacing w:after="0" w:line="240" w:lineRule="auto"/>
        <w:ind w:firstLine="709"/>
        <w:jc w:val="both"/>
        <w:rPr>
          <w:rFonts w:ascii="Times New Roman" w:hAnsi="Times New Roman" w:cs="Times New Roman"/>
          <w:sz w:val="24"/>
          <w:szCs w:val="24"/>
        </w:rPr>
      </w:pPr>
    </w:p>
    <w:p w:rsidR="00C30358" w:rsidRPr="00705CFE" w:rsidRDefault="00C30358" w:rsidP="00C30358">
      <w:pPr>
        <w:spacing w:after="0" w:line="240" w:lineRule="auto"/>
        <w:ind w:firstLine="709"/>
        <w:jc w:val="both"/>
        <w:rPr>
          <w:rFonts w:ascii="Times New Roman" w:hAnsi="Times New Roman" w:cs="Times New Roman"/>
          <w:sz w:val="24"/>
          <w:szCs w:val="24"/>
        </w:rPr>
      </w:pPr>
    </w:p>
    <w:p w:rsidR="00C30358" w:rsidRPr="00AA30D6"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p>
    <w:p w:rsidR="00C30358" w:rsidRPr="00AA30D6"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w:t>
      </w:r>
    </w:p>
    <w:p w:rsidR="00C30358" w:rsidRPr="00AA30D6" w:rsidRDefault="00C30358" w:rsidP="00C30358">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lang w:val="en-US"/>
        </w:rPr>
        <w:t>C</w:t>
      </w:r>
      <w:proofErr w:type="spellStart"/>
      <w:r w:rsidRPr="00AA30D6">
        <w:rPr>
          <w:rFonts w:ascii="Times New Roman" w:hAnsi="Times New Roman" w:cs="Times New Roman"/>
          <w:b/>
          <w:sz w:val="24"/>
          <w:szCs w:val="24"/>
        </w:rPr>
        <w:t>анкт</w:t>
      </w:r>
      <w:proofErr w:type="spellEnd"/>
      <w:r w:rsidRPr="00AA30D6">
        <w:rPr>
          <w:rFonts w:ascii="Times New Roman" w:hAnsi="Times New Roman" w:cs="Times New Roman"/>
          <w:b/>
          <w:sz w:val="24"/>
          <w:szCs w:val="24"/>
        </w:rPr>
        <w:t>-Петербург</w:t>
      </w:r>
    </w:p>
    <w:p w:rsidR="00C30358" w:rsidRPr="00AA30D6" w:rsidRDefault="00C30358" w:rsidP="00C30358">
      <w:pPr>
        <w:spacing w:after="0" w:line="240" w:lineRule="auto"/>
        <w:ind w:firstLine="709"/>
        <w:jc w:val="center"/>
        <w:rPr>
          <w:rFonts w:ascii="Times New Roman" w:hAnsi="Times New Roman" w:cs="Times New Roman"/>
          <w:b/>
          <w:sz w:val="24"/>
          <w:szCs w:val="24"/>
        </w:rPr>
      </w:pPr>
      <w:r w:rsidRPr="00AA30D6">
        <w:rPr>
          <w:rFonts w:ascii="Times New Roman" w:hAnsi="Times New Roman" w:cs="Times New Roman"/>
          <w:b/>
          <w:sz w:val="24"/>
          <w:szCs w:val="24"/>
        </w:rPr>
        <w:t>20</w:t>
      </w:r>
      <w:r w:rsidR="00D25070">
        <w:rPr>
          <w:rFonts w:ascii="Times New Roman" w:hAnsi="Times New Roman" w:cs="Times New Roman"/>
          <w:b/>
          <w:sz w:val="24"/>
          <w:szCs w:val="24"/>
        </w:rPr>
        <w:t>17</w:t>
      </w:r>
      <w:r>
        <w:rPr>
          <w:rFonts w:ascii="Times New Roman" w:hAnsi="Times New Roman" w:cs="Times New Roman"/>
          <w:b/>
          <w:sz w:val="24"/>
          <w:szCs w:val="24"/>
        </w:rPr>
        <w:t>г.</w:t>
      </w:r>
    </w:p>
    <w:p w:rsidR="00C30358" w:rsidRDefault="00C30358" w:rsidP="00C30358">
      <w:pPr>
        <w:spacing w:after="0" w:line="240" w:lineRule="auto"/>
        <w:ind w:firstLine="709"/>
        <w:jc w:val="both"/>
        <w:rPr>
          <w:rFonts w:ascii="Times New Roman" w:hAnsi="Times New Roman" w:cs="Times New Roman"/>
          <w:b/>
          <w:sz w:val="24"/>
          <w:szCs w:val="24"/>
        </w:rPr>
      </w:pPr>
      <w:r w:rsidRPr="00AA30D6">
        <w:rPr>
          <w:rFonts w:ascii="Times New Roman" w:hAnsi="Times New Roman" w:cs="Times New Roman"/>
          <w:b/>
          <w:sz w:val="24"/>
          <w:szCs w:val="24"/>
        </w:rPr>
        <w:br w:type="page"/>
      </w:r>
    </w:p>
    <w:p w:rsidR="00C30358" w:rsidRPr="00373643" w:rsidRDefault="00C30358" w:rsidP="00C30358">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lastRenderedPageBreak/>
        <w:t>Раздел 1. Общие положения</w:t>
      </w:r>
    </w:p>
    <w:p w:rsidR="00C30358" w:rsidRDefault="00C30358" w:rsidP="00C30358">
      <w:pPr>
        <w:spacing w:after="0" w:line="240" w:lineRule="auto"/>
        <w:ind w:firstLine="709"/>
        <w:jc w:val="both"/>
        <w:rPr>
          <w:sz w:val="24"/>
          <w:szCs w:val="24"/>
        </w:rPr>
      </w:pPr>
      <w:r w:rsidRPr="00373643">
        <w:rPr>
          <w:rFonts w:ascii="Times New Roman" w:hAnsi="Times New Roman" w:cs="Times New Roman"/>
          <w:sz w:val="24"/>
          <w:szCs w:val="24"/>
        </w:rPr>
        <w:t>Настоящая документация о закупке разработана для организации процедуры проведения открытого</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на право заключения договора на </w:t>
      </w:r>
      <w:bookmarkStart w:id="0" w:name="_Toc375898267"/>
      <w:bookmarkStart w:id="1" w:name="_Toc375898851"/>
      <w:r w:rsidR="005740AD">
        <w:rPr>
          <w:rFonts w:ascii="Times New Roman" w:hAnsi="Times New Roman" w:cs="Times New Roman"/>
          <w:sz w:val="24"/>
          <w:szCs w:val="24"/>
        </w:rPr>
        <w:t>ремонт</w:t>
      </w:r>
      <w:r w:rsidRPr="00614B47">
        <w:rPr>
          <w:rFonts w:ascii="Times New Roman" w:hAnsi="Times New Roman" w:cs="Times New Roman"/>
          <w:sz w:val="24"/>
          <w:szCs w:val="24"/>
        </w:rPr>
        <w:t xml:space="preserve"> </w:t>
      </w:r>
      <w:r w:rsidR="005740AD" w:rsidRPr="00705CFE">
        <w:rPr>
          <w:rFonts w:ascii="Times New Roman" w:hAnsi="Times New Roman" w:cs="Times New Roman"/>
          <w:bCs/>
          <w:sz w:val="28"/>
          <w:szCs w:val="28"/>
        </w:rPr>
        <w:t xml:space="preserve"> </w:t>
      </w:r>
      <w:r w:rsidR="005740AD">
        <w:rPr>
          <w:rFonts w:ascii="Times New Roman" w:hAnsi="Times New Roman" w:cs="Times New Roman"/>
          <w:bCs/>
          <w:sz w:val="28"/>
          <w:szCs w:val="28"/>
        </w:rPr>
        <w:t xml:space="preserve"> </w:t>
      </w:r>
      <w:r w:rsidR="005740AD" w:rsidRPr="005740AD">
        <w:rPr>
          <w:rFonts w:ascii="Times New Roman" w:hAnsi="Times New Roman" w:cs="Times New Roman"/>
          <w:bCs/>
          <w:sz w:val="24"/>
          <w:szCs w:val="24"/>
        </w:rPr>
        <w:t>подвальных помещений правого крыла здания института и входных лестниц в подвал</w:t>
      </w:r>
      <w:r w:rsidR="005740AD">
        <w:rPr>
          <w:rFonts w:ascii="Times New Roman" w:hAnsi="Times New Roman" w:cs="Times New Roman"/>
          <w:bCs/>
          <w:sz w:val="28"/>
          <w:szCs w:val="28"/>
        </w:rPr>
        <w:t>.</w:t>
      </w:r>
    </w:p>
    <w:p w:rsidR="00C30358" w:rsidRPr="00373643" w:rsidRDefault="00C30358" w:rsidP="00C30358">
      <w:pPr>
        <w:pStyle w:val="3"/>
        <w:spacing w:before="0" w:after="0"/>
        <w:ind w:firstLine="709"/>
        <w:rPr>
          <w:sz w:val="24"/>
          <w:szCs w:val="24"/>
        </w:rPr>
      </w:pPr>
      <w:r w:rsidRPr="00373643">
        <w:rPr>
          <w:sz w:val="24"/>
          <w:szCs w:val="24"/>
        </w:rPr>
        <w:t>1.</w:t>
      </w:r>
      <w:r w:rsidRPr="00373643">
        <w:rPr>
          <w:sz w:val="24"/>
          <w:szCs w:val="24"/>
        </w:rPr>
        <w:tab/>
        <w:t>Законодательное регулирование.</w:t>
      </w:r>
      <w:bookmarkEnd w:id="0"/>
      <w:bookmarkEnd w:id="1"/>
    </w:p>
    <w:p w:rsidR="00C30358"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pacing w:val="-2"/>
          <w:sz w:val="24"/>
          <w:szCs w:val="24"/>
        </w:rPr>
        <w:t>1.1.</w:t>
      </w:r>
      <w:r w:rsidRPr="00373643">
        <w:rPr>
          <w:rFonts w:ascii="Times New Roman" w:hAnsi="Times New Roman" w:cs="Times New Roman"/>
          <w:spacing w:val="-2"/>
          <w:sz w:val="24"/>
          <w:szCs w:val="24"/>
        </w:rPr>
        <w:tab/>
      </w:r>
      <w:proofErr w:type="gramStart"/>
      <w:r w:rsidRPr="00373643">
        <w:rPr>
          <w:rFonts w:ascii="Times New Roman" w:hAnsi="Times New Roman" w:cs="Times New Roman"/>
          <w:sz w:val="24"/>
          <w:szCs w:val="24"/>
        </w:rPr>
        <w:t>При осуществлении закупок ГАОУ ДПО «ЛОИРО»,  руководствуется Конституцией Российской Федерации, Гражданским кодексом Российской Федерации, Федеральными законами от 18 июля 2011 года № 223-ФЗ «О закупках товаров, работ, услуг отдельными видами юридических лиц»,  от 29.12.2012 № 273-ФЗ «Об образовании в Российской Федерации», статьей 15 Федерального закона от 05.04.2013 № 44-ФЗ «О контрактной системе товаров, работ, услуг для обеспечения государственных и муниципальных нужд», иными федеральными</w:t>
      </w:r>
      <w:proofErr w:type="gramEnd"/>
      <w:r w:rsidRPr="00373643">
        <w:rPr>
          <w:rFonts w:ascii="Times New Roman" w:hAnsi="Times New Roman" w:cs="Times New Roman"/>
          <w:sz w:val="24"/>
          <w:szCs w:val="24"/>
        </w:rPr>
        <w:t xml:space="preserve"> законами и нормативными правовыми актами Российской Федерации, Уставом ГАОУ ДПО «ЛОИРО» и  Положением о закупке товаров, работ, услуг для нужд Государственного автономного  образовательного учреждения  дополнительного профессионального образования «Ленинградский областной институт развития образования» (ГАОУ ДПО «ЛОИРО»).</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Способ закупки запрос предложений, не является конкурсом или аукционом, не регулируется статьями 447-449 части первой Гражданского кодекса РФ, а также не является публичным конкурсом и не регулируется статьями 1057-1061 части второй  ГК РФ. При проведении запроса предложений Извещение о проведении процедуры закупки вместе с закупочной документацией не дает никаких прав Участникам и не влечет возникновения никаких обязанностей у Заказчика закупки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кроме прямо указанных в данном запросе. </w:t>
      </w:r>
    </w:p>
    <w:p w:rsidR="00C30358" w:rsidRPr="00373643" w:rsidRDefault="00C30358" w:rsidP="00C30358">
      <w:pPr>
        <w:spacing w:after="0" w:line="240" w:lineRule="auto"/>
        <w:ind w:firstLine="709"/>
        <w:jc w:val="both"/>
        <w:rPr>
          <w:rFonts w:ascii="Times New Roman" w:hAnsi="Times New Roman" w:cs="Times New Roman"/>
          <w:spacing w:val="-2"/>
          <w:sz w:val="24"/>
          <w:szCs w:val="24"/>
        </w:rPr>
      </w:pPr>
    </w:p>
    <w:p w:rsidR="00C30358" w:rsidRPr="00373643" w:rsidRDefault="00C30358" w:rsidP="00C30358">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 xml:space="preserve">2. </w:t>
      </w:r>
      <w:proofErr w:type="gramStart"/>
      <w:r w:rsidRPr="00373643">
        <w:rPr>
          <w:rFonts w:ascii="Times New Roman" w:hAnsi="Times New Roman" w:cs="Times New Roman"/>
          <w:b/>
          <w:sz w:val="24"/>
          <w:szCs w:val="24"/>
        </w:rPr>
        <w:t>Требования</w:t>
      </w:r>
      <w:proofErr w:type="gramEnd"/>
      <w:r w:rsidRPr="00373643">
        <w:rPr>
          <w:rFonts w:ascii="Times New Roman" w:hAnsi="Times New Roman" w:cs="Times New Roman"/>
          <w:b/>
          <w:sz w:val="24"/>
          <w:szCs w:val="24"/>
        </w:rPr>
        <w:t xml:space="preserve"> предъявляемые к участникам закупки</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2.1. </w:t>
      </w:r>
      <w:proofErr w:type="gramStart"/>
      <w:r w:rsidRPr="00373643">
        <w:rPr>
          <w:rFonts w:ascii="Times New Roman" w:hAnsi="Times New Roman" w:cs="Times New Roman"/>
          <w:sz w:val="24"/>
          <w:szCs w:val="24"/>
        </w:rPr>
        <w:t>В закупке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373643">
        <w:rPr>
          <w:rFonts w:ascii="Times New Roman" w:hAnsi="Times New Roman" w:cs="Times New Roman"/>
          <w:sz w:val="24"/>
          <w:szCs w:val="24"/>
        </w:rPr>
        <w:t xml:space="preserve"> соответствуют требованиям, установленным заказчиком в соответствии с положением о 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 </w:t>
      </w:r>
      <w:r w:rsidRPr="00373643">
        <w:rPr>
          <w:rFonts w:ascii="Times New Roman" w:hAnsi="Times New Roman" w:cs="Times New Roman"/>
          <w:sz w:val="24"/>
          <w:szCs w:val="24"/>
        </w:rPr>
        <w:tab/>
        <w:t>Участник закупки должен соответствовать следующим обязательным требованиям:</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2.2.1. обладание участником закупочных процедур полной правоспособностью на участие в закупочной процедуре, заключение и исполнение договора по результатам такой закупочной процедуры;</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2.2.2. </w:t>
      </w:r>
      <w:proofErr w:type="spellStart"/>
      <w:r w:rsidRPr="00373643">
        <w:rPr>
          <w:rFonts w:ascii="Times New Roman" w:hAnsi="Times New Roman" w:cs="Times New Roman"/>
          <w:sz w:val="24"/>
          <w:szCs w:val="24"/>
        </w:rPr>
        <w:t>непроведение</w:t>
      </w:r>
      <w:proofErr w:type="spellEnd"/>
      <w:r w:rsidRPr="00373643">
        <w:rPr>
          <w:rFonts w:ascii="Times New Roman" w:hAnsi="Times New Roman" w:cs="Times New Roman"/>
          <w:sz w:val="24"/>
          <w:szCs w:val="24"/>
        </w:rPr>
        <w:t xml:space="preserve"> ликвидации участника закупочных процедур - юридического лица и отсутствие решения арбитражного суда о признании участника закупочных процедур - юридического лица, индивидуального предпринимателя банкротом и об </w:t>
      </w:r>
      <w:r>
        <w:rPr>
          <w:rFonts w:ascii="Times New Roman" w:hAnsi="Times New Roman" w:cs="Times New Roman"/>
          <w:sz w:val="24"/>
          <w:szCs w:val="24"/>
        </w:rPr>
        <w:t>открытии  конкурсного производства</w:t>
      </w:r>
      <w:proofErr w:type="gramStart"/>
      <w:r>
        <w:rPr>
          <w:rFonts w:ascii="Times New Roman" w:hAnsi="Times New Roman" w:cs="Times New Roman"/>
          <w:sz w:val="24"/>
          <w:szCs w:val="24"/>
        </w:rPr>
        <w:t xml:space="preserve"> </w:t>
      </w:r>
      <w:r w:rsidRPr="00373643">
        <w:rPr>
          <w:rFonts w:ascii="Times New Roman" w:hAnsi="Times New Roman" w:cs="Times New Roman"/>
          <w:sz w:val="24"/>
          <w:szCs w:val="24"/>
        </w:rPr>
        <w:t>;</w:t>
      </w:r>
      <w:proofErr w:type="gramEnd"/>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2.2.3. </w:t>
      </w:r>
      <w:proofErr w:type="spellStart"/>
      <w:r w:rsidRPr="00373643">
        <w:rPr>
          <w:rFonts w:ascii="Times New Roman" w:hAnsi="Times New Roman" w:cs="Times New Roman"/>
          <w:sz w:val="24"/>
          <w:szCs w:val="24"/>
        </w:rPr>
        <w:t>неприостановление</w:t>
      </w:r>
      <w:proofErr w:type="spellEnd"/>
      <w:r w:rsidRPr="00373643">
        <w:rPr>
          <w:rFonts w:ascii="Times New Roman" w:hAnsi="Times New Roman" w:cs="Times New Roman"/>
          <w:sz w:val="24"/>
          <w:szCs w:val="24"/>
        </w:rPr>
        <w:t xml:space="preserve"> деятельности участника закупочных процедур в порядке, предусмотренном Кодексом Российской Федерации об административных правонарушениях, на день подачи</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2.2.4. отсутствие у участника закупочных процедур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закупочных процедур по данным бухгалтерской отчетности за последний завершенный отчетный период. Участник закупочных процедур считается соответствующим установленному требованию в случае, если он обжалует наличие указанной задолженности в соответствии с </w:t>
      </w:r>
      <w:r w:rsidRPr="00373643">
        <w:rPr>
          <w:rFonts w:ascii="Times New Roman" w:hAnsi="Times New Roman" w:cs="Times New Roman"/>
          <w:sz w:val="24"/>
          <w:szCs w:val="24"/>
        </w:rPr>
        <w:lastRenderedPageBreak/>
        <w:t>законодательством Российской Федерации и решение по такой жалобе на день рассмотрения</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закупочной процедуре не принято.</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2.2.5. отсутствие сведений об участниках закупки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2.3. </w:t>
      </w:r>
      <w:r w:rsidRPr="00373643">
        <w:rPr>
          <w:rFonts w:ascii="Times New Roman" w:hAnsi="Times New Roman" w:cs="Times New Roman"/>
          <w:sz w:val="24"/>
          <w:szCs w:val="24"/>
        </w:rPr>
        <w:tab/>
        <w:t>К участникам закупочных процедур могут быть предъявлены следующие дополнительные требования:</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2.3.1. наличие у участника положительной деловой репутации (включая наличие у участника рейтингов, наград или дипломов выставок и т.п.);</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2.3.2. наличие у участника опыта поставки товаров, выполнения работ, оказания услуг, </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2.3.3. наличие у участника:</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а) производственных мощностей,</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б) технологического оборудования,</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в) трудовых ресурсов,</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г) финансовых ресурсов;</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2.3.4.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3E2AD5"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2.3.5.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w:t>
      </w:r>
      <w:r w:rsidR="003E2AD5">
        <w:rPr>
          <w:rFonts w:ascii="Times New Roman" w:hAnsi="Times New Roman" w:cs="Times New Roman"/>
          <w:sz w:val="24"/>
          <w:szCs w:val="24"/>
        </w:rPr>
        <w:t>ицензий, специальных разрешений.</w:t>
      </w:r>
      <w:r w:rsidRPr="00373643">
        <w:rPr>
          <w:rFonts w:ascii="Times New Roman" w:hAnsi="Times New Roman" w:cs="Times New Roman"/>
          <w:sz w:val="24"/>
          <w:szCs w:val="24"/>
        </w:rPr>
        <w:t xml:space="preserve"> </w:t>
      </w:r>
    </w:p>
    <w:p w:rsidR="00C30358"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2.3.6. наличие у участника закупочных процедур работников, привлекаемых для выполнения договора, установленной квалификации.</w:t>
      </w:r>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373643" w:rsidRDefault="00C30358" w:rsidP="00C30358">
      <w:pPr>
        <w:autoSpaceDE w:val="0"/>
        <w:autoSpaceDN w:val="0"/>
        <w:adjustRightInd w:val="0"/>
        <w:spacing w:after="0" w:line="240" w:lineRule="auto"/>
        <w:ind w:firstLine="709"/>
        <w:jc w:val="center"/>
        <w:outlineLvl w:val="2"/>
        <w:rPr>
          <w:rStyle w:val="30"/>
          <w:rFonts w:eastAsiaTheme="minorHAnsi"/>
          <w:sz w:val="24"/>
          <w:szCs w:val="24"/>
        </w:rPr>
      </w:pPr>
      <w:bookmarkStart w:id="2" w:name="_Toc375898270"/>
      <w:bookmarkStart w:id="3" w:name="_Toc375898854"/>
      <w:r w:rsidRPr="00373643">
        <w:rPr>
          <w:rFonts w:ascii="Times New Roman" w:hAnsi="Times New Roman" w:cs="Times New Roman"/>
          <w:b/>
          <w:sz w:val="24"/>
          <w:szCs w:val="24"/>
        </w:rPr>
        <w:t>3.</w:t>
      </w:r>
      <w:r w:rsidRPr="00373643">
        <w:rPr>
          <w:rStyle w:val="30"/>
          <w:rFonts w:eastAsiaTheme="minorHAnsi"/>
          <w:sz w:val="24"/>
          <w:szCs w:val="24"/>
        </w:rPr>
        <w:tab/>
        <w:t xml:space="preserve">Расходы на участие в </w:t>
      </w:r>
      <w:r>
        <w:rPr>
          <w:rStyle w:val="30"/>
          <w:rFonts w:eastAsiaTheme="minorHAnsi"/>
          <w:sz w:val="24"/>
          <w:szCs w:val="24"/>
        </w:rPr>
        <w:t>закупке</w:t>
      </w:r>
      <w:r w:rsidRPr="00373643">
        <w:rPr>
          <w:rStyle w:val="30"/>
          <w:rFonts w:eastAsiaTheme="minorHAnsi"/>
          <w:sz w:val="24"/>
          <w:szCs w:val="24"/>
        </w:rPr>
        <w:t xml:space="preserve"> и при заключении договора.</w:t>
      </w:r>
      <w:bookmarkEnd w:id="2"/>
      <w:bookmarkEnd w:id="3"/>
    </w:p>
    <w:p w:rsidR="00C30358" w:rsidRPr="00373643" w:rsidRDefault="00C30358" w:rsidP="00C3035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3.1</w:t>
      </w:r>
      <w:r w:rsidRPr="00373643">
        <w:rPr>
          <w:rFonts w:ascii="Times New Roman" w:hAnsi="Times New Roman" w:cs="Times New Roman"/>
          <w:spacing w:val="-2"/>
          <w:sz w:val="24"/>
          <w:szCs w:val="24"/>
        </w:rPr>
        <w:t xml:space="preserve">. Участник закупки несет все расходы, </w:t>
      </w:r>
      <w:r>
        <w:rPr>
          <w:rFonts w:ascii="Times New Roman" w:hAnsi="Times New Roman" w:cs="Times New Roman"/>
          <w:spacing w:val="-2"/>
          <w:sz w:val="24"/>
          <w:szCs w:val="24"/>
        </w:rPr>
        <w:t>связанные с подготовкой и подачей предложения</w:t>
      </w:r>
      <w:r w:rsidRPr="00373643">
        <w:rPr>
          <w:rFonts w:ascii="Times New Roman" w:hAnsi="Times New Roman" w:cs="Times New Roman"/>
          <w:spacing w:val="-2"/>
          <w:sz w:val="24"/>
          <w:szCs w:val="24"/>
        </w:rPr>
        <w:t xml:space="preserve">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участием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xml:space="preserve"> и заключением договора, а заказчик не имеет обязатель</w:t>
      </w:r>
      <w:proofErr w:type="gramStart"/>
      <w:r w:rsidRPr="00373643">
        <w:rPr>
          <w:rFonts w:ascii="Times New Roman" w:hAnsi="Times New Roman" w:cs="Times New Roman"/>
          <w:spacing w:val="-2"/>
          <w:sz w:val="24"/>
          <w:szCs w:val="24"/>
        </w:rPr>
        <w:t>ств в св</w:t>
      </w:r>
      <w:proofErr w:type="gramEnd"/>
      <w:r w:rsidRPr="00373643">
        <w:rPr>
          <w:rFonts w:ascii="Times New Roman" w:hAnsi="Times New Roman" w:cs="Times New Roman"/>
          <w:spacing w:val="-2"/>
          <w:sz w:val="24"/>
          <w:szCs w:val="24"/>
        </w:rPr>
        <w:t>язи с такими расходами, за исключением случаев, прямо предусмотренных законодательством Российской Федерации.</w:t>
      </w:r>
    </w:p>
    <w:p w:rsidR="00C30358" w:rsidRDefault="00C30358" w:rsidP="00C30358">
      <w:pPr>
        <w:spacing w:after="0" w:line="240" w:lineRule="auto"/>
        <w:ind w:firstLine="709"/>
        <w:jc w:val="both"/>
        <w:rPr>
          <w:rFonts w:ascii="Times New Roman" w:hAnsi="Times New Roman" w:cs="Times New Roman"/>
          <w:b/>
          <w:spacing w:val="-2"/>
          <w:sz w:val="24"/>
          <w:szCs w:val="24"/>
        </w:rPr>
      </w:pPr>
    </w:p>
    <w:p w:rsidR="00C30358" w:rsidRPr="00373643" w:rsidRDefault="00C30358" w:rsidP="00C30358">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b/>
          <w:spacing w:val="-2"/>
          <w:sz w:val="24"/>
          <w:szCs w:val="24"/>
        </w:rPr>
        <w:t>4</w:t>
      </w:r>
      <w:r w:rsidRPr="00373643">
        <w:rPr>
          <w:rFonts w:ascii="Times New Roman" w:hAnsi="Times New Roman" w:cs="Times New Roman"/>
          <w:b/>
          <w:spacing w:val="-2"/>
          <w:sz w:val="24"/>
          <w:szCs w:val="24"/>
        </w:rPr>
        <w:t xml:space="preserve">. Внесение изменений и дополнений в извещение о закупке и </w:t>
      </w:r>
      <w:proofErr w:type="gramStart"/>
      <w:r w:rsidRPr="00373643">
        <w:rPr>
          <w:rFonts w:ascii="Times New Roman" w:hAnsi="Times New Roman" w:cs="Times New Roman"/>
          <w:b/>
          <w:spacing w:val="-2"/>
          <w:sz w:val="24"/>
          <w:szCs w:val="24"/>
        </w:rPr>
        <w:t>документацию</w:t>
      </w:r>
      <w:proofErr w:type="gramEnd"/>
      <w:r w:rsidRPr="00373643">
        <w:rPr>
          <w:rFonts w:ascii="Times New Roman" w:hAnsi="Times New Roman" w:cs="Times New Roman"/>
          <w:b/>
          <w:spacing w:val="-2"/>
          <w:sz w:val="24"/>
          <w:szCs w:val="24"/>
        </w:rPr>
        <w:t xml:space="preserve"> о закупке</w:t>
      </w:r>
    </w:p>
    <w:p w:rsidR="00C30358" w:rsidRDefault="00C30358" w:rsidP="00C3035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4.1. Заказчик вправе </w:t>
      </w:r>
      <w:r w:rsidRPr="00373643">
        <w:rPr>
          <w:rFonts w:ascii="Times New Roman" w:hAnsi="Times New Roman" w:cs="Times New Roman"/>
          <w:spacing w:val="-2"/>
          <w:sz w:val="24"/>
          <w:szCs w:val="24"/>
        </w:rPr>
        <w:t>принять решение о внесении изменений в извещение о проведении</w:t>
      </w:r>
      <w:r>
        <w:rPr>
          <w:rFonts w:ascii="Times New Roman" w:hAnsi="Times New Roman" w:cs="Times New Roman"/>
          <w:spacing w:val="-2"/>
          <w:sz w:val="24"/>
          <w:szCs w:val="24"/>
        </w:rPr>
        <w:t xml:space="preserve"> запроса предложений</w:t>
      </w:r>
      <w:r w:rsidRPr="00373643">
        <w:rPr>
          <w:rFonts w:ascii="Times New Roman" w:hAnsi="Times New Roman" w:cs="Times New Roman"/>
          <w:spacing w:val="-2"/>
          <w:sz w:val="24"/>
          <w:szCs w:val="24"/>
        </w:rPr>
        <w:t xml:space="preserve"> не позднее, чем за </w:t>
      </w:r>
      <w:r>
        <w:rPr>
          <w:rFonts w:ascii="Times New Roman" w:hAnsi="Times New Roman" w:cs="Times New Roman"/>
          <w:spacing w:val="-2"/>
          <w:sz w:val="24"/>
          <w:szCs w:val="24"/>
        </w:rPr>
        <w:t>один день</w:t>
      </w:r>
      <w:r w:rsidRPr="00373643">
        <w:rPr>
          <w:rFonts w:ascii="Times New Roman" w:hAnsi="Times New Roman" w:cs="Times New Roman"/>
          <w:spacing w:val="-2"/>
          <w:sz w:val="24"/>
          <w:szCs w:val="24"/>
        </w:rPr>
        <w:t xml:space="preserve"> до даты окончания подачи заявок на участие в</w:t>
      </w:r>
      <w:r>
        <w:rPr>
          <w:rFonts w:ascii="Times New Roman" w:hAnsi="Times New Roman" w:cs="Times New Roman"/>
          <w:spacing w:val="-2"/>
          <w:sz w:val="24"/>
          <w:szCs w:val="24"/>
        </w:rPr>
        <w:t xml:space="preserve"> запросе предложений</w:t>
      </w:r>
      <w:proofErr w:type="gramStart"/>
      <w:r>
        <w:rPr>
          <w:rFonts w:ascii="Times New Roman" w:hAnsi="Times New Roman" w:cs="Times New Roman"/>
          <w:spacing w:val="-2"/>
          <w:sz w:val="24"/>
          <w:szCs w:val="24"/>
        </w:rPr>
        <w:t xml:space="preserve"> </w:t>
      </w:r>
      <w:r w:rsidRPr="00373643">
        <w:rPr>
          <w:rFonts w:ascii="Times New Roman" w:hAnsi="Times New Roman" w:cs="Times New Roman"/>
          <w:spacing w:val="-2"/>
          <w:sz w:val="24"/>
          <w:szCs w:val="24"/>
        </w:rPr>
        <w:t>.</w:t>
      </w:r>
      <w:proofErr w:type="gramEnd"/>
      <w:r w:rsidRPr="00373643">
        <w:rPr>
          <w:rFonts w:ascii="Times New Roman" w:hAnsi="Times New Roman" w:cs="Times New Roman"/>
          <w:spacing w:val="-2"/>
          <w:sz w:val="24"/>
          <w:szCs w:val="24"/>
        </w:rPr>
        <w:t xml:space="preserve"> Решение об изменении условий</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размещается в единой информационной  системе (на официальном сайте), сайте </w:t>
      </w:r>
      <w:r>
        <w:rPr>
          <w:rFonts w:ascii="Times New Roman" w:hAnsi="Times New Roman" w:cs="Times New Roman"/>
          <w:spacing w:val="-2"/>
          <w:sz w:val="24"/>
          <w:szCs w:val="24"/>
        </w:rPr>
        <w:t xml:space="preserve"> ГАОУ ДПО «ЛОИРО» ,</w:t>
      </w:r>
      <w:r w:rsidRPr="00373643">
        <w:rPr>
          <w:rFonts w:ascii="Times New Roman" w:hAnsi="Times New Roman" w:cs="Times New Roman"/>
          <w:spacing w:val="-2"/>
          <w:sz w:val="24"/>
          <w:szCs w:val="24"/>
        </w:rPr>
        <w:t>а также на электронной площадке, при условии проведения</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 электронной форме. Срок подачи заявок на участие в</w:t>
      </w:r>
      <w:r>
        <w:rPr>
          <w:rFonts w:ascii="Times New Roman" w:hAnsi="Times New Roman" w:cs="Times New Roman"/>
          <w:spacing w:val="-2"/>
          <w:sz w:val="24"/>
          <w:szCs w:val="24"/>
        </w:rPr>
        <w:t xml:space="preserve"> запросе предложений</w:t>
      </w:r>
      <w:r w:rsidRPr="00373643">
        <w:rPr>
          <w:rFonts w:ascii="Times New Roman" w:hAnsi="Times New Roman" w:cs="Times New Roman"/>
          <w:spacing w:val="-2"/>
          <w:sz w:val="24"/>
          <w:szCs w:val="24"/>
        </w:rPr>
        <w:t xml:space="preserve"> в таком случае должен быть продлен </w:t>
      </w:r>
      <w:r>
        <w:rPr>
          <w:rFonts w:ascii="Times New Roman" w:hAnsi="Times New Roman" w:cs="Times New Roman"/>
          <w:spacing w:val="-2"/>
          <w:sz w:val="24"/>
          <w:szCs w:val="24"/>
        </w:rPr>
        <w:t xml:space="preserve"> на два рабочих дня.</w:t>
      </w:r>
    </w:p>
    <w:p w:rsidR="00C30358" w:rsidRPr="00373643" w:rsidRDefault="00C30358" w:rsidP="00C3035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4.</w:t>
      </w:r>
      <w:r w:rsidRPr="00373643">
        <w:rPr>
          <w:rFonts w:ascii="Times New Roman" w:hAnsi="Times New Roman" w:cs="Times New Roman"/>
          <w:spacing w:val="-2"/>
          <w:sz w:val="24"/>
          <w:szCs w:val="24"/>
        </w:rPr>
        <w:t>2 . Участник закупки использующие документацию о закупки с официального сайта идентификация</w:t>
      </w:r>
      <w:r>
        <w:rPr>
          <w:rFonts w:ascii="Times New Roman" w:hAnsi="Times New Roman" w:cs="Times New Roman"/>
          <w:spacing w:val="-2"/>
          <w:sz w:val="24"/>
          <w:szCs w:val="24"/>
        </w:rPr>
        <w:t>,</w:t>
      </w:r>
      <w:r w:rsidRPr="00373643">
        <w:rPr>
          <w:rFonts w:ascii="Times New Roman" w:hAnsi="Times New Roman" w:cs="Times New Roman"/>
          <w:spacing w:val="-2"/>
          <w:sz w:val="24"/>
          <w:szCs w:val="24"/>
        </w:rPr>
        <w:t xml:space="preserve"> которых невозможна, самостоятельно отслеживают возможные изменения, внесенные в извещение о закупке и в документацию о закупке. </w:t>
      </w:r>
    </w:p>
    <w:p w:rsidR="00C30358" w:rsidRDefault="00C30358" w:rsidP="00C3035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w:t>
      </w:r>
      <w:r w:rsidRPr="00373643">
        <w:rPr>
          <w:rFonts w:ascii="Times New Roman" w:hAnsi="Times New Roman" w:cs="Times New Roman"/>
          <w:spacing w:val="-2"/>
          <w:sz w:val="24"/>
          <w:szCs w:val="24"/>
        </w:rPr>
        <w:t xml:space="preserve">3. Заказчик не несет ответственности в случае, если участник закупки не ознакомился с </w:t>
      </w:r>
      <w:proofErr w:type="gramStart"/>
      <w:r w:rsidRPr="00373643">
        <w:rPr>
          <w:rFonts w:ascii="Times New Roman" w:hAnsi="Times New Roman" w:cs="Times New Roman"/>
          <w:spacing w:val="-2"/>
          <w:sz w:val="24"/>
          <w:szCs w:val="24"/>
        </w:rPr>
        <w:t>изменениями</w:t>
      </w:r>
      <w:proofErr w:type="gramEnd"/>
      <w:r w:rsidRPr="00373643">
        <w:rPr>
          <w:rFonts w:ascii="Times New Roman" w:hAnsi="Times New Roman" w:cs="Times New Roman"/>
          <w:spacing w:val="-2"/>
          <w:sz w:val="24"/>
          <w:szCs w:val="24"/>
        </w:rPr>
        <w:t xml:space="preserve"> внесенными в извещение о закупке и в документацию, размещенными и опубликованными надлежащим образом.</w:t>
      </w:r>
    </w:p>
    <w:p w:rsidR="00C30358" w:rsidRDefault="00C30358" w:rsidP="00C30358">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4.4</w:t>
      </w:r>
      <w:r w:rsidRPr="00373643">
        <w:rPr>
          <w:rFonts w:ascii="Times New Roman" w:hAnsi="Times New Roman" w:cs="Times New Roman"/>
          <w:spacing w:val="-2"/>
          <w:sz w:val="24"/>
          <w:szCs w:val="24"/>
        </w:rPr>
        <w:t>.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без заключения </w:t>
      </w:r>
      <w:r>
        <w:rPr>
          <w:rFonts w:ascii="Times New Roman" w:hAnsi="Times New Roman" w:cs="Times New Roman"/>
          <w:spacing w:val="-2"/>
          <w:sz w:val="24"/>
          <w:szCs w:val="24"/>
        </w:rPr>
        <w:lastRenderedPageBreak/>
        <w:t>договора по ее результатам в любое время, не возмещая участникам закупок понесенные ими расходы.</w:t>
      </w:r>
    </w:p>
    <w:p w:rsidR="00C30358" w:rsidRPr="00373643" w:rsidRDefault="00C30358" w:rsidP="00C30358">
      <w:pPr>
        <w:spacing w:after="0" w:line="240" w:lineRule="auto"/>
        <w:ind w:firstLine="709"/>
        <w:jc w:val="both"/>
        <w:rPr>
          <w:rFonts w:ascii="Times New Roman" w:hAnsi="Times New Roman" w:cs="Times New Roman"/>
          <w:spacing w:val="-2"/>
          <w:sz w:val="24"/>
          <w:szCs w:val="24"/>
        </w:rPr>
      </w:pPr>
    </w:p>
    <w:p w:rsidR="00C30358" w:rsidRDefault="00C30358" w:rsidP="00C30358">
      <w:pPr>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spacing w:val="-2"/>
          <w:sz w:val="24"/>
          <w:szCs w:val="24"/>
        </w:rPr>
        <w:t>5</w:t>
      </w:r>
      <w:r w:rsidRPr="00373643">
        <w:rPr>
          <w:rFonts w:ascii="Times New Roman" w:hAnsi="Times New Roman" w:cs="Times New Roman"/>
          <w:b/>
          <w:spacing w:val="-2"/>
          <w:sz w:val="24"/>
          <w:szCs w:val="24"/>
        </w:rPr>
        <w:t>. Отказ от проведения закупки</w:t>
      </w:r>
    </w:p>
    <w:p w:rsidR="00C30358" w:rsidRPr="00373643" w:rsidRDefault="00C30358" w:rsidP="00C30358">
      <w:pPr>
        <w:spacing w:after="0" w:line="240" w:lineRule="auto"/>
        <w:ind w:firstLine="709"/>
        <w:jc w:val="both"/>
        <w:rPr>
          <w:rFonts w:ascii="Times New Roman" w:hAnsi="Times New Roman" w:cs="Times New Roman"/>
          <w:b/>
          <w:spacing w:val="-2"/>
          <w:sz w:val="24"/>
          <w:szCs w:val="24"/>
        </w:rPr>
      </w:pPr>
      <w:r>
        <w:rPr>
          <w:rFonts w:ascii="Times New Roman" w:hAnsi="Times New Roman" w:cs="Times New Roman"/>
          <w:spacing w:val="-2"/>
          <w:sz w:val="24"/>
          <w:szCs w:val="24"/>
        </w:rPr>
        <w:t>5.</w:t>
      </w:r>
      <w:r w:rsidRPr="00373643">
        <w:rPr>
          <w:rFonts w:ascii="Times New Roman" w:hAnsi="Times New Roman" w:cs="Times New Roman"/>
          <w:spacing w:val="-2"/>
          <w:sz w:val="24"/>
          <w:szCs w:val="24"/>
        </w:rPr>
        <w:t>1. Заказчик, организатор</w:t>
      </w:r>
      <w:r>
        <w:rPr>
          <w:rFonts w:ascii="Times New Roman" w:hAnsi="Times New Roman" w:cs="Times New Roman"/>
          <w:spacing w:val="-2"/>
          <w:sz w:val="24"/>
          <w:szCs w:val="24"/>
        </w:rPr>
        <w:t xml:space="preserve"> запроса предложений </w:t>
      </w:r>
      <w:r w:rsidRPr="00373643">
        <w:rPr>
          <w:rFonts w:ascii="Times New Roman" w:hAnsi="Times New Roman" w:cs="Times New Roman"/>
          <w:spacing w:val="-2"/>
          <w:sz w:val="24"/>
          <w:szCs w:val="24"/>
        </w:rPr>
        <w:t xml:space="preserve"> вправе </w:t>
      </w:r>
      <w:r>
        <w:rPr>
          <w:rFonts w:ascii="Times New Roman" w:hAnsi="Times New Roman" w:cs="Times New Roman"/>
          <w:spacing w:val="-2"/>
          <w:sz w:val="24"/>
          <w:szCs w:val="24"/>
        </w:rPr>
        <w:t xml:space="preserve"> объявить   процедуру  проведения закупки несостоявшейся или  завершить процедуру закупки </w:t>
      </w:r>
      <w:proofErr w:type="gramStart"/>
      <w:r>
        <w:rPr>
          <w:rFonts w:ascii="Times New Roman" w:hAnsi="Times New Roman" w:cs="Times New Roman"/>
          <w:spacing w:val="-2"/>
          <w:sz w:val="24"/>
          <w:szCs w:val="24"/>
        </w:rPr>
        <w:t>без</w:t>
      </w:r>
      <w:proofErr w:type="gramEnd"/>
      <w:r>
        <w:rPr>
          <w:rFonts w:ascii="Times New Roman" w:hAnsi="Times New Roman" w:cs="Times New Roman"/>
          <w:spacing w:val="-2"/>
          <w:sz w:val="24"/>
          <w:szCs w:val="24"/>
        </w:rPr>
        <w:t xml:space="preserve"> </w:t>
      </w:r>
      <w:proofErr w:type="gramStart"/>
      <w:r>
        <w:rPr>
          <w:rFonts w:ascii="Times New Roman" w:hAnsi="Times New Roman" w:cs="Times New Roman"/>
          <w:spacing w:val="-2"/>
          <w:sz w:val="24"/>
          <w:szCs w:val="24"/>
        </w:rPr>
        <w:t>заключение</w:t>
      </w:r>
      <w:proofErr w:type="gramEnd"/>
      <w:r>
        <w:rPr>
          <w:rFonts w:ascii="Times New Roman" w:hAnsi="Times New Roman" w:cs="Times New Roman"/>
          <w:spacing w:val="-2"/>
          <w:sz w:val="24"/>
          <w:szCs w:val="24"/>
        </w:rPr>
        <w:t xml:space="preserve"> договора по ее результатам в любое время, не возмещая участникам закупок понесенные ими расходы.</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373643">
        <w:rPr>
          <w:rFonts w:ascii="Times New Roman" w:hAnsi="Times New Roman" w:cs="Times New Roman"/>
          <w:sz w:val="24"/>
          <w:szCs w:val="24"/>
        </w:rPr>
        <w:t>.2</w:t>
      </w:r>
      <w:r>
        <w:rPr>
          <w:rFonts w:ascii="Times New Roman" w:hAnsi="Times New Roman" w:cs="Times New Roman"/>
          <w:sz w:val="24"/>
          <w:szCs w:val="24"/>
        </w:rPr>
        <w:t xml:space="preserve">. </w:t>
      </w:r>
      <w:r w:rsidRPr="00373643">
        <w:rPr>
          <w:rFonts w:ascii="Times New Roman" w:hAnsi="Times New Roman" w:cs="Times New Roman"/>
          <w:sz w:val="24"/>
          <w:szCs w:val="24"/>
        </w:rPr>
        <w:t>Решение об отказе от проведения</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размещается в единой информационной системе (на официальном сайте), сайте</w:t>
      </w:r>
      <w:r>
        <w:rPr>
          <w:rFonts w:ascii="Times New Roman" w:hAnsi="Times New Roman" w:cs="Times New Roman"/>
          <w:sz w:val="24"/>
          <w:szCs w:val="24"/>
        </w:rPr>
        <w:t xml:space="preserve"> ГАОУ ДПО «ЛОИРО»</w:t>
      </w:r>
      <w:r w:rsidRPr="00373643">
        <w:rPr>
          <w:rFonts w:ascii="Times New Roman" w:hAnsi="Times New Roman" w:cs="Times New Roman"/>
          <w:sz w:val="24"/>
          <w:szCs w:val="24"/>
        </w:rPr>
        <w:t>,  а также на электронной площадке, при условии проведения</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в электронной форме.</w:t>
      </w:r>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373643" w:rsidRDefault="00C30358" w:rsidP="00C303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r w:rsidRPr="00373643">
        <w:rPr>
          <w:rFonts w:ascii="Times New Roman" w:hAnsi="Times New Roman" w:cs="Times New Roman"/>
          <w:b/>
          <w:sz w:val="24"/>
          <w:szCs w:val="24"/>
        </w:rPr>
        <w:t>. Язык</w:t>
      </w:r>
      <w:r>
        <w:rPr>
          <w:rFonts w:ascii="Times New Roman" w:hAnsi="Times New Roman" w:cs="Times New Roman"/>
          <w:b/>
          <w:sz w:val="24"/>
          <w:szCs w:val="24"/>
        </w:rPr>
        <w:t xml:space="preserve"> заявки</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373643">
        <w:rPr>
          <w:rFonts w:ascii="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связанные с этой заявкой должны быть написаны на русском языке, за исключением специальных терминов.</w:t>
      </w:r>
    </w:p>
    <w:p w:rsidR="00C30358" w:rsidRDefault="00C30358" w:rsidP="00C30358">
      <w:pPr>
        <w:spacing w:after="0" w:line="240" w:lineRule="auto"/>
        <w:ind w:firstLine="709"/>
        <w:jc w:val="both"/>
        <w:rPr>
          <w:rFonts w:ascii="Times New Roman" w:hAnsi="Times New Roman" w:cs="Times New Roman"/>
          <w:sz w:val="24"/>
          <w:szCs w:val="24"/>
        </w:rPr>
      </w:pPr>
    </w:p>
    <w:p w:rsidR="00C30358" w:rsidRPr="00373643" w:rsidRDefault="00C30358" w:rsidP="00C303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w:t>
      </w:r>
      <w:r w:rsidRPr="00373643">
        <w:rPr>
          <w:rFonts w:ascii="Times New Roman" w:hAnsi="Times New Roman" w:cs="Times New Roman"/>
          <w:b/>
          <w:sz w:val="24"/>
          <w:szCs w:val="24"/>
        </w:rPr>
        <w:t>.</w:t>
      </w:r>
      <w:r>
        <w:rPr>
          <w:rFonts w:ascii="Times New Roman" w:hAnsi="Times New Roman" w:cs="Times New Roman"/>
          <w:b/>
          <w:sz w:val="24"/>
          <w:szCs w:val="24"/>
        </w:rPr>
        <w:t xml:space="preserve"> Заявка</w:t>
      </w:r>
      <w:r w:rsidRPr="00373643">
        <w:rPr>
          <w:rFonts w:ascii="Times New Roman" w:hAnsi="Times New Roman" w:cs="Times New Roman"/>
          <w:b/>
          <w:sz w:val="24"/>
          <w:szCs w:val="24"/>
        </w:rPr>
        <w:t xml:space="preserve"> на участие в</w:t>
      </w:r>
      <w:r>
        <w:rPr>
          <w:rFonts w:ascii="Times New Roman" w:hAnsi="Times New Roman" w:cs="Times New Roman"/>
          <w:b/>
          <w:sz w:val="24"/>
          <w:szCs w:val="24"/>
        </w:rPr>
        <w:t xml:space="preserve"> запросе предложений</w:t>
      </w:r>
      <w:r w:rsidRPr="00373643">
        <w:rPr>
          <w:rFonts w:ascii="Times New Roman" w:hAnsi="Times New Roman" w:cs="Times New Roman"/>
          <w:b/>
          <w:sz w:val="24"/>
          <w:szCs w:val="24"/>
        </w:rPr>
        <w:t xml:space="preserve"> и требования к ее оформлению.</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.1.</w:t>
      </w:r>
      <w:r w:rsidRPr="00373643">
        <w:rPr>
          <w:rFonts w:ascii="Times New Roman" w:hAnsi="Times New Roman" w:cs="Times New Roman"/>
          <w:sz w:val="24"/>
          <w:szCs w:val="24"/>
        </w:rPr>
        <w:tab/>
      </w:r>
      <w:proofErr w:type="gramStart"/>
      <w:r w:rsidRPr="00373643">
        <w:rPr>
          <w:rFonts w:ascii="Times New Roman" w:hAnsi="Times New Roman" w:cs="Times New Roman"/>
          <w:sz w:val="24"/>
          <w:szCs w:val="24"/>
        </w:rPr>
        <w:t>Для участия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участник подает заявку в срок и по форме, которые установлены</w:t>
      </w:r>
      <w:r>
        <w:rPr>
          <w:rFonts w:ascii="Times New Roman" w:hAnsi="Times New Roman" w:cs="Times New Roman"/>
          <w:sz w:val="24"/>
          <w:szCs w:val="24"/>
        </w:rPr>
        <w:t xml:space="preserve"> </w:t>
      </w:r>
      <w:r w:rsidRPr="00373643">
        <w:rPr>
          <w:rFonts w:ascii="Times New Roman" w:hAnsi="Times New Roman" w:cs="Times New Roman"/>
          <w:sz w:val="24"/>
          <w:szCs w:val="24"/>
        </w:rPr>
        <w:t>документацией</w:t>
      </w:r>
      <w:r>
        <w:rPr>
          <w:rFonts w:ascii="Times New Roman" w:hAnsi="Times New Roman" w:cs="Times New Roman"/>
          <w:sz w:val="24"/>
          <w:szCs w:val="24"/>
        </w:rPr>
        <w:t xml:space="preserve"> о </w:t>
      </w:r>
      <w:r w:rsidRPr="00CB6CF4">
        <w:rPr>
          <w:rFonts w:ascii="Times New Roman" w:hAnsi="Times New Roman" w:cs="Times New Roman"/>
          <w:sz w:val="24"/>
          <w:szCs w:val="24"/>
        </w:rPr>
        <w:t xml:space="preserve"> </w:t>
      </w:r>
      <w:r>
        <w:rPr>
          <w:rFonts w:ascii="Times New Roman" w:hAnsi="Times New Roman" w:cs="Times New Roman"/>
          <w:sz w:val="24"/>
          <w:szCs w:val="24"/>
        </w:rPr>
        <w:t>запросе предложений.</w:t>
      </w:r>
      <w:proofErr w:type="gramEnd"/>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.2.</w:t>
      </w:r>
      <w:r w:rsidRPr="00373643">
        <w:rPr>
          <w:rFonts w:ascii="Times New Roman" w:hAnsi="Times New Roman" w:cs="Times New Roman"/>
          <w:sz w:val="24"/>
          <w:szCs w:val="24"/>
        </w:rPr>
        <w:tab/>
      </w:r>
      <w:proofErr w:type="gramStart"/>
      <w:r w:rsidRPr="00373643">
        <w:rPr>
          <w:rFonts w:ascii="Times New Roman" w:hAnsi="Times New Roman" w:cs="Times New Roman"/>
          <w:sz w:val="24"/>
          <w:szCs w:val="24"/>
        </w:rPr>
        <w:t>Заявка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проводимым в электронной форме</w:t>
      </w:r>
      <w:r>
        <w:rPr>
          <w:rFonts w:ascii="Times New Roman" w:hAnsi="Times New Roman" w:cs="Times New Roman"/>
          <w:sz w:val="24"/>
          <w:szCs w:val="24"/>
        </w:rPr>
        <w:t>,</w:t>
      </w:r>
      <w:r w:rsidRPr="00373643">
        <w:rPr>
          <w:rFonts w:ascii="Times New Roman" w:hAnsi="Times New Roman" w:cs="Times New Roman"/>
          <w:sz w:val="24"/>
          <w:szCs w:val="24"/>
        </w:rPr>
        <w:t xml:space="preserve">  подается на электронной площадке в соответствии с регламентом электронной площадки.</w:t>
      </w:r>
      <w:proofErr w:type="gramEnd"/>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.3.</w:t>
      </w:r>
      <w:r w:rsidRPr="00373643">
        <w:rPr>
          <w:rFonts w:ascii="Times New Roman" w:hAnsi="Times New Roman" w:cs="Times New Roman"/>
          <w:sz w:val="24"/>
          <w:szCs w:val="24"/>
        </w:rPr>
        <w:tab/>
        <w:t>Заявка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должна содержать докум</w:t>
      </w:r>
      <w:r>
        <w:rPr>
          <w:rFonts w:ascii="Times New Roman" w:hAnsi="Times New Roman" w:cs="Times New Roman"/>
          <w:sz w:val="24"/>
          <w:szCs w:val="24"/>
        </w:rPr>
        <w:t>енты и сведения, установленные   Документацией запроса предложений</w:t>
      </w:r>
      <w:r w:rsidRPr="00373643">
        <w:rPr>
          <w:rFonts w:ascii="Times New Roman" w:hAnsi="Times New Roman" w:cs="Times New Roman"/>
          <w:sz w:val="24"/>
          <w:szCs w:val="24"/>
        </w:rPr>
        <w:t>.</w:t>
      </w: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373643">
        <w:rPr>
          <w:rFonts w:ascii="Times New Roman" w:hAnsi="Times New Roman" w:cs="Times New Roman"/>
          <w:sz w:val="24"/>
          <w:szCs w:val="24"/>
        </w:rPr>
        <w:t>.4.</w:t>
      </w:r>
      <w:r w:rsidRPr="00373643">
        <w:rPr>
          <w:rFonts w:ascii="Times New Roman" w:hAnsi="Times New Roman" w:cs="Times New Roman"/>
          <w:sz w:val="24"/>
          <w:szCs w:val="24"/>
        </w:rPr>
        <w:tab/>
        <w:t>Участник</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xml:space="preserve"> вправе подать только одну заявку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w:t>
      </w:r>
      <w:proofErr w:type="gramStart"/>
      <w:r w:rsidRPr="00373643">
        <w:rPr>
          <w:rFonts w:ascii="Times New Roman" w:hAnsi="Times New Roman" w:cs="Times New Roman"/>
          <w:sz w:val="24"/>
          <w:szCs w:val="24"/>
        </w:rPr>
        <w:t>Новая заявка может быть подана только после отзыва ранее поданной.</w:t>
      </w:r>
      <w:proofErr w:type="gramEnd"/>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w:t>
      </w:r>
      <w:r w:rsidRPr="00FB4AE4">
        <w:rPr>
          <w:rFonts w:ascii="Times New Roman" w:hAnsi="Times New Roman" w:cs="Times New Roman"/>
          <w:sz w:val="24"/>
          <w:szCs w:val="24"/>
        </w:rPr>
        <w:t xml:space="preserve"> Заявка  на участие в запросе предложений  подается участником закупки  по форме (Приложение  2). </w:t>
      </w:r>
    </w:p>
    <w:p w:rsidR="00C30358" w:rsidRPr="00305072" w:rsidRDefault="00C30358" w:rsidP="00C30358">
      <w:pPr>
        <w:pStyle w:val="3-"/>
        <w:numPr>
          <w:ilvl w:val="0"/>
          <w:numId w:val="0"/>
        </w:numPr>
        <w:spacing w:before="0" w:after="0" w:line="240" w:lineRule="auto"/>
        <w:ind w:firstLine="567"/>
        <w:rPr>
          <w:sz w:val="24"/>
          <w:szCs w:val="24"/>
        </w:rPr>
      </w:pPr>
      <w:r w:rsidRPr="00305072">
        <w:rPr>
          <w:sz w:val="24"/>
          <w:szCs w:val="24"/>
        </w:rPr>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C30358" w:rsidRDefault="00C30358" w:rsidP="00C30358">
      <w:pPr>
        <w:spacing w:after="0" w:line="240" w:lineRule="auto"/>
        <w:ind w:firstLine="709"/>
        <w:jc w:val="both"/>
        <w:rPr>
          <w:rFonts w:ascii="Times New Roman" w:hAnsi="Times New Roman" w:cs="Times New Roman"/>
          <w:sz w:val="24"/>
          <w:szCs w:val="24"/>
        </w:rPr>
      </w:pPr>
      <w:r w:rsidRPr="00305072">
        <w:rPr>
          <w:rFonts w:ascii="Times New Roman" w:hAnsi="Times New Roman" w:cs="Times New Roman"/>
          <w:sz w:val="24"/>
          <w:szCs w:val="24"/>
        </w:rPr>
        <w:t>Документы, входящие в состав предложения должны быть подписаны (заверены подписью руководителя с указанием (ФИО, полной расшифровкой) либо уполномоченного лица с указанием должности), скреплены печатью (при наличии),</w:t>
      </w:r>
      <w:r w:rsidRPr="00FB4AE4">
        <w:rPr>
          <w:rFonts w:ascii="Times New Roman" w:hAnsi="Times New Roman" w:cs="Times New Roman"/>
          <w:sz w:val="24"/>
          <w:szCs w:val="24"/>
        </w:rPr>
        <w:t xml:space="preserve"> прошиты, пронумерованы   и в запечатанном конверте  представлены в сроки, указанные в Извещении  по адресу: Санкт-Петербург, Чкаловский пр., д.25а, лит А. </w:t>
      </w:r>
    </w:p>
    <w:p w:rsidR="00C30358" w:rsidRPr="00FB4AE4" w:rsidRDefault="00C30358" w:rsidP="00C30358">
      <w:pPr>
        <w:spacing w:after="0" w:line="240" w:lineRule="auto"/>
        <w:ind w:firstLine="709"/>
        <w:jc w:val="both"/>
        <w:rPr>
          <w:rFonts w:ascii="Times New Roman" w:hAnsi="Times New Roman" w:cs="Times New Roman"/>
          <w:sz w:val="24"/>
          <w:szCs w:val="24"/>
        </w:rPr>
      </w:pPr>
      <w:r w:rsidRPr="00FB4AE4">
        <w:rPr>
          <w:rFonts w:ascii="Times New Roman" w:hAnsi="Times New Roman" w:cs="Times New Roman"/>
          <w:sz w:val="24"/>
          <w:szCs w:val="24"/>
        </w:rPr>
        <w:t>На конверте указывается – предмет закупки, в соответствии с извещением</w:t>
      </w:r>
      <w:proofErr w:type="gramStart"/>
      <w:r w:rsidRPr="00FB4AE4">
        <w:rPr>
          <w:rFonts w:ascii="Times New Roman" w:hAnsi="Times New Roman" w:cs="Times New Roman"/>
          <w:sz w:val="24"/>
          <w:szCs w:val="24"/>
        </w:rPr>
        <w:t xml:space="preserve"> ,</w:t>
      </w:r>
      <w:proofErr w:type="gramEnd"/>
      <w:r w:rsidRPr="00FB4AE4">
        <w:rPr>
          <w:rFonts w:ascii="Times New Roman" w:hAnsi="Times New Roman" w:cs="Times New Roman"/>
          <w:sz w:val="24"/>
          <w:szCs w:val="24"/>
        </w:rPr>
        <w:t xml:space="preserve"> наименовании и адрес Заказчика,  полное наименование Участника (по желанию).  Перечень документов, которые должны быть в составе</w:t>
      </w:r>
      <w:r>
        <w:rPr>
          <w:rFonts w:ascii="Times New Roman" w:hAnsi="Times New Roman" w:cs="Times New Roman"/>
          <w:sz w:val="24"/>
          <w:szCs w:val="24"/>
        </w:rPr>
        <w:t xml:space="preserve"> предложения</w:t>
      </w:r>
      <w:r w:rsidRPr="00FB4AE4">
        <w:rPr>
          <w:rFonts w:ascii="Times New Roman" w:hAnsi="Times New Roman" w:cs="Times New Roman"/>
          <w:sz w:val="24"/>
          <w:szCs w:val="24"/>
        </w:rPr>
        <w:t xml:space="preserve"> определяется заказчиком в настоящей документации.</w:t>
      </w:r>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373643" w:rsidRDefault="00C30358" w:rsidP="00C303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Срок и место подачи  предложений</w:t>
      </w:r>
      <w:r w:rsidRPr="00373643">
        <w:rPr>
          <w:rFonts w:ascii="Times New Roman" w:hAnsi="Times New Roman" w:cs="Times New Roman"/>
          <w:b/>
          <w:sz w:val="24"/>
          <w:szCs w:val="24"/>
        </w:rPr>
        <w:t xml:space="preserve"> на участие в </w:t>
      </w:r>
      <w:r>
        <w:rPr>
          <w:rFonts w:ascii="Times New Roman" w:hAnsi="Times New Roman" w:cs="Times New Roman"/>
          <w:b/>
          <w:sz w:val="24"/>
          <w:szCs w:val="24"/>
        </w:rPr>
        <w:t>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1. Прием заявок на участие в закупке заканчивается не раньше времени, указанного в извещении о закупке и Информационной карте закупки.</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 xml:space="preserve">2. Заявка на участие в </w:t>
      </w:r>
      <w:r>
        <w:rPr>
          <w:rFonts w:ascii="Times New Roman" w:hAnsi="Times New Roman" w:cs="Times New Roman"/>
          <w:sz w:val="24"/>
          <w:szCs w:val="24"/>
        </w:rPr>
        <w:t>закупке</w:t>
      </w:r>
      <w:r w:rsidRPr="00373643">
        <w:rPr>
          <w:rFonts w:ascii="Times New Roman" w:hAnsi="Times New Roman" w:cs="Times New Roman"/>
          <w:sz w:val="24"/>
          <w:szCs w:val="24"/>
        </w:rPr>
        <w:t xml:space="preserve"> может быть отправлена по почте или доставлена курьером.</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3.</w:t>
      </w:r>
      <w:r w:rsidR="0022150E">
        <w:rPr>
          <w:rFonts w:ascii="Times New Roman" w:hAnsi="Times New Roman" w:cs="Times New Roman"/>
          <w:sz w:val="24"/>
          <w:szCs w:val="24"/>
        </w:rPr>
        <w:t>П</w:t>
      </w:r>
      <w:r>
        <w:rPr>
          <w:rFonts w:ascii="Times New Roman" w:hAnsi="Times New Roman" w:cs="Times New Roman"/>
          <w:sz w:val="24"/>
          <w:szCs w:val="24"/>
        </w:rPr>
        <w:t>редложения</w:t>
      </w:r>
      <w:r w:rsidRPr="00373643">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373643">
        <w:rPr>
          <w:rFonts w:ascii="Times New Roman" w:hAnsi="Times New Roman" w:cs="Times New Roman"/>
          <w:sz w:val="24"/>
          <w:szCs w:val="24"/>
        </w:rPr>
        <w:t xml:space="preserve"> подаются по адресу, указанному в извещении о закупке и Информационной карте закупки.</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373643">
        <w:rPr>
          <w:rFonts w:ascii="Times New Roman" w:hAnsi="Times New Roman" w:cs="Times New Roman"/>
          <w:sz w:val="24"/>
          <w:szCs w:val="24"/>
        </w:rPr>
        <w:t xml:space="preserve">4. Каждый конверт с заявкой на участие в закупке, поступивший в срок, указанный в извещении о закупке, регистрируется Заказчиком. По требованию участника закупки, </w:t>
      </w:r>
      <w:r w:rsidRPr="00373643">
        <w:rPr>
          <w:rFonts w:ascii="Times New Roman" w:hAnsi="Times New Roman" w:cs="Times New Roman"/>
          <w:sz w:val="24"/>
          <w:szCs w:val="24"/>
        </w:rPr>
        <w:lastRenderedPageBreak/>
        <w:t xml:space="preserve">подавшего </w:t>
      </w:r>
      <w:r>
        <w:rPr>
          <w:rFonts w:ascii="Times New Roman" w:hAnsi="Times New Roman" w:cs="Times New Roman"/>
          <w:sz w:val="24"/>
          <w:szCs w:val="24"/>
        </w:rPr>
        <w:t xml:space="preserve">конверт с заявкой на участие в </w:t>
      </w:r>
      <w:r w:rsidRPr="00373643">
        <w:rPr>
          <w:rFonts w:ascii="Times New Roman" w:hAnsi="Times New Roman" w:cs="Times New Roman"/>
          <w:sz w:val="24"/>
          <w:szCs w:val="24"/>
        </w:rPr>
        <w:t>закупке, заказчик выдает расписку в получении конверта с указанием даты и времени его получения.</w:t>
      </w:r>
    </w:p>
    <w:p w:rsidR="00C30358"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Полученные после окончания срока приема конвертов с заявками на участие в закупке</w:t>
      </w:r>
      <w:r>
        <w:rPr>
          <w:rFonts w:ascii="Times New Roman" w:hAnsi="Times New Roman" w:cs="Times New Roman"/>
          <w:sz w:val="24"/>
          <w:szCs w:val="24"/>
        </w:rPr>
        <w:t>,</w:t>
      </w:r>
      <w:r w:rsidRPr="00373643">
        <w:rPr>
          <w:rFonts w:ascii="Times New Roman" w:hAnsi="Times New Roman" w:cs="Times New Roman"/>
          <w:sz w:val="24"/>
          <w:szCs w:val="24"/>
        </w:rPr>
        <w:t xml:space="preserve"> конверты с заявками на участие в закупке вскрываются (в случае, если на конверте не указан почтовый адрес), и в тот же день такие конверты и такие</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возвращаются участникам закупки.</w:t>
      </w:r>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373643" w:rsidRDefault="00C30358" w:rsidP="00C3035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9</w:t>
      </w:r>
      <w:r w:rsidRPr="00373643">
        <w:rPr>
          <w:rFonts w:ascii="Times New Roman" w:hAnsi="Times New Roman" w:cs="Times New Roman"/>
          <w:b/>
          <w:sz w:val="24"/>
          <w:szCs w:val="24"/>
        </w:rPr>
        <w:t xml:space="preserve">. Порядок вскрытия конвертов с </w:t>
      </w:r>
      <w:r>
        <w:rPr>
          <w:rFonts w:ascii="Times New Roman" w:hAnsi="Times New Roman" w:cs="Times New Roman"/>
          <w:b/>
          <w:sz w:val="24"/>
          <w:szCs w:val="24"/>
        </w:rPr>
        <w:t xml:space="preserve"> предложениями участников закупки.</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1. Публично в д</w:t>
      </w:r>
      <w:r>
        <w:rPr>
          <w:rFonts w:ascii="Times New Roman" w:hAnsi="Times New Roman" w:cs="Times New Roman"/>
          <w:sz w:val="24"/>
          <w:szCs w:val="24"/>
        </w:rPr>
        <w:t xml:space="preserve">ень, во время и </w:t>
      </w:r>
      <w:proofErr w:type="gramStart"/>
      <w:r>
        <w:rPr>
          <w:rFonts w:ascii="Times New Roman" w:hAnsi="Times New Roman" w:cs="Times New Roman"/>
          <w:sz w:val="24"/>
          <w:szCs w:val="24"/>
        </w:rPr>
        <w:t>месте</w:t>
      </w:r>
      <w:proofErr w:type="gramEnd"/>
      <w:r>
        <w:rPr>
          <w:rFonts w:ascii="Times New Roman" w:hAnsi="Times New Roman" w:cs="Times New Roman"/>
          <w:sz w:val="24"/>
          <w:szCs w:val="24"/>
        </w:rPr>
        <w:t>, указанные</w:t>
      </w:r>
      <w:r w:rsidRPr="00373643">
        <w:rPr>
          <w:rFonts w:ascii="Times New Roman" w:hAnsi="Times New Roman" w:cs="Times New Roman"/>
          <w:sz w:val="24"/>
          <w:szCs w:val="24"/>
        </w:rPr>
        <w:t xml:space="preserve"> в извещении о закупке и Информационной карте закупки, закупочной комиссией вскрываются конверты с </w:t>
      </w:r>
      <w:r>
        <w:rPr>
          <w:rFonts w:ascii="Times New Roman" w:hAnsi="Times New Roman" w:cs="Times New Roman"/>
          <w:sz w:val="24"/>
          <w:szCs w:val="24"/>
        </w:rPr>
        <w:t xml:space="preserve"> предложениями</w:t>
      </w:r>
      <w:r w:rsidRPr="00373643">
        <w:rPr>
          <w:rFonts w:ascii="Times New Roman" w:hAnsi="Times New Roman" w:cs="Times New Roman"/>
          <w:sz w:val="24"/>
          <w:szCs w:val="24"/>
        </w:rPr>
        <w:t>.</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2. Участники закупки, или их представители вправе присутствовать на процедуре вскрытия конвертов.</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Присутствующие на заседании комиссии представители участников закупки должны зарегистрироваться (подать сведения и оформить временный пропуск) не менее чем за сутки до начала заседания комиссии.</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3. Наименование и почтовый адрес каждого участника закупки, </w:t>
      </w:r>
      <w:proofErr w:type="gramStart"/>
      <w:r w:rsidRPr="00373643">
        <w:rPr>
          <w:rFonts w:ascii="Times New Roman" w:hAnsi="Times New Roman" w:cs="Times New Roman"/>
          <w:sz w:val="24"/>
          <w:szCs w:val="24"/>
        </w:rPr>
        <w:t>конверт</w:t>
      </w:r>
      <w:proofErr w:type="gramEnd"/>
      <w:r w:rsidRPr="00373643">
        <w:rPr>
          <w:rFonts w:ascii="Times New Roman" w:hAnsi="Times New Roman" w:cs="Times New Roman"/>
          <w:sz w:val="24"/>
          <w:szCs w:val="24"/>
        </w:rPr>
        <w:t xml:space="preserve"> с</w:t>
      </w:r>
      <w:r>
        <w:rPr>
          <w:rFonts w:ascii="Times New Roman" w:hAnsi="Times New Roman" w:cs="Times New Roman"/>
          <w:sz w:val="24"/>
          <w:szCs w:val="24"/>
        </w:rPr>
        <w:t xml:space="preserve"> предложением </w:t>
      </w:r>
      <w:r w:rsidRPr="00373643">
        <w:rPr>
          <w:rFonts w:ascii="Times New Roman" w:hAnsi="Times New Roman" w:cs="Times New Roman"/>
          <w:sz w:val="24"/>
          <w:szCs w:val="24"/>
        </w:rPr>
        <w:t>котор</w:t>
      </w:r>
      <w:r>
        <w:rPr>
          <w:rFonts w:ascii="Times New Roman" w:hAnsi="Times New Roman" w:cs="Times New Roman"/>
          <w:sz w:val="24"/>
          <w:szCs w:val="24"/>
        </w:rPr>
        <w:t>ого</w:t>
      </w:r>
      <w:r w:rsidRPr="00373643">
        <w:rPr>
          <w:rFonts w:ascii="Times New Roman" w:hAnsi="Times New Roman" w:cs="Times New Roman"/>
          <w:sz w:val="24"/>
          <w:szCs w:val="24"/>
        </w:rPr>
        <w:t xml:space="preserve"> вскрывается, наличие сведений и документов, предусмотренных документацией о закупке, условия исполнения договора, указанные в такой заявке и являющиеся критерием оценки заявок на участие в закупке, объявляются при вскрытии конвертов с </w:t>
      </w:r>
      <w:r>
        <w:rPr>
          <w:rFonts w:ascii="Times New Roman" w:hAnsi="Times New Roman" w:cs="Times New Roman"/>
          <w:sz w:val="24"/>
          <w:szCs w:val="24"/>
        </w:rPr>
        <w:t xml:space="preserve"> предложениями </w:t>
      </w:r>
      <w:r w:rsidRPr="00373643">
        <w:rPr>
          <w:rFonts w:ascii="Times New Roman" w:hAnsi="Times New Roman" w:cs="Times New Roman"/>
          <w:sz w:val="24"/>
          <w:szCs w:val="24"/>
        </w:rPr>
        <w:t>на участие в 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4. Протокол вскрытия конвертов с </w:t>
      </w:r>
      <w:r>
        <w:rPr>
          <w:rFonts w:ascii="Times New Roman" w:hAnsi="Times New Roman" w:cs="Times New Roman"/>
          <w:sz w:val="24"/>
          <w:szCs w:val="24"/>
        </w:rPr>
        <w:t xml:space="preserve"> предложениями </w:t>
      </w:r>
      <w:r w:rsidRPr="00373643">
        <w:rPr>
          <w:rFonts w:ascii="Times New Roman" w:hAnsi="Times New Roman" w:cs="Times New Roman"/>
          <w:sz w:val="24"/>
          <w:szCs w:val="24"/>
        </w:rPr>
        <w:t xml:space="preserve">ведется закупочной комиссией. Указанный протокол размещается Заказчиком в течение трех </w:t>
      </w:r>
      <w:r>
        <w:rPr>
          <w:rFonts w:ascii="Times New Roman" w:hAnsi="Times New Roman" w:cs="Times New Roman"/>
          <w:sz w:val="24"/>
          <w:szCs w:val="24"/>
        </w:rPr>
        <w:t>д</w:t>
      </w:r>
      <w:r w:rsidRPr="00373643">
        <w:rPr>
          <w:rFonts w:ascii="Times New Roman" w:hAnsi="Times New Roman" w:cs="Times New Roman"/>
          <w:sz w:val="24"/>
          <w:szCs w:val="24"/>
        </w:rPr>
        <w:t>ней, следующих после дня подписания такого протокола, на официальном сайте.</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373643">
        <w:rPr>
          <w:rFonts w:ascii="Times New Roman" w:hAnsi="Times New Roman" w:cs="Times New Roman"/>
          <w:sz w:val="24"/>
          <w:szCs w:val="24"/>
        </w:rPr>
        <w:t xml:space="preserve">5. Заказчик вправе осуществлять аудиозапись вскрытия конвертов с </w:t>
      </w:r>
      <w:r>
        <w:rPr>
          <w:rFonts w:ascii="Times New Roman" w:hAnsi="Times New Roman" w:cs="Times New Roman"/>
          <w:sz w:val="24"/>
          <w:szCs w:val="24"/>
        </w:rPr>
        <w:t xml:space="preserve"> предложениями  Участников.</w:t>
      </w:r>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373643" w:rsidRDefault="00C30358" w:rsidP="00C30358">
      <w:pPr>
        <w:spacing w:after="0" w:line="240" w:lineRule="auto"/>
        <w:ind w:firstLine="709"/>
        <w:jc w:val="center"/>
        <w:rPr>
          <w:rFonts w:ascii="Times New Roman" w:hAnsi="Times New Roman" w:cs="Times New Roman"/>
          <w:b/>
          <w:sz w:val="24"/>
          <w:szCs w:val="24"/>
        </w:rPr>
      </w:pPr>
      <w:r w:rsidRPr="00373643">
        <w:rPr>
          <w:rFonts w:ascii="Times New Roman" w:hAnsi="Times New Roman" w:cs="Times New Roman"/>
          <w:b/>
          <w:sz w:val="24"/>
          <w:szCs w:val="24"/>
        </w:rPr>
        <w:t>1</w:t>
      </w:r>
      <w:r>
        <w:rPr>
          <w:rFonts w:ascii="Times New Roman" w:hAnsi="Times New Roman" w:cs="Times New Roman"/>
          <w:b/>
          <w:sz w:val="24"/>
          <w:szCs w:val="24"/>
        </w:rPr>
        <w:t>0</w:t>
      </w:r>
      <w:r w:rsidRPr="00373643">
        <w:rPr>
          <w:rFonts w:ascii="Times New Roman" w:hAnsi="Times New Roman" w:cs="Times New Roman"/>
          <w:b/>
          <w:sz w:val="24"/>
          <w:szCs w:val="24"/>
        </w:rPr>
        <w:t xml:space="preserve">. Рассмотрение </w:t>
      </w:r>
      <w:r>
        <w:rPr>
          <w:rFonts w:ascii="Times New Roman" w:hAnsi="Times New Roman" w:cs="Times New Roman"/>
          <w:b/>
          <w:sz w:val="24"/>
          <w:szCs w:val="24"/>
        </w:rPr>
        <w:t xml:space="preserve"> предложений </w:t>
      </w:r>
      <w:r w:rsidRPr="00373643">
        <w:rPr>
          <w:rFonts w:ascii="Times New Roman" w:hAnsi="Times New Roman" w:cs="Times New Roman"/>
          <w:b/>
          <w:sz w:val="24"/>
          <w:szCs w:val="24"/>
        </w:rPr>
        <w:t>на участие в 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 xml:space="preserve">1. Закупочная комиссия рассматривает </w:t>
      </w:r>
      <w:r>
        <w:rPr>
          <w:rFonts w:ascii="Times New Roman" w:hAnsi="Times New Roman" w:cs="Times New Roman"/>
          <w:sz w:val="24"/>
          <w:szCs w:val="24"/>
        </w:rPr>
        <w:t xml:space="preserve"> предложения  </w:t>
      </w:r>
      <w:r w:rsidRPr="00373643">
        <w:rPr>
          <w:rFonts w:ascii="Times New Roman" w:hAnsi="Times New Roman" w:cs="Times New Roman"/>
          <w:sz w:val="24"/>
          <w:szCs w:val="24"/>
        </w:rPr>
        <w:t>на участие в закупке на соответствие требованиям, установленным документацией о закупке и соответствие участников закупки требованиям, установленным разделом 1</w:t>
      </w:r>
      <w:r>
        <w:rPr>
          <w:rFonts w:ascii="Times New Roman" w:hAnsi="Times New Roman" w:cs="Times New Roman"/>
          <w:sz w:val="24"/>
          <w:szCs w:val="24"/>
        </w:rPr>
        <w:t>,</w:t>
      </w:r>
      <w:r w:rsidRPr="00373643">
        <w:rPr>
          <w:rFonts w:ascii="Times New Roman" w:hAnsi="Times New Roman" w:cs="Times New Roman"/>
          <w:sz w:val="24"/>
          <w:szCs w:val="24"/>
        </w:rPr>
        <w:t xml:space="preserve"> 2 </w:t>
      </w:r>
      <w:r>
        <w:rPr>
          <w:rFonts w:ascii="Times New Roman" w:hAnsi="Times New Roman" w:cs="Times New Roman"/>
          <w:sz w:val="24"/>
          <w:szCs w:val="24"/>
        </w:rPr>
        <w:t xml:space="preserve">и </w:t>
      </w:r>
      <w:r w:rsidR="00AB021C">
        <w:rPr>
          <w:rFonts w:ascii="Times New Roman" w:hAnsi="Times New Roman" w:cs="Times New Roman"/>
          <w:sz w:val="24"/>
          <w:szCs w:val="24"/>
        </w:rPr>
        <w:t>3</w:t>
      </w:r>
      <w:r>
        <w:rPr>
          <w:rFonts w:ascii="Times New Roman" w:hAnsi="Times New Roman" w:cs="Times New Roman"/>
          <w:sz w:val="24"/>
          <w:szCs w:val="24"/>
        </w:rPr>
        <w:t xml:space="preserve"> </w:t>
      </w:r>
      <w:r w:rsidRPr="00373643">
        <w:rPr>
          <w:rFonts w:ascii="Times New Roman" w:hAnsi="Times New Roman" w:cs="Times New Roman"/>
          <w:sz w:val="24"/>
          <w:szCs w:val="24"/>
        </w:rPr>
        <w:t>настоящей документации о 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Срок рассмотрения заявок на участие в закупке не может превышать </w:t>
      </w:r>
      <w:r>
        <w:rPr>
          <w:rFonts w:ascii="Times New Roman" w:hAnsi="Times New Roman" w:cs="Times New Roman"/>
          <w:sz w:val="24"/>
          <w:szCs w:val="24"/>
        </w:rPr>
        <w:t xml:space="preserve">5 </w:t>
      </w:r>
      <w:r w:rsidRPr="00373643">
        <w:rPr>
          <w:rFonts w:ascii="Times New Roman" w:hAnsi="Times New Roman" w:cs="Times New Roman"/>
          <w:sz w:val="24"/>
          <w:szCs w:val="24"/>
        </w:rPr>
        <w:t>дней со дня вскрытия конвертов с заявками на участие в 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2. На основании результатов рассмотрения заявок на участие в закупке закупочной комиссией принимается решение:</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 допуске к участию в закупке участника закупки;</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об отказе в допуске участника закупки к участию в 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Участнику закупки отказывается в допуске к участию в закупке в случае:</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непредставления определенных настоящей документацией о закупке документов о составе</w:t>
      </w:r>
      <w:r>
        <w:rPr>
          <w:rFonts w:ascii="Times New Roman" w:hAnsi="Times New Roman" w:cs="Times New Roman"/>
          <w:sz w:val="24"/>
          <w:szCs w:val="24"/>
        </w:rPr>
        <w:t xml:space="preserve"> заявки </w:t>
      </w:r>
      <w:r w:rsidRPr="00373643">
        <w:rPr>
          <w:rFonts w:ascii="Times New Roman" w:hAnsi="Times New Roman" w:cs="Times New Roman"/>
          <w:sz w:val="24"/>
          <w:szCs w:val="24"/>
        </w:rPr>
        <w:t xml:space="preserve"> на участие в закупке, либо наличия в таких документах недостоверных сведений об участнике закупки или о </w:t>
      </w:r>
      <w:proofErr w:type="gramStart"/>
      <w:r w:rsidRPr="00373643">
        <w:rPr>
          <w:rFonts w:ascii="Times New Roman" w:hAnsi="Times New Roman" w:cs="Times New Roman"/>
          <w:sz w:val="24"/>
          <w:szCs w:val="24"/>
        </w:rPr>
        <w:t>работах</w:t>
      </w:r>
      <w:proofErr w:type="gramEnd"/>
      <w:r w:rsidRPr="00373643">
        <w:rPr>
          <w:rFonts w:ascii="Times New Roman" w:hAnsi="Times New Roman" w:cs="Times New Roman"/>
          <w:sz w:val="24"/>
          <w:szCs w:val="24"/>
        </w:rPr>
        <w:t xml:space="preserve"> на выполнение которых размещается заказ;</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несоответствия требованиям, установленным разделом 1</w:t>
      </w:r>
      <w:r>
        <w:rPr>
          <w:rFonts w:ascii="Times New Roman" w:hAnsi="Times New Roman" w:cs="Times New Roman"/>
          <w:sz w:val="24"/>
          <w:szCs w:val="24"/>
        </w:rPr>
        <w:t>,</w:t>
      </w:r>
      <w:r w:rsidRPr="00373643">
        <w:rPr>
          <w:rFonts w:ascii="Times New Roman" w:hAnsi="Times New Roman" w:cs="Times New Roman"/>
          <w:sz w:val="24"/>
          <w:szCs w:val="24"/>
        </w:rPr>
        <w:t xml:space="preserve"> 2 </w:t>
      </w:r>
      <w:r>
        <w:rPr>
          <w:rFonts w:ascii="Times New Roman" w:hAnsi="Times New Roman" w:cs="Times New Roman"/>
          <w:sz w:val="24"/>
          <w:szCs w:val="24"/>
        </w:rPr>
        <w:t xml:space="preserve">и </w:t>
      </w:r>
      <w:r w:rsidR="00AB021C">
        <w:rPr>
          <w:rFonts w:ascii="Times New Roman" w:hAnsi="Times New Roman" w:cs="Times New Roman"/>
          <w:sz w:val="24"/>
          <w:szCs w:val="24"/>
        </w:rPr>
        <w:t>3</w:t>
      </w:r>
      <w:r>
        <w:rPr>
          <w:rFonts w:ascii="Times New Roman" w:hAnsi="Times New Roman" w:cs="Times New Roman"/>
          <w:sz w:val="24"/>
          <w:szCs w:val="24"/>
        </w:rPr>
        <w:t xml:space="preserve"> </w:t>
      </w:r>
      <w:r w:rsidRPr="00373643">
        <w:rPr>
          <w:rFonts w:ascii="Times New Roman" w:hAnsi="Times New Roman" w:cs="Times New Roman"/>
          <w:sz w:val="24"/>
          <w:szCs w:val="24"/>
        </w:rPr>
        <w:t>настоящей документации о закупки;</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несоответствие</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требованиям документации о 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73643">
        <w:rPr>
          <w:rFonts w:ascii="Times New Roman" w:hAnsi="Times New Roman" w:cs="Times New Roman"/>
          <w:sz w:val="24"/>
          <w:szCs w:val="24"/>
        </w:rPr>
        <w:t>3. Если в документах, входящих в состав</w:t>
      </w:r>
      <w:r>
        <w:rPr>
          <w:rFonts w:ascii="Times New Roman" w:hAnsi="Times New Roman" w:cs="Times New Roman"/>
          <w:sz w:val="24"/>
          <w:szCs w:val="24"/>
        </w:rPr>
        <w:t xml:space="preserve"> предложения</w:t>
      </w:r>
      <w:r w:rsidRPr="00373643">
        <w:rPr>
          <w:rFonts w:ascii="Times New Roman" w:hAnsi="Times New Roman" w:cs="Times New Roman"/>
          <w:sz w:val="24"/>
          <w:szCs w:val="24"/>
        </w:rPr>
        <w:t xml:space="preserve"> на участие в закупке, имеются расхождения между обозначением сумм прописью и цифрами, </w:t>
      </w:r>
      <w:r w:rsidRPr="00305072">
        <w:rPr>
          <w:rFonts w:ascii="Times New Roman" w:hAnsi="Times New Roman" w:cs="Times New Roman"/>
          <w:sz w:val="24"/>
          <w:szCs w:val="24"/>
        </w:rPr>
        <w:t>то закупочной комиссией принимается решение об отклонении заявки как содержащей недостоверные сведения.</w:t>
      </w: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w:t>
      </w:r>
      <w:r w:rsidRPr="00373643">
        <w:rPr>
          <w:rFonts w:ascii="Times New Roman" w:hAnsi="Times New Roman" w:cs="Times New Roman"/>
          <w:sz w:val="24"/>
          <w:szCs w:val="24"/>
        </w:rPr>
        <w:t>4. На основании результатов рассмотрения заявок на участие в закупке закупочной комиссией ведется протокол рассмотрения заявок на участие в закупке, который в течени</w:t>
      </w:r>
      <w:proofErr w:type="gramStart"/>
      <w:r w:rsidRPr="00373643">
        <w:rPr>
          <w:rFonts w:ascii="Times New Roman" w:hAnsi="Times New Roman" w:cs="Times New Roman"/>
          <w:sz w:val="24"/>
          <w:szCs w:val="24"/>
        </w:rPr>
        <w:t>и</w:t>
      </w:r>
      <w:proofErr w:type="gramEnd"/>
      <w:r w:rsidRPr="00373643">
        <w:rPr>
          <w:rFonts w:ascii="Times New Roman" w:hAnsi="Times New Roman" w:cs="Times New Roman"/>
          <w:sz w:val="24"/>
          <w:szCs w:val="24"/>
        </w:rPr>
        <w:t xml:space="preserve"> трех дней после его подписания размещается Заказчиком на официальном сайте.</w:t>
      </w:r>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9D286E" w:rsidRDefault="00C30358" w:rsidP="00C30358">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Pr>
          <w:rFonts w:ascii="Times New Roman" w:hAnsi="Times New Roman" w:cs="Times New Roman"/>
          <w:b/>
          <w:sz w:val="24"/>
          <w:szCs w:val="24"/>
        </w:rPr>
        <w:t>1</w:t>
      </w:r>
      <w:r w:rsidRPr="009D286E">
        <w:rPr>
          <w:rFonts w:ascii="Times New Roman" w:hAnsi="Times New Roman" w:cs="Times New Roman"/>
          <w:b/>
          <w:sz w:val="24"/>
          <w:szCs w:val="24"/>
        </w:rPr>
        <w:t>. Заключение договора.</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1. Заказчик заключает договор с победителем закупки.</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proofErr w:type="gramStart"/>
      <w:r>
        <w:rPr>
          <w:rFonts w:ascii="Times New Roman" w:hAnsi="Times New Roman" w:cs="Times New Roman"/>
          <w:sz w:val="24"/>
          <w:szCs w:val="24"/>
        </w:rPr>
        <w:t>Заказчик в течение</w:t>
      </w:r>
      <w:r w:rsidRPr="00373643">
        <w:rPr>
          <w:rFonts w:ascii="Times New Roman" w:hAnsi="Times New Roman" w:cs="Times New Roman"/>
          <w:sz w:val="24"/>
          <w:szCs w:val="24"/>
        </w:rPr>
        <w:t xml:space="preserve"> </w:t>
      </w:r>
      <w:r w:rsidRPr="00305072">
        <w:rPr>
          <w:rFonts w:ascii="Times New Roman" w:hAnsi="Times New Roman" w:cs="Times New Roman"/>
          <w:sz w:val="24"/>
          <w:szCs w:val="24"/>
        </w:rPr>
        <w:t>трех рабочих дней</w:t>
      </w:r>
      <w:r w:rsidRPr="00373643">
        <w:rPr>
          <w:rFonts w:ascii="Times New Roman" w:hAnsi="Times New Roman" w:cs="Times New Roman"/>
          <w:sz w:val="24"/>
          <w:szCs w:val="24"/>
        </w:rPr>
        <w:t xml:space="preserve"> со дня опубликования протокола оценки и сопоставления заявок на участие в закупке в единой информационной системе (официальном сайте) передает победителю закупки проект договора, который составляется путем включения условий исполнения договора, предложенных победителей закупки в заявке на участие в закупке в проект договора, прилагаемый к документации о закупке.</w:t>
      </w:r>
      <w:proofErr w:type="gramEnd"/>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3. Победитель закупки должен подписать и заверить печатью указанный проект договора и вернуть его заказчику в срок, установленный в Информационной карте закупке.</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4. В случае</w:t>
      </w:r>
      <w:proofErr w:type="gramStart"/>
      <w:r w:rsidRPr="00373643">
        <w:rPr>
          <w:rFonts w:ascii="Times New Roman" w:hAnsi="Times New Roman" w:cs="Times New Roman"/>
          <w:sz w:val="24"/>
          <w:szCs w:val="24"/>
        </w:rPr>
        <w:t>,</w:t>
      </w:r>
      <w:proofErr w:type="gramEnd"/>
      <w:r w:rsidRPr="00373643">
        <w:rPr>
          <w:rFonts w:ascii="Times New Roman" w:hAnsi="Times New Roman" w:cs="Times New Roman"/>
          <w:sz w:val="24"/>
          <w:szCs w:val="24"/>
        </w:rPr>
        <w:t xml:space="preserve"> если заказчик отказался от заключения договора, то догов</w:t>
      </w:r>
      <w:r>
        <w:rPr>
          <w:rFonts w:ascii="Times New Roman" w:hAnsi="Times New Roman" w:cs="Times New Roman"/>
          <w:sz w:val="24"/>
          <w:szCs w:val="24"/>
        </w:rPr>
        <w:t>о</w:t>
      </w:r>
      <w:r w:rsidRPr="00373643">
        <w:rPr>
          <w:rFonts w:ascii="Times New Roman" w:hAnsi="Times New Roman" w:cs="Times New Roman"/>
          <w:sz w:val="24"/>
          <w:szCs w:val="24"/>
        </w:rPr>
        <w:t>ра заключается с участником закупки, заявке которого присвоен второй номер. При этом заключение договора для такого участника не является обязательным.</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5. В случае если заказчик отказался от заключения договора с победителем закупки и с участником закупки, заявке которого присвоен второй номер, закупка признается несостоявшейся.</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6. Заказчик имеет право вносить измен</w:t>
      </w:r>
      <w:r>
        <w:rPr>
          <w:rFonts w:ascii="Times New Roman" w:hAnsi="Times New Roman" w:cs="Times New Roman"/>
          <w:sz w:val="24"/>
          <w:szCs w:val="24"/>
        </w:rPr>
        <w:t>ени</w:t>
      </w:r>
      <w:r w:rsidRPr="00373643">
        <w:rPr>
          <w:rFonts w:ascii="Times New Roman" w:hAnsi="Times New Roman" w:cs="Times New Roman"/>
          <w:sz w:val="24"/>
          <w:szCs w:val="24"/>
        </w:rPr>
        <w:t>я в Техническое задание или объемы работ до заключения договора, которые, по его мнению, необходимы, если такие изменения не повлияют на стоимость или срок работ.</w:t>
      </w: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373643">
        <w:rPr>
          <w:rFonts w:ascii="Times New Roman" w:hAnsi="Times New Roman" w:cs="Times New Roman"/>
          <w:sz w:val="24"/>
          <w:szCs w:val="24"/>
        </w:rPr>
        <w:t>7. Закупка признается совершенной со дня заключения договора.</w:t>
      </w:r>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9D286E" w:rsidRDefault="00C30358" w:rsidP="00C30358">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w:t>
      </w:r>
      <w:r>
        <w:rPr>
          <w:rFonts w:ascii="Times New Roman" w:hAnsi="Times New Roman" w:cs="Times New Roman"/>
          <w:b/>
          <w:sz w:val="24"/>
          <w:szCs w:val="24"/>
        </w:rPr>
        <w:t>2</w:t>
      </w:r>
      <w:r w:rsidRPr="009D286E">
        <w:rPr>
          <w:rFonts w:ascii="Times New Roman" w:hAnsi="Times New Roman" w:cs="Times New Roman"/>
          <w:b/>
          <w:sz w:val="24"/>
          <w:szCs w:val="24"/>
        </w:rPr>
        <w:t>. Обязанность заказчика отказаться от заключения договора.</w:t>
      </w:r>
    </w:p>
    <w:p w:rsidR="00C30358" w:rsidRPr="00373643"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373643">
        <w:rPr>
          <w:rFonts w:ascii="Times New Roman" w:hAnsi="Times New Roman" w:cs="Times New Roman"/>
          <w:sz w:val="24"/>
          <w:szCs w:val="24"/>
        </w:rPr>
        <w:t>1. После определения победителя в срок, предусмотренный Информационной картой закупки для заключения договора, Заказчик обязан отказаться от заключения договора с победителем, либо при уклонении победителя от заключения договора с участником, с которым заключается такой договор, в случае установленного факта:</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1) проведение ликвидации участников закупки – юридических лиц или принятия арбитражным судом решения о признании участников закупки – юридических лиц банкротами и об открытии</w:t>
      </w:r>
      <w:r>
        <w:rPr>
          <w:rFonts w:ascii="Times New Roman" w:hAnsi="Times New Roman" w:cs="Times New Roman"/>
          <w:sz w:val="24"/>
          <w:szCs w:val="24"/>
        </w:rPr>
        <w:t xml:space="preserve"> конкурсного </w:t>
      </w:r>
      <w:r w:rsidRPr="00373643">
        <w:rPr>
          <w:rFonts w:ascii="Times New Roman" w:hAnsi="Times New Roman" w:cs="Times New Roman"/>
          <w:sz w:val="24"/>
          <w:szCs w:val="24"/>
        </w:rPr>
        <w:t>производства;</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2) приостановление деятельности указанных лиц в порядке, предусмотренном Кодексом Российской федерации об административных правонарушениях;</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3) предоставления указанными лицами заведомо ложных сведений, содержащихся в документах, предусмотренных настоящей документацией;</w:t>
      </w:r>
    </w:p>
    <w:p w:rsidR="00C30358" w:rsidRPr="00373643" w:rsidRDefault="00C30358" w:rsidP="00C30358">
      <w:pPr>
        <w:spacing w:after="0" w:line="240" w:lineRule="auto"/>
        <w:ind w:firstLine="709"/>
        <w:jc w:val="both"/>
        <w:rPr>
          <w:rFonts w:ascii="Times New Roman" w:hAnsi="Times New Roman" w:cs="Times New Roman"/>
          <w:sz w:val="24"/>
          <w:szCs w:val="24"/>
        </w:rPr>
      </w:pPr>
      <w:r w:rsidRPr="00373643">
        <w:rPr>
          <w:rFonts w:ascii="Times New Roman" w:hAnsi="Times New Roman" w:cs="Times New Roman"/>
          <w:sz w:val="24"/>
          <w:szCs w:val="24"/>
        </w:rPr>
        <w:t xml:space="preserve">4) нахождения имущества указанных лиц под арестом, наложенном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w:t>
      </w:r>
      <w:proofErr w:type="gramStart"/>
      <w:r w:rsidRPr="00373643">
        <w:rPr>
          <w:rFonts w:ascii="Times New Roman" w:hAnsi="Times New Roman" w:cs="Times New Roman"/>
          <w:sz w:val="24"/>
          <w:szCs w:val="24"/>
        </w:rPr>
        <w:t>п</w:t>
      </w:r>
      <w:proofErr w:type="gramEnd"/>
      <w:r w:rsidRPr="00373643">
        <w:rPr>
          <w:rFonts w:ascii="Times New Roman" w:hAnsi="Times New Roman" w:cs="Times New Roman"/>
          <w:sz w:val="24"/>
          <w:szCs w:val="24"/>
        </w:rPr>
        <w:t xml:space="preserve"> данным бухгалтерской отчётности за последний завершённый отчетный период;</w:t>
      </w:r>
    </w:p>
    <w:p w:rsidR="00C30358" w:rsidRPr="00373643" w:rsidRDefault="00C30358" w:rsidP="00C30358">
      <w:pPr>
        <w:spacing w:after="0" w:line="240" w:lineRule="auto"/>
        <w:ind w:firstLine="709"/>
        <w:jc w:val="both"/>
        <w:rPr>
          <w:rFonts w:ascii="Times New Roman" w:hAnsi="Times New Roman" w:cs="Times New Roman"/>
          <w:sz w:val="24"/>
          <w:szCs w:val="24"/>
        </w:rPr>
      </w:pPr>
      <w:proofErr w:type="gramStart"/>
      <w:r w:rsidRPr="00373643">
        <w:rPr>
          <w:rFonts w:ascii="Times New Roman" w:hAnsi="Times New Roman" w:cs="Times New Roman"/>
          <w:sz w:val="24"/>
          <w:szCs w:val="24"/>
        </w:rPr>
        <w:t>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двадцать пять процентов балансовой стоимости активов участника закупки по данным бухгалтерской отчётности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9D286E" w:rsidRDefault="00C30358" w:rsidP="00C30358">
      <w:pPr>
        <w:spacing w:after="0" w:line="240" w:lineRule="auto"/>
        <w:ind w:firstLine="709"/>
        <w:jc w:val="center"/>
        <w:rPr>
          <w:rFonts w:ascii="Times New Roman" w:hAnsi="Times New Roman" w:cs="Times New Roman"/>
          <w:b/>
          <w:sz w:val="24"/>
          <w:szCs w:val="24"/>
        </w:rPr>
      </w:pPr>
      <w:r w:rsidRPr="009D286E">
        <w:rPr>
          <w:rFonts w:ascii="Times New Roman" w:hAnsi="Times New Roman" w:cs="Times New Roman"/>
          <w:b/>
          <w:sz w:val="24"/>
          <w:szCs w:val="24"/>
        </w:rPr>
        <w:t>14. Правовое регулирование.</w:t>
      </w: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373643">
        <w:rPr>
          <w:rFonts w:ascii="Times New Roman" w:hAnsi="Times New Roman" w:cs="Times New Roman"/>
          <w:sz w:val="24"/>
          <w:szCs w:val="24"/>
        </w:rPr>
        <w:t>1</w:t>
      </w:r>
      <w:r>
        <w:rPr>
          <w:rFonts w:ascii="Times New Roman" w:hAnsi="Times New Roman" w:cs="Times New Roman"/>
          <w:sz w:val="24"/>
          <w:szCs w:val="24"/>
        </w:rPr>
        <w:t>.</w:t>
      </w:r>
      <w:r w:rsidRPr="00373643">
        <w:rPr>
          <w:rFonts w:ascii="Times New Roman" w:hAnsi="Times New Roman" w:cs="Times New Roman"/>
          <w:sz w:val="24"/>
          <w:szCs w:val="24"/>
        </w:rPr>
        <w:t xml:space="preserve"> Взаимоотношения участников закупки, закупочной комиссии, Заказчика, возникшие в связи с проведением настоящего</w:t>
      </w:r>
      <w:r>
        <w:rPr>
          <w:rFonts w:ascii="Times New Roman" w:hAnsi="Times New Roman" w:cs="Times New Roman"/>
          <w:sz w:val="24"/>
          <w:szCs w:val="24"/>
        </w:rPr>
        <w:t xml:space="preserve"> запроса предложений</w:t>
      </w:r>
      <w:r w:rsidRPr="00373643">
        <w:rPr>
          <w:rFonts w:ascii="Times New Roman" w:hAnsi="Times New Roman" w:cs="Times New Roman"/>
          <w:sz w:val="24"/>
          <w:szCs w:val="24"/>
        </w:rPr>
        <w:t>, регулируются действующим законодательством Российской Федерации.</w:t>
      </w:r>
      <w:r>
        <w:rPr>
          <w:rFonts w:ascii="Times New Roman" w:hAnsi="Times New Roman" w:cs="Times New Roman"/>
          <w:sz w:val="24"/>
          <w:szCs w:val="24"/>
        </w:rPr>
        <w:br w:type="page"/>
      </w:r>
    </w:p>
    <w:p w:rsidR="00C30358" w:rsidRPr="00CB6ABE" w:rsidRDefault="00C30358" w:rsidP="00C30358">
      <w:pPr>
        <w:spacing w:after="0" w:line="240" w:lineRule="auto"/>
        <w:ind w:firstLine="709"/>
        <w:jc w:val="center"/>
        <w:rPr>
          <w:rFonts w:ascii="Times New Roman" w:hAnsi="Times New Roman" w:cs="Times New Roman"/>
          <w:b/>
          <w:sz w:val="24"/>
          <w:szCs w:val="24"/>
        </w:rPr>
      </w:pPr>
      <w:r w:rsidRPr="00CB6ABE">
        <w:rPr>
          <w:rFonts w:ascii="Times New Roman" w:hAnsi="Times New Roman" w:cs="Times New Roman"/>
          <w:b/>
          <w:sz w:val="24"/>
          <w:szCs w:val="24"/>
        </w:rPr>
        <w:lastRenderedPageBreak/>
        <w:t>Раздел 2. Информационная карта закупки</w:t>
      </w: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возникновении противоречий между положениями, закрепленными в Разделе 1 «Общие положения» и настоящей Информационной картой, применяются положения Информационной карты закупки.</w:t>
      </w:r>
    </w:p>
    <w:tbl>
      <w:tblPr>
        <w:tblStyle w:val="a7"/>
        <w:tblW w:w="0" w:type="auto"/>
        <w:tblLook w:val="04A0" w:firstRow="1" w:lastRow="0" w:firstColumn="1" w:lastColumn="0" w:noHBand="0" w:noVBand="1"/>
      </w:tblPr>
      <w:tblGrid>
        <w:gridCol w:w="675"/>
        <w:gridCol w:w="4111"/>
        <w:gridCol w:w="4394"/>
      </w:tblGrid>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11"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Наименование параметра</w:t>
            </w:r>
          </w:p>
        </w:tc>
        <w:tc>
          <w:tcPr>
            <w:tcW w:w="4394"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Значение параметра</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Наименование Заказчика, контактная информация</w:t>
            </w:r>
          </w:p>
        </w:tc>
        <w:tc>
          <w:tcPr>
            <w:tcW w:w="4394" w:type="dxa"/>
          </w:tcPr>
          <w:p w:rsidR="00C30358" w:rsidRDefault="00C30358" w:rsidP="00C30358">
            <w:pPr>
              <w:rPr>
                <w:rFonts w:ascii="Times New Roman" w:hAnsi="Times New Roman" w:cs="Times New Roman"/>
                <w:sz w:val="24"/>
                <w:szCs w:val="24"/>
              </w:rPr>
            </w:pPr>
            <w:r w:rsidRPr="00906FB4">
              <w:rPr>
                <w:rFonts w:ascii="Times New Roman" w:hAnsi="Times New Roman" w:cs="Times New Roman"/>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Pr>
                <w:rFonts w:ascii="Times New Roman" w:hAnsi="Times New Roman" w:cs="Times New Roman"/>
                <w:sz w:val="24"/>
                <w:szCs w:val="24"/>
              </w:rPr>
              <w:t xml:space="preserve"> (Г</w:t>
            </w:r>
            <w:r w:rsidRPr="00906FB4">
              <w:rPr>
                <w:rFonts w:ascii="Times New Roman" w:hAnsi="Times New Roman" w:cs="Times New Roman"/>
                <w:sz w:val="24"/>
                <w:szCs w:val="24"/>
              </w:rPr>
              <w:t>АОУ ДПО «ЛОИРО»),   Санкт-Петербург, Чкаловский пр. д.25а, лит</w:t>
            </w:r>
            <w:proofErr w:type="gramStart"/>
            <w:r w:rsidRPr="00906FB4">
              <w:rPr>
                <w:rFonts w:ascii="Times New Roman" w:hAnsi="Times New Roman" w:cs="Times New Roman"/>
                <w:sz w:val="24"/>
                <w:szCs w:val="24"/>
              </w:rPr>
              <w:t xml:space="preserve"> А</w:t>
            </w:r>
            <w:proofErr w:type="gramEnd"/>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 xml:space="preserve"> Предмет закупки</w:t>
            </w:r>
          </w:p>
        </w:tc>
        <w:tc>
          <w:tcPr>
            <w:tcW w:w="4394" w:type="dxa"/>
          </w:tcPr>
          <w:p w:rsidR="00C30358" w:rsidRDefault="00C30358" w:rsidP="0022150E">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право  заключение</w:t>
            </w:r>
            <w:proofErr w:type="gramEnd"/>
            <w:r>
              <w:rPr>
                <w:rFonts w:ascii="Times New Roman" w:hAnsi="Times New Roman" w:cs="Times New Roman"/>
                <w:sz w:val="24"/>
                <w:szCs w:val="24"/>
              </w:rPr>
              <w:t xml:space="preserve"> договора  на р</w:t>
            </w:r>
            <w:r w:rsidRPr="00906FB4">
              <w:rPr>
                <w:rFonts w:ascii="Times New Roman" w:hAnsi="Times New Roman" w:cs="Times New Roman"/>
                <w:sz w:val="24"/>
                <w:szCs w:val="24"/>
              </w:rPr>
              <w:t>емонт</w:t>
            </w:r>
            <w:r w:rsidR="0022150E" w:rsidRPr="00705CFE">
              <w:rPr>
                <w:rFonts w:ascii="Times New Roman" w:hAnsi="Times New Roman" w:cs="Times New Roman"/>
                <w:bCs/>
                <w:sz w:val="28"/>
                <w:szCs w:val="28"/>
              </w:rPr>
              <w:t xml:space="preserve">  </w:t>
            </w:r>
            <w:r w:rsidR="0022150E">
              <w:rPr>
                <w:rFonts w:ascii="Times New Roman" w:hAnsi="Times New Roman" w:cs="Times New Roman"/>
                <w:bCs/>
                <w:sz w:val="28"/>
                <w:szCs w:val="28"/>
              </w:rPr>
              <w:t xml:space="preserve"> </w:t>
            </w:r>
            <w:r w:rsidR="0022150E" w:rsidRPr="0022150E">
              <w:rPr>
                <w:rFonts w:ascii="Times New Roman" w:hAnsi="Times New Roman" w:cs="Times New Roman"/>
                <w:bCs/>
                <w:sz w:val="24"/>
                <w:szCs w:val="24"/>
              </w:rPr>
              <w:t>подвальных помещений правого крыла здания института и входных лестниц в подвал</w:t>
            </w:r>
            <w:r w:rsidR="00EB2B1D">
              <w:rPr>
                <w:rFonts w:ascii="Times New Roman" w:hAnsi="Times New Roman" w:cs="Times New Roman"/>
                <w:sz w:val="24"/>
                <w:szCs w:val="24"/>
              </w:rPr>
              <w:t xml:space="preserve"> </w:t>
            </w:r>
            <w:r w:rsidR="0022150E">
              <w:rPr>
                <w:rFonts w:ascii="Times New Roman" w:hAnsi="Times New Roman" w:cs="Times New Roman"/>
                <w:sz w:val="24"/>
                <w:szCs w:val="24"/>
              </w:rPr>
              <w:t xml:space="preserve"> </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Место, условия исполнения договора</w:t>
            </w:r>
          </w:p>
        </w:tc>
        <w:tc>
          <w:tcPr>
            <w:tcW w:w="4394"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Указаны в проекте договора</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 xml:space="preserve">4. </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Начальная цена договора</w:t>
            </w:r>
          </w:p>
        </w:tc>
        <w:tc>
          <w:tcPr>
            <w:tcW w:w="4394" w:type="dxa"/>
          </w:tcPr>
          <w:p w:rsidR="00C30358" w:rsidRDefault="00091A0D" w:rsidP="00C30358">
            <w:pPr>
              <w:jc w:val="both"/>
              <w:rPr>
                <w:rFonts w:ascii="Times New Roman" w:hAnsi="Times New Roman" w:cs="Times New Roman"/>
                <w:sz w:val="24"/>
                <w:szCs w:val="24"/>
              </w:rPr>
            </w:pPr>
            <w:r>
              <w:rPr>
                <w:rFonts w:ascii="Times New Roman" w:hAnsi="Times New Roman" w:cs="Times New Roman"/>
                <w:sz w:val="24"/>
                <w:szCs w:val="24"/>
              </w:rPr>
              <w:t>1591113,0</w:t>
            </w:r>
            <w:r w:rsidR="00C30358">
              <w:rPr>
                <w:rFonts w:ascii="Times New Roman" w:hAnsi="Times New Roman" w:cs="Times New Roman"/>
                <w:sz w:val="24"/>
                <w:szCs w:val="24"/>
              </w:rPr>
              <w:t xml:space="preserve"> в </w:t>
            </w:r>
            <w:proofErr w:type="spellStart"/>
            <w:r w:rsidR="00C30358">
              <w:rPr>
                <w:rFonts w:ascii="Times New Roman" w:hAnsi="Times New Roman" w:cs="Times New Roman"/>
                <w:sz w:val="24"/>
                <w:szCs w:val="24"/>
              </w:rPr>
              <w:t>т.ч</w:t>
            </w:r>
            <w:proofErr w:type="spellEnd"/>
            <w:r w:rsidR="00C30358">
              <w:rPr>
                <w:rFonts w:ascii="Times New Roman" w:hAnsi="Times New Roman" w:cs="Times New Roman"/>
                <w:sz w:val="24"/>
                <w:szCs w:val="24"/>
              </w:rPr>
              <w:t>. НДС 18%</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4394" w:type="dxa"/>
          </w:tcPr>
          <w:p w:rsidR="00C30358" w:rsidRDefault="00C30358" w:rsidP="00C30358">
            <w:pPr>
              <w:rPr>
                <w:rFonts w:ascii="Times New Roman" w:hAnsi="Times New Roman" w:cs="Times New Roman"/>
                <w:sz w:val="24"/>
                <w:szCs w:val="24"/>
              </w:rPr>
            </w:pPr>
            <w:proofErr w:type="gramStart"/>
            <w:r>
              <w:rPr>
                <w:rFonts w:ascii="Times New Roman" w:hAnsi="Times New Roman" w:cs="Times New Roman"/>
                <w:sz w:val="24"/>
                <w:szCs w:val="24"/>
              </w:rPr>
              <w:t>Начальная цена договора указана с учетом всех расходов на выполнение работ, в том числе расходов на материалы их доставку,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экспертизы и всех иных расходов, необходимых для исполнения Договора и/или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которые могут возникнуть при его исполнении на страхование профессиональной ответственности.</w:t>
            </w:r>
            <w:proofErr w:type="gramEnd"/>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C30358" w:rsidRDefault="00C30358" w:rsidP="00C30358">
            <w:pPr>
              <w:rPr>
                <w:rFonts w:ascii="Times New Roman" w:hAnsi="Times New Roman" w:cs="Times New Roman"/>
                <w:sz w:val="24"/>
                <w:szCs w:val="24"/>
              </w:rPr>
            </w:pPr>
            <w:r w:rsidRPr="009D1C7F">
              <w:rPr>
                <w:rFonts w:ascii="Times New Roman" w:hAnsi="Times New Roman" w:cs="Times New Roman"/>
                <w:sz w:val="24"/>
                <w:szCs w:val="24"/>
              </w:rPr>
              <w:t>Источник финансирования</w:t>
            </w:r>
          </w:p>
        </w:tc>
        <w:tc>
          <w:tcPr>
            <w:tcW w:w="4394" w:type="dxa"/>
          </w:tcPr>
          <w:p w:rsidR="00C30358" w:rsidRDefault="00C30358" w:rsidP="00091A0D">
            <w:pPr>
              <w:rPr>
                <w:rFonts w:ascii="Times New Roman" w:hAnsi="Times New Roman" w:cs="Times New Roman"/>
                <w:sz w:val="24"/>
                <w:szCs w:val="24"/>
              </w:rPr>
            </w:pPr>
            <w:r>
              <w:rPr>
                <w:rFonts w:ascii="Times New Roman" w:hAnsi="Times New Roman" w:cs="Times New Roman"/>
                <w:sz w:val="24"/>
                <w:szCs w:val="24"/>
              </w:rPr>
              <w:t xml:space="preserve"> </w:t>
            </w:r>
            <w:r w:rsidR="00091A0D">
              <w:rPr>
                <w:rFonts w:ascii="Times New Roman" w:hAnsi="Times New Roman" w:cs="Times New Roman"/>
                <w:sz w:val="24"/>
                <w:szCs w:val="24"/>
              </w:rPr>
              <w:t xml:space="preserve"> Субсидии на иные цели</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Сроки выполнения работ</w:t>
            </w:r>
          </w:p>
        </w:tc>
        <w:tc>
          <w:tcPr>
            <w:tcW w:w="4394" w:type="dxa"/>
          </w:tcPr>
          <w:p w:rsidR="00C30358" w:rsidRPr="00D12A88" w:rsidRDefault="00C30358" w:rsidP="00C30358">
            <w:pPr>
              <w:rPr>
                <w:rFonts w:ascii="Times New Roman" w:hAnsi="Times New Roman" w:cs="Times New Roman"/>
                <w:sz w:val="24"/>
                <w:szCs w:val="24"/>
              </w:rPr>
            </w:pPr>
            <w:r w:rsidRPr="00D12A88">
              <w:rPr>
                <w:rFonts w:ascii="Times New Roman" w:hAnsi="Times New Roman" w:cs="Times New Roman"/>
                <w:sz w:val="24"/>
                <w:szCs w:val="24"/>
              </w:rPr>
              <w:t xml:space="preserve">Начало выполнения работ: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Pr>
                <w:rFonts w:ascii="Times New Roman" w:hAnsi="Times New Roman" w:cs="Times New Roman"/>
                <w:sz w:val="24"/>
                <w:szCs w:val="24"/>
              </w:rPr>
              <w:t>договора</w:t>
            </w:r>
            <w:r w:rsidRPr="00D12A88">
              <w:rPr>
                <w:rFonts w:ascii="Times New Roman" w:hAnsi="Times New Roman" w:cs="Times New Roman"/>
                <w:sz w:val="24"/>
                <w:szCs w:val="24"/>
              </w:rPr>
              <w:t xml:space="preserve">. </w:t>
            </w:r>
          </w:p>
          <w:p w:rsidR="00C30358" w:rsidRDefault="00C30358" w:rsidP="00C30358">
            <w:pPr>
              <w:rPr>
                <w:rFonts w:ascii="Times New Roman" w:hAnsi="Times New Roman" w:cs="Times New Roman"/>
                <w:sz w:val="24"/>
                <w:szCs w:val="24"/>
              </w:rPr>
            </w:pPr>
            <w:r w:rsidRPr="00D12A88">
              <w:rPr>
                <w:rFonts w:ascii="Times New Roman" w:hAnsi="Times New Roman" w:cs="Times New Roman"/>
                <w:sz w:val="24"/>
                <w:szCs w:val="24"/>
              </w:rPr>
              <w:t xml:space="preserve">Срок </w:t>
            </w:r>
            <w:r>
              <w:rPr>
                <w:rFonts w:ascii="Times New Roman" w:hAnsi="Times New Roman" w:cs="Times New Roman"/>
                <w:sz w:val="24"/>
                <w:szCs w:val="24"/>
              </w:rPr>
              <w:t xml:space="preserve"> выполнения работ </w:t>
            </w:r>
            <w:r w:rsidR="00D95011">
              <w:rPr>
                <w:rFonts w:ascii="Times New Roman" w:hAnsi="Times New Roman" w:cs="Times New Roman"/>
                <w:sz w:val="24"/>
                <w:szCs w:val="24"/>
              </w:rPr>
              <w:t>12</w:t>
            </w:r>
            <w:r w:rsidR="00091A0D" w:rsidRPr="00091A0D">
              <w:rPr>
                <w:rFonts w:ascii="Times New Roman" w:hAnsi="Times New Roman" w:cs="Times New Roman"/>
                <w:sz w:val="24"/>
                <w:szCs w:val="24"/>
              </w:rPr>
              <w:t xml:space="preserve"> рабочих</w:t>
            </w:r>
            <w:r w:rsidRPr="00091A0D">
              <w:rPr>
                <w:rFonts w:ascii="Times New Roman" w:hAnsi="Times New Roman" w:cs="Times New Roman"/>
                <w:sz w:val="24"/>
                <w:szCs w:val="24"/>
              </w:rPr>
              <w:t xml:space="preserve"> д</w:t>
            </w:r>
            <w:r>
              <w:rPr>
                <w:rFonts w:ascii="Times New Roman" w:hAnsi="Times New Roman" w:cs="Times New Roman"/>
                <w:sz w:val="24"/>
                <w:szCs w:val="24"/>
              </w:rPr>
              <w:t>ней со дня подписания  акта передачи объекта в работу.</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Размер обеспечения заявки</w:t>
            </w:r>
          </w:p>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на участие в запросе предложений</w:t>
            </w:r>
          </w:p>
        </w:tc>
        <w:tc>
          <w:tcPr>
            <w:tcW w:w="4394"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0</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Реквизиты счета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 xml:space="preserve">ачестве обеспечения заявок на участие в запросе предложений, назначение </w:t>
            </w:r>
            <w:r>
              <w:rPr>
                <w:rFonts w:ascii="Times New Roman" w:hAnsi="Times New Roman" w:cs="Times New Roman"/>
                <w:sz w:val="24"/>
                <w:szCs w:val="24"/>
              </w:rPr>
              <w:lastRenderedPageBreak/>
              <w:t>платежа</w:t>
            </w:r>
          </w:p>
        </w:tc>
        <w:tc>
          <w:tcPr>
            <w:tcW w:w="4394" w:type="dxa"/>
          </w:tcPr>
          <w:p w:rsidR="00C30358" w:rsidRPr="00D76B70"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lastRenderedPageBreak/>
              <w:t>ГАОУ ДПО «ЛОИРО»</w:t>
            </w:r>
          </w:p>
          <w:p w:rsidR="00C30358" w:rsidRPr="00D76B70"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t>ИНН/КПП 4705016800/781301001</w:t>
            </w:r>
          </w:p>
          <w:p w:rsidR="00C30358" w:rsidRPr="00D76B70"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t xml:space="preserve">Адрес: 197136, Санкт-Петербург, </w:t>
            </w:r>
          </w:p>
          <w:p w:rsidR="00C30358" w:rsidRPr="00D76B70"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t xml:space="preserve">Чкаловский пр. д25а, </w:t>
            </w:r>
            <w:proofErr w:type="spellStart"/>
            <w:r w:rsidRPr="00D76B70">
              <w:rPr>
                <w:rFonts w:ascii="Times New Roman" w:hAnsi="Times New Roman" w:cs="Times New Roman"/>
                <w:sz w:val="24"/>
                <w:szCs w:val="24"/>
              </w:rPr>
              <w:t>литА</w:t>
            </w:r>
            <w:proofErr w:type="spellEnd"/>
          </w:p>
          <w:p w:rsidR="00C30358" w:rsidRPr="00D76B70" w:rsidRDefault="00C30358" w:rsidP="00C30358">
            <w:pPr>
              <w:jc w:val="both"/>
              <w:rPr>
                <w:rFonts w:ascii="Times New Roman" w:hAnsi="Times New Roman" w:cs="Times New Roman"/>
                <w:sz w:val="24"/>
                <w:szCs w:val="24"/>
              </w:rPr>
            </w:pPr>
            <w:proofErr w:type="gramStart"/>
            <w:r w:rsidRPr="00D76B70">
              <w:rPr>
                <w:rFonts w:ascii="Times New Roman" w:hAnsi="Times New Roman" w:cs="Times New Roman"/>
                <w:sz w:val="24"/>
                <w:szCs w:val="24"/>
              </w:rPr>
              <w:lastRenderedPageBreak/>
              <w:t>р</w:t>
            </w:r>
            <w:proofErr w:type="gramEnd"/>
            <w:r w:rsidRPr="00D76B70">
              <w:rPr>
                <w:rFonts w:ascii="Times New Roman" w:hAnsi="Times New Roman" w:cs="Times New Roman"/>
                <w:sz w:val="24"/>
                <w:szCs w:val="24"/>
              </w:rPr>
              <w:t>/с 40603810227004002821</w:t>
            </w:r>
          </w:p>
          <w:p w:rsidR="00C30358" w:rsidRPr="00D76B70" w:rsidRDefault="00C30358" w:rsidP="00C30358">
            <w:pPr>
              <w:jc w:val="both"/>
              <w:rPr>
                <w:rFonts w:ascii="Times New Roman" w:hAnsi="Times New Roman" w:cs="Times New Roman"/>
                <w:sz w:val="24"/>
                <w:szCs w:val="24"/>
              </w:rPr>
            </w:pPr>
            <w:r>
              <w:rPr>
                <w:rFonts w:ascii="Times New Roman" w:hAnsi="Times New Roman" w:cs="Times New Roman"/>
                <w:sz w:val="24"/>
                <w:szCs w:val="24"/>
              </w:rPr>
              <w:t>П</w:t>
            </w:r>
            <w:r w:rsidRPr="00D76B70">
              <w:rPr>
                <w:rFonts w:ascii="Times New Roman" w:hAnsi="Times New Roman" w:cs="Times New Roman"/>
                <w:sz w:val="24"/>
                <w:szCs w:val="24"/>
              </w:rPr>
              <w:t xml:space="preserve">АО «Банк Санкт-Петербург» </w:t>
            </w:r>
            <w:proofErr w:type="gramStart"/>
            <w:r w:rsidRPr="00D76B70">
              <w:rPr>
                <w:rFonts w:ascii="Times New Roman" w:hAnsi="Times New Roman" w:cs="Times New Roman"/>
                <w:sz w:val="24"/>
                <w:szCs w:val="24"/>
              </w:rPr>
              <w:t>к</w:t>
            </w:r>
            <w:proofErr w:type="gramEnd"/>
            <w:r w:rsidRPr="00D76B70">
              <w:rPr>
                <w:rFonts w:ascii="Times New Roman" w:hAnsi="Times New Roman" w:cs="Times New Roman"/>
                <w:sz w:val="24"/>
                <w:szCs w:val="24"/>
              </w:rPr>
              <w:t>/с 30101810900000000790</w:t>
            </w:r>
          </w:p>
          <w:p w:rsidR="00C30358" w:rsidRPr="00D76B70"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t>БИК 044030790</w:t>
            </w:r>
          </w:p>
          <w:p w:rsidR="00C30358" w:rsidRPr="00D76B70"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t>ОГРН 1024701243390</w:t>
            </w:r>
          </w:p>
          <w:p w:rsidR="00C30358" w:rsidRPr="00D76B70"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t>ОКПО 46241861</w:t>
            </w:r>
          </w:p>
          <w:p w:rsidR="00C30358" w:rsidRPr="00D76B70"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t>ОКВЭД 80.30.3</w:t>
            </w:r>
          </w:p>
          <w:p w:rsidR="00C30358" w:rsidRDefault="00C30358" w:rsidP="00C30358">
            <w:pPr>
              <w:jc w:val="both"/>
              <w:rPr>
                <w:rFonts w:ascii="Times New Roman" w:hAnsi="Times New Roman" w:cs="Times New Roman"/>
                <w:sz w:val="24"/>
                <w:szCs w:val="24"/>
              </w:rPr>
            </w:pPr>
            <w:r w:rsidRPr="00D76B70">
              <w:rPr>
                <w:rFonts w:ascii="Times New Roman" w:hAnsi="Times New Roman" w:cs="Times New Roman"/>
                <w:sz w:val="24"/>
                <w:szCs w:val="24"/>
              </w:rPr>
              <w:t>ОКАТО 40288564000</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111" w:type="dxa"/>
          </w:tcPr>
          <w:p w:rsidR="00C30358" w:rsidRDefault="00C30358" w:rsidP="00C30358">
            <w:pPr>
              <w:rPr>
                <w:rFonts w:ascii="Times New Roman" w:hAnsi="Times New Roman" w:cs="Times New Roman"/>
                <w:sz w:val="24"/>
                <w:szCs w:val="24"/>
              </w:rPr>
            </w:pPr>
            <w:r w:rsidRPr="0068113F">
              <w:rPr>
                <w:rFonts w:ascii="Times New Roman" w:hAnsi="Times New Roman" w:cs="Times New Roman"/>
                <w:sz w:val="24"/>
                <w:szCs w:val="24"/>
              </w:rPr>
              <w:t xml:space="preserve">Размер, условия обеспечения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Порядок предоставления и требования к такому обеспечению</w:t>
            </w:r>
          </w:p>
        </w:tc>
        <w:tc>
          <w:tcPr>
            <w:tcW w:w="4394"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0</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C30358" w:rsidRPr="0068113F" w:rsidRDefault="00C30358" w:rsidP="00C30358">
            <w:pPr>
              <w:rPr>
                <w:rFonts w:ascii="Times New Roman" w:hAnsi="Times New Roman" w:cs="Times New Roman"/>
                <w:sz w:val="24"/>
                <w:szCs w:val="24"/>
              </w:rPr>
            </w:pPr>
            <w:r>
              <w:rPr>
                <w:rFonts w:ascii="Times New Roman" w:hAnsi="Times New Roman" w:cs="Times New Roman"/>
                <w:sz w:val="24"/>
                <w:szCs w:val="24"/>
              </w:rPr>
              <w:t>Реквизиты счета для перечисления денежных сре</w:t>
            </w:r>
            <w:proofErr w:type="gramStart"/>
            <w:r>
              <w:rPr>
                <w:rFonts w:ascii="Times New Roman" w:hAnsi="Times New Roman" w:cs="Times New Roman"/>
                <w:sz w:val="24"/>
                <w:szCs w:val="24"/>
              </w:rPr>
              <w:t>дств в к</w:t>
            </w:r>
            <w:proofErr w:type="gramEnd"/>
            <w:r>
              <w:rPr>
                <w:rFonts w:ascii="Times New Roman" w:hAnsi="Times New Roman" w:cs="Times New Roman"/>
                <w:sz w:val="24"/>
                <w:szCs w:val="24"/>
              </w:rPr>
              <w:t>ачестве обеспечения договора, назначение платежа</w:t>
            </w:r>
          </w:p>
        </w:tc>
        <w:tc>
          <w:tcPr>
            <w:tcW w:w="4394" w:type="dxa"/>
          </w:tcPr>
          <w:p w:rsidR="00C30358" w:rsidRPr="00D76B70" w:rsidRDefault="00C30358" w:rsidP="00C30358">
            <w:pPr>
              <w:rPr>
                <w:rFonts w:ascii="Times New Roman" w:hAnsi="Times New Roman" w:cs="Times New Roman"/>
                <w:sz w:val="24"/>
                <w:szCs w:val="24"/>
              </w:rPr>
            </w:pPr>
            <w:r w:rsidRPr="00D76B70">
              <w:rPr>
                <w:rFonts w:ascii="Times New Roman" w:hAnsi="Times New Roman" w:cs="Times New Roman"/>
                <w:sz w:val="24"/>
                <w:szCs w:val="24"/>
              </w:rPr>
              <w:t>ГАОУ ДПО «ЛОИРО»</w:t>
            </w:r>
          </w:p>
          <w:p w:rsidR="00C30358" w:rsidRPr="00D76B70" w:rsidRDefault="00C30358" w:rsidP="00C30358">
            <w:pPr>
              <w:rPr>
                <w:rFonts w:ascii="Times New Roman" w:hAnsi="Times New Roman" w:cs="Times New Roman"/>
                <w:sz w:val="24"/>
                <w:szCs w:val="24"/>
              </w:rPr>
            </w:pPr>
            <w:r w:rsidRPr="00D76B70">
              <w:rPr>
                <w:rFonts w:ascii="Times New Roman" w:hAnsi="Times New Roman" w:cs="Times New Roman"/>
                <w:sz w:val="24"/>
                <w:szCs w:val="24"/>
              </w:rPr>
              <w:t>ИНН/КПП 4705016800/781301001</w:t>
            </w:r>
          </w:p>
          <w:p w:rsidR="00C30358" w:rsidRPr="00D76B70" w:rsidRDefault="00C30358" w:rsidP="00C30358">
            <w:pPr>
              <w:rPr>
                <w:rFonts w:ascii="Times New Roman" w:hAnsi="Times New Roman" w:cs="Times New Roman"/>
                <w:sz w:val="24"/>
                <w:szCs w:val="24"/>
              </w:rPr>
            </w:pPr>
            <w:r w:rsidRPr="00D76B70">
              <w:rPr>
                <w:rFonts w:ascii="Times New Roman" w:hAnsi="Times New Roman" w:cs="Times New Roman"/>
                <w:sz w:val="24"/>
                <w:szCs w:val="24"/>
              </w:rPr>
              <w:t xml:space="preserve">Адрес: 197136, Санкт-Петербург, </w:t>
            </w:r>
          </w:p>
          <w:p w:rsidR="00C30358" w:rsidRPr="00D76B70" w:rsidRDefault="00C30358" w:rsidP="00C30358">
            <w:pPr>
              <w:rPr>
                <w:rFonts w:ascii="Times New Roman" w:hAnsi="Times New Roman" w:cs="Times New Roman"/>
                <w:sz w:val="24"/>
                <w:szCs w:val="24"/>
              </w:rPr>
            </w:pPr>
            <w:r w:rsidRPr="00D76B70">
              <w:rPr>
                <w:rFonts w:ascii="Times New Roman" w:hAnsi="Times New Roman" w:cs="Times New Roman"/>
                <w:sz w:val="24"/>
                <w:szCs w:val="24"/>
              </w:rPr>
              <w:t xml:space="preserve">Чкаловский пр. д25а, </w:t>
            </w:r>
            <w:proofErr w:type="spellStart"/>
            <w:r w:rsidRPr="00D76B70">
              <w:rPr>
                <w:rFonts w:ascii="Times New Roman" w:hAnsi="Times New Roman" w:cs="Times New Roman"/>
                <w:sz w:val="24"/>
                <w:szCs w:val="24"/>
              </w:rPr>
              <w:t>литА</w:t>
            </w:r>
            <w:proofErr w:type="spellEnd"/>
          </w:p>
          <w:p w:rsidR="00C30358" w:rsidRPr="00D76B70" w:rsidRDefault="00C30358" w:rsidP="00C30358">
            <w:pPr>
              <w:rPr>
                <w:rFonts w:ascii="Times New Roman" w:hAnsi="Times New Roman" w:cs="Times New Roman"/>
                <w:sz w:val="24"/>
                <w:szCs w:val="24"/>
              </w:rPr>
            </w:pPr>
            <w:proofErr w:type="gramStart"/>
            <w:r w:rsidRPr="00D76B70">
              <w:rPr>
                <w:rFonts w:ascii="Times New Roman" w:hAnsi="Times New Roman" w:cs="Times New Roman"/>
                <w:sz w:val="24"/>
                <w:szCs w:val="24"/>
              </w:rPr>
              <w:t>р</w:t>
            </w:r>
            <w:proofErr w:type="gramEnd"/>
            <w:r w:rsidRPr="00D76B70">
              <w:rPr>
                <w:rFonts w:ascii="Times New Roman" w:hAnsi="Times New Roman" w:cs="Times New Roman"/>
                <w:sz w:val="24"/>
                <w:szCs w:val="24"/>
              </w:rPr>
              <w:t>/с 40603810227004002821</w:t>
            </w:r>
          </w:p>
          <w:p w:rsidR="00C30358" w:rsidRPr="00D76B70" w:rsidRDefault="00C30358" w:rsidP="00C30358">
            <w:pPr>
              <w:rPr>
                <w:rFonts w:ascii="Times New Roman" w:hAnsi="Times New Roman" w:cs="Times New Roman"/>
                <w:sz w:val="24"/>
                <w:szCs w:val="24"/>
              </w:rPr>
            </w:pPr>
            <w:r>
              <w:rPr>
                <w:rFonts w:ascii="Times New Roman" w:hAnsi="Times New Roman" w:cs="Times New Roman"/>
                <w:sz w:val="24"/>
                <w:szCs w:val="24"/>
              </w:rPr>
              <w:t xml:space="preserve">  П</w:t>
            </w:r>
            <w:r w:rsidRPr="00D76B70">
              <w:rPr>
                <w:rFonts w:ascii="Times New Roman" w:hAnsi="Times New Roman" w:cs="Times New Roman"/>
                <w:sz w:val="24"/>
                <w:szCs w:val="24"/>
              </w:rPr>
              <w:t xml:space="preserve">АО «Банк Санкт-Петербург» </w:t>
            </w:r>
            <w:proofErr w:type="gramStart"/>
            <w:r w:rsidRPr="00D76B70">
              <w:rPr>
                <w:rFonts w:ascii="Times New Roman" w:hAnsi="Times New Roman" w:cs="Times New Roman"/>
                <w:sz w:val="24"/>
                <w:szCs w:val="24"/>
              </w:rPr>
              <w:t>к</w:t>
            </w:r>
            <w:proofErr w:type="gramEnd"/>
            <w:r w:rsidRPr="00D76B70">
              <w:rPr>
                <w:rFonts w:ascii="Times New Roman" w:hAnsi="Times New Roman" w:cs="Times New Roman"/>
                <w:sz w:val="24"/>
                <w:szCs w:val="24"/>
              </w:rPr>
              <w:t>/с 30101810900000000790</w:t>
            </w:r>
          </w:p>
          <w:p w:rsidR="00C30358" w:rsidRPr="00D76B70" w:rsidRDefault="00C30358" w:rsidP="00C30358">
            <w:pPr>
              <w:rPr>
                <w:rFonts w:ascii="Times New Roman" w:hAnsi="Times New Roman" w:cs="Times New Roman"/>
                <w:sz w:val="24"/>
                <w:szCs w:val="24"/>
              </w:rPr>
            </w:pPr>
            <w:r w:rsidRPr="00D76B70">
              <w:rPr>
                <w:rFonts w:ascii="Times New Roman" w:hAnsi="Times New Roman" w:cs="Times New Roman"/>
                <w:sz w:val="24"/>
                <w:szCs w:val="24"/>
              </w:rPr>
              <w:t>БИК 044030790</w:t>
            </w:r>
          </w:p>
          <w:p w:rsidR="00C30358" w:rsidRPr="00D76B70" w:rsidRDefault="00C30358" w:rsidP="00C30358">
            <w:pPr>
              <w:rPr>
                <w:rFonts w:ascii="Times New Roman" w:hAnsi="Times New Roman" w:cs="Times New Roman"/>
                <w:sz w:val="24"/>
                <w:szCs w:val="24"/>
              </w:rPr>
            </w:pPr>
            <w:r w:rsidRPr="00D76B70">
              <w:rPr>
                <w:rFonts w:ascii="Times New Roman" w:hAnsi="Times New Roman" w:cs="Times New Roman"/>
                <w:sz w:val="24"/>
                <w:szCs w:val="24"/>
              </w:rPr>
              <w:t>ОГРН 1024701243390</w:t>
            </w:r>
          </w:p>
          <w:p w:rsidR="00C30358" w:rsidRPr="00D76B70" w:rsidRDefault="00C30358" w:rsidP="00C30358">
            <w:pPr>
              <w:rPr>
                <w:rFonts w:ascii="Times New Roman" w:hAnsi="Times New Roman" w:cs="Times New Roman"/>
                <w:sz w:val="24"/>
                <w:szCs w:val="24"/>
              </w:rPr>
            </w:pPr>
            <w:r w:rsidRPr="00D76B70">
              <w:rPr>
                <w:rFonts w:ascii="Times New Roman" w:hAnsi="Times New Roman" w:cs="Times New Roman"/>
                <w:sz w:val="24"/>
                <w:szCs w:val="24"/>
              </w:rPr>
              <w:t>ОКПО 46241861</w:t>
            </w:r>
          </w:p>
          <w:p w:rsidR="00C30358" w:rsidRPr="00D76B70" w:rsidRDefault="00091A0D" w:rsidP="00C30358">
            <w:pPr>
              <w:rPr>
                <w:rFonts w:ascii="Times New Roman" w:hAnsi="Times New Roman" w:cs="Times New Roman"/>
                <w:sz w:val="24"/>
                <w:szCs w:val="24"/>
              </w:rPr>
            </w:pPr>
            <w:r>
              <w:rPr>
                <w:rFonts w:ascii="Times New Roman" w:hAnsi="Times New Roman" w:cs="Times New Roman"/>
                <w:sz w:val="24"/>
                <w:szCs w:val="24"/>
              </w:rPr>
              <w:t>ОКВЭД 85.23</w:t>
            </w:r>
            <w:r w:rsidR="00C30358" w:rsidRPr="00D76B70">
              <w:rPr>
                <w:rFonts w:ascii="Times New Roman" w:hAnsi="Times New Roman" w:cs="Times New Roman"/>
                <w:sz w:val="24"/>
                <w:szCs w:val="24"/>
              </w:rPr>
              <w:t>.3</w:t>
            </w:r>
          </w:p>
          <w:p w:rsidR="00C30358" w:rsidRDefault="00C30358" w:rsidP="00C30358">
            <w:pPr>
              <w:rPr>
                <w:rFonts w:ascii="Times New Roman" w:hAnsi="Times New Roman" w:cs="Times New Roman"/>
                <w:sz w:val="24"/>
                <w:szCs w:val="24"/>
              </w:rPr>
            </w:pPr>
            <w:r w:rsidRPr="00D76B70">
              <w:rPr>
                <w:rFonts w:ascii="Times New Roman" w:hAnsi="Times New Roman" w:cs="Times New Roman"/>
                <w:sz w:val="24"/>
                <w:szCs w:val="24"/>
              </w:rPr>
              <w:t>ОКАТО 40288564000</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C30358" w:rsidRDefault="00C30358" w:rsidP="00C30358">
            <w:pPr>
              <w:rPr>
                <w:rFonts w:ascii="Times New Roman" w:hAnsi="Times New Roman" w:cs="Times New Roman"/>
                <w:sz w:val="24"/>
                <w:szCs w:val="24"/>
              </w:rPr>
            </w:pPr>
            <w:proofErr w:type="gramStart"/>
            <w:r>
              <w:rPr>
                <w:rFonts w:ascii="Times New Roman" w:hAnsi="Times New Roman" w:cs="Times New Roman"/>
                <w:sz w:val="24"/>
                <w:szCs w:val="24"/>
              </w:rPr>
              <w:t>Требования</w:t>
            </w:r>
            <w:proofErr w:type="gramEnd"/>
            <w:r>
              <w:rPr>
                <w:rFonts w:ascii="Times New Roman" w:hAnsi="Times New Roman" w:cs="Times New Roman"/>
                <w:sz w:val="24"/>
                <w:szCs w:val="24"/>
              </w:rPr>
              <w:t xml:space="preserve"> предъявляемые к участникам</w:t>
            </w:r>
          </w:p>
        </w:tc>
        <w:tc>
          <w:tcPr>
            <w:tcW w:w="4394" w:type="dxa"/>
          </w:tcPr>
          <w:p w:rsidR="00C30358" w:rsidRPr="001E69D6" w:rsidRDefault="00C30358" w:rsidP="00C30358">
            <w:pPr>
              <w:rPr>
                <w:rFonts w:ascii="Times New Roman" w:hAnsi="Times New Roman" w:cs="Times New Roman"/>
                <w:sz w:val="24"/>
                <w:szCs w:val="24"/>
              </w:rPr>
            </w:pPr>
            <w:r w:rsidRPr="001E69D6">
              <w:rPr>
                <w:rFonts w:ascii="Times New Roman" w:hAnsi="Times New Roman" w:cs="Times New Roman"/>
                <w:sz w:val="24"/>
                <w:szCs w:val="24"/>
              </w:rPr>
              <w:t>Участник закупки должен соответствовать следующим обязательным требованиям:</w:t>
            </w:r>
          </w:p>
          <w:p w:rsidR="00C30358" w:rsidRPr="001E69D6" w:rsidRDefault="00C30358" w:rsidP="00C30358">
            <w:pPr>
              <w:rPr>
                <w:rFonts w:ascii="Times New Roman" w:hAnsi="Times New Roman" w:cs="Times New Roman"/>
                <w:sz w:val="24"/>
                <w:szCs w:val="24"/>
              </w:rPr>
            </w:pPr>
            <w:r w:rsidRPr="001E69D6">
              <w:rPr>
                <w:rFonts w:ascii="Times New Roman" w:hAnsi="Times New Roman" w:cs="Times New Roman"/>
                <w:sz w:val="24"/>
                <w:szCs w:val="24"/>
              </w:rPr>
              <w:t>1. обладание участником закупочных процедур полной правоспособностью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 заключение и исполнение договора по результатам тако</w:t>
            </w:r>
            <w:r>
              <w:rPr>
                <w:rFonts w:ascii="Times New Roman" w:hAnsi="Times New Roman" w:cs="Times New Roman"/>
                <w:sz w:val="24"/>
                <w:szCs w:val="24"/>
              </w:rPr>
              <w:t>го запроса предложений</w:t>
            </w:r>
            <w:r w:rsidRPr="001E69D6">
              <w:rPr>
                <w:rFonts w:ascii="Times New Roman" w:hAnsi="Times New Roman" w:cs="Times New Roman"/>
                <w:sz w:val="24"/>
                <w:szCs w:val="24"/>
              </w:rPr>
              <w:t>;</w:t>
            </w:r>
          </w:p>
          <w:p w:rsidR="00C30358" w:rsidRPr="001E69D6" w:rsidRDefault="00C30358" w:rsidP="00C30358">
            <w:pPr>
              <w:rPr>
                <w:rFonts w:ascii="Times New Roman" w:hAnsi="Times New Roman" w:cs="Times New Roman"/>
                <w:sz w:val="24"/>
                <w:szCs w:val="24"/>
              </w:rPr>
            </w:pPr>
            <w:r w:rsidRPr="001E69D6">
              <w:rPr>
                <w:rFonts w:ascii="Times New Roman" w:hAnsi="Times New Roman" w:cs="Times New Roman"/>
                <w:sz w:val="24"/>
                <w:szCs w:val="24"/>
              </w:rPr>
              <w:t xml:space="preserve">2. </w:t>
            </w:r>
            <w:proofErr w:type="spellStart"/>
            <w:r w:rsidRPr="001E69D6">
              <w:rPr>
                <w:rFonts w:ascii="Times New Roman" w:hAnsi="Times New Roman" w:cs="Times New Roman"/>
                <w:sz w:val="24"/>
                <w:szCs w:val="24"/>
              </w:rPr>
              <w:t>непроведение</w:t>
            </w:r>
            <w:proofErr w:type="spellEnd"/>
            <w:r w:rsidRPr="001E69D6">
              <w:rPr>
                <w:rFonts w:ascii="Times New Roman" w:hAnsi="Times New Roman" w:cs="Times New Roman"/>
                <w:sz w:val="24"/>
                <w:szCs w:val="24"/>
              </w:rPr>
              <w:t xml:space="preserve"> ликвидации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 юридического лица и отсутствие решения арбитражного суда о признании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 юридического лица, индивидуального предпринимателя банкротом и об открытии</w:t>
            </w:r>
            <w:r>
              <w:rPr>
                <w:rFonts w:ascii="Times New Roman" w:hAnsi="Times New Roman" w:cs="Times New Roman"/>
                <w:sz w:val="24"/>
                <w:szCs w:val="24"/>
              </w:rPr>
              <w:t xml:space="preserve"> конкурсного</w:t>
            </w:r>
            <w:r w:rsidRPr="001E69D6">
              <w:rPr>
                <w:rFonts w:ascii="Times New Roman" w:hAnsi="Times New Roman" w:cs="Times New Roman"/>
                <w:sz w:val="24"/>
                <w:szCs w:val="24"/>
              </w:rPr>
              <w:t xml:space="preserve"> производства;</w:t>
            </w:r>
          </w:p>
          <w:p w:rsidR="00C30358" w:rsidRPr="001E69D6" w:rsidRDefault="00C30358" w:rsidP="00C30358">
            <w:pPr>
              <w:rPr>
                <w:rFonts w:ascii="Times New Roman" w:hAnsi="Times New Roman" w:cs="Times New Roman"/>
                <w:sz w:val="24"/>
                <w:szCs w:val="24"/>
              </w:rPr>
            </w:pPr>
            <w:r w:rsidRPr="001E69D6">
              <w:rPr>
                <w:rFonts w:ascii="Times New Roman" w:hAnsi="Times New Roman" w:cs="Times New Roman"/>
                <w:sz w:val="24"/>
                <w:szCs w:val="24"/>
              </w:rPr>
              <w:t xml:space="preserve">3. </w:t>
            </w:r>
            <w:proofErr w:type="spellStart"/>
            <w:r w:rsidRPr="001E69D6">
              <w:rPr>
                <w:rFonts w:ascii="Times New Roman" w:hAnsi="Times New Roman" w:cs="Times New Roman"/>
                <w:sz w:val="24"/>
                <w:szCs w:val="24"/>
              </w:rPr>
              <w:t>неприостановление</w:t>
            </w:r>
            <w:proofErr w:type="spellEnd"/>
            <w:r w:rsidRPr="001E69D6">
              <w:rPr>
                <w:rFonts w:ascii="Times New Roman" w:hAnsi="Times New Roman" w:cs="Times New Roman"/>
                <w:sz w:val="24"/>
                <w:szCs w:val="24"/>
              </w:rPr>
              <w:t xml:space="preserve"> деятельности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w:t>
            </w:r>
            <w:r>
              <w:rPr>
                <w:rFonts w:ascii="Times New Roman" w:hAnsi="Times New Roman" w:cs="Times New Roman"/>
                <w:sz w:val="24"/>
                <w:szCs w:val="24"/>
              </w:rPr>
              <w:t xml:space="preserve"> предложения</w:t>
            </w:r>
            <w:r w:rsidRPr="001E69D6">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w:t>
            </w:r>
          </w:p>
          <w:p w:rsidR="00C30358" w:rsidRPr="001E69D6" w:rsidRDefault="00C30358" w:rsidP="00C30358">
            <w:pPr>
              <w:rPr>
                <w:rFonts w:ascii="Times New Roman" w:hAnsi="Times New Roman" w:cs="Times New Roman"/>
                <w:sz w:val="24"/>
                <w:szCs w:val="24"/>
              </w:rPr>
            </w:pPr>
            <w:r w:rsidRPr="001E69D6">
              <w:rPr>
                <w:rFonts w:ascii="Times New Roman" w:hAnsi="Times New Roman" w:cs="Times New Roman"/>
                <w:sz w:val="24"/>
                <w:szCs w:val="24"/>
              </w:rPr>
              <w:t>4. отсутствие у участника</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w:t>
            </w:r>
            <w:r w:rsidRPr="001E69D6">
              <w:rPr>
                <w:rFonts w:ascii="Times New Roman" w:hAnsi="Times New Roman" w:cs="Times New Roman"/>
                <w:sz w:val="24"/>
                <w:szCs w:val="24"/>
              </w:rPr>
              <w:lastRenderedPageBreak/>
              <w:t xml:space="preserve">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E69D6">
              <w:rPr>
                <w:rFonts w:ascii="Times New Roman" w:hAnsi="Times New Roman" w:cs="Times New Roman"/>
                <w:sz w:val="24"/>
                <w:szCs w:val="24"/>
              </w:rPr>
              <w:t>стоимости активов участника</w:t>
            </w:r>
            <w:r>
              <w:rPr>
                <w:rFonts w:ascii="Times New Roman" w:hAnsi="Times New Roman" w:cs="Times New Roman"/>
                <w:sz w:val="24"/>
                <w:szCs w:val="24"/>
              </w:rPr>
              <w:t xml:space="preserve"> запроса предложений</w:t>
            </w:r>
            <w:proofErr w:type="gramEnd"/>
            <w:r w:rsidRPr="001E69D6">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w:t>
            </w:r>
            <w:r>
              <w:rPr>
                <w:rFonts w:ascii="Times New Roman" w:hAnsi="Times New Roman" w:cs="Times New Roman"/>
                <w:sz w:val="24"/>
                <w:szCs w:val="24"/>
              </w:rPr>
              <w:t xml:space="preserve"> предложения</w:t>
            </w:r>
            <w:r w:rsidRPr="001E69D6">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1E69D6">
              <w:rPr>
                <w:rFonts w:ascii="Times New Roman" w:hAnsi="Times New Roman" w:cs="Times New Roman"/>
                <w:sz w:val="24"/>
                <w:szCs w:val="24"/>
              </w:rPr>
              <w:t xml:space="preserve"> не принято.</w:t>
            </w:r>
          </w:p>
          <w:p w:rsidR="00C30358" w:rsidRDefault="00C30358" w:rsidP="00C30358">
            <w:pPr>
              <w:rPr>
                <w:rFonts w:ascii="Times New Roman" w:hAnsi="Times New Roman" w:cs="Times New Roman"/>
                <w:sz w:val="24"/>
                <w:szCs w:val="24"/>
              </w:rPr>
            </w:pPr>
            <w:r w:rsidRPr="001E69D6">
              <w:rPr>
                <w:rFonts w:ascii="Times New Roman" w:hAnsi="Times New Roman" w:cs="Times New Roman"/>
                <w:sz w:val="24"/>
                <w:szCs w:val="24"/>
              </w:rPr>
              <w:t xml:space="preserve"> </w:t>
            </w:r>
            <w:proofErr w:type="gramStart"/>
            <w:r w:rsidRPr="001E69D6">
              <w:rPr>
                <w:rFonts w:ascii="Times New Roman" w:hAnsi="Times New Roman" w:cs="Times New Roman"/>
                <w:sz w:val="24"/>
                <w:szCs w:val="24"/>
              </w:rPr>
              <w:t>5. отсутствие сведений об участниках</w:t>
            </w:r>
            <w:r>
              <w:rPr>
                <w:rFonts w:ascii="Times New Roman" w:hAnsi="Times New Roman" w:cs="Times New Roman"/>
                <w:sz w:val="24"/>
                <w:szCs w:val="24"/>
              </w:rPr>
              <w:t xml:space="preserve"> запроса предложений</w:t>
            </w:r>
            <w:r w:rsidRPr="001E69D6">
              <w:rPr>
                <w:rFonts w:ascii="Times New Roman" w:hAnsi="Times New Roman" w:cs="Times New Roman"/>
                <w:sz w:val="24"/>
                <w:szCs w:val="24"/>
              </w:rPr>
              <w:t xml:space="preserve"> в реестре 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от 5 апреля 2013 года N 44-ФЗ "О  контрактной системе  в сфере закупок  товаров, работ, услуг для  обеспечения государ</w:t>
            </w:r>
            <w:r>
              <w:rPr>
                <w:rFonts w:ascii="Times New Roman" w:hAnsi="Times New Roman" w:cs="Times New Roman"/>
                <w:sz w:val="24"/>
                <w:szCs w:val="24"/>
              </w:rPr>
              <w:t>ственных и муниципальных нужд".</w:t>
            </w:r>
            <w:proofErr w:type="gramEnd"/>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Форма, сроки и порядок оплаты работ</w:t>
            </w:r>
          </w:p>
        </w:tc>
        <w:tc>
          <w:tcPr>
            <w:tcW w:w="4394"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Указаны в проекте договора</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Место и срок начала подачи заявок на участие в запросе предложений</w:t>
            </w:r>
          </w:p>
        </w:tc>
        <w:tc>
          <w:tcPr>
            <w:tcW w:w="4394" w:type="dxa"/>
          </w:tcPr>
          <w:p w:rsidR="00C30358" w:rsidRDefault="00C30358" w:rsidP="00C30358">
            <w:pPr>
              <w:pStyle w:val="FORMATTEXT"/>
            </w:pPr>
            <w:r>
              <w:t>Заявки принимаются по адресу: 197136, Санкт-Петербург, Чкаловский пр., д.25а, лит</w:t>
            </w:r>
            <w:proofErr w:type="gramStart"/>
            <w:r>
              <w:t xml:space="preserve"> А</w:t>
            </w:r>
            <w:proofErr w:type="gramEnd"/>
            <w:r>
              <w:t xml:space="preserve">,  </w:t>
            </w:r>
            <w:proofErr w:type="spellStart"/>
            <w:r>
              <w:t>каб</w:t>
            </w:r>
            <w:proofErr w:type="spellEnd"/>
            <w:r>
              <w:t xml:space="preserve">. 113 ежедневно по рабочим дням   с 9-30 до 17-00 по московскому времени, начиная </w:t>
            </w:r>
            <w:r w:rsidR="00091A0D">
              <w:rPr>
                <w:color w:val="FF0000"/>
              </w:rPr>
              <w:t>с 19.07.2017</w:t>
            </w:r>
            <w:r>
              <w:rPr>
                <w:color w:val="FF0000"/>
              </w:rPr>
              <w:t xml:space="preserve"> г.</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Срок окончания подачи заявок на участие в запросе предложений</w:t>
            </w:r>
          </w:p>
        </w:tc>
        <w:tc>
          <w:tcPr>
            <w:tcW w:w="4394" w:type="dxa"/>
          </w:tcPr>
          <w:p w:rsidR="00C30358" w:rsidRDefault="00C30358" w:rsidP="00C30358">
            <w:pPr>
              <w:pStyle w:val="FORMATTEXT"/>
            </w:pPr>
            <w:r>
              <w:rPr>
                <w:b/>
                <w:color w:val="FF0000"/>
              </w:rPr>
              <w:t xml:space="preserve"> </w:t>
            </w:r>
            <w:r>
              <w:t xml:space="preserve">Прием Заявок на участие в  запросе предложений  прекращается </w:t>
            </w:r>
          </w:p>
          <w:p w:rsidR="00C30358" w:rsidRPr="000D3E13" w:rsidRDefault="00091A0D" w:rsidP="00C30358">
            <w:pPr>
              <w:pStyle w:val="FORMATTEXT"/>
              <w:rPr>
                <w:b/>
                <w:color w:val="FF0000"/>
              </w:rPr>
            </w:pPr>
            <w:r>
              <w:t>25.07.2017</w:t>
            </w:r>
            <w:r w:rsidR="00C30358">
              <w:t xml:space="preserve"> г в 17:00 ч. по Московскому времени</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C30358" w:rsidRDefault="00C30358" w:rsidP="00C30358">
            <w:pPr>
              <w:rPr>
                <w:rFonts w:ascii="Times New Roman" w:hAnsi="Times New Roman" w:cs="Times New Roman"/>
                <w:sz w:val="24"/>
                <w:szCs w:val="24"/>
              </w:rPr>
            </w:pPr>
            <w:r w:rsidRPr="00134D6C">
              <w:rPr>
                <w:rFonts w:ascii="Times New Roman" w:hAnsi="Times New Roman" w:cs="Times New Roman"/>
                <w:sz w:val="24"/>
                <w:szCs w:val="24"/>
              </w:rPr>
              <w:t>Дата начала и окончания срока предоставления участникам</w:t>
            </w:r>
            <w:r>
              <w:rPr>
                <w:rFonts w:ascii="Times New Roman" w:hAnsi="Times New Roman" w:cs="Times New Roman"/>
                <w:sz w:val="24"/>
                <w:szCs w:val="24"/>
              </w:rPr>
              <w:t xml:space="preserve"> запроса предложений</w:t>
            </w:r>
            <w:r w:rsidRPr="00134D6C">
              <w:rPr>
                <w:rFonts w:ascii="Times New Roman" w:hAnsi="Times New Roman" w:cs="Times New Roman"/>
                <w:sz w:val="24"/>
                <w:szCs w:val="24"/>
              </w:rPr>
              <w:t xml:space="preserve"> разъяснений положений</w:t>
            </w:r>
            <w:r>
              <w:rPr>
                <w:rFonts w:ascii="Times New Roman" w:hAnsi="Times New Roman" w:cs="Times New Roman"/>
                <w:sz w:val="24"/>
                <w:szCs w:val="24"/>
              </w:rPr>
              <w:t xml:space="preserve"> </w:t>
            </w:r>
            <w:r w:rsidRPr="00134D6C">
              <w:rPr>
                <w:rFonts w:ascii="Times New Roman" w:hAnsi="Times New Roman" w:cs="Times New Roman"/>
                <w:sz w:val="24"/>
                <w:szCs w:val="24"/>
              </w:rPr>
              <w:t>документации</w:t>
            </w:r>
          </w:p>
        </w:tc>
        <w:tc>
          <w:tcPr>
            <w:tcW w:w="4394" w:type="dxa"/>
          </w:tcPr>
          <w:p w:rsidR="00C30358" w:rsidRDefault="007E47FC" w:rsidP="00C30358">
            <w:pPr>
              <w:pStyle w:val="FORMATTEXT"/>
            </w:pPr>
            <w:r>
              <w:t xml:space="preserve"> С 19.07.2017 г. </w:t>
            </w:r>
            <w:r w:rsidR="009A03B5">
              <w:t>по 24</w:t>
            </w:r>
            <w:r w:rsidR="00091A0D">
              <w:t>.07.2017</w:t>
            </w:r>
            <w:r w:rsidR="00C30358">
              <w:t xml:space="preserve"> г до 12-00 часов по Московскому времени</w:t>
            </w:r>
          </w:p>
          <w:p w:rsidR="00C30358" w:rsidRDefault="00C30358" w:rsidP="00C30358">
            <w:pPr>
              <w:pStyle w:val="FORMATTEXT"/>
            </w:pP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C30358" w:rsidRDefault="00C30358" w:rsidP="00C30358">
            <w:pPr>
              <w:rPr>
                <w:rFonts w:ascii="Times New Roman" w:hAnsi="Times New Roman" w:cs="Times New Roman"/>
                <w:sz w:val="24"/>
                <w:szCs w:val="24"/>
              </w:rPr>
            </w:pPr>
            <w:r w:rsidRPr="00134D6C">
              <w:rPr>
                <w:rFonts w:ascii="Times New Roman" w:hAnsi="Times New Roman" w:cs="Times New Roman"/>
                <w:sz w:val="24"/>
                <w:szCs w:val="24"/>
              </w:rPr>
              <w:t>Дата, время и место вскрытия конвертов с заявками на участие в</w:t>
            </w:r>
            <w:r>
              <w:rPr>
                <w:rFonts w:ascii="Times New Roman" w:hAnsi="Times New Roman" w:cs="Times New Roman"/>
                <w:sz w:val="24"/>
                <w:szCs w:val="24"/>
              </w:rPr>
              <w:t xml:space="preserve"> запросе предложений</w:t>
            </w:r>
          </w:p>
        </w:tc>
        <w:tc>
          <w:tcPr>
            <w:tcW w:w="4394" w:type="dxa"/>
          </w:tcPr>
          <w:p w:rsidR="00C30358" w:rsidRDefault="00091A0D" w:rsidP="00C30358">
            <w:pPr>
              <w:rPr>
                <w:rFonts w:ascii="Times New Roman" w:hAnsi="Times New Roman" w:cs="Times New Roman"/>
                <w:sz w:val="24"/>
                <w:szCs w:val="24"/>
              </w:rPr>
            </w:pPr>
            <w:r>
              <w:rPr>
                <w:rFonts w:ascii="Times New Roman" w:hAnsi="Times New Roman" w:cs="Times New Roman"/>
                <w:sz w:val="24"/>
                <w:szCs w:val="24"/>
              </w:rPr>
              <w:t>«26</w:t>
            </w:r>
            <w:r w:rsidR="00C30358" w:rsidRPr="00134D6C">
              <w:rPr>
                <w:rFonts w:ascii="Times New Roman" w:hAnsi="Times New Roman" w:cs="Times New Roman"/>
                <w:sz w:val="24"/>
                <w:szCs w:val="24"/>
              </w:rPr>
              <w:t xml:space="preserve">» </w:t>
            </w:r>
            <w:r>
              <w:rPr>
                <w:rFonts w:ascii="Times New Roman" w:hAnsi="Times New Roman" w:cs="Times New Roman"/>
                <w:sz w:val="24"/>
                <w:szCs w:val="24"/>
              </w:rPr>
              <w:t>июля</w:t>
            </w:r>
            <w:r w:rsidR="00C30358" w:rsidRPr="00134D6C">
              <w:rPr>
                <w:rFonts w:ascii="Times New Roman" w:hAnsi="Times New Roman" w:cs="Times New Roman"/>
                <w:sz w:val="24"/>
                <w:szCs w:val="24"/>
              </w:rPr>
              <w:t xml:space="preserve"> 201</w:t>
            </w:r>
            <w:r>
              <w:rPr>
                <w:rFonts w:ascii="Times New Roman" w:hAnsi="Times New Roman" w:cs="Times New Roman"/>
                <w:sz w:val="24"/>
                <w:szCs w:val="24"/>
              </w:rPr>
              <w:t>7</w:t>
            </w:r>
            <w:r w:rsidR="00C30358">
              <w:rPr>
                <w:rFonts w:ascii="Times New Roman" w:hAnsi="Times New Roman" w:cs="Times New Roman"/>
                <w:sz w:val="24"/>
                <w:szCs w:val="24"/>
              </w:rPr>
              <w:t>г. в  10</w:t>
            </w:r>
            <w:r w:rsidR="00C30358" w:rsidRPr="00134D6C">
              <w:rPr>
                <w:rFonts w:ascii="Times New Roman" w:hAnsi="Times New Roman" w:cs="Times New Roman"/>
                <w:sz w:val="24"/>
                <w:szCs w:val="24"/>
              </w:rPr>
              <w:t xml:space="preserve">:30 по московскому времени, по адресу: </w:t>
            </w:r>
            <w:r w:rsidR="00C30358" w:rsidRPr="009E0B68">
              <w:rPr>
                <w:rFonts w:ascii="Times New Roman" w:hAnsi="Times New Roman" w:cs="Times New Roman"/>
                <w:sz w:val="24"/>
                <w:szCs w:val="24"/>
              </w:rPr>
              <w:t xml:space="preserve">197136, Санкт-Петербург, Чкаловский  пр. д. 25а, </w:t>
            </w:r>
            <w:proofErr w:type="spellStart"/>
            <w:r w:rsidR="00C30358" w:rsidRPr="009E0B68">
              <w:rPr>
                <w:rFonts w:ascii="Times New Roman" w:hAnsi="Times New Roman" w:cs="Times New Roman"/>
                <w:sz w:val="24"/>
                <w:szCs w:val="24"/>
              </w:rPr>
              <w:t>лит</w:t>
            </w:r>
            <w:proofErr w:type="gramStart"/>
            <w:r w:rsidR="00C30358" w:rsidRPr="009E0B68">
              <w:rPr>
                <w:rFonts w:ascii="Times New Roman" w:hAnsi="Times New Roman" w:cs="Times New Roman"/>
                <w:sz w:val="24"/>
                <w:szCs w:val="24"/>
              </w:rPr>
              <w:t>.А</w:t>
            </w:r>
            <w:proofErr w:type="spellEnd"/>
            <w:proofErr w:type="gramEnd"/>
            <w:r w:rsidR="00C30358">
              <w:rPr>
                <w:rFonts w:ascii="Times New Roman" w:hAnsi="Times New Roman" w:cs="Times New Roman"/>
                <w:sz w:val="24"/>
                <w:szCs w:val="24"/>
              </w:rPr>
              <w:t xml:space="preserve"> </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C30358" w:rsidRPr="00134D6C" w:rsidRDefault="00C30358" w:rsidP="00C30358">
            <w:pPr>
              <w:keepLines/>
              <w:widowControl w:val="0"/>
              <w:suppressLineNumbers/>
              <w:suppressAutoHyphens/>
              <w:rPr>
                <w:rFonts w:ascii="Times New Roman" w:hAnsi="Times New Roman" w:cs="Times New Roman"/>
                <w:sz w:val="24"/>
                <w:szCs w:val="24"/>
              </w:rPr>
            </w:pPr>
            <w:bookmarkStart w:id="4" w:name="OLE_LINK106"/>
            <w:r w:rsidRPr="00134D6C">
              <w:rPr>
                <w:rFonts w:ascii="Times New Roman" w:hAnsi="Times New Roman" w:cs="Times New Roman"/>
                <w:sz w:val="24"/>
                <w:szCs w:val="24"/>
              </w:rPr>
              <w:t>Дата рассмотрения</w:t>
            </w:r>
            <w:r>
              <w:rPr>
                <w:rFonts w:ascii="Times New Roman" w:hAnsi="Times New Roman" w:cs="Times New Roman"/>
                <w:sz w:val="24"/>
                <w:szCs w:val="24"/>
              </w:rPr>
              <w:t>,</w:t>
            </w:r>
            <w:r w:rsidRPr="00134D6C">
              <w:rPr>
                <w:rFonts w:ascii="Times New Roman" w:hAnsi="Times New Roman" w:cs="Times New Roman"/>
                <w:sz w:val="24"/>
                <w:szCs w:val="24"/>
              </w:rPr>
              <w:t xml:space="preserve"> оценки и сопоставления</w:t>
            </w:r>
            <w:r>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 на участие в</w:t>
            </w:r>
            <w:r>
              <w:rPr>
                <w:rFonts w:ascii="Times New Roman" w:hAnsi="Times New Roman" w:cs="Times New Roman"/>
                <w:sz w:val="24"/>
                <w:szCs w:val="24"/>
              </w:rPr>
              <w:t xml:space="preserve"> запросе предложений</w:t>
            </w:r>
            <w:bookmarkEnd w:id="4"/>
          </w:p>
          <w:p w:rsidR="00C30358" w:rsidRPr="00134D6C" w:rsidRDefault="00C30358" w:rsidP="00C30358">
            <w:pPr>
              <w:keepLines/>
              <w:widowControl w:val="0"/>
              <w:suppressLineNumbers/>
              <w:suppressAutoHyphens/>
              <w:rPr>
                <w:rFonts w:ascii="Times New Roman" w:hAnsi="Times New Roman" w:cs="Times New Roman"/>
                <w:sz w:val="24"/>
                <w:szCs w:val="24"/>
              </w:rPr>
            </w:pPr>
          </w:p>
        </w:tc>
        <w:tc>
          <w:tcPr>
            <w:tcW w:w="4394" w:type="dxa"/>
          </w:tcPr>
          <w:p w:rsidR="00C30358" w:rsidRPr="009D1C7F" w:rsidRDefault="00C30358" w:rsidP="00C30358">
            <w:pPr>
              <w:keepLines/>
              <w:widowControl w:val="0"/>
              <w:suppressLineNumbers/>
              <w:suppressAutoHyphens/>
              <w:rPr>
                <w:rFonts w:ascii="Times New Roman" w:hAnsi="Times New Roman" w:cs="Times New Roman"/>
                <w:sz w:val="24"/>
                <w:szCs w:val="24"/>
                <w:highlight w:val="yellow"/>
              </w:rPr>
            </w:pPr>
            <w:r w:rsidRPr="00EF7B51">
              <w:rPr>
                <w:rFonts w:ascii="Times New Roman" w:hAnsi="Times New Roman" w:cs="Times New Roman"/>
                <w:sz w:val="24"/>
                <w:szCs w:val="24"/>
              </w:rPr>
              <w:lastRenderedPageBreak/>
              <w:t xml:space="preserve"> В течение 5 дней, после вскрытия конвертов</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4111"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должен подписать проект договора, вернуть подписанный договор</w:t>
            </w:r>
          </w:p>
        </w:tc>
        <w:tc>
          <w:tcPr>
            <w:tcW w:w="4394" w:type="dxa"/>
          </w:tcPr>
          <w:p w:rsidR="00C30358" w:rsidRDefault="00C30358" w:rsidP="00C30358">
            <w:pPr>
              <w:rPr>
                <w:rFonts w:ascii="Times New Roman" w:hAnsi="Times New Roman" w:cs="Times New Roman"/>
                <w:sz w:val="24"/>
                <w:szCs w:val="24"/>
              </w:rPr>
            </w:pPr>
            <w:r>
              <w:rPr>
                <w:rFonts w:ascii="Times New Roman" w:hAnsi="Times New Roman" w:cs="Times New Roman"/>
                <w:sz w:val="24"/>
                <w:szCs w:val="24"/>
              </w:rPr>
              <w:t xml:space="preserve">В течение </w:t>
            </w:r>
            <w:r w:rsidRPr="00EF7B51">
              <w:rPr>
                <w:rFonts w:ascii="Times New Roman" w:hAnsi="Times New Roman" w:cs="Times New Roman"/>
                <w:sz w:val="24"/>
                <w:szCs w:val="24"/>
              </w:rPr>
              <w:t>трех рабочих дней</w:t>
            </w:r>
            <w:r>
              <w:rPr>
                <w:rFonts w:ascii="Times New Roman" w:hAnsi="Times New Roman" w:cs="Times New Roman"/>
                <w:sz w:val="24"/>
                <w:szCs w:val="24"/>
              </w:rPr>
              <w:t xml:space="preserve"> (п. 11.2), после размещения протокола </w:t>
            </w:r>
            <w:r w:rsidRPr="00134D6C">
              <w:rPr>
                <w:rFonts w:ascii="Times New Roman" w:hAnsi="Times New Roman" w:cs="Times New Roman"/>
                <w:sz w:val="24"/>
                <w:szCs w:val="24"/>
              </w:rPr>
              <w:t>рассмотрения</w:t>
            </w:r>
            <w:r>
              <w:rPr>
                <w:rFonts w:ascii="Times New Roman" w:hAnsi="Times New Roman" w:cs="Times New Roman"/>
                <w:sz w:val="24"/>
                <w:szCs w:val="24"/>
              </w:rPr>
              <w:t>,</w:t>
            </w:r>
            <w:r w:rsidRPr="00134D6C">
              <w:rPr>
                <w:rFonts w:ascii="Times New Roman" w:hAnsi="Times New Roman" w:cs="Times New Roman"/>
                <w:sz w:val="24"/>
                <w:szCs w:val="24"/>
              </w:rPr>
              <w:t xml:space="preserve"> оценки и сопоставления</w:t>
            </w:r>
            <w:r>
              <w:rPr>
                <w:rFonts w:ascii="Times New Roman" w:hAnsi="Times New Roman" w:cs="Times New Roman"/>
                <w:sz w:val="24"/>
                <w:szCs w:val="24"/>
              </w:rPr>
              <w:t xml:space="preserve"> </w:t>
            </w:r>
            <w:r w:rsidRPr="00134D6C">
              <w:rPr>
                <w:rFonts w:ascii="Times New Roman" w:hAnsi="Times New Roman" w:cs="Times New Roman"/>
                <w:sz w:val="24"/>
                <w:szCs w:val="24"/>
              </w:rPr>
              <w:t xml:space="preserve"> заявок</w:t>
            </w:r>
            <w:r>
              <w:rPr>
                <w:rFonts w:ascii="Times New Roman" w:hAnsi="Times New Roman" w:cs="Times New Roman"/>
                <w:sz w:val="24"/>
                <w:szCs w:val="24"/>
              </w:rPr>
              <w:t xml:space="preserve"> в ЕИС</w:t>
            </w:r>
          </w:p>
        </w:tc>
      </w:tr>
      <w:tr w:rsidR="00C30358" w:rsidTr="00C30358">
        <w:tc>
          <w:tcPr>
            <w:tcW w:w="675" w:type="dxa"/>
          </w:tcPr>
          <w:p w:rsidR="00C30358" w:rsidRDefault="00C30358" w:rsidP="00C30358">
            <w:pPr>
              <w:jc w:val="both"/>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C30358" w:rsidRPr="00EF7B51" w:rsidRDefault="00C30358" w:rsidP="00C30358">
            <w:pPr>
              <w:rPr>
                <w:rFonts w:ascii="Times New Roman" w:hAnsi="Times New Roman" w:cs="Times New Roman"/>
                <w:sz w:val="24"/>
                <w:szCs w:val="24"/>
              </w:rPr>
            </w:pPr>
            <w:bookmarkStart w:id="5" w:name="_Ref415557435"/>
            <w:bookmarkStart w:id="6" w:name="_Toc419967915"/>
            <w:bookmarkStart w:id="7" w:name="_Toc454521647"/>
            <w:r w:rsidRPr="00EF7B51">
              <w:rPr>
                <w:rFonts w:ascii="Times New Roman" w:hAnsi="Times New Roman" w:cs="Times New Roman"/>
                <w:sz w:val="24"/>
                <w:szCs w:val="24"/>
              </w:rPr>
              <w:t>Документы, подтверждающие соответствие Участников обязательным требованиям</w:t>
            </w:r>
            <w:bookmarkEnd w:id="5"/>
            <w:bookmarkEnd w:id="6"/>
            <w:bookmarkEnd w:id="7"/>
          </w:p>
        </w:tc>
        <w:tc>
          <w:tcPr>
            <w:tcW w:w="4394" w:type="dxa"/>
          </w:tcPr>
          <w:p w:rsidR="00C30358" w:rsidRPr="00EF7B51" w:rsidRDefault="00C30358" w:rsidP="00C30358">
            <w:pPr>
              <w:pStyle w:val="3-"/>
              <w:numPr>
                <w:ilvl w:val="0"/>
                <w:numId w:val="0"/>
              </w:numPr>
              <w:spacing w:before="0" w:after="0"/>
              <w:ind w:firstLine="567"/>
              <w:jc w:val="left"/>
            </w:pPr>
            <w:r w:rsidRPr="00EF7B51">
              <w:t>Все копии документов, предоставляемых Участником в составе Заявки, с целью признания их надлежаще заверенными должны содержать указание «Копия верна», дату заверения, быть скреплены печатью (при наличии) и заверены подписью руководителя организации Участника с указанием (ФИО, полной расшифровкой) либо уполномоченного лица с указанием должности, ФИО, полной расшифровкой.</w:t>
            </w:r>
          </w:p>
          <w:p w:rsidR="00C30358" w:rsidRPr="00EF7B51" w:rsidRDefault="00C30358" w:rsidP="00C30358">
            <w:pPr>
              <w:pStyle w:val="3-"/>
              <w:numPr>
                <w:ilvl w:val="0"/>
                <w:numId w:val="0"/>
              </w:numPr>
              <w:spacing w:before="0" w:after="0"/>
              <w:ind w:firstLine="567"/>
              <w:jc w:val="left"/>
            </w:pPr>
            <w:r w:rsidRPr="00EF7B51">
              <w:t xml:space="preserve">Все документы должны быть прошиты, а листы пронумерованы с указанием общего числа </w:t>
            </w:r>
            <w:proofErr w:type="gramStart"/>
            <w:r w:rsidRPr="00EF7B51">
              <w:t>листов</w:t>
            </w:r>
            <w:proofErr w:type="gramEnd"/>
            <w:r w:rsidRPr="00EF7B51">
              <w:t xml:space="preserve"> заверенные подписью руководителя с указанием (ФИО, полной расшифровкой) и датой либо уполномоченного лица с указанием должности.</w:t>
            </w:r>
          </w:p>
          <w:p w:rsidR="00C30358" w:rsidRPr="00EF7B51" w:rsidRDefault="00C30358" w:rsidP="00C30358">
            <w:pPr>
              <w:rPr>
                <w:rFonts w:ascii="Times New Roman" w:hAnsi="Times New Roman" w:cs="Times New Roman"/>
                <w:sz w:val="24"/>
                <w:szCs w:val="24"/>
              </w:rPr>
            </w:pPr>
          </w:p>
        </w:tc>
      </w:tr>
    </w:tbl>
    <w:p w:rsidR="00C30358" w:rsidRDefault="00C30358" w:rsidP="00C30358">
      <w:pPr>
        <w:spacing w:after="0" w:line="240" w:lineRule="auto"/>
        <w:ind w:firstLine="709"/>
        <w:jc w:val="both"/>
        <w:rPr>
          <w:rFonts w:ascii="Times New Roman" w:hAnsi="Times New Roman" w:cs="Times New Roman"/>
          <w:sz w:val="24"/>
          <w:szCs w:val="24"/>
        </w:rPr>
      </w:pPr>
    </w:p>
    <w:p w:rsidR="00C30358" w:rsidRPr="00FF0C99" w:rsidRDefault="00C30358" w:rsidP="00C30358">
      <w:pPr>
        <w:spacing w:after="0" w:line="240" w:lineRule="auto"/>
        <w:ind w:firstLine="709"/>
        <w:jc w:val="both"/>
        <w:rPr>
          <w:rFonts w:ascii="Times New Roman" w:hAnsi="Times New Roman" w:cs="Times New Roman"/>
          <w:b/>
          <w:sz w:val="24"/>
          <w:szCs w:val="24"/>
        </w:rPr>
      </w:pPr>
      <w:r w:rsidRPr="00FF0C99">
        <w:rPr>
          <w:rFonts w:ascii="Times New Roman" w:hAnsi="Times New Roman" w:cs="Times New Roman"/>
          <w:b/>
          <w:sz w:val="24"/>
          <w:szCs w:val="24"/>
        </w:rPr>
        <w:t>1. Документы, входящие в состав</w:t>
      </w:r>
      <w:r>
        <w:rPr>
          <w:rFonts w:ascii="Times New Roman" w:hAnsi="Times New Roman" w:cs="Times New Roman"/>
          <w:b/>
          <w:sz w:val="24"/>
          <w:szCs w:val="24"/>
        </w:rPr>
        <w:t xml:space="preserve"> предложения</w:t>
      </w:r>
    </w:p>
    <w:p w:rsidR="00C30358" w:rsidRPr="009D24B0" w:rsidRDefault="00C30358" w:rsidP="00C3035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D24B0">
        <w:rPr>
          <w:rFonts w:ascii="Times New Roman" w:hAnsi="Times New Roman" w:cs="Times New Roman"/>
          <w:sz w:val="24"/>
          <w:szCs w:val="24"/>
        </w:rPr>
        <w:t>Опись входящих в состав</w:t>
      </w:r>
      <w:r>
        <w:rPr>
          <w:rFonts w:ascii="Times New Roman" w:hAnsi="Times New Roman" w:cs="Times New Roman"/>
          <w:sz w:val="24"/>
          <w:szCs w:val="24"/>
        </w:rPr>
        <w:t xml:space="preserve"> предложения</w:t>
      </w:r>
      <w:r w:rsidRPr="009D24B0">
        <w:rPr>
          <w:rFonts w:ascii="Times New Roman" w:hAnsi="Times New Roman" w:cs="Times New Roman"/>
          <w:sz w:val="24"/>
          <w:szCs w:val="24"/>
        </w:rPr>
        <w:t xml:space="preserve"> документов (по форме приложения № 1 к </w:t>
      </w:r>
      <w:r>
        <w:rPr>
          <w:rFonts w:ascii="Times New Roman" w:hAnsi="Times New Roman" w:cs="Times New Roman"/>
          <w:sz w:val="24"/>
          <w:szCs w:val="24"/>
        </w:rPr>
        <w:t>Информационной карте</w:t>
      </w:r>
      <w:r w:rsidRPr="009D24B0">
        <w:rPr>
          <w:rFonts w:ascii="Times New Roman" w:hAnsi="Times New Roman" w:cs="Times New Roman"/>
          <w:sz w:val="24"/>
          <w:szCs w:val="24"/>
        </w:rPr>
        <w:t>);</w:t>
      </w:r>
    </w:p>
    <w:p w:rsidR="00C30358" w:rsidRPr="009B540C" w:rsidRDefault="00C30358" w:rsidP="00C3035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196BB1">
        <w:rPr>
          <w:rFonts w:ascii="Times New Roman" w:hAnsi="Times New Roman" w:cs="Times New Roman"/>
          <w:sz w:val="24"/>
          <w:szCs w:val="24"/>
        </w:rPr>
        <w:t xml:space="preserve">. </w:t>
      </w:r>
      <w:r>
        <w:rPr>
          <w:rFonts w:ascii="Times New Roman" w:hAnsi="Times New Roman" w:cs="Times New Roman"/>
          <w:sz w:val="24"/>
          <w:szCs w:val="24"/>
        </w:rPr>
        <w:t>Форма «</w:t>
      </w:r>
      <w:r w:rsidRPr="00196BB1">
        <w:rPr>
          <w:rFonts w:ascii="Times New Roman" w:hAnsi="Times New Roman" w:cs="Times New Roman"/>
          <w:sz w:val="24"/>
          <w:szCs w:val="24"/>
        </w:rPr>
        <w:t>Заявка на участие в</w:t>
      </w:r>
      <w:r>
        <w:rPr>
          <w:rFonts w:ascii="Times New Roman" w:hAnsi="Times New Roman" w:cs="Times New Roman"/>
          <w:sz w:val="24"/>
          <w:szCs w:val="24"/>
        </w:rPr>
        <w:t xml:space="preserve"> запрос предложений» (по форме приложения №2 к информационной карте);</w:t>
      </w:r>
    </w:p>
    <w:p w:rsidR="00C30358" w:rsidRPr="0022587C" w:rsidRDefault="00C30358" w:rsidP="00C3035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22587C">
        <w:rPr>
          <w:rFonts w:ascii="Times New Roman" w:hAnsi="Times New Roman" w:cs="Times New Roman"/>
          <w:sz w:val="24"/>
          <w:szCs w:val="24"/>
        </w:rPr>
        <w:t xml:space="preserve">.  </w:t>
      </w:r>
      <w:proofErr w:type="gramStart"/>
      <w:r>
        <w:rPr>
          <w:rFonts w:ascii="Times New Roman" w:hAnsi="Times New Roman" w:cs="Times New Roman"/>
          <w:sz w:val="24"/>
          <w:szCs w:val="24"/>
        </w:rPr>
        <w:t>В</w:t>
      </w:r>
      <w:r w:rsidRPr="0022587C">
        <w:rPr>
          <w:rFonts w:ascii="Times New Roman" w:hAnsi="Times New Roman" w:cs="Times New Roman"/>
          <w:sz w:val="24"/>
          <w:szCs w:val="24"/>
        </w:rPr>
        <w:t>ыписк</w:t>
      </w:r>
      <w:r>
        <w:rPr>
          <w:rFonts w:ascii="Times New Roman" w:hAnsi="Times New Roman" w:cs="Times New Roman"/>
          <w:sz w:val="24"/>
          <w:szCs w:val="24"/>
        </w:rPr>
        <w:t>а</w:t>
      </w:r>
      <w:r w:rsidRPr="0022587C">
        <w:rPr>
          <w:rFonts w:ascii="Times New Roman" w:hAnsi="Times New Roman" w:cs="Times New Roman"/>
          <w:sz w:val="24"/>
          <w:szCs w:val="24"/>
        </w:rPr>
        <w:t xml:space="preserve">  из Единого государственного реестра юридических лиц</w:t>
      </w:r>
      <w:r>
        <w:rPr>
          <w:rFonts w:ascii="Times New Roman" w:hAnsi="Times New Roman" w:cs="Times New Roman"/>
          <w:sz w:val="24"/>
          <w:szCs w:val="24"/>
        </w:rPr>
        <w:t xml:space="preserve">, </w:t>
      </w:r>
      <w:r w:rsidRPr="00B02740">
        <w:rPr>
          <w:rFonts w:ascii="Times New Roman" w:hAnsi="Times New Roman" w:cs="Times New Roman"/>
          <w:sz w:val="24"/>
          <w:szCs w:val="24"/>
        </w:rPr>
        <w:t>либо ее нотариально заверенную копию</w:t>
      </w:r>
      <w:r>
        <w:rPr>
          <w:rFonts w:ascii="Times New Roman" w:hAnsi="Times New Roman" w:cs="Times New Roman"/>
          <w:sz w:val="24"/>
          <w:szCs w:val="24"/>
        </w:rPr>
        <w:t xml:space="preserve">, </w:t>
      </w:r>
      <w:r w:rsidRPr="0022587C">
        <w:rPr>
          <w:rFonts w:ascii="Times New Roman" w:hAnsi="Times New Roman" w:cs="Times New Roman"/>
          <w:sz w:val="24"/>
          <w:szCs w:val="24"/>
        </w:rPr>
        <w:t xml:space="preserve"> выданную ФНС России не ранее чем за шесть месяцев до дня размещения на официальном сайте извещения о проведении</w:t>
      </w:r>
      <w:r>
        <w:rPr>
          <w:rFonts w:ascii="Times New Roman" w:hAnsi="Times New Roman" w:cs="Times New Roman"/>
          <w:sz w:val="24"/>
          <w:szCs w:val="24"/>
        </w:rPr>
        <w:t xml:space="preserve"> запроса предложений </w:t>
      </w:r>
      <w:r w:rsidRPr="0022587C">
        <w:rPr>
          <w:rFonts w:ascii="Times New Roman" w:hAnsi="Times New Roman" w:cs="Times New Roman"/>
          <w:sz w:val="24"/>
          <w:szCs w:val="24"/>
        </w:rPr>
        <w:t>(выписку из Единого государственного реестра индивидуальных предпринимателей,  выданную ФНС России не ранее чем за шесть месяцев до дня размещения на официальном сайте извещения о проведении</w:t>
      </w:r>
      <w:r>
        <w:rPr>
          <w:rFonts w:ascii="Times New Roman" w:hAnsi="Times New Roman" w:cs="Times New Roman"/>
          <w:sz w:val="24"/>
          <w:szCs w:val="24"/>
        </w:rPr>
        <w:t xml:space="preserve"> запроса предложений</w:t>
      </w:r>
      <w:r w:rsidRPr="0022587C">
        <w:rPr>
          <w:rFonts w:ascii="Times New Roman" w:hAnsi="Times New Roman" w:cs="Times New Roman"/>
          <w:sz w:val="24"/>
          <w:szCs w:val="24"/>
        </w:rPr>
        <w:t>);</w:t>
      </w:r>
      <w:proofErr w:type="gramEnd"/>
    </w:p>
    <w:p w:rsidR="00C30358" w:rsidRDefault="008F5D39" w:rsidP="00C30358">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Копию Свидетельства</w:t>
      </w:r>
      <w:r w:rsidR="00C30358" w:rsidRPr="00DE3DBF">
        <w:rPr>
          <w:rFonts w:ascii="Times New Roman" w:hAnsi="Times New Roman" w:cs="Times New Roman"/>
          <w:sz w:val="24"/>
          <w:szCs w:val="24"/>
        </w:rPr>
        <w:t xml:space="preserve"> о внесении записи в Единый государственный реестр юридических лиц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копии документов, удостоверяющих личность (для иных физических лиц);</w:t>
      </w:r>
    </w:p>
    <w:p w:rsidR="00C30358" w:rsidRDefault="008F5D39" w:rsidP="00C30358">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Копию  д</w:t>
      </w:r>
      <w:r w:rsidR="00C30358" w:rsidRPr="00DE3DBF">
        <w:rPr>
          <w:rFonts w:ascii="Times New Roman" w:hAnsi="Times New Roman" w:cs="Times New Roman"/>
          <w:sz w:val="24"/>
          <w:szCs w:val="24"/>
        </w:rPr>
        <w:t>окумент</w:t>
      </w:r>
      <w:r>
        <w:rPr>
          <w:rFonts w:ascii="Times New Roman" w:hAnsi="Times New Roman" w:cs="Times New Roman"/>
          <w:sz w:val="24"/>
          <w:szCs w:val="24"/>
        </w:rPr>
        <w:t>а</w:t>
      </w:r>
      <w:r w:rsidR="00C30358" w:rsidRPr="00DE3DBF">
        <w:rPr>
          <w:rFonts w:ascii="Times New Roman" w:hAnsi="Times New Roman" w:cs="Times New Roman"/>
          <w:sz w:val="24"/>
          <w:szCs w:val="24"/>
        </w:rPr>
        <w:t xml:space="preserve">, </w:t>
      </w:r>
      <w:proofErr w:type="gramStart"/>
      <w:r w:rsidR="00C30358" w:rsidRPr="00DE3DBF">
        <w:rPr>
          <w:rFonts w:ascii="Times New Roman" w:hAnsi="Times New Roman" w:cs="Times New Roman"/>
          <w:sz w:val="24"/>
          <w:szCs w:val="24"/>
        </w:rPr>
        <w:t>подтверждающий</w:t>
      </w:r>
      <w:proofErr w:type="gramEnd"/>
      <w:r w:rsidR="00C30358" w:rsidRPr="00DE3DBF">
        <w:rPr>
          <w:rFonts w:ascii="Times New Roman" w:hAnsi="Times New Roman" w:cs="Times New Roman"/>
          <w:sz w:val="24"/>
          <w:szCs w:val="24"/>
        </w:rPr>
        <w:t xml:space="preserve"> полномочия лица на подписание предложения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подписывается по доверенности). </w:t>
      </w:r>
    </w:p>
    <w:p w:rsidR="00C30358" w:rsidRPr="00DE3DBF" w:rsidRDefault="00C30358" w:rsidP="00C30358">
      <w:pPr>
        <w:pStyle w:val="a5"/>
        <w:numPr>
          <w:ilvl w:val="0"/>
          <w:numId w:val="20"/>
        </w:numPr>
        <w:tabs>
          <w:tab w:val="left" w:pos="993"/>
        </w:tabs>
        <w:spacing w:after="0" w:line="240" w:lineRule="auto"/>
        <w:ind w:left="0" w:firstLine="709"/>
        <w:jc w:val="both"/>
        <w:rPr>
          <w:rFonts w:ascii="Times New Roman" w:hAnsi="Times New Roman" w:cs="Times New Roman"/>
          <w:sz w:val="24"/>
          <w:szCs w:val="24"/>
        </w:rPr>
      </w:pPr>
      <w:proofErr w:type="gramStart"/>
      <w:r w:rsidRPr="00DE3DBF">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предложения на участие в запросе</w:t>
      </w:r>
      <w:proofErr w:type="gramEnd"/>
      <w:r w:rsidRPr="00DE3DBF">
        <w:rPr>
          <w:rFonts w:ascii="Times New Roman" w:hAnsi="Times New Roman" w:cs="Times New Roman"/>
          <w:sz w:val="24"/>
          <w:szCs w:val="24"/>
        </w:rPr>
        <w:t xml:space="preserve"> предложений, обеспечения исполнения договора является крупной сделкой;</w:t>
      </w:r>
    </w:p>
    <w:p w:rsidR="00C30358" w:rsidRPr="0020662E"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20662E">
        <w:rPr>
          <w:rFonts w:ascii="Times New Roman" w:hAnsi="Times New Roman" w:cs="Times New Roman"/>
          <w:sz w:val="24"/>
          <w:szCs w:val="24"/>
        </w:rPr>
        <w:t xml:space="preserve">. </w:t>
      </w:r>
      <w:r>
        <w:rPr>
          <w:rFonts w:ascii="Times New Roman" w:hAnsi="Times New Roman" w:cs="Times New Roman"/>
          <w:sz w:val="24"/>
          <w:szCs w:val="24"/>
        </w:rPr>
        <w:t>Копии</w:t>
      </w:r>
      <w:r w:rsidRPr="0020662E">
        <w:rPr>
          <w:rFonts w:ascii="Times New Roman" w:hAnsi="Times New Roman" w:cs="Times New Roman"/>
          <w:sz w:val="24"/>
          <w:szCs w:val="24"/>
        </w:rPr>
        <w:t xml:space="preserve"> учредительных документов в действующей редакции (для юридических лиц);</w:t>
      </w: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8</w:t>
      </w:r>
      <w:r w:rsidRPr="009D24B0">
        <w:rPr>
          <w:rFonts w:ascii="Times New Roman" w:hAnsi="Times New Roman" w:cs="Times New Roman"/>
          <w:sz w:val="24"/>
          <w:szCs w:val="24"/>
        </w:rPr>
        <w:t>. Документы, подтверждающие внесение обеспечени</w:t>
      </w:r>
      <w:r>
        <w:rPr>
          <w:rFonts w:ascii="Times New Roman" w:hAnsi="Times New Roman" w:cs="Times New Roman"/>
          <w:sz w:val="24"/>
          <w:szCs w:val="24"/>
        </w:rPr>
        <w:t xml:space="preserve">я предложения на участие в запросе предложений </w:t>
      </w:r>
      <w:r w:rsidRPr="00E454C7">
        <w:rPr>
          <w:rFonts w:ascii="Times New Roman" w:hAnsi="Times New Roman" w:cs="Times New Roman"/>
          <w:sz w:val="24"/>
          <w:szCs w:val="24"/>
        </w:rPr>
        <w:t>(платежное поручение, подтверждающее перечисление денежных сре</w:t>
      </w:r>
      <w:proofErr w:type="gramStart"/>
      <w:r w:rsidRPr="00E454C7">
        <w:rPr>
          <w:rFonts w:ascii="Times New Roman" w:hAnsi="Times New Roman" w:cs="Times New Roman"/>
          <w:sz w:val="24"/>
          <w:szCs w:val="24"/>
        </w:rPr>
        <w:t>дств в к</w:t>
      </w:r>
      <w:proofErr w:type="gramEnd"/>
      <w:r w:rsidRPr="00E454C7">
        <w:rPr>
          <w:rFonts w:ascii="Times New Roman" w:hAnsi="Times New Roman" w:cs="Times New Roman"/>
          <w:sz w:val="24"/>
          <w:szCs w:val="24"/>
        </w:rPr>
        <w:t>ачестве обеспечения</w:t>
      </w:r>
      <w:r>
        <w:rPr>
          <w:rFonts w:ascii="Times New Roman" w:hAnsi="Times New Roman" w:cs="Times New Roman"/>
          <w:sz w:val="24"/>
          <w:szCs w:val="24"/>
        </w:rPr>
        <w:t xml:space="preserve"> предложения</w:t>
      </w:r>
      <w:r w:rsidRPr="00E454C7">
        <w:rPr>
          <w:rFonts w:ascii="Times New Roman" w:hAnsi="Times New Roman" w:cs="Times New Roman"/>
          <w:sz w:val="24"/>
          <w:szCs w:val="24"/>
        </w:rPr>
        <w:t xml:space="preserve"> на участие в</w:t>
      </w:r>
      <w:r>
        <w:rPr>
          <w:rFonts w:ascii="Times New Roman" w:hAnsi="Times New Roman" w:cs="Times New Roman"/>
          <w:sz w:val="24"/>
          <w:szCs w:val="24"/>
        </w:rPr>
        <w:t xml:space="preserve"> запросе предложений</w:t>
      </w:r>
      <w:r w:rsidRPr="00E454C7">
        <w:rPr>
          <w:rFonts w:ascii="Times New Roman" w:hAnsi="Times New Roman" w:cs="Times New Roman"/>
          <w:sz w:val="24"/>
          <w:szCs w:val="24"/>
        </w:rPr>
        <w:t xml:space="preserve"> или копия этого платежного поручения, либо включенная в реестр банковских гарантий банковская гарантия)</w:t>
      </w:r>
      <w:r>
        <w:rPr>
          <w:rFonts w:ascii="Times New Roman" w:hAnsi="Times New Roman" w:cs="Times New Roman"/>
          <w:sz w:val="24"/>
          <w:szCs w:val="24"/>
        </w:rPr>
        <w:t>;</w:t>
      </w:r>
    </w:p>
    <w:p w:rsidR="00C30358" w:rsidRPr="00E5036D"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Документы, подтверждающие квалификацию участника</w:t>
      </w:r>
      <w:r w:rsidRPr="00E5036D">
        <w:rPr>
          <w:rFonts w:ascii="Times New Roman" w:hAnsi="Times New Roman" w:cs="Times New Roman"/>
          <w:sz w:val="24"/>
          <w:szCs w:val="24"/>
          <w:vertAlign w:val="superscript"/>
        </w:rPr>
        <w:footnoteReference w:id="1"/>
      </w:r>
      <w:r w:rsidRPr="00E5036D">
        <w:rPr>
          <w:rFonts w:ascii="Times New Roman" w:hAnsi="Times New Roman" w:cs="Times New Roman"/>
          <w:sz w:val="24"/>
          <w:szCs w:val="24"/>
        </w:rPr>
        <w:t>:</w:t>
      </w:r>
    </w:p>
    <w:p w:rsidR="00C30358" w:rsidRPr="00E5036D"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.1. Форма </w:t>
      </w:r>
      <w:r w:rsidRPr="00E5036D">
        <w:rPr>
          <w:rFonts w:ascii="Times New Roman" w:hAnsi="Times New Roman" w:cs="Times New Roman"/>
          <w:bCs/>
          <w:sz w:val="24"/>
          <w:szCs w:val="24"/>
        </w:rPr>
        <w:t>«</w:t>
      </w:r>
      <w:r w:rsidRPr="00E5036D">
        <w:rPr>
          <w:rFonts w:ascii="Times New Roman" w:hAnsi="Times New Roman" w:cs="Times New Roman"/>
          <w:sz w:val="24"/>
          <w:szCs w:val="24"/>
        </w:rPr>
        <w:t>Опыт участника по успешному выполнению работ сопоставимого характера и объема</w:t>
      </w:r>
      <w:r w:rsidRPr="00E5036D">
        <w:rPr>
          <w:rFonts w:ascii="Times New Roman" w:hAnsi="Times New Roman" w:cs="Times New Roman"/>
          <w:bCs/>
          <w:sz w:val="24"/>
          <w:szCs w:val="24"/>
        </w:rPr>
        <w:t>»</w:t>
      </w:r>
      <w:r w:rsidRPr="00E5036D">
        <w:rPr>
          <w:rFonts w:ascii="Times New Roman" w:hAnsi="Times New Roman" w:cs="Times New Roman"/>
          <w:b/>
          <w:bCs/>
          <w:sz w:val="24"/>
          <w:szCs w:val="24"/>
        </w:rPr>
        <w:t xml:space="preserve"> </w:t>
      </w:r>
      <w:r w:rsidRPr="00E5036D">
        <w:rPr>
          <w:rFonts w:ascii="Times New Roman" w:hAnsi="Times New Roman" w:cs="Times New Roman"/>
          <w:sz w:val="24"/>
          <w:szCs w:val="24"/>
        </w:rPr>
        <w:t xml:space="preserve">(по форме приложения № </w:t>
      </w:r>
      <w:r>
        <w:rPr>
          <w:rFonts w:ascii="Times New Roman" w:hAnsi="Times New Roman" w:cs="Times New Roman"/>
          <w:sz w:val="24"/>
          <w:szCs w:val="24"/>
        </w:rPr>
        <w:t>3</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C30358" w:rsidRPr="00E5036D"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.2. Форма «И</w:t>
      </w:r>
      <w:r w:rsidRPr="00E5036D">
        <w:rPr>
          <w:rFonts w:ascii="Times New Roman" w:hAnsi="Times New Roman" w:cs="Times New Roman"/>
          <w:bCs/>
          <w:sz w:val="24"/>
          <w:szCs w:val="24"/>
        </w:rPr>
        <w:t>сполненный контракт / договор</w:t>
      </w:r>
      <w:r w:rsidRPr="00E5036D">
        <w:rPr>
          <w:rFonts w:ascii="Times New Roman" w:hAnsi="Times New Roman" w:cs="Times New Roman"/>
          <w:sz w:val="24"/>
          <w:szCs w:val="24"/>
        </w:rPr>
        <w:t xml:space="preserve">» (по форме приложения № </w:t>
      </w:r>
      <w:r>
        <w:rPr>
          <w:rFonts w:ascii="Times New Roman" w:hAnsi="Times New Roman" w:cs="Times New Roman"/>
          <w:sz w:val="24"/>
          <w:szCs w:val="24"/>
        </w:rPr>
        <w:t>3</w:t>
      </w:r>
      <w:r w:rsidRPr="00E5036D">
        <w:rPr>
          <w:rFonts w:ascii="Times New Roman" w:hAnsi="Times New Roman" w:cs="Times New Roman"/>
          <w:sz w:val="24"/>
          <w:szCs w:val="24"/>
        </w:rPr>
        <w:t xml:space="preserve">.1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C30358" w:rsidRPr="00E5036D"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.3. Форма «Наличие квалифицированных трудовых ресурсов» (по форме приложения № </w:t>
      </w:r>
      <w:r>
        <w:rPr>
          <w:rFonts w:ascii="Times New Roman" w:hAnsi="Times New Roman" w:cs="Times New Roman"/>
          <w:sz w:val="24"/>
          <w:szCs w:val="24"/>
        </w:rPr>
        <w:t>4</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C30358" w:rsidRPr="00E5036D"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.4. Форма «Специалисты участника» (по форме приложения № </w:t>
      </w:r>
      <w:r>
        <w:rPr>
          <w:rFonts w:ascii="Times New Roman" w:hAnsi="Times New Roman" w:cs="Times New Roman"/>
          <w:sz w:val="24"/>
          <w:szCs w:val="24"/>
        </w:rPr>
        <w:t>4</w:t>
      </w:r>
      <w:r w:rsidRPr="00E5036D">
        <w:rPr>
          <w:rFonts w:ascii="Times New Roman" w:hAnsi="Times New Roman" w:cs="Times New Roman"/>
          <w:sz w:val="24"/>
          <w:szCs w:val="24"/>
        </w:rPr>
        <w:t xml:space="preserve">.1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C30358" w:rsidRPr="00E5036D"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E5036D">
        <w:rPr>
          <w:rFonts w:ascii="Times New Roman" w:hAnsi="Times New Roman" w:cs="Times New Roman"/>
          <w:sz w:val="24"/>
          <w:szCs w:val="24"/>
        </w:rPr>
        <w:t xml:space="preserve">.5. Форма «Наличие системы менеджмента качества»» (по форме приложения № </w:t>
      </w:r>
      <w:r>
        <w:rPr>
          <w:rFonts w:ascii="Times New Roman" w:hAnsi="Times New Roman" w:cs="Times New Roman"/>
          <w:sz w:val="24"/>
          <w:szCs w:val="24"/>
        </w:rPr>
        <w:t>5</w:t>
      </w:r>
      <w:r w:rsidRPr="00E5036D">
        <w:rPr>
          <w:rFonts w:ascii="Times New Roman" w:hAnsi="Times New Roman" w:cs="Times New Roman"/>
          <w:sz w:val="24"/>
          <w:szCs w:val="24"/>
        </w:rPr>
        <w:t xml:space="preserve"> к </w:t>
      </w:r>
      <w:r>
        <w:rPr>
          <w:rFonts w:ascii="Times New Roman" w:hAnsi="Times New Roman" w:cs="Times New Roman"/>
          <w:sz w:val="24"/>
          <w:szCs w:val="24"/>
        </w:rPr>
        <w:t>Информационной карте</w:t>
      </w:r>
      <w:r w:rsidRPr="00E5036D">
        <w:rPr>
          <w:rFonts w:ascii="Times New Roman" w:hAnsi="Times New Roman" w:cs="Times New Roman"/>
          <w:sz w:val="24"/>
          <w:szCs w:val="24"/>
        </w:rPr>
        <w:t>)</w:t>
      </w:r>
    </w:p>
    <w:p w:rsidR="00C30358" w:rsidRPr="00E5036D" w:rsidRDefault="00114FCF"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C30358" w:rsidRPr="00E5036D">
        <w:rPr>
          <w:rFonts w:ascii="Times New Roman" w:hAnsi="Times New Roman" w:cs="Times New Roman"/>
          <w:sz w:val="24"/>
          <w:szCs w:val="24"/>
        </w:rPr>
        <w:t>. Иные документы по усмотрению участника</w:t>
      </w:r>
      <w:r w:rsidR="00C30358">
        <w:rPr>
          <w:rFonts w:ascii="Times New Roman" w:hAnsi="Times New Roman" w:cs="Times New Roman"/>
          <w:sz w:val="24"/>
          <w:szCs w:val="24"/>
        </w:rPr>
        <w:t xml:space="preserve"> запроса предложений</w:t>
      </w:r>
      <w:r w:rsidR="00C30358" w:rsidRPr="00E5036D">
        <w:rPr>
          <w:rFonts w:ascii="Times New Roman" w:hAnsi="Times New Roman" w:cs="Times New Roman"/>
          <w:sz w:val="24"/>
          <w:szCs w:val="24"/>
        </w:rPr>
        <w:t>.</w:t>
      </w:r>
    </w:p>
    <w:p w:rsidR="00C30358" w:rsidRDefault="00C30358" w:rsidP="00C30358">
      <w:pPr>
        <w:spacing w:after="0" w:line="240" w:lineRule="auto"/>
        <w:ind w:firstLine="709"/>
        <w:jc w:val="both"/>
        <w:rPr>
          <w:rFonts w:ascii="Times New Roman" w:hAnsi="Times New Roman" w:cs="Times New Roman"/>
          <w:sz w:val="24"/>
          <w:szCs w:val="24"/>
        </w:rPr>
      </w:pPr>
    </w:p>
    <w:p w:rsidR="00114FCF" w:rsidRDefault="00114FCF" w:rsidP="00C30358">
      <w:pPr>
        <w:spacing w:after="0" w:line="240" w:lineRule="auto"/>
        <w:ind w:firstLine="709"/>
        <w:jc w:val="both"/>
        <w:rPr>
          <w:rFonts w:ascii="Times New Roman" w:hAnsi="Times New Roman" w:cs="Times New Roman"/>
          <w:sz w:val="24"/>
          <w:szCs w:val="24"/>
        </w:rPr>
      </w:pPr>
    </w:p>
    <w:p w:rsidR="00C30358" w:rsidRPr="0068113F" w:rsidRDefault="00C30358" w:rsidP="00C30358">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w:t>
      </w:r>
      <w:r w:rsidRPr="0068113F">
        <w:rPr>
          <w:rFonts w:ascii="Times New Roman" w:hAnsi="Times New Roman" w:cs="Times New Roman"/>
          <w:b/>
          <w:sz w:val="24"/>
          <w:szCs w:val="24"/>
        </w:rPr>
        <w:t xml:space="preserve">. </w:t>
      </w:r>
      <w:r>
        <w:rPr>
          <w:rFonts w:ascii="Times New Roman" w:hAnsi="Times New Roman" w:cs="Times New Roman"/>
          <w:b/>
          <w:sz w:val="24"/>
          <w:szCs w:val="24"/>
        </w:rPr>
        <w:t>К</w:t>
      </w:r>
      <w:r w:rsidRPr="0068113F">
        <w:rPr>
          <w:rFonts w:ascii="Times New Roman" w:hAnsi="Times New Roman" w:cs="Times New Roman"/>
          <w:b/>
          <w:sz w:val="24"/>
          <w:szCs w:val="24"/>
        </w:rPr>
        <w:t xml:space="preserve">ритерии оценки заявок и порядок рассмотрения и оценки заявок </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 оценке заявок применяются следующие термины:</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лучших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указанных в заявках участников закупки, которые не были отклонены;</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"коэффициент значимости критерия оценки" – вес критерия оценки в совокупности критериев оценки, установленных в документации о закупке, деленный на 100;</w:t>
      </w:r>
    </w:p>
    <w:p w:rsidR="00C30358"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"рейтинг</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EF7B51">
        <w:rPr>
          <w:rFonts w:ascii="Times New Roman" w:hAnsi="Times New Roman" w:cs="Times New Roman"/>
          <w:sz w:val="24"/>
          <w:szCs w:val="24"/>
        </w:rPr>
        <w:t>Оценка заявок осуществляется закупочной комиссией Заказчика.</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Присуждение каждой заявке порядкового номера по мере уменьшения степени выгодности содержащихся в ней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производится по результатам расчета итогового рейтинга по каждой заявке.</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Итоговый рейтинг</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вычисляется как сумма рейтингов по каждому критерию оценки</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w:t>
      </w:r>
    </w:p>
    <w:p w:rsidR="00C30358" w:rsidRPr="0068113F" w:rsidRDefault="00C30358" w:rsidP="00C30358">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Оценка заявок производится на основании критериев оценки, величины их значимости, установленных в </w:t>
      </w:r>
      <w:r>
        <w:rPr>
          <w:rFonts w:ascii="Times New Roman" w:hAnsi="Times New Roman" w:cs="Times New Roman"/>
          <w:sz w:val="24"/>
          <w:szCs w:val="24"/>
        </w:rPr>
        <w:t>Информационной карте</w:t>
      </w:r>
      <w:r w:rsidRPr="0068113F">
        <w:rPr>
          <w:rFonts w:ascii="Times New Roman" w:hAnsi="Times New Roman" w:cs="Times New Roman"/>
          <w:sz w:val="24"/>
          <w:szCs w:val="24"/>
        </w:rPr>
        <w:t>.</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bCs/>
          <w:sz w:val="24"/>
          <w:szCs w:val="24"/>
        </w:rPr>
        <w:t>Не указанные в документации о закупке критерии и их величины значимости не могут применяться для целей оценки заявок.</w:t>
      </w:r>
    </w:p>
    <w:p w:rsidR="00C30358"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оценки заявок по каждому критерию оценки используется 100-балльная шкала оценки.</w:t>
      </w:r>
    </w:p>
    <w:p w:rsidR="00114FCF" w:rsidRPr="0068113F" w:rsidRDefault="00114FCF" w:rsidP="00C30358">
      <w:pPr>
        <w:spacing w:after="0" w:line="240" w:lineRule="auto"/>
        <w:ind w:firstLine="709"/>
        <w:jc w:val="both"/>
        <w:rPr>
          <w:rFonts w:ascii="Times New Roman" w:hAnsi="Times New Roman" w:cs="Times New Roman"/>
          <w:sz w:val="24"/>
          <w:szCs w:val="24"/>
        </w:rPr>
      </w:pPr>
    </w:p>
    <w:p w:rsidR="00C30358" w:rsidRPr="0068113F" w:rsidRDefault="00C30358" w:rsidP="00C30358">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sz w:val="24"/>
          <w:szCs w:val="24"/>
        </w:rPr>
        <w:lastRenderedPageBreak/>
        <w:t>Сумма величин значимости критериев оценки заявок, установленных в</w:t>
      </w:r>
      <w:r>
        <w:rPr>
          <w:rFonts w:ascii="Times New Roman" w:hAnsi="Times New Roman" w:cs="Times New Roman"/>
          <w:sz w:val="24"/>
          <w:szCs w:val="24"/>
        </w:rPr>
        <w:t xml:space="preserve"> запросе предложений </w:t>
      </w:r>
      <w:r w:rsidRPr="0068113F">
        <w:rPr>
          <w:rFonts w:ascii="Times New Roman" w:hAnsi="Times New Roman" w:cs="Times New Roman"/>
          <w:sz w:val="24"/>
          <w:szCs w:val="24"/>
        </w:rPr>
        <w:t xml:space="preserve"> документации, составляет 100 процентов.</w:t>
      </w:r>
    </w:p>
    <w:p w:rsidR="00C30358" w:rsidRPr="0068113F" w:rsidRDefault="00C30358" w:rsidP="00C30358">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 Для оценки заявок участников закупки заказчик в документации о закупке устанавливает следующие критерии:</w:t>
      </w: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9"/>
        <w:gridCol w:w="4950"/>
        <w:gridCol w:w="2257"/>
      </w:tblGrid>
      <w:tr w:rsidR="00C30358" w:rsidRPr="0068113F" w:rsidTr="00C30358">
        <w:tc>
          <w:tcPr>
            <w:tcW w:w="1729" w:type="dxa"/>
            <w:vAlign w:val="center"/>
          </w:tcPr>
          <w:p w:rsidR="00C30358" w:rsidRPr="0068113F" w:rsidRDefault="00C30358" w:rsidP="00C30358">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Номер критерия оценки заявок</w:t>
            </w:r>
          </w:p>
        </w:tc>
        <w:tc>
          <w:tcPr>
            <w:tcW w:w="4950" w:type="dxa"/>
            <w:vAlign w:val="center"/>
          </w:tcPr>
          <w:p w:rsidR="00C30358" w:rsidRPr="0068113F" w:rsidRDefault="00C30358" w:rsidP="00C30358">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Наименование критерия оценки заявок</w:t>
            </w:r>
          </w:p>
        </w:tc>
        <w:tc>
          <w:tcPr>
            <w:tcW w:w="2257" w:type="dxa"/>
            <w:vAlign w:val="center"/>
          </w:tcPr>
          <w:p w:rsidR="00C30358" w:rsidRPr="0068113F" w:rsidRDefault="00C30358" w:rsidP="00C30358">
            <w:pPr>
              <w:spacing w:after="0" w:line="240" w:lineRule="auto"/>
              <w:rPr>
                <w:rFonts w:ascii="Times New Roman" w:hAnsi="Times New Roman" w:cs="Times New Roman"/>
                <w:sz w:val="24"/>
                <w:szCs w:val="24"/>
              </w:rPr>
            </w:pPr>
            <w:r w:rsidRPr="0068113F">
              <w:rPr>
                <w:rFonts w:ascii="Times New Roman" w:hAnsi="Times New Roman" w:cs="Times New Roman"/>
                <w:sz w:val="24"/>
                <w:szCs w:val="24"/>
              </w:rPr>
              <w:t>Значимость критерия, проценты</w:t>
            </w:r>
          </w:p>
        </w:tc>
      </w:tr>
      <w:tr w:rsidR="00C30358" w:rsidRPr="0068113F" w:rsidTr="00C30358">
        <w:tc>
          <w:tcPr>
            <w:tcW w:w="1729" w:type="dxa"/>
          </w:tcPr>
          <w:p w:rsidR="00C30358" w:rsidRPr="0068113F" w:rsidRDefault="00C30358" w:rsidP="00C30358">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1</w:t>
            </w:r>
          </w:p>
        </w:tc>
        <w:tc>
          <w:tcPr>
            <w:tcW w:w="4950" w:type="dxa"/>
          </w:tcPr>
          <w:p w:rsidR="00C30358" w:rsidRPr="00CF67A7" w:rsidRDefault="00C30358" w:rsidP="00C30358">
            <w:pPr>
              <w:autoSpaceDE w:val="0"/>
              <w:autoSpaceDN w:val="0"/>
              <w:adjustRightInd w:val="0"/>
              <w:spacing w:after="0" w:line="240" w:lineRule="auto"/>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 xml:space="preserve">цена </w:t>
            </w:r>
            <w:r>
              <w:rPr>
                <w:rFonts w:ascii="Times New Roman" w:eastAsia="Times New Roman" w:hAnsi="Times New Roman" w:cs="Times New Roman"/>
                <w:bCs/>
                <w:sz w:val="24"/>
                <w:szCs w:val="24"/>
              </w:rPr>
              <w:t>договор</w:t>
            </w:r>
            <w:r w:rsidRPr="00CF67A7">
              <w:rPr>
                <w:rFonts w:ascii="Times New Roman" w:eastAsia="Times New Roman" w:hAnsi="Times New Roman" w:cs="Times New Roman"/>
                <w:bCs/>
                <w:sz w:val="24"/>
                <w:szCs w:val="24"/>
              </w:rPr>
              <w:t>а</w:t>
            </w:r>
          </w:p>
        </w:tc>
        <w:tc>
          <w:tcPr>
            <w:tcW w:w="2257" w:type="dxa"/>
          </w:tcPr>
          <w:p w:rsidR="00C30358" w:rsidRPr="0068113F" w:rsidRDefault="00C30358" w:rsidP="00C3035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40</w:t>
            </w:r>
          </w:p>
        </w:tc>
      </w:tr>
      <w:tr w:rsidR="00C30358" w:rsidRPr="0068113F" w:rsidTr="00C30358">
        <w:tc>
          <w:tcPr>
            <w:tcW w:w="1729" w:type="dxa"/>
          </w:tcPr>
          <w:p w:rsidR="00C30358" w:rsidRPr="0068113F" w:rsidRDefault="00C30358" w:rsidP="00C30358">
            <w:pPr>
              <w:spacing w:after="0" w:line="240" w:lineRule="auto"/>
              <w:ind w:firstLine="709"/>
              <w:jc w:val="both"/>
              <w:rPr>
                <w:rFonts w:ascii="Times New Roman" w:hAnsi="Times New Roman" w:cs="Times New Roman"/>
                <w:bCs/>
                <w:sz w:val="24"/>
                <w:szCs w:val="24"/>
              </w:rPr>
            </w:pPr>
            <w:r w:rsidRPr="0068113F">
              <w:rPr>
                <w:rFonts w:ascii="Times New Roman" w:hAnsi="Times New Roman" w:cs="Times New Roman"/>
                <w:bCs/>
                <w:sz w:val="24"/>
                <w:szCs w:val="24"/>
              </w:rPr>
              <w:t>2</w:t>
            </w:r>
          </w:p>
        </w:tc>
        <w:tc>
          <w:tcPr>
            <w:tcW w:w="4950" w:type="dxa"/>
          </w:tcPr>
          <w:p w:rsidR="00C30358" w:rsidRPr="00CF67A7" w:rsidRDefault="00C30358" w:rsidP="00C30358">
            <w:pPr>
              <w:autoSpaceDE w:val="0"/>
              <w:autoSpaceDN w:val="0"/>
              <w:adjustRightInd w:val="0"/>
              <w:spacing w:after="0" w:line="240" w:lineRule="auto"/>
              <w:jc w:val="both"/>
              <w:rPr>
                <w:rFonts w:ascii="Times New Roman" w:eastAsia="Times New Roman" w:hAnsi="Times New Roman" w:cs="Times New Roman"/>
                <w:bCs/>
                <w:sz w:val="24"/>
                <w:szCs w:val="24"/>
              </w:rPr>
            </w:pPr>
            <w:r w:rsidRPr="00CF67A7">
              <w:rPr>
                <w:rFonts w:ascii="Times New Roman" w:eastAsia="Times New Roman" w:hAnsi="Times New Roman" w:cs="Times New Roman"/>
                <w:bCs/>
                <w:sz w:val="24"/>
                <w:szCs w:val="24"/>
              </w:rPr>
              <w:t>квалификация участника закупки</w:t>
            </w:r>
          </w:p>
        </w:tc>
        <w:tc>
          <w:tcPr>
            <w:tcW w:w="2257" w:type="dxa"/>
          </w:tcPr>
          <w:p w:rsidR="00C30358" w:rsidRPr="0068113F" w:rsidRDefault="00C30358" w:rsidP="00C3035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60</w:t>
            </w:r>
          </w:p>
        </w:tc>
      </w:tr>
    </w:tbl>
    <w:p w:rsidR="00C30358" w:rsidRPr="0068113F" w:rsidRDefault="00C30358" w:rsidP="00C30358">
      <w:pPr>
        <w:spacing w:after="0" w:line="240" w:lineRule="auto"/>
        <w:ind w:firstLine="709"/>
        <w:jc w:val="both"/>
        <w:rPr>
          <w:rFonts w:ascii="Times New Roman" w:hAnsi="Times New Roman" w:cs="Times New Roman"/>
          <w:sz w:val="24"/>
          <w:szCs w:val="24"/>
        </w:rPr>
      </w:pP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2. Порядок оценки заявок, осуществляемой</w:t>
      </w:r>
      <w:r>
        <w:rPr>
          <w:rFonts w:ascii="Times New Roman" w:hAnsi="Times New Roman" w:cs="Times New Roman"/>
          <w:sz w:val="24"/>
          <w:szCs w:val="24"/>
        </w:rPr>
        <w:t xml:space="preserve"> </w:t>
      </w:r>
      <w:r w:rsidRPr="0068113F">
        <w:rPr>
          <w:rFonts w:ascii="Times New Roman" w:hAnsi="Times New Roman" w:cs="Times New Roman"/>
          <w:sz w:val="24"/>
          <w:szCs w:val="24"/>
        </w:rPr>
        <w:t xml:space="preserve">комиссией в целях выявления лучших условий исполнения </w:t>
      </w:r>
      <w:r>
        <w:rPr>
          <w:rFonts w:ascii="Times New Roman" w:hAnsi="Times New Roman" w:cs="Times New Roman"/>
          <w:sz w:val="24"/>
          <w:szCs w:val="24"/>
        </w:rPr>
        <w:t>договора</w:t>
      </w:r>
      <w:r w:rsidRPr="0068113F">
        <w:rPr>
          <w:rFonts w:ascii="Times New Roman" w:hAnsi="Times New Roman" w:cs="Times New Roman"/>
          <w:sz w:val="24"/>
          <w:szCs w:val="24"/>
        </w:rPr>
        <w:t>.</w:t>
      </w:r>
    </w:p>
    <w:p w:rsidR="00C30358" w:rsidRPr="0068113F" w:rsidRDefault="00C30358" w:rsidP="00C30358">
      <w:pPr>
        <w:spacing w:after="0" w:line="240" w:lineRule="auto"/>
        <w:ind w:firstLine="709"/>
        <w:jc w:val="both"/>
        <w:rPr>
          <w:rFonts w:ascii="Times New Roman" w:hAnsi="Times New Roman" w:cs="Times New Roman"/>
          <w:sz w:val="24"/>
          <w:szCs w:val="24"/>
        </w:rPr>
      </w:pPr>
    </w:p>
    <w:p w:rsidR="00C30358" w:rsidRPr="00CF67A7" w:rsidRDefault="00C30358" w:rsidP="00C30358">
      <w:pPr>
        <w:autoSpaceDE w:val="0"/>
        <w:autoSpaceDN w:val="0"/>
        <w:adjustRightInd w:val="0"/>
        <w:spacing w:after="0" w:line="240" w:lineRule="auto"/>
        <w:ind w:firstLine="567"/>
        <w:outlineLvl w:val="2"/>
        <w:rPr>
          <w:rFonts w:ascii="Times New Roman" w:eastAsia="Times New Roman" w:hAnsi="Times New Roman" w:cs="Times New Roman"/>
          <w:b/>
          <w:color w:val="000000"/>
          <w:sz w:val="24"/>
          <w:szCs w:val="24"/>
          <w:lang w:eastAsia="ru-RU"/>
        </w:rPr>
      </w:pPr>
      <w:r w:rsidRPr="00CF67A7">
        <w:rPr>
          <w:rFonts w:ascii="Times New Roman" w:eastAsia="Times New Roman" w:hAnsi="Times New Roman" w:cs="Times New Roman"/>
          <w:b/>
          <w:color w:val="000000"/>
          <w:sz w:val="24"/>
          <w:szCs w:val="24"/>
          <w:lang w:eastAsia="ru-RU"/>
        </w:rPr>
        <w:t xml:space="preserve">2.1.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«Цена </w:t>
      </w:r>
      <w:r>
        <w:rPr>
          <w:rFonts w:ascii="Times New Roman" w:eastAsia="Times New Roman" w:hAnsi="Times New Roman" w:cs="Times New Roman"/>
          <w:b/>
          <w:color w:val="000000"/>
          <w:sz w:val="24"/>
          <w:szCs w:val="24"/>
          <w:lang w:eastAsia="ru-RU"/>
        </w:rPr>
        <w:t>договора</w:t>
      </w:r>
      <w:r w:rsidRPr="00CF67A7">
        <w:rPr>
          <w:rFonts w:ascii="Times New Roman" w:eastAsia="Times New Roman" w:hAnsi="Times New Roman" w:cs="Times New Roman"/>
          <w:b/>
          <w:color w:val="000000"/>
          <w:sz w:val="24"/>
          <w:szCs w:val="24"/>
          <w:lang w:eastAsia="ru-RU"/>
        </w:rPr>
        <w:t>»</w:t>
      </w:r>
    </w:p>
    <w:p w:rsidR="00C30358" w:rsidRPr="00CF67A7" w:rsidRDefault="00C30358" w:rsidP="00C30358">
      <w:pPr>
        <w:autoSpaceDE w:val="0"/>
        <w:autoSpaceDN w:val="0"/>
        <w:adjustRightInd w:val="0"/>
        <w:spacing w:after="0" w:line="240" w:lineRule="auto"/>
        <w:ind w:firstLine="709"/>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Коэффициент з</w:t>
      </w:r>
      <w:r>
        <w:rPr>
          <w:rFonts w:ascii="Times New Roman" w:eastAsia="Times New Roman" w:hAnsi="Times New Roman" w:cs="Times New Roman"/>
          <w:color w:val="0D0D0D"/>
          <w:sz w:val="24"/>
          <w:szCs w:val="24"/>
          <w:lang w:eastAsia="ru-RU"/>
        </w:rPr>
        <w:t>начимости критерия: 0,4</w:t>
      </w:r>
      <w:r w:rsidRPr="00CF67A7">
        <w:rPr>
          <w:rFonts w:ascii="Times New Roman" w:eastAsia="Times New Roman" w:hAnsi="Times New Roman" w:cs="Times New Roman"/>
          <w:color w:val="0D0D0D"/>
          <w:sz w:val="24"/>
          <w:szCs w:val="24"/>
          <w:lang w:eastAsia="ru-RU"/>
        </w:rPr>
        <w:t>0.</w:t>
      </w:r>
      <w:r>
        <w:rPr>
          <w:rFonts w:ascii="Times New Roman" w:eastAsia="Times New Roman" w:hAnsi="Times New Roman" w:cs="Times New Roman"/>
          <w:color w:val="0D0D0D"/>
          <w:sz w:val="24"/>
          <w:szCs w:val="24"/>
          <w:lang w:eastAsia="ru-RU"/>
        </w:rPr>
        <w:t xml:space="preserve"> </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Для получения рейтинга</w:t>
      </w:r>
      <w:r>
        <w:rPr>
          <w:rFonts w:ascii="Times New Roman" w:hAnsi="Times New Roman" w:cs="Times New Roman"/>
          <w:sz w:val="24"/>
          <w:szCs w:val="24"/>
        </w:rPr>
        <w:t xml:space="preserve"> предложения</w:t>
      </w:r>
      <w:r w:rsidRPr="0068113F">
        <w:rPr>
          <w:rFonts w:ascii="Times New Roman" w:hAnsi="Times New Roman" w:cs="Times New Roman"/>
          <w:sz w:val="24"/>
          <w:szCs w:val="24"/>
        </w:rPr>
        <w:t xml:space="preserve"> по критерию «Цена </w:t>
      </w:r>
      <w:r>
        <w:rPr>
          <w:rFonts w:ascii="Times New Roman" w:hAnsi="Times New Roman" w:cs="Times New Roman"/>
          <w:sz w:val="24"/>
          <w:szCs w:val="24"/>
        </w:rPr>
        <w:t>договора</w:t>
      </w:r>
      <w:r w:rsidRPr="0068113F">
        <w:rPr>
          <w:rFonts w:ascii="Times New Roman" w:hAnsi="Times New Roman" w:cs="Times New Roman"/>
          <w:sz w:val="24"/>
          <w:szCs w:val="24"/>
        </w:rPr>
        <w:t>»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Количество баллов, присуждаемых по критерию оценки "Цена </w:t>
      </w:r>
      <w:r>
        <w:rPr>
          <w:rFonts w:ascii="Times New Roman" w:hAnsi="Times New Roman" w:cs="Times New Roman"/>
          <w:sz w:val="24"/>
          <w:szCs w:val="24"/>
        </w:rPr>
        <w:t>договора</w:t>
      </w:r>
      <w:r w:rsidRPr="0068113F">
        <w:rPr>
          <w:rFonts w:ascii="Times New Roman" w:hAnsi="Times New Roman" w:cs="Times New Roman"/>
          <w:sz w:val="24"/>
          <w:szCs w:val="24"/>
        </w:rPr>
        <w:t>" (ЦБ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определяется по формуле:</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а) в случае если </w:t>
      </w:r>
      <w:r w:rsidRPr="0068113F">
        <w:rPr>
          <w:rFonts w:ascii="Times New Roman" w:hAnsi="Times New Roman" w:cs="Times New Roman"/>
          <w:noProof/>
          <w:sz w:val="24"/>
          <w:szCs w:val="24"/>
          <w:lang w:eastAsia="ru-RU"/>
        </w:rPr>
        <w:drawing>
          <wp:inline distT="0" distB="0" distL="0" distR="0" wp14:anchorId="5054ECCE" wp14:editId="650D6D2E">
            <wp:extent cx="525145" cy="226060"/>
            <wp:effectExtent l="19050" t="0" r="825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52514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14:anchorId="771A84A3" wp14:editId="4F5F56B4">
            <wp:extent cx="1031875" cy="43434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1031875" cy="43434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14:anchorId="5EB5EDB1" wp14:editId="046C964A">
            <wp:extent cx="199390" cy="226060"/>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199390"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предложение участника закупки, заявка которого оценивается;</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noProof/>
          <w:sz w:val="24"/>
          <w:szCs w:val="24"/>
          <w:lang w:eastAsia="ru-RU"/>
        </w:rPr>
        <w:drawing>
          <wp:inline distT="0" distB="0" distL="0" distR="0" wp14:anchorId="0B4A259C" wp14:editId="3691982E">
            <wp:extent cx="325755" cy="22606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325755" cy="226060"/>
                    </a:xfrm>
                    <a:prstGeom prst="rect">
                      <a:avLst/>
                    </a:prstGeom>
                    <a:noFill/>
                    <a:ln w="9525">
                      <a:noFill/>
                      <a:miter lim="800000"/>
                      <a:headEnd/>
                      <a:tailEnd/>
                    </a:ln>
                  </pic:spPr>
                </pic:pic>
              </a:graphicData>
            </a:graphic>
          </wp:inline>
        </w:drawing>
      </w:r>
      <w:r w:rsidRPr="0068113F">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C30358" w:rsidRPr="00CF67A7" w:rsidRDefault="00C30358" w:rsidP="00C3035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б) в случае если </w:t>
      </w:r>
      <w:r w:rsidRPr="00CF67A7">
        <w:rPr>
          <w:rFonts w:ascii="Times New Roman" w:eastAsia="Times New Roman" w:hAnsi="Times New Roman" w:cs="Times New Roman"/>
          <w:noProof/>
          <w:position w:val="-12"/>
          <w:sz w:val="24"/>
          <w:szCs w:val="24"/>
          <w:lang w:eastAsia="ru-RU"/>
        </w:rPr>
        <w:drawing>
          <wp:inline distT="0" distB="0" distL="0" distR="0" wp14:anchorId="1C9A35F1" wp14:editId="631418D8">
            <wp:extent cx="523875" cy="228600"/>
            <wp:effectExtent l="0" t="0" r="9525"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w:t>
      </w:r>
    </w:p>
    <w:tbl>
      <w:tblPr>
        <w:tblW w:w="2960" w:type="dxa"/>
        <w:jc w:val="center"/>
        <w:tblLook w:val="04A0" w:firstRow="1" w:lastRow="0" w:firstColumn="1" w:lastColumn="0" w:noHBand="0" w:noVBand="1"/>
      </w:tblPr>
      <w:tblGrid>
        <w:gridCol w:w="960"/>
        <w:gridCol w:w="1040"/>
        <w:gridCol w:w="960"/>
      </w:tblGrid>
      <w:tr w:rsidR="00C30358" w:rsidRPr="00CF67A7" w:rsidTr="00C30358">
        <w:trPr>
          <w:trHeight w:val="315"/>
          <w:jc w:val="center"/>
        </w:trPr>
        <w:tc>
          <w:tcPr>
            <w:tcW w:w="960" w:type="dxa"/>
            <w:vMerge w:val="restart"/>
            <w:shd w:val="clear" w:color="auto" w:fill="auto"/>
            <w:vAlign w:val="center"/>
            <w:hideMark/>
          </w:tcPr>
          <w:p w:rsidR="00C30358" w:rsidRPr="00CF67A7" w:rsidRDefault="00C30358" w:rsidP="00C30358">
            <w:pPr>
              <w:spacing w:after="0" w:line="240" w:lineRule="auto"/>
              <w:jc w:val="right"/>
              <w:rPr>
                <w:rFonts w:ascii="Times New Roman" w:eastAsia="Times New Roman" w:hAnsi="Times New Roman" w:cs="Times New Roman"/>
                <w:color w:val="000000"/>
                <w:sz w:val="24"/>
                <w:szCs w:val="24"/>
                <w:lang w:eastAsia="ru-RU"/>
              </w:rPr>
            </w:pPr>
            <w:proofErr w:type="spellStart"/>
            <w:r w:rsidRPr="00CF67A7">
              <w:rPr>
                <w:rFonts w:ascii="Times New Roman" w:eastAsia="Times New Roman" w:hAnsi="Times New Roman" w:cs="Times New Roman"/>
                <w:color w:val="000000"/>
                <w:sz w:val="24"/>
                <w:szCs w:val="24"/>
                <w:lang w:eastAsia="ru-RU"/>
              </w:rPr>
              <w:t>ЦБ</w:t>
            </w:r>
            <w:proofErr w:type="gramStart"/>
            <w:r w:rsidRPr="00CF67A7">
              <w:rPr>
                <w:rFonts w:ascii="Times New Roman" w:eastAsia="Times New Roman" w:hAnsi="Times New Roman" w:cs="Times New Roman"/>
                <w:color w:val="000000"/>
                <w:sz w:val="24"/>
                <w:szCs w:val="24"/>
                <w:vertAlign w:val="subscript"/>
                <w:lang w:eastAsia="ru-RU"/>
              </w:rPr>
              <w:t>i</w:t>
            </w:r>
            <w:proofErr w:type="spellEnd"/>
            <w:proofErr w:type="gramEnd"/>
            <w:r w:rsidRPr="00CF67A7">
              <w:rPr>
                <w:rFonts w:ascii="Times New Roman" w:eastAsia="Times New Roman" w:hAnsi="Times New Roman" w:cs="Times New Roman"/>
                <w:color w:val="000000"/>
                <w:sz w:val="24"/>
                <w:szCs w:val="24"/>
                <w:lang w:eastAsia="ru-RU"/>
              </w:rPr>
              <w:t>=</w:t>
            </w:r>
          </w:p>
        </w:tc>
        <w:tc>
          <w:tcPr>
            <w:tcW w:w="1040" w:type="dxa"/>
            <w:tcBorders>
              <w:top w:val="nil"/>
              <w:left w:val="nil"/>
              <w:bottom w:val="single" w:sz="4" w:space="0" w:color="auto"/>
              <w:right w:val="nil"/>
            </w:tcBorders>
            <w:shd w:val="clear" w:color="auto" w:fill="auto"/>
            <w:noWrap/>
            <w:vAlign w:val="bottom"/>
            <w:hideMark/>
          </w:tcPr>
          <w:p w:rsidR="00C30358" w:rsidRPr="00CF67A7" w:rsidRDefault="00C30358" w:rsidP="00C30358">
            <w:pPr>
              <w:spacing w:after="0" w:line="240" w:lineRule="auto"/>
              <w:ind w:left="-60" w:right="-108"/>
              <w:jc w:val="center"/>
              <w:rPr>
                <w:rFonts w:ascii="Times New Roman" w:eastAsia="Times New Roman" w:hAnsi="Times New Roman" w:cs="Times New Roman"/>
                <w:color w:val="000000"/>
                <w:sz w:val="24"/>
                <w:szCs w:val="24"/>
                <w:lang w:eastAsia="ru-RU"/>
              </w:rPr>
            </w:pPr>
            <w:r w:rsidRPr="00CF67A7">
              <w:rPr>
                <w:rFonts w:ascii="Times New Roman" w:eastAsia="Times New Roman" w:hAnsi="Times New Roman" w:cs="Times New Roman"/>
                <w:color w:val="000000"/>
                <w:sz w:val="24"/>
                <w:szCs w:val="24"/>
                <w:lang w:eastAsia="ru-RU"/>
              </w:rPr>
              <w:t>(</w:t>
            </w:r>
            <w:proofErr w:type="spellStart"/>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r w:rsidRPr="00CF67A7">
              <w:rPr>
                <w:rFonts w:ascii="Times New Roman" w:eastAsia="Times New Roman" w:hAnsi="Times New Roman" w:cs="Times New Roman"/>
                <w:color w:val="000000"/>
                <w:sz w:val="24"/>
                <w:szCs w:val="24"/>
                <w:lang w:eastAsia="ru-RU"/>
              </w:rPr>
              <w:t>-Ц</w:t>
            </w:r>
            <w:r w:rsidRPr="00CF67A7">
              <w:rPr>
                <w:rFonts w:ascii="Times New Roman" w:eastAsia="Times New Roman" w:hAnsi="Times New Roman" w:cs="Times New Roman"/>
                <w:color w:val="000000"/>
                <w:sz w:val="24"/>
                <w:szCs w:val="24"/>
                <w:vertAlign w:val="subscript"/>
                <w:lang w:eastAsia="ru-RU"/>
              </w:rPr>
              <w:t>i</w:t>
            </w:r>
            <w:proofErr w:type="spellEnd"/>
            <w:r w:rsidRPr="00CF67A7">
              <w:rPr>
                <w:rFonts w:ascii="Times New Roman" w:eastAsia="Times New Roman" w:hAnsi="Times New Roman" w:cs="Times New Roman"/>
                <w:color w:val="000000"/>
                <w:sz w:val="24"/>
                <w:szCs w:val="24"/>
                <w:lang w:eastAsia="ru-RU"/>
              </w:rPr>
              <w:t>)</w:t>
            </w:r>
          </w:p>
        </w:tc>
        <w:tc>
          <w:tcPr>
            <w:tcW w:w="960" w:type="dxa"/>
            <w:vMerge w:val="restart"/>
            <w:shd w:val="clear" w:color="auto" w:fill="auto"/>
            <w:vAlign w:val="center"/>
            <w:hideMark/>
          </w:tcPr>
          <w:p w:rsidR="00C30358" w:rsidRPr="00CF67A7" w:rsidRDefault="00C30358" w:rsidP="00C30358">
            <w:pPr>
              <w:spacing w:after="0" w:line="240" w:lineRule="auto"/>
              <w:rPr>
                <w:rFonts w:ascii="Times New Roman" w:eastAsia="Times New Roman" w:hAnsi="Times New Roman" w:cs="Times New Roman"/>
                <w:color w:val="000000"/>
                <w:sz w:val="24"/>
                <w:szCs w:val="24"/>
                <w:lang w:val="en-US" w:eastAsia="ru-RU"/>
              </w:rPr>
            </w:pPr>
            <w:r w:rsidRPr="00CF67A7">
              <w:rPr>
                <w:rFonts w:ascii="Times New Roman" w:eastAsia="Times New Roman" w:hAnsi="Times New Roman" w:cs="Times New Roman"/>
                <w:color w:val="000000"/>
                <w:sz w:val="24"/>
                <w:szCs w:val="24"/>
                <w:lang w:eastAsia="ru-RU"/>
              </w:rPr>
              <w:t>x100</w:t>
            </w:r>
            <w:r w:rsidRPr="00CF67A7">
              <w:rPr>
                <w:rFonts w:ascii="Times New Roman" w:eastAsia="Times New Roman" w:hAnsi="Times New Roman" w:cs="Times New Roman"/>
                <w:color w:val="000000"/>
                <w:sz w:val="24"/>
                <w:szCs w:val="24"/>
                <w:lang w:val="en-US" w:eastAsia="ru-RU"/>
              </w:rPr>
              <w:t>,</w:t>
            </w:r>
          </w:p>
        </w:tc>
      </w:tr>
      <w:tr w:rsidR="00C30358" w:rsidRPr="00CF67A7" w:rsidTr="00C30358">
        <w:trPr>
          <w:trHeight w:val="315"/>
          <w:jc w:val="center"/>
        </w:trPr>
        <w:tc>
          <w:tcPr>
            <w:tcW w:w="0" w:type="auto"/>
            <w:vMerge/>
            <w:shd w:val="clear" w:color="auto" w:fill="auto"/>
            <w:vAlign w:val="center"/>
            <w:hideMark/>
          </w:tcPr>
          <w:p w:rsidR="00C30358" w:rsidRPr="00CF67A7" w:rsidRDefault="00C30358" w:rsidP="00C30358">
            <w:pPr>
              <w:spacing w:after="0" w:line="240" w:lineRule="auto"/>
              <w:rPr>
                <w:rFonts w:ascii="Times New Roman" w:eastAsia="Times New Roman" w:hAnsi="Times New Roman" w:cs="Times New Roman"/>
                <w:color w:val="000000"/>
                <w:sz w:val="24"/>
                <w:szCs w:val="24"/>
                <w:lang w:eastAsia="ru-RU"/>
              </w:rPr>
            </w:pPr>
          </w:p>
        </w:tc>
        <w:tc>
          <w:tcPr>
            <w:tcW w:w="1040" w:type="dxa"/>
            <w:shd w:val="clear" w:color="auto" w:fill="auto"/>
            <w:noWrap/>
            <w:vAlign w:val="bottom"/>
            <w:hideMark/>
          </w:tcPr>
          <w:p w:rsidR="00C30358" w:rsidRPr="00CF67A7" w:rsidRDefault="00C30358" w:rsidP="00C30358">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CF67A7">
              <w:rPr>
                <w:rFonts w:ascii="Times New Roman" w:eastAsia="Times New Roman" w:hAnsi="Times New Roman" w:cs="Times New Roman"/>
                <w:color w:val="000000"/>
                <w:sz w:val="24"/>
                <w:szCs w:val="24"/>
                <w:lang w:eastAsia="ru-RU"/>
              </w:rPr>
              <w:t>Ц</w:t>
            </w:r>
            <w:proofErr w:type="gramEnd"/>
            <w:r w:rsidRPr="00CF67A7">
              <w:rPr>
                <w:rFonts w:ascii="Times New Roman" w:eastAsia="Times New Roman" w:hAnsi="Times New Roman" w:cs="Times New Roman"/>
                <w:color w:val="000000"/>
                <w:sz w:val="24"/>
                <w:szCs w:val="24"/>
                <w:vertAlign w:val="subscript"/>
                <w:lang w:eastAsia="ru-RU"/>
              </w:rPr>
              <w:t>max</w:t>
            </w:r>
            <w:proofErr w:type="spellEnd"/>
          </w:p>
        </w:tc>
        <w:tc>
          <w:tcPr>
            <w:tcW w:w="0" w:type="auto"/>
            <w:vMerge/>
            <w:shd w:val="clear" w:color="auto" w:fill="auto"/>
            <w:vAlign w:val="center"/>
            <w:hideMark/>
          </w:tcPr>
          <w:p w:rsidR="00C30358" w:rsidRPr="00CF67A7" w:rsidRDefault="00C30358" w:rsidP="00C30358">
            <w:pPr>
              <w:spacing w:after="0" w:line="240" w:lineRule="auto"/>
              <w:rPr>
                <w:rFonts w:ascii="Times New Roman" w:eastAsia="Times New Roman" w:hAnsi="Times New Roman" w:cs="Times New Roman"/>
                <w:color w:val="000000"/>
                <w:sz w:val="24"/>
                <w:szCs w:val="24"/>
                <w:lang w:val="en-US" w:eastAsia="ru-RU"/>
              </w:rPr>
            </w:pPr>
          </w:p>
        </w:tc>
      </w:tr>
    </w:tbl>
    <w:p w:rsidR="00C30358" w:rsidRPr="00CF67A7" w:rsidRDefault="00C30358" w:rsidP="00C303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 xml:space="preserve">где </w:t>
      </w:r>
      <w:r w:rsidRPr="00CF67A7">
        <w:rPr>
          <w:rFonts w:ascii="Times New Roman" w:eastAsia="Times New Roman" w:hAnsi="Times New Roman" w:cs="Times New Roman"/>
          <w:noProof/>
          <w:position w:val="-12"/>
          <w:sz w:val="24"/>
          <w:szCs w:val="24"/>
          <w:lang w:eastAsia="ru-RU"/>
        </w:rPr>
        <w:drawing>
          <wp:inline distT="0" distB="0" distL="0" distR="0" wp14:anchorId="3163F858" wp14:editId="633B0B1A">
            <wp:extent cx="323850" cy="2286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CF67A7">
        <w:rPr>
          <w:rFonts w:ascii="Times New Roman" w:eastAsia="Times New Roman" w:hAnsi="Times New Roman" w:cs="Times New Roman"/>
          <w:sz w:val="24"/>
          <w:szCs w:val="24"/>
          <w:lang w:eastAsia="ru-RU"/>
        </w:rPr>
        <w:t xml:space="preserve"> - максимальное предложение из предложений по критерию, сделанных участниками закупки.</w:t>
      </w:r>
    </w:p>
    <w:p w:rsidR="00C30358" w:rsidRPr="0068113F"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Договора</w:t>
      </w:r>
      <w:r w:rsidRPr="0068113F">
        <w:rPr>
          <w:rFonts w:ascii="Times New Roman" w:hAnsi="Times New Roman" w:cs="Times New Roman"/>
          <w:sz w:val="24"/>
          <w:szCs w:val="24"/>
        </w:rPr>
        <w:t xml:space="preserve"> заключается на условиях по данному критерию, указанных в заявке.</w:t>
      </w:r>
    </w:p>
    <w:p w:rsidR="00C30358" w:rsidRPr="0068113F" w:rsidRDefault="00C30358" w:rsidP="00C30358">
      <w:pPr>
        <w:spacing w:after="0" w:line="240" w:lineRule="auto"/>
        <w:ind w:firstLine="709"/>
        <w:jc w:val="both"/>
        <w:rPr>
          <w:rFonts w:ascii="Times New Roman" w:hAnsi="Times New Roman" w:cs="Times New Roman"/>
          <w:b/>
          <w:sz w:val="24"/>
          <w:szCs w:val="24"/>
        </w:rPr>
      </w:pPr>
    </w:p>
    <w:p w:rsidR="00C30358" w:rsidRPr="00CF67A7" w:rsidRDefault="00C30358" w:rsidP="00C30358">
      <w:pPr>
        <w:autoSpaceDE w:val="0"/>
        <w:autoSpaceDN w:val="0"/>
        <w:adjustRightInd w:val="0"/>
        <w:spacing w:after="0" w:line="240" w:lineRule="auto"/>
        <w:ind w:firstLine="567"/>
        <w:outlineLvl w:val="2"/>
        <w:rPr>
          <w:rFonts w:ascii="Times New Roman" w:eastAsia="Times New Roman" w:hAnsi="Times New Roman" w:cs="Times New Roman"/>
          <w:b/>
          <w:sz w:val="24"/>
          <w:szCs w:val="24"/>
          <w:lang w:eastAsia="ru-RU"/>
        </w:rPr>
      </w:pPr>
      <w:r w:rsidRPr="00CF67A7">
        <w:rPr>
          <w:rFonts w:ascii="Times New Roman" w:eastAsia="Times New Roman" w:hAnsi="Times New Roman" w:cs="Times New Roman"/>
          <w:b/>
          <w:color w:val="000000"/>
          <w:sz w:val="24"/>
          <w:szCs w:val="24"/>
          <w:lang w:eastAsia="ru-RU"/>
        </w:rPr>
        <w:t xml:space="preserve">2.2. </w:t>
      </w:r>
      <w:r w:rsidRPr="00CF67A7">
        <w:rPr>
          <w:rFonts w:ascii="Times New Roman" w:eastAsia="Times New Roman" w:hAnsi="Times New Roman" w:cs="Times New Roman"/>
          <w:b/>
          <w:iCs/>
          <w:color w:val="000000"/>
          <w:sz w:val="24"/>
          <w:szCs w:val="24"/>
          <w:lang w:eastAsia="ru-RU"/>
        </w:rPr>
        <w:t xml:space="preserve">Порядок оценки заявок </w:t>
      </w:r>
      <w:r w:rsidRPr="00CF67A7">
        <w:rPr>
          <w:rFonts w:ascii="Times New Roman" w:eastAsia="Times New Roman" w:hAnsi="Times New Roman" w:cs="Times New Roman"/>
          <w:b/>
          <w:color w:val="000000"/>
          <w:sz w:val="24"/>
          <w:szCs w:val="24"/>
          <w:lang w:eastAsia="ru-RU"/>
        </w:rPr>
        <w:t xml:space="preserve">по критерию </w:t>
      </w:r>
      <w:r w:rsidRPr="00CF67A7">
        <w:rPr>
          <w:rFonts w:ascii="Times New Roman" w:eastAsia="Times New Roman" w:hAnsi="Times New Roman" w:cs="Times New Roman"/>
          <w:b/>
          <w:sz w:val="24"/>
          <w:szCs w:val="24"/>
          <w:lang w:eastAsia="ru-RU"/>
        </w:rPr>
        <w:t>«Квалификация участника закупки».</w:t>
      </w:r>
    </w:p>
    <w:p w:rsidR="00C30358" w:rsidRPr="00CF67A7" w:rsidRDefault="00C30358" w:rsidP="00C30358">
      <w:pPr>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CF67A7">
        <w:rPr>
          <w:rFonts w:ascii="Times New Roman" w:eastAsia="Times New Roman" w:hAnsi="Times New Roman" w:cs="Times New Roman"/>
          <w:color w:val="0D0D0D"/>
          <w:sz w:val="24"/>
          <w:szCs w:val="24"/>
          <w:lang w:eastAsia="ru-RU"/>
        </w:rPr>
        <w:t>Коэф</w:t>
      </w:r>
      <w:r>
        <w:rPr>
          <w:rFonts w:ascii="Times New Roman" w:eastAsia="Times New Roman" w:hAnsi="Times New Roman" w:cs="Times New Roman"/>
          <w:color w:val="0D0D0D"/>
          <w:sz w:val="24"/>
          <w:szCs w:val="24"/>
          <w:lang w:eastAsia="ru-RU"/>
        </w:rPr>
        <w:t>фициент значимости критерия: 0,6</w:t>
      </w:r>
      <w:r w:rsidRPr="00CF67A7">
        <w:rPr>
          <w:rFonts w:ascii="Times New Roman" w:eastAsia="Times New Roman" w:hAnsi="Times New Roman" w:cs="Times New Roman"/>
          <w:color w:val="0D0D0D"/>
          <w:sz w:val="24"/>
          <w:szCs w:val="24"/>
          <w:lang w:eastAsia="ru-RU"/>
        </w:rPr>
        <w:t>0.</w:t>
      </w:r>
    </w:p>
    <w:p w:rsidR="00C30358" w:rsidRPr="00CF67A7" w:rsidRDefault="00C30358" w:rsidP="00C30358">
      <w:pPr>
        <w:spacing w:after="0" w:line="240" w:lineRule="auto"/>
        <w:ind w:firstLine="567"/>
        <w:jc w:val="both"/>
        <w:rPr>
          <w:rFonts w:ascii="Times New Roman" w:eastAsia="Times New Roman" w:hAnsi="Times New Roman" w:cs="Times New Roman"/>
          <w:sz w:val="24"/>
          <w:szCs w:val="24"/>
          <w:lang w:eastAsia="ru-RU"/>
        </w:rPr>
      </w:pPr>
      <w:r w:rsidRPr="00CF67A7">
        <w:rPr>
          <w:rFonts w:ascii="Times New Roman" w:eastAsia="Times New Roman" w:hAnsi="Times New Roman" w:cs="Times New Roman"/>
          <w:sz w:val="24"/>
          <w:szCs w:val="24"/>
          <w:lang w:eastAsia="ru-RU"/>
        </w:rPr>
        <w:t>Для получения рейтинга</w:t>
      </w:r>
      <w:r>
        <w:rPr>
          <w:rFonts w:ascii="Times New Roman" w:eastAsia="Times New Roman" w:hAnsi="Times New Roman" w:cs="Times New Roman"/>
          <w:sz w:val="24"/>
          <w:szCs w:val="24"/>
          <w:lang w:eastAsia="ru-RU"/>
        </w:rPr>
        <w:t xml:space="preserve"> предложения</w:t>
      </w:r>
      <w:r w:rsidRPr="00CF67A7">
        <w:rPr>
          <w:rFonts w:ascii="Times New Roman" w:eastAsia="Times New Roman" w:hAnsi="Times New Roman" w:cs="Times New Roman"/>
          <w:sz w:val="24"/>
          <w:szCs w:val="24"/>
          <w:lang w:eastAsia="ru-RU"/>
        </w:rPr>
        <w:t xml:space="preserve"> по критерию «Квалификация участника закупки» количество баллов, присуждаемых i-й заявке по указанному критерию, умножается на соответствующий указанному критерию коэффициент значимости. Дробное значение рейтинга округляется до двух десятичных знаков после запятой по математическим правилам округления.</w:t>
      </w:r>
    </w:p>
    <w:p w:rsidR="00C30358" w:rsidRPr="00C076EE" w:rsidRDefault="00C30358" w:rsidP="00C30358">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sz w:val="24"/>
          <w:szCs w:val="24"/>
          <w:lang w:eastAsia="ru-RU"/>
        </w:rPr>
      </w:pPr>
      <w:r w:rsidRPr="00C076EE">
        <w:rPr>
          <w:rFonts w:ascii="Times New Roman" w:eastAsia="Times New Roman" w:hAnsi="Times New Roman" w:cs="Times New Roman"/>
          <w:bCs/>
          <w:sz w:val="24"/>
          <w:szCs w:val="24"/>
          <w:lang w:eastAsia="ru-RU"/>
        </w:rPr>
        <w:t xml:space="preserve">В отношении </w:t>
      </w:r>
      <w:proofErr w:type="spellStart"/>
      <w:r w:rsidRPr="00C076EE">
        <w:rPr>
          <w:rFonts w:ascii="Times New Roman" w:eastAsia="Times New Roman" w:hAnsi="Times New Roman" w:cs="Times New Roman"/>
          <w:bCs/>
          <w:sz w:val="24"/>
          <w:szCs w:val="24"/>
          <w:lang w:eastAsia="ru-RU"/>
        </w:rPr>
        <w:t>нестоимостного</w:t>
      </w:r>
      <w:proofErr w:type="spellEnd"/>
      <w:r w:rsidRPr="00C076EE">
        <w:rPr>
          <w:rFonts w:ascii="Times New Roman" w:eastAsia="Times New Roman" w:hAnsi="Times New Roman" w:cs="Times New Roman"/>
          <w:bCs/>
          <w:sz w:val="24"/>
          <w:szCs w:val="24"/>
          <w:lang w:eastAsia="ru-RU"/>
        </w:rPr>
        <w:t xml:space="preserve"> критерия оценки «Квалификация участника закупки» предусмотрены следующие показатели, раскрывающие содержание критерия оценки и учитывающие особенности оценки по критерию:</w:t>
      </w:r>
    </w:p>
    <w:p w:rsidR="00C30358" w:rsidRPr="00552B56" w:rsidRDefault="00C30358" w:rsidP="00C30358">
      <w:pPr>
        <w:numPr>
          <w:ilvl w:val="0"/>
          <w:numId w:val="8"/>
        </w:numPr>
        <w:tabs>
          <w:tab w:val="left" w:pos="993"/>
        </w:tabs>
        <w:spacing w:after="0" w:line="240" w:lineRule="auto"/>
        <w:ind w:left="0" w:firstLine="567"/>
        <w:contextualSpacing/>
        <w:jc w:val="both"/>
        <w:rPr>
          <w:rFonts w:ascii="Times New Roman" w:hAnsi="Times New Roman" w:cs="Times New Roman"/>
          <w:bCs/>
          <w:sz w:val="24"/>
          <w:szCs w:val="24"/>
        </w:rPr>
      </w:pPr>
      <w:r w:rsidRPr="00552B56">
        <w:rPr>
          <w:rFonts w:ascii="Times New Roman" w:hAnsi="Times New Roman" w:cs="Times New Roman"/>
          <w:bCs/>
          <w:sz w:val="24"/>
          <w:szCs w:val="24"/>
        </w:rPr>
        <w:t>Квалификация участника закупки, выраженная в опыте участника по успешному выполнению работ сопоставимого характера и объема.</w:t>
      </w:r>
    </w:p>
    <w:p w:rsidR="00C30358" w:rsidRDefault="00C30358" w:rsidP="00C30358">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552B56">
        <w:rPr>
          <w:rFonts w:ascii="Times New Roman" w:hAnsi="Times New Roman" w:cs="Times New Roman"/>
          <w:sz w:val="24"/>
          <w:lang w:bidi="en-US"/>
        </w:rPr>
        <w:t>Квалификация участника закупки, выраженная в обеспеченности участника закупки трудовыми ресурсами.</w:t>
      </w:r>
    </w:p>
    <w:p w:rsidR="00C30358" w:rsidRPr="00552B56" w:rsidRDefault="00C30358" w:rsidP="00C30358">
      <w:pPr>
        <w:numPr>
          <w:ilvl w:val="0"/>
          <w:numId w:val="8"/>
        </w:numPr>
        <w:tabs>
          <w:tab w:val="left" w:pos="993"/>
        </w:tabs>
        <w:spacing w:after="0" w:line="240" w:lineRule="auto"/>
        <w:ind w:left="0" w:firstLine="567"/>
        <w:contextualSpacing/>
        <w:jc w:val="both"/>
        <w:rPr>
          <w:rFonts w:ascii="Times New Roman" w:hAnsi="Times New Roman" w:cs="Times New Roman"/>
          <w:sz w:val="24"/>
          <w:lang w:bidi="en-US"/>
        </w:rPr>
      </w:pPr>
      <w:r w:rsidRPr="002C08C1">
        <w:rPr>
          <w:rFonts w:ascii="Times New Roman" w:hAnsi="Times New Roman" w:cs="Times New Roman"/>
          <w:sz w:val="24"/>
          <w:lang w:bidi="en-US"/>
        </w:rPr>
        <w:lastRenderedPageBreak/>
        <w:t>Квалификация участника закупки, выраженная в наличии деловой репутац</w:t>
      </w:r>
      <w:proofErr w:type="gramStart"/>
      <w:r w:rsidRPr="002C08C1">
        <w:rPr>
          <w:rFonts w:ascii="Times New Roman" w:hAnsi="Times New Roman" w:cs="Times New Roman"/>
          <w:sz w:val="24"/>
          <w:lang w:bidi="en-US"/>
        </w:rPr>
        <w:t>ии у у</w:t>
      </w:r>
      <w:proofErr w:type="gramEnd"/>
      <w:r w:rsidRPr="002C08C1">
        <w:rPr>
          <w:rFonts w:ascii="Times New Roman" w:hAnsi="Times New Roman" w:cs="Times New Roman"/>
          <w:sz w:val="24"/>
          <w:lang w:bidi="en-US"/>
        </w:rPr>
        <w:t>частника закупки.</w:t>
      </w:r>
    </w:p>
    <w:p w:rsidR="00C30358" w:rsidRPr="0068113F" w:rsidRDefault="00C30358" w:rsidP="00C30358">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Сумма величин значимости показателей оценки по критерию «Квалификация участника закупки» равна 100%.</w:t>
      </w:r>
      <w:r>
        <w:rPr>
          <w:rFonts w:ascii="Times New Roman" w:hAnsi="Times New Roman" w:cs="Times New Roman"/>
          <w:sz w:val="24"/>
          <w:szCs w:val="24"/>
        </w:rPr>
        <w:t xml:space="preserve"> </w:t>
      </w:r>
    </w:p>
    <w:p w:rsidR="00C30358" w:rsidRPr="0068113F" w:rsidRDefault="00C30358" w:rsidP="00C30358">
      <w:pPr>
        <w:spacing w:after="0" w:line="240" w:lineRule="auto"/>
        <w:ind w:firstLine="567"/>
        <w:jc w:val="both"/>
        <w:rPr>
          <w:rFonts w:ascii="Times New Roman" w:hAnsi="Times New Roman" w:cs="Times New Roman"/>
          <w:sz w:val="24"/>
          <w:szCs w:val="24"/>
        </w:rPr>
      </w:pPr>
      <w:r w:rsidRPr="0068113F">
        <w:rPr>
          <w:rFonts w:ascii="Times New Roman" w:hAnsi="Times New Roman" w:cs="Times New Roman"/>
          <w:sz w:val="24"/>
          <w:szCs w:val="24"/>
        </w:rPr>
        <w:t>Количество баллов (НЦБ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присуждаемых i-й заявке по критерию «Квалификация участника закупки», определяется по формуле:</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rPr>
        <w:t>1</w:t>
      </w:r>
      <w:r w:rsidRPr="0068113F">
        <w:rPr>
          <w:rFonts w:ascii="Times New Roman" w:hAnsi="Times New Roman" w:cs="Times New Roman"/>
          <w:sz w:val="24"/>
          <w:szCs w:val="24"/>
        </w:rPr>
        <w:t>+</w:t>
      </w:r>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rPr>
        <w:t>2</w:t>
      </w:r>
      <w:r w:rsidRPr="0068113F">
        <w:rPr>
          <w:rFonts w:ascii="Times New Roman" w:hAnsi="Times New Roman" w:cs="Times New Roman"/>
          <w:sz w:val="24"/>
          <w:szCs w:val="24"/>
        </w:rPr>
        <w:t>+…+</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НЦБ</w:t>
      </w:r>
      <w:proofErr w:type="spellStart"/>
      <w:proofErr w:type="gramStart"/>
      <w:r w:rsidRPr="0068113F">
        <w:rPr>
          <w:rFonts w:ascii="Times New Roman" w:hAnsi="Times New Roman" w:cs="Times New Roman"/>
          <w:sz w:val="24"/>
          <w:szCs w:val="24"/>
          <w:vertAlign w:val="subscript"/>
          <w:lang w:val="en-US"/>
        </w:rPr>
        <w:t>i</w:t>
      </w:r>
      <w:proofErr w:type="spellEnd"/>
      <w:proofErr w:type="gramEnd"/>
      <w:r w:rsidRPr="0068113F">
        <w:rPr>
          <w:rFonts w:ascii="Times New Roman" w:hAnsi="Times New Roman" w:cs="Times New Roman"/>
          <w:sz w:val="24"/>
          <w:szCs w:val="24"/>
        </w:rPr>
        <w:t xml:space="preserve"> – количество баллов, присуждаемых i-й заявке по указанному критерию;</w:t>
      </w:r>
    </w:p>
    <w:p w:rsidR="00C30358" w:rsidRPr="0068113F" w:rsidRDefault="00C30358" w:rsidP="00C30358">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xml:space="preserve"> – значение в баллах, присуждаемое i-й заявке на участие в</w:t>
      </w:r>
      <w:r>
        <w:rPr>
          <w:rFonts w:ascii="Times New Roman" w:hAnsi="Times New Roman" w:cs="Times New Roman"/>
          <w:sz w:val="24"/>
          <w:szCs w:val="24"/>
        </w:rPr>
        <w:t xml:space="preserve"> запросе предложений</w:t>
      </w:r>
      <w:r w:rsidRPr="0068113F">
        <w:rPr>
          <w:rFonts w:ascii="Times New Roman" w:hAnsi="Times New Roman" w:cs="Times New Roman"/>
          <w:sz w:val="24"/>
          <w:szCs w:val="24"/>
        </w:rPr>
        <w:t xml:space="preserve"> по k-</w:t>
      </w:r>
      <w:proofErr w:type="spellStart"/>
      <w:r w:rsidRPr="0068113F">
        <w:rPr>
          <w:rFonts w:ascii="Times New Roman" w:hAnsi="Times New Roman" w:cs="Times New Roman"/>
          <w:sz w:val="24"/>
          <w:szCs w:val="24"/>
        </w:rPr>
        <w:t>му</w:t>
      </w:r>
      <w:proofErr w:type="spellEnd"/>
      <w:r w:rsidRPr="0068113F">
        <w:rPr>
          <w:rFonts w:ascii="Times New Roman" w:hAnsi="Times New Roman" w:cs="Times New Roman"/>
          <w:sz w:val="24"/>
          <w:szCs w:val="24"/>
        </w:rPr>
        <w:t xml:space="preserve"> показателю, где k – количество установленных показателей.</w:t>
      </w:r>
    </w:p>
    <w:p w:rsidR="00C30358" w:rsidRPr="0068113F" w:rsidRDefault="00C30358" w:rsidP="00C30358">
      <w:pPr>
        <w:spacing w:after="0" w:line="240" w:lineRule="auto"/>
        <w:ind w:firstLine="709"/>
        <w:jc w:val="both"/>
        <w:rPr>
          <w:rFonts w:ascii="Times New Roman" w:hAnsi="Times New Roman" w:cs="Times New Roman"/>
          <w:sz w:val="24"/>
          <w:szCs w:val="24"/>
        </w:rPr>
      </w:pP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Расчет значения </w:t>
      </w: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осуществляется по формуле:</w:t>
      </w:r>
    </w:p>
    <w:p w:rsidR="00C30358" w:rsidRPr="0068113F" w:rsidRDefault="00C30358" w:rsidP="00C30358">
      <w:pPr>
        <w:spacing w:after="0" w:line="240" w:lineRule="auto"/>
        <w:ind w:firstLine="709"/>
        <w:jc w:val="both"/>
        <w:rPr>
          <w:rFonts w:ascii="Times New Roman" w:hAnsi="Times New Roman" w:cs="Times New Roman"/>
          <w:sz w:val="24"/>
          <w:szCs w:val="24"/>
        </w:rPr>
      </w:pPr>
      <w:proofErr w:type="spellStart"/>
      <w:r w:rsidRPr="0068113F">
        <w:rPr>
          <w:rFonts w:ascii="Times New Roman" w:hAnsi="Times New Roman" w:cs="Times New Roman"/>
          <w:sz w:val="24"/>
          <w:szCs w:val="24"/>
          <w:lang w:val="en-US"/>
        </w:rPr>
        <w:t>C</w:t>
      </w:r>
      <w:r w:rsidRPr="0068113F">
        <w:rPr>
          <w:rFonts w:ascii="Times New Roman" w:hAnsi="Times New Roman" w:cs="Times New Roman"/>
          <w:sz w:val="24"/>
          <w:szCs w:val="24"/>
          <w:vertAlign w:val="superscript"/>
          <w:lang w:val="en-US"/>
        </w:rPr>
        <w:t>i</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w:t>
      </w: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xml:space="preserve"> * </w:t>
      </w:r>
      <w:proofErr w:type="spell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xml:space="preserve"> / 100,</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где:</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lang w:val="en-US"/>
        </w:rPr>
        <w:t>P</w:t>
      </w:r>
      <w:r w:rsidRPr="0068113F">
        <w:rPr>
          <w:rFonts w:ascii="Times New Roman" w:hAnsi="Times New Roman" w:cs="Times New Roman"/>
          <w:sz w:val="24"/>
          <w:szCs w:val="24"/>
          <w:vertAlign w:val="subscript"/>
          <w:lang w:val="en-US"/>
        </w:rPr>
        <w:t>i</w:t>
      </w:r>
      <w:r w:rsidRPr="0068113F">
        <w:rPr>
          <w:rFonts w:ascii="Times New Roman" w:hAnsi="Times New Roman" w:cs="Times New Roman"/>
          <w:sz w:val="24"/>
          <w:szCs w:val="24"/>
        </w:rPr>
        <w:t>– значение в баллах, присвоенных по показателю;</w:t>
      </w:r>
    </w:p>
    <w:p w:rsidR="00C30358" w:rsidRPr="0068113F" w:rsidRDefault="00C30358" w:rsidP="00C30358">
      <w:pPr>
        <w:spacing w:after="0" w:line="240" w:lineRule="auto"/>
        <w:ind w:firstLine="709"/>
        <w:jc w:val="both"/>
        <w:rPr>
          <w:rFonts w:ascii="Times New Roman" w:hAnsi="Times New Roman" w:cs="Times New Roman"/>
          <w:sz w:val="24"/>
          <w:szCs w:val="24"/>
        </w:rPr>
      </w:pPr>
      <w:proofErr w:type="spellStart"/>
      <w:proofErr w:type="gramStart"/>
      <w:r w:rsidRPr="0068113F">
        <w:rPr>
          <w:rFonts w:ascii="Times New Roman" w:hAnsi="Times New Roman" w:cs="Times New Roman"/>
          <w:sz w:val="24"/>
          <w:szCs w:val="24"/>
          <w:lang w:val="en-US"/>
        </w:rPr>
        <w:t>Z</w:t>
      </w:r>
      <w:r w:rsidRPr="0068113F">
        <w:rPr>
          <w:rFonts w:ascii="Times New Roman" w:hAnsi="Times New Roman" w:cs="Times New Roman"/>
          <w:sz w:val="24"/>
          <w:szCs w:val="24"/>
          <w:vertAlign w:val="subscript"/>
          <w:lang w:val="en-US"/>
        </w:rPr>
        <w:t>k</w:t>
      </w:r>
      <w:proofErr w:type="spellEnd"/>
      <w:r w:rsidRPr="0068113F">
        <w:rPr>
          <w:rFonts w:ascii="Times New Roman" w:hAnsi="Times New Roman" w:cs="Times New Roman"/>
          <w:sz w:val="24"/>
          <w:szCs w:val="24"/>
        </w:rPr>
        <w:t>– значимость показателя.</w:t>
      </w:r>
      <w:proofErr w:type="gramEnd"/>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Дробное значение </w:t>
      </w:r>
      <w:proofErr w:type="spellStart"/>
      <w:r w:rsidRPr="0068113F">
        <w:rPr>
          <w:rFonts w:ascii="Times New Roman" w:hAnsi="Times New Roman" w:cs="Times New Roman"/>
          <w:sz w:val="24"/>
          <w:szCs w:val="24"/>
        </w:rPr>
        <w:t>C</w:t>
      </w:r>
      <w:r w:rsidRPr="0068113F">
        <w:rPr>
          <w:rFonts w:ascii="Times New Roman" w:hAnsi="Times New Roman" w:cs="Times New Roman"/>
          <w:sz w:val="24"/>
          <w:szCs w:val="24"/>
          <w:vertAlign w:val="superscript"/>
        </w:rPr>
        <w:t>i</w:t>
      </w:r>
      <w:r w:rsidRPr="0068113F">
        <w:rPr>
          <w:rFonts w:ascii="Times New Roman" w:hAnsi="Times New Roman" w:cs="Times New Roman"/>
          <w:sz w:val="24"/>
          <w:szCs w:val="24"/>
          <w:vertAlign w:val="subscript"/>
        </w:rPr>
        <w:t>k</w:t>
      </w:r>
      <w:proofErr w:type="spellEnd"/>
      <w:r w:rsidRPr="0068113F">
        <w:rPr>
          <w:rFonts w:ascii="Times New Roman" w:hAnsi="Times New Roman" w:cs="Times New Roman"/>
          <w:sz w:val="24"/>
          <w:szCs w:val="24"/>
        </w:rPr>
        <w:t>, округляется до двух десятичных знаков после запятой по математическим правилам округления.</w:t>
      </w:r>
    </w:p>
    <w:p w:rsidR="00C30358" w:rsidRPr="0068113F" w:rsidRDefault="00C30358" w:rsidP="00C30358">
      <w:pPr>
        <w:spacing w:after="0" w:line="240" w:lineRule="auto"/>
        <w:ind w:firstLine="709"/>
        <w:jc w:val="both"/>
        <w:rPr>
          <w:rFonts w:ascii="Times New Roman" w:hAnsi="Times New Roman" w:cs="Times New Roman"/>
          <w:sz w:val="24"/>
          <w:szCs w:val="24"/>
        </w:rPr>
      </w:pP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Присвоение баллов по показателям осуществляется на основании таблицы:</w:t>
      </w:r>
    </w:p>
    <w:p w:rsidR="00C30358" w:rsidRPr="0068113F" w:rsidRDefault="00C30358" w:rsidP="00C30358">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Y="61"/>
        <w:tblOverlap w:val="never"/>
        <w:tblW w:w="10031" w:type="dxa"/>
        <w:tblLayout w:type="fixed"/>
        <w:tblCellMar>
          <w:left w:w="0" w:type="dxa"/>
          <w:right w:w="0" w:type="dxa"/>
        </w:tblCellMar>
        <w:tblLook w:val="00A0" w:firstRow="1" w:lastRow="0" w:firstColumn="1" w:lastColumn="0" w:noHBand="0" w:noVBand="0"/>
      </w:tblPr>
      <w:tblGrid>
        <w:gridCol w:w="6237"/>
        <w:gridCol w:w="1418"/>
        <w:gridCol w:w="2376"/>
      </w:tblGrid>
      <w:tr w:rsidR="00C30358" w:rsidRPr="00D312BC" w:rsidTr="00C30358">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Наименование показателя</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Количество баллов</w:t>
            </w:r>
          </w:p>
        </w:tc>
        <w:tc>
          <w:tcPr>
            <w:tcW w:w="2376" w:type="dxa"/>
            <w:tcBorders>
              <w:top w:val="single" w:sz="8" w:space="0" w:color="auto"/>
              <w:left w:val="nil"/>
              <w:bottom w:val="single" w:sz="8" w:space="0" w:color="auto"/>
              <w:right w:val="single" w:sz="8" w:space="0" w:color="auto"/>
            </w:tcBorders>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Значимость показателя %</w:t>
            </w:r>
          </w:p>
        </w:tc>
      </w:tr>
      <w:tr w:rsidR="00C30358" w:rsidRPr="00D312BC" w:rsidTr="00C30358">
        <w:trPr>
          <w:trHeight w:val="90"/>
        </w:trPr>
        <w:tc>
          <w:tcPr>
            <w:tcW w:w="10031"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i/>
                <w:color w:val="C00000"/>
                <w:sz w:val="24"/>
                <w:szCs w:val="24"/>
              </w:rPr>
            </w:pPr>
            <w:r w:rsidRPr="00D312BC">
              <w:rPr>
                <w:rFonts w:ascii="Times New Roman" w:hAnsi="Times New Roman" w:cs="Times New Roman"/>
                <w:i/>
                <w:sz w:val="24"/>
                <w:szCs w:val="24"/>
              </w:rPr>
              <w:t>Квалификация участника закупки, выраженная в опыте участника по успешному выполнению работ сопоставимого характера и объема</w:t>
            </w:r>
            <w:r>
              <w:rPr>
                <w:rFonts w:ascii="Times New Roman" w:hAnsi="Times New Roman" w:cs="Times New Roman"/>
                <w:i/>
                <w:sz w:val="24"/>
                <w:szCs w:val="24"/>
              </w:rPr>
              <w:t xml:space="preserve"> </w:t>
            </w:r>
          </w:p>
        </w:tc>
      </w:tr>
      <w:tr w:rsidR="00C30358" w:rsidRPr="00D312BC" w:rsidTr="00C30358">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1000 % от начальной (максимальной) цены договора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 баллов</w:t>
            </w:r>
          </w:p>
        </w:tc>
        <w:tc>
          <w:tcPr>
            <w:tcW w:w="2376" w:type="dxa"/>
            <w:vMerge w:val="restart"/>
            <w:tcBorders>
              <w:top w:val="single" w:sz="4" w:space="0" w:color="auto"/>
              <w:left w:val="single" w:sz="4" w:space="0" w:color="auto"/>
              <w:right w:val="single" w:sz="4" w:space="0" w:color="auto"/>
            </w:tcBorders>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40</w:t>
            </w:r>
          </w:p>
        </w:tc>
      </w:tr>
      <w:tr w:rsidR="00C30358" w:rsidRPr="00D312BC" w:rsidTr="00C30358">
        <w:trPr>
          <w:trHeight w:val="90"/>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750 % от начальной (максимальной) цены договора и более, но менее 1000%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60 баллов</w:t>
            </w:r>
          </w:p>
        </w:tc>
        <w:tc>
          <w:tcPr>
            <w:tcW w:w="2376" w:type="dxa"/>
            <w:vMerge/>
            <w:tcBorders>
              <w:left w:val="single" w:sz="4" w:space="0" w:color="auto"/>
              <w:right w:val="single" w:sz="4" w:space="0" w:color="auto"/>
            </w:tcBorders>
            <w:vAlign w:val="center"/>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135"/>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400 % от начальной (максимальной) цены договора и более, но менее 750 %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 баллов</w:t>
            </w:r>
          </w:p>
        </w:tc>
        <w:tc>
          <w:tcPr>
            <w:tcW w:w="2376" w:type="dxa"/>
            <w:vMerge/>
            <w:tcBorders>
              <w:left w:val="single" w:sz="4" w:space="0" w:color="auto"/>
              <w:right w:val="single" w:sz="4" w:space="0" w:color="auto"/>
            </w:tcBorders>
            <w:vAlign w:val="center"/>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150 % от начальной (максимальной) цены договора и более, но менее 400 % от начальной (максимальной) цены договора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15 баллов</w:t>
            </w:r>
          </w:p>
        </w:tc>
        <w:tc>
          <w:tcPr>
            <w:tcW w:w="2376" w:type="dxa"/>
            <w:vMerge/>
            <w:tcBorders>
              <w:left w:val="single" w:sz="4" w:space="0" w:color="auto"/>
              <w:right w:val="single" w:sz="4" w:space="0" w:color="auto"/>
            </w:tcBorders>
            <w:vAlign w:val="center"/>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szCs w:val="24"/>
              </w:rPr>
            </w:pPr>
            <w:r w:rsidRPr="00D312BC">
              <w:rPr>
                <w:rFonts w:ascii="Times New Roman" w:hAnsi="Times New Roman" w:cs="Times New Roman"/>
                <w:sz w:val="24"/>
                <w:szCs w:val="24"/>
              </w:rPr>
              <w:t>Менее 150 % от начальной (максимальной) цены договора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0 баллов</w:t>
            </w:r>
          </w:p>
        </w:tc>
        <w:tc>
          <w:tcPr>
            <w:tcW w:w="2376" w:type="dxa"/>
            <w:vMerge/>
            <w:tcBorders>
              <w:left w:val="single" w:sz="4" w:space="0" w:color="auto"/>
              <w:right w:val="single" w:sz="4" w:space="0" w:color="auto"/>
            </w:tcBorders>
            <w:vAlign w:val="center"/>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358" w:rsidRPr="00D312BC" w:rsidRDefault="00C30358" w:rsidP="00C30358">
            <w:pPr>
              <w:spacing w:after="0" w:line="240" w:lineRule="auto"/>
              <w:jc w:val="both"/>
              <w:rPr>
                <w:rFonts w:ascii="Times New Roman" w:hAnsi="Times New Roman" w:cs="Times New Roman"/>
                <w:i/>
                <w:sz w:val="24"/>
                <w:szCs w:val="24"/>
              </w:rPr>
            </w:pPr>
            <w:r w:rsidRPr="00D312BC">
              <w:rPr>
                <w:rFonts w:ascii="Times New Roman" w:hAnsi="Times New Roman" w:cs="Times New Roman"/>
                <w:i/>
                <w:sz w:val="24"/>
                <w:szCs w:val="24"/>
              </w:rPr>
              <w:t xml:space="preserve">Квалификация участника закупки, выраженная в обеспеченности участника закупки трудовыми ресурсами </w:t>
            </w: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2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tabs>
                <w:tab w:val="left" w:pos="851"/>
              </w:tabs>
              <w:spacing w:after="0" w:line="240" w:lineRule="auto"/>
              <w:jc w:val="both"/>
              <w:rPr>
                <w:rFonts w:ascii="Times New Roman" w:hAnsi="Times New Roman" w:cs="Times New Roman"/>
                <w:sz w:val="24"/>
              </w:rPr>
            </w:pPr>
            <w:r w:rsidRPr="00D312BC">
              <w:rPr>
                <w:rFonts w:ascii="Times New Roman" w:hAnsi="Times New Roman" w:cs="Times New Roman"/>
                <w:sz w:val="24"/>
              </w:rPr>
              <w:t>100 баллов</w:t>
            </w:r>
          </w:p>
        </w:tc>
        <w:tc>
          <w:tcPr>
            <w:tcW w:w="2376" w:type="dxa"/>
            <w:vMerge w:val="restart"/>
            <w:tcBorders>
              <w:left w:val="single" w:sz="4" w:space="0" w:color="auto"/>
              <w:right w:val="single" w:sz="4" w:space="0" w:color="auto"/>
            </w:tcBorders>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w:t>
            </w: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2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60 баллов</w:t>
            </w:r>
          </w:p>
        </w:tc>
        <w:tc>
          <w:tcPr>
            <w:tcW w:w="2376" w:type="dxa"/>
            <w:vMerge/>
            <w:tcBorders>
              <w:left w:val="single" w:sz="4" w:space="0" w:color="auto"/>
              <w:right w:val="single" w:sz="4" w:space="0" w:color="auto"/>
            </w:tcBorders>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менее 2 сотрудников; </w:t>
            </w:r>
            <w:r w:rsidRPr="00D312BC">
              <w:rPr>
                <w:rFonts w:ascii="Times New Roman" w:hAnsi="Times New Roman" w:cs="Times New Roman"/>
              </w:rPr>
              <w:t xml:space="preserve"> </w:t>
            </w:r>
            <w:r w:rsidRPr="00D312BC">
              <w:rPr>
                <w:rFonts w:ascii="Times New Roman" w:hAnsi="Times New Roman" w:cs="Times New Roman"/>
                <w:sz w:val="24"/>
              </w:rPr>
              <w:t xml:space="preserve">Электромонтажник, техник-электрик  – 3 </w:t>
            </w:r>
            <w:r w:rsidRPr="00D312BC">
              <w:rPr>
                <w:rFonts w:ascii="Times New Roman" w:hAnsi="Times New Roman" w:cs="Times New Roman"/>
                <w:sz w:val="24"/>
              </w:rPr>
              <w:lastRenderedPageBreak/>
              <w:t>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lastRenderedPageBreak/>
              <w:t>60 баллов</w:t>
            </w:r>
          </w:p>
        </w:tc>
        <w:tc>
          <w:tcPr>
            <w:tcW w:w="2376" w:type="dxa"/>
            <w:vMerge/>
            <w:tcBorders>
              <w:left w:val="single" w:sz="4" w:space="0" w:color="auto"/>
              <w:right w:val="single" w:sz="4" w:space="0" w:color="auto"/>
            </w:tcBorders>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lastRenderedPageBreak/>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2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60 баллов</w:t>
            </w:r>
          </w:p>
        </w:tc>
        <w:tc>
          <w:tcPr>
            <w:tcW w:w="2376" w:type="dxa"/>
            <w:vMerge/>
            <w:tcBorders>
              <w:left w:val="single" w:sz="4" w:space="0" w:color="auto"/>
              <w:right w:val="single" w:sz="4" w:space="0" w:color="auto"/>
            </w:tcBorders>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менее 2 сотрудников;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3 сотрудника и более.</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2 сотрудника и более;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 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2 сотрудника и более;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менее 2 сотрудников;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25 баллов</w:t>
            </w:r>
          </w:p>
        </w:tc>
        <w:tc>
          <w:tcPr>
            <w:tcW w:w="2376" w:type="dxa"/>
            <w:vMerge/>
            <w:tcBorders>
              <w:left w:val="single" w:sz="4" w:space="0" w:color="auto"/>
              <w:right w:val="single" w:sz="4" w:space="0" w:color="auto"/>
            </w:tcBorders>
            <w:vAlign w:val="center"/>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 xml:space="preserve">Сотрудники с высшим инженерно-техническим образованием – менее 2 сотрудников; </w:t>
            </w:r>
            <w:r w:rsidRPr="00D312BC">
              <w:rPr>
                <w:rFonts w:ascii="Times New Roman" w:hAnsi="Times New Roman" w:cs="Times New Roman"/>
                <w:sz w:val="24"/>
                <w:szCs w:val="24"/>
              </w:rPr>
              <w:t xml:space="preserve"> Штукатур</w:t>
            </w:r>
            <w:r w:rsidRPr="00D312BC">
              <w:rPr>
                <w:rFonts w:ascii="Times New Roman" w:hAnsi="Times New Roman" w:cs="Times New Roman"/>
                <w:sz w:val="24"/>
              </w:rPr>
              <w:t xml:space="preserve">  – менее 2 сотрудников; </w:t>
            </w:r>
            <w:r w:rsidRPr="00D312BC">
              <w:rPr>
                <w:rFonts w:ascii="Times New Roman" w:hAnsi="Times New Roman" w:cs="Times New Roman"/>
              </w:rPr>
              <w:t xml:space="preserve"> </w:t>
            </w:r>
            <w:r w:rsidRPr="00D312BC">
              <w:rPr>
                <w:rFonts w:ascii="Times New Roman" w:hAnsi="Times New Roman" w:cs="Times New Roman"/>
                <w:sz w:val="24"/>
              </w:rPr>
              <w:t>Электромонтажник, техник-электрик  – менее 3 сотрудников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0 баллов</w:t>
            </w:r>
          </w:p>
        </w:tc>
        <w:tc>
          <w:tcPr>
            <w:tcW w:w="2376" w:type="dxa"/>
            <w:vMerge/>
            <w:tcBorders>
              <w:left w:val="single" w:sz="4" w:space="0" w:color="auto"/>
              <w:right w:val="single" w:sz="4" w:space="0" w:color="auto"/>
            </w:tcBorders>
            <w:vAlign w:val="center"/>
          </w:tcPr>
          <w:p w:rsidR="00C30358" w:rsidRPr="00D312BC" w:rsidRDefault="00C30358" w:rsidP="00C30358">
            <w:pPr>
              <w:spacing w:after="0" w:line="240" w:lineRule="auto"/>
              <w:jc w:val="both"/>
              <w:rPr>
                <w:rFonts w:ascii="Times New Roman" w:hAnsi="Times New Roman" w:cs="Times New Roman"/>
                <w:sz w:val="24"/>
                <w:szCs w:val="24"/>
              </w:rPr>
            </w:pPr>
          </w:p>
        </w:tc>
      </w:tr>
      <w:tr w:rsidR="00C30358" w:rsidRPr="00D312BC" w:rsidTr="00C30358">
        <w:trPr>
          <w:trHeight w:val="499"/>
        </w:trPr>
        <w:tc>
          <w:tcPr>
            <w:tcW w:w="1003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i/>
                <w:sz w:val="24"/>
                <w:szCs w:val="24"/>
              </w:rPr>
            </w:pPr>
            <w:r w:rsidRPr="00D312BC">
              <w:rPr>
                <w:rFonts w:ascii="Times New Roman" w:hAnsi="Times New Roman" w:cs="Times New Roman"/>
                <w:i/>
                <w:sz w:val="24"/>
                <w:szCs w:val="24"/>
              </w:rPr>
              <w:t>Квалификация участника закупки, выраженная в наличии деловой репутац</w:t>
            </w:r>
            <w:proofErr w:type="gramStart"/>
            <w:r w:rsidRPr="00D312BC">
              <w:rPr>
                <w:rFonts w:ascii="Times New Roman" w:hAnsi="Times New Roman" w:cs="Times New Roman"/>
                <w:i/>
                <w:sz w:val="24"/>
                <w:szCs w:val="24"/>
              </w:rPr>
              <w:t>ии у у</w:t>
            </w:r>
            <w:proofErr w:type="gramEnd"/>
            <w:r w:rsidRPr="00D312BC">
              <w:rPr>
                <w:rFonts w:ascii="Times New Roman" w:hAnsi="Times New Roman" w:cs="Times New Roman"/>
                <w:i/>
                <w:sz w:val="24"/>
                <w:szCs w:val="24"/>
              </w:rPr>
              <w:t>частника закупки</w:t>
            </w: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Наличие сертификата ИСО 9001</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100 баллов</w:t>
            </w:r>
          </w:p>
        </w:tc>
        <w:tc>
          <w:tcPr>
            <w:tcW w:w="2376" w:type="dxa"/>
            <w:vMerge w:val="restart"/>
            <w:tcBorders>
              <w:left w:val="single" w:sz="4" w:space="0" w:color="auto"/>
              <w:bottom w:val="single" w:sz="4" w:space="0" w:color="auto"/>
              <w:right w:val="single" w:sz="4" w:space="0" w:color="auto"/>
            </w:tcBorders>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30</w:t>
            </w:r>
          </w:p>
        </w:tc>
      </w:tr>
      <w:tr w:rsidR="00C30358" w:rsidRPr="00D312BC" w:rsidTr="00C30358">
        <w:trPr>
          <w:trHeight w:val="499"/>
        </w:trPr>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rPr>
                <w:rFonts w:ascii="Times New Roman" w:hAnsi="Times New Roman" w:cs="Times New Roman"/>
                <w:sz w:val="24"/>
              </w:rPr>
            </w:pPr>
            <w:r w:rsidRPr="00D312BC">
              <w:rPr>
                <w:rFonts w:ascii="Times New Roman" w:hAnsi="Times New Roman" w:cs="Times New Roman"/>
                <w:sz w:val="24"/>
              </w:rPr>
              <w:t>Отсутствие сертификата ИСО 9001 или не предоставление подтверждающих документов</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0358" w:rsidRPr="00D312BC" w:rsidRDefault="00C30358" w:rsidP="00C30358">
            <w:pPr>
              <w:spacing w:after="0" w:line="240" w:lineRule="auto"/>
              <w:jc w:val="both"/>
              <w:rPr>
                <w:rFonts w:ascii="Times New Roman" w:hAnsi="Times New Roman" w:cs="Times New Roman"/>
                <w:sz w:val="24"/>
                <w:szCs w:val="24"/>
              </w:rPr>
            </w:pPr>
            <w:r w:rsidRPr="00D312BC">
              <w:rPr>
                <w:rFonts w:ascii="Times New Roman" w:hAnsi="Times New Roman" w:cs="Times New Roman"/>
                <w:sz w:val="24"/>
                <w:szCs w:val="24"/>
              </w:rPr>
              <w:t>0 баллов</w:t>
            </w:r>
          </w:p>
        </w:tc>
        <w:tc>
          <w:tcPr>
            <w:tcW w:w="2376" w:type="dxa"/>
            <w:vMerge/>
            <w:tcBorders>
              <w:left w:val="single" w:sz="4" w:space="0" w:color="auto"/>
              <w:bottom w:val="single" w:sz="4" w:space="0" w:color="auto"/>
              <w:right w:val="single" w:sz="4" w:space="0" w:color="auto"/>
            </w:tcBorders>
            <w:vAlign w:val="center"/>
          </w:tcPr>
          <w:p w:rsidR="00C30358" w:rsidRPr="00D312BC" w:rsidRDefault="00C30358" w:rsidP="00C30358">
            <w:pPr>
              <w:spacing w:after="0" w:line="240" w:lineRule="auto"/>
              <w:jc w:val="both"/>
              <w:rPr>
                <w:rFonts w:ascii="Times New Roman" w:hAnsi="Times New Roman" w:cs="Times New Roman"/>
                <w:sz w:val="24"/>
                <w:szCs w:val="24"/>
              </w:rPr>
            </w:pPr>
          </w:p>
        </w:tc>
      </w:tr>
    </w:tbl>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 </w:t>
      </w:r>
    </w:p>
    <w:p w:rsidR="00C30358" w:rsidRPr="0068113F"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Документы и сведения, предоставляемые участником в качестве подтверждения квалификации, порядок оценки и присвоения баллов:</w:t>
      </w:r>
    </w:p>
    <w:p w:rsidR="00C30358" w:rsidRDefault="00C30358" w:rsidP="00C30358">
      <w:pPr>
        <w:spacing w:after="0" w:line="240" w:lineRule="auto"/>
        <w:ind w:firstLine="709"/>
        <w:jc w:val="both"/>
        <w:rPr>
          <w:rFonts w:ascii="Times New Roman" w:hAnsi="Times New Roman" w:cs="Times New Roman"/>
          <w:sz w:val="24"/>
          <w:szCs w:val="24"/>
        </w:rPr>
      </w:pPr>
      <w:r w:rsidRPr="0068113F">
        <w:rPr>
          <w:rFonts w:ascii="Times New Roman" w:hAnsi="Times New Roman" w:cs="Times New Roman"/>
          <w:sz w:val="24"/>
          <w:szCs w:val="24"/>
        </w:rPr>
        <w:t xml:space="preserve">1. </w:t>
      </w:r>
      <w:proofErr w:type="gramStart"/>
      <w:r w:rsidRPr="009C2A77">
        <w:rPr>
          <w:rFonts w:ascii="Times New Roman" w:hAnsi="Times New Roman" w:cs="Times New Roman"/>
          <w:sz w:val="24"/>
          <w:szCs w:val="24"/>
        </w:rPr>
        <w:t>По показателю «Квалификация участника закупки, выраженная в опыте участника по успешному выполнению работ сопоставимого характера и объема» работами сопоставимого характера будут являться выполнение работ строительных, включенных в код 45 (кроме кода 45.12) Общероссийского классификатора продукции по видам экономической деятельности за период 2013-2015 гг.; работами сопоставимого объема будут являться выполнение работ строительных, включенных в код 45 (кроме кода 45.12) Общероссийского классификатора</w:t>
      </w:r>
      <w:proofErr w:type="gramEnd"/>
      <w:r w:rsidRPr="009C2A77">
        <w:rPr>
          <w:rFonts w:ascii="Times New Roman" w:hAnsi="Times New Roman" w:cs="Times New Roman"/>
          <w:sz w:val="24"/>
          <w:szCs w:val="24"/>
        </w:rPr>
        <w:t xml:space="preserve"> продукции по видам экономической деятельности, с ценой договора более </w:t>
      </w:r>
      <w:r>
        <w:rPr>
          <w:rFonts w:ascii="Times New Roman" w:hAnsi="Times New Roman" w:cs="Times New Roman"/>
          <w:sz w:val="24"/>
          <w:szCs w:val="24"/>
        </w:rPr>
        <w:t>8</w:t>
      </w:r>
      <w:r w:rsidRPr="009C2A77">
        <w:rPr>
          <w:rFonts w:ascii="Times New Roman" w:hAnsi="Times New Roman" w:cs="Times New Roman"/>
          <w:sz w:val="24"/>
          <w:szCs w:val="24"/>
        </w:rPr>
        <w:t xml:space="preserve">0% от начальной (максимальной) цены договора, на </w:t>
      </w:r>
      <w:proofErr w:type="gramStart"/>
      <w:r w:rsidRPr="009C2A77">
        <w:rPr>
          <w:rFonts w:ascii="Times New Roman" w:hAnsi="Times New Roman" w:cs="Times New Roman"/>
          <w:sz w:val="24"/>
          <w:szCs w:val="24"/>
        </w:rPr>
        <w:t>право</w:t>
      </w:r>
      <w:proofErr w:type="gramEnd"/>
      <w:r w:rsidRPr="009C2A77">
        <w:rPr>
          <w:rFonts w:ascii="Times New Roman" w:hAnsi="Times New Roman" w:cs="Times New Roman"/>
          <w:sz w:val="24"/>
          <w:szCs w:val="24"/>
        </w:rPr>
        <w:t xml:space="preserve"> заключить который проводится закупка.</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опыта подтверждается документами, предоставляемыми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заполненной формой «Опыт участника по успешному выполнению работ сопоставимого характера и объема» (приложение № </w:t>
      </w:r>
      <w:r>
        <w:rPr>
          <w:rFonts w:ascii="Times New Roman" w:hAnsi="Times New Roman" w:cs="Times New Roman"/>
          <w:bCs/>
          <w:sz w:val="24"/>
          <w:szCs w:val="24"/>
        </w:rPr>
        <w:t xml:space="preserve">3 </w:t>
      </w:r>
      <w:r w:rsidRPr="009C2A77">
        <w:rPr>
          <w:rFonts w:ascii="Times New Roman" w:hAnsi="Times New Roman" w:cs="Times New Roman"/>
          <w:bCs/>
          <w:sz w:val="24"/>
          <w:szCs w:val="24"/>
        </w:rPr>
        <w:t xml:space="preserve">к </w:t>
      </w:r>
      <w:r>
        <w:rPr>
          <w:rFonts w:ascii="Times New Roman" w:hAnsi="Times New Roman" w:cs="Times New Roman"/>
          <w:bCs/>
          <w:sz w:val="24"/>
          <w:szCs w:val="24"/>
        </w:rPr>
        <w:t xml:space="preserve">Информационной карте запрос предложений </w:t>
      </w:r>
      <w:r w:rsidRPr="00127739">
        <w:rPr>
          <w:rFonts w:ascii="Times New Roman" w:hAnsi="Times New Roman" w:cs="Times New Roman"/>
          <w:bCs/>
          <w:sz w:val="24"/>
          <w:szCs w:val="24"/>
        </w:rPr>
        <w:t>(документации));</w:t>
      </w:r>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 xml:space="preserve">заполненной формой «исполненный контракт/договор» (форма заполняется для каждого контракта/договора) (приложение № </w:t>
      </w:r>
      <w:r>
        <w:rPr>
          <w:rFonts w:ascii="Times New Roman" w:hAnsi="Times New Roman" w:cs="Times New Roman"/>
          <w:bCs/>
          <w:sz w:val="24"/>
          <w:szCs w:val="24"/>
        </w:rPr>
        <w:t>3</w:t>
      </w:r>
      <w:r w:rsidRPr="009C2A77">
        <w:rPr>
          <w:rFonts w:ascii="Times New Roman" w:hAnsi="Times New Roman" w:cs="Times New Roman"/>
          <w:bCs/>
          <w:sz w:val="24"/>
          <w:szCs w:val="24"/>
        </w:rPr>
        <w:t xml:space="preserve">.1. к </w:t>
      </w:r>
      <w:r>
        <w:rPr>
          <w:rFonts w:ascii="Times New Roman" w:hAnsi="Times New Roman" w:cs="Times New Roman"/>
          <w:bCs/>
          <w:sz w:val="24"/>
          <w:szCs w:val="24"/>
        </w:rPr>
        <w:t xml:space="preserve">Информационной карте запрос предложений </w:t>
      </w:r>
      <w:r w:rsidRPr="00127739">
        <w:rPr>
          <w:rFonts w:ascii="Times New Roman" w:hAnsi="Times New Roman" w:cs="Times New Roman"/>
          <w:bCs/>
          <w:sz w:val="24"/>
          <w:szCs w:val="24"/>
        </w:rPr>
        <w:t>(документации)),</w:t>
      </w:r>
      <w:r w:rsidRPr="009C2A77">
        <w:rPr>
          <w:rFonts w:ascii="Times New Roman" w:hAnsi="Times New Roman" w:cs="Times New Roman"/>
          <w:bCs/>
          <w:sz w:val="24"/>
          <w:szCs w:val="24"/>
        </w:rPr>
        <w:t xml:space="preserve"> копиями исполненных контрактов/договоров на выполнение работ сопоставимого характера за период 2013-2015 гг., с приложением  копий дополнительных соглашений и изменений к таким договорам (при наличии), копий актов выполненных работ и справок о стоимости выполненных работ (КС-2 и КС-3), копий накладных (при</w:t>
      </w:r>
      <w:proofErr w:type="gramEnd"/>
      <w:r w:rsidRPr="009C2A77">
        <w:rPr>
          <w:rFonts w:ascii="Times New Roman" w:hAnsi="Times New Roman" w:cs="Times New Roman"/>
          <w:bCs/>
          <w:sz w:val="24"/>
          <w:szCs w:val="24"/>
        </w:rPr>
        <w:t xml:space="preserve"> </w:t>
      </w:r>
      <w:proofErr w:type="gramStart"/>
      <w:r w:rsidRPr="009C2A77">
        <w:rPr>
          <w:rFonts w:ascii="Times New Roman" w:hAnsi="Times New Roman" w:cs="Times New Roman"/>
          <w:bCs/>
          <w:sz w:val="24"/>
          <w:szCs w:val="24"/>
        </w:rPr>
        <w:t>наличии</w:t>
      </w:r>
      <w:proofErr w:type="gramEnd"/>
      <w:r w:rsidRPr="009C2A77">
        <w:rPr>
          <w:rFonts w:ascii="Times New Roman" w:hAnsi="Times New Roman" w:cs="Times New Roman"/>
          <w:bCs/>
          <w:sz w:val="24"/>
          <w:szCs w:val="24"/>
        </w:rPr>
        <w:t>), копий счетов-фактур (при наличии), копиями иных документов, составленных в результате исполнения таких договоров.</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lastRenderedPageBreak/>
        <w:t xml:space="preserve">В случае несоответствия сумм указанных в исполненных контрактах/договорах и актах выполненных работ (накладных, счетов-фактур), к таким контрактам/договорам, комиссия будет учитывать суммы указанные в актах выполненных работ (накладных, </w:t>
      </w:r>
      <w:proofErr w:type="gramStart"/>
      <w:r w:rsidRPr="009C2A77">
        <w:rPr>
          <w:rFonts w:ascii="Times New Roman" w:hAnsi="Times New Roman" w:cs="Times New Roman"/>
          <w:bCs/>
          <w:sz w:val="24"/>
          <w:szCs w:val="24"/>
        </w:rPr>
        <w:t>счетах-фактур</w:t>
      </w:r>
      <w:proofErr w:type="gramEnd"/>
      <w:r w:rsidRPr="009C2A77">
        <w:rPr>
          <w:rFonts w:ascii="Times New Roman" w:hAnsi="Times New Roman" w:cs="Times New Roman"/>
          <w:bCs/>
          <w:sz w:val="24"/>
          <w:szCs w:val="24"/>
        </w:rPr>
        <w:t xml:space="preserve">). </w:t>
      </w:r>
    </w:p>
    <w:p w:rsidR="00C30358" w:rsidRPr="009C2A77" w:rsidRDefault="00C30358" w:rsidP="00C30358">
      <w:pPr>
        <w:spacing w:after="0" w:line="240" w:lineRule="auto"/>
        <w:ind w:firstLine="709"/>
        <w:jc w:val="both"/>
        <w:rPr>
          <w:rFonts w:ascii="Times New Roman" w:hAnsi="Times New Roman" w:cs="Times New Roman"/>
          <w:bCs/>
          <w:sz w:val="24"/>
          <w:szCs w:val="24"/>
        </w:rPr>
      </w:pPr>
      <w:proofErr w:type="gramStart"/>
      <w:r w:rsidRPr="009C2A77">
        <w:rPr>
          <w:rFonts w:ascii="Times New Roman" w:hAnsi="Times New Roman" w:cs="Times New Roman"/>
          <w:bCs/>
          <w:sz w:val="24"/>
          <w:szCs w:val="24"/>
        </w:rPr>
        <w:t>В случае предоставления неполного комплекта документов по контракту/договору и/или не предоставления форм «Опыт участника по успешному выполнению работ сопоставимого характера и объема» и «исполненный контракт/договор», либо выявления несоответствия сведений в представленных документах формам «Опыт участника по успешному выполнению работ сопоставимого характера и объема» и «исполненный контракт/договор», комиссия не будет учитывать объем по такому контракту/договору.</w:t>
      </w:r>
      <w:proofErr w:type="gramEnd"/>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Для целей расчета баллов по показателю комиссия учитывает совокупный объем по представленным контрактам/договорам, удовлетворяющим требованиям настоящего пункта.</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2.2. По показателю «Квалификация участника закупки, выраженная в обеспеченности участника закупки трудовыми ресурсами» для целей начисления баллов: </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sz w:val="24"/>
          <w:szCs w:val="24"/>
        </w:rPr>
        <w:t>Сотрудники с высшим инженерно-техническим образованием</w:t>
      </w:r>
      <w:r w:rsidRPr="009C2A77">
        <w:rPr>
          <w:rFonts w:ascii="Times New Roman" w:hAnsi="Times New Roman" w:cs="Times New Roman"/>
          <w:bCs/>
          <w:sz w:val="24"/>
          <w:szCs w:val="24"/>
        </w:rPr>
        <w:t xml:space="preserve"> должны соответствовать требованиям: наличие высшего инженерно-технического образования; </w:t>
      </w:r>
      <w:r>
        <w:rPr>
          <w:rFonts w:ascii="Times New Roman" w:hAnsi="Times New Roman" w:cs="Times New Roman"/>
          <w:bCs/>
          <w:sz w:val="24"/>
          <w:szCs w:val="24"/>
        </w:rPr>
        <w:t xml:space="preserve">наличие </w:t>
      </w:r>
      <w:r w:rsidRPr="009C2A77">
        <w:rPr>
          <w:rFonts w:ascii="Times New Roman" w:hAnsi="Times New Roman" w:cs="Times New Roman"/>
          <w:bCs/>
          <w:sz w:val="24"/>
          <w:szCs w:val="24"/>
        </w:rPr>
        <w:t>опыт</w:t>
      </w:r>
      <w:r>
        <w:rPr>
          <w:rFonts w:ascii="Times New Roman" w:hAnsi="Times New Roman" w:cs="Times New Roman"/>
          <w:bCs/>
          <w:sz w:val="24"/>
          <w:szCs w:val="24"/>
        </w:rPr>
        <w:t>а</w:t>
      </w:r>
      <w:r w:rsidRPr="009C2A77">
        <w:rPr>
          <w:rFonts w:ascii="Times New Roman" w:hAnsi="Times New Roman" w:cs="Times New Roman"/>
          <w:bCs/>
          <w:sz w:val="24"/>
          <w:szCs w:val="24"/>
        </w:rPr>
        <w:t xml:space="preserve"> работы по специальности 3 года и более.</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Сотрудники </w:t>
      </w:r>
      <w:r>
        <w:rPr>
          <w:rFonts w:ascii="Times New Roman" w:hAnsi="Times New Roman" w:cs="Times New Roman"/>
          <w:sz w:val="24"/>
          <w:szCs w:val="24"/>
        </w:rPr>
        <w:t>ш</w:t>
      </w:r>
      <w:r w:rsidRPr="007A1D88">
        <w:rPr>
          <w:rFonts w:ascii="Times New Roman" w:hAnsi="Times New Roman" w:cs="Times New Roman"/>
          <w:sz w:val="24"/>
          <w:szCs w:val="24"/>
        </w:rPr>
        <w:t>тукатур</w:t>
      </w:r>
      <w:r>
        <w:rPr>
          <w:rFonts w:ascii="Times New Roman" w:hAnsi="Times New Roman" w:cs="Times New Roman"/>
          <w:sz w:val="24"/>
          <w:szCs w:val="24"/>
        </w:rPr>
        <w:t>ы,</w:t>
      </w:r>
      <w:r w:rsidRPr="009C2A77">
        <w:rPr>
          <w:rFonts w:ascii="Times New Roman" w:hAnsi="Times New Roman" w:cs="Times New Roman"/>
          <w:bCs/>
          <w:sz w:val="24"/>
          <w:szCs w:val="24"/>
        </w:rPr>
        <w:t xml:space="preserve"> участника закупки должны соответствовать требованиям: Наличие среднего </w:t>
      </w:r>
      <w:r>
        <w:rPr>
          <w:rFonts w:ascii="Times New Roman" w:hAnsi="Times New Roman" w:cs="Times New Roman"/>
          <w:bCs/>
          <w:sz w:val="24"/>
          <w:szCs w:val="24"/>
        </w:rPr>
        <w:t>профессионального образования; н</w:t>
      </w:r>
      <w:r w:rsidRPr="009C2A77">
        <w:rPr>
          <w:rFonts w:ascii="Times New Roman" w:hAnsi="Times New Roman" w:cs="Times New Roman"/>
          <w:bCs/>
          <w:sz w:val="24"/>
          <w:szCs w:val="24"/>
        </w:rPr>
        <w:t>аличие опыта работы по специальности 3 года и более.</w:t>
      </w:r>
    </w:p>
    <w:p w:rsidR="00C30358"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Электромонтажник, техник-электрик должны соответствовать требованиям: наличие среднего профессионального образования; наличие 4-6 квалификационного разряда; наличие 3 группы электробезопасности, опыт работы по специальности 3 года и более.</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Подтверждающие документы, предоставляемые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копия штатного расписания участника; заполненная форма «Наличие трудовых ресурсов» приложение № </w:t>
      </w:r>
      <w:r>
        <w:rPr>
          <w:rFonts w:ascii="Times New Roman" w:hAnsi="Times New Roman" w:cs="Times New Roman"/>
          <w:bCs/>
          <w:sz w:val="24"/>
          <w:szCs w:val="24"/>
        </w:rPr>
        <w:t>4 к Информационной карте</w:t>
      </w:r>
      <w:r w:rsidRPr="009C2A77">
        <w:rPr>
          <w:rFonts w:ascii="Times New Roman" w:hAnsi="Times New Roman" w:cs="Times New Roman"/>
          <w:bCs/>
          <w:sz w:val="24"/>
          <w:szCs w:val="24"/>
        </w:rPr>
        <w:t xml:space="preserve">; заполненная форма «Специалисты участника» (форма заполняется для каждого специалиста) приложение № </w:t>
      </w:r>
      <w:r>
        <w:rPr>
          <w:rFonts w:ascii="Times New Roman" w:hAnsi="Times New Roman" w:cs="Times New Roman"/>
          <w:bCs/>
          <w:sz w:val="24"/>
          <w:szCs w:val="24"/>
        </w:rPr>
        <w:t>4</w:t>
      </w:r>
      <w:r w:rsidRPr="009C2A77">
        <w:rPr>
          <w:rFonts w:ascii="Times New Roman" w:hAnsi="Times New Roman" w:cs="Times New Roman"/>
          <w:bCs/>
          <w:sz w:val="24"/>
          <w:szCs w:val="24"/>
        </w:rPr>
        <w:t xml:space="preserve">.1 к </w:t>
      </w:r>
      <w:r>
        <w:rPr>
          <w:rFonts w:ascii="Times New Roman" w:hAnsi="Times New Roman" w:cs="Times New Roman"/>
          <w:bCs/>
          <w:sz w:val="24"/>
          <w:szCs w:val="24"/>
        </w:rPr>
        <w:t>Информационной карте</w:t>
      </w:r>
      <w:r w:rsidRPr="009C2A77">
        <w:rPr>
          <w:rFonts w:ascii="Times New Roman" w:hAnsi="Times New Roman" w:cs="Times New Roman"/>
          <w:bCs/>
          <w:sz w:val="24"/>
          <w:szCs w:val="24"/>
        </w:rPr>
        <w:t xml:space="preserve">; копиями дипломов об образовании специалистов; </w:t>
      </w:r>
      <w:proofErr w:type="spellStart"/>
      <w:r>
        <w:rPr>
          <w:rFonts w:ascii="Times New Roman" w:hAnsi="Times New Roman" w:cs="Times New Roman"/>
          <w:bCs/>
          <w:sz w:val="24"/>
          <w:szCs w:val="24"/>
        </w:rPr>
        <w:t>аттестационно</w:t>
      </w:r>
      <w:proofErr w:type="spellEnd"/>
      <w:r>
        <w:rPr>
          <w:rFonts w:ascii="Times New Roman" w:hAnsi="Times New Roman" w:cs="Times New Roman"/>
          <w:bCs/>
          <w:sz w:val="24"/>
          <w:szCs w:val="24"/>
        </w:rPr>
        <w:t xml:space="preserve">-квалификационные удостоверения (при наличии); </w:t>
      </w:r>
      <w:r w:rsidRPr="009C2A77">
        <w:rPr>
          <w:rFonts w:ascii="Times New Roman" w:hAnsi="Times New Roman" w:cs="Times New Roman"/>
          <w:bCs/>
          <w:sz w:val="24"/>
          <w:szCs w:val="24"/>
        </w:rPr>
        <w:t>копиями трудовых книжек специалистов; копиями документов, подтверждающих наличие трудовых отношений со специалистом: трудовой договор и, при наличии, приказ о назначении.</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предоставления не полного пакета документов в отношении специалиста, не предоставления формы «Специалисты участника», в отношении конкретного специалиста, несоответствия сведений в форме «Специалисты участника» или сведений в форме «Наличие трудовых ресурсов» документам, предоставляемым в отношении специалиста, комиссия не засчитывает наличие такого специалиста. В случае не предоставления формы «Наличие трудовых ресурсов» начисление баллов по данному критерию не производится.</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начисление баллов по данному показателю не производиться.</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2.3. По показателю «Квалификация участника закупки, выраженная в налич</w:t>
      </w:r>
      <w:proofErr w:type="gramStart"/>
      <w:r w:rsidRPr="009C2A77">
        <w:rPr>
          <w:rFonts w:ascii="Times New Roman" w:hAnsi="Times New Roman" w:cs="Times New Roman"/>
          <w:bCs/>
          <w:sz w:val="24"/>
          <w:szCs w:val="24"/>
        </w:rPr>
        <w:t>ии у у</w:t>
      </w:r>
      <w:proofErr w:type="gramEnd"/>
      <w:r w:rsidRPr="009C2A77">
        <w:rPr>
          <w:rFonts w:ascii="Times New Roman" w:hAnsi="Times New Roman" w:cs="Times New Roman"/>
          <w:bCs/>
          <w:sz w:val="24"/>
          <w:szCs w:val="24"/>
        </w:rPr>
        <w:t>частника закупки деловой репутации»:</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Под наличием сертификата ИСО 9001 понимается – наличие сертификата подтверждающего наличие у участника системы менеджмента в области производства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Наличие деловой репутации подтверждается документами, предоставляемыми участником в составе</w:t>
      </w:r>
      <w:r>
        <w:rPr>
          <w:rFonts w:ascii="Times New Roman" w:hAnsi="Times New Roman" w:cs="Times New Roman"/>
          <w:bCs/>
          <w:sz w:val="24"/>
          <w:szCs w:val="24"/>
        </w:rPr>
        <w:t xml:space="preserve"> предложения</w:t>
      </w:r>
      <w:r w:rsidRPr="009C2A77">
        <w:rPr>
          <w:rFonts w:ascii="Times New Roman" w:hAnsi="Times New Roman" w:cs="Times New Roman"/>
          <w:bCs/>
          <w:sz w:val="24"/>
          <w:szCs w:val="24"/>
        </w:rPr>
        <w:t xml:space="preserve">: </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заполненную форму «Наличие системы менеджмента качества», по форме приложения № </w:t>
      </w:r>
      <w:r>
        <w:rPr>
          <w:rFonts w:ascii="Times New Roman" w:hAnsi="Times New Roman" w:cs="Times New Roman"/>
          <w:bCs/>
          <w:sz w:val="24"/>
          <w:szCs w:val="24"/>
        </w:rPr>
        <w:t>5</w:t>
      </w:r>
      <w:r w:rsidRPr="009C2A77">
        <w:rPr>
          <w:rFonts w:ascii="Times New Roman" w:hAnsi="Times New Roman" w:cs="Times New Roman"/>
          <w:bCs/>
          <w:sz w:val="24"/>
          <w:szCs w:val="24"/>
        </w:rPr>
        <w:t xml:space="preserve"> к </w:t>
      </w:r>
      <w:r>
        <w:rPr>
          <w:rFonts w:ascii="Times New Roman" w:hAnsi="Times New Roman" w:cs="Times New Roman"/>
          <w:sz w:val="24"/>
          <w:szCs w:val="24"/>
        </w:rPr>
        <w:t>Информационной карте</w:t>
      </w:r>
      <w:r w:rsidRPr="009C2A77">
        <w:rPr>
          <w:rFonts w:ascii="Times New Roman" w:hAnsi="Times New Roman" w:cs="Times New Roman"/>
          <w:bCs/>
          <w:sz w:val="24"/>
          <w:szCs w:val="24"/>
        </w:rPr>
        <w:t xml:space="preserve">; </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lastRenderedPageBreak/>
        <w:t>- копию документа подтверждающего соответствие системы менеджмента качества</w:t>
      </w:r>
      <w:r>
        <w:rPr>
          <w:rFonts w:ascii="Times New Roman" w:hAnsi="Times New Roman" w:cs="Times New Roman"/>
          <w:bCs/>
          <w:sz w:val="24"/>
          <w:szCs w:val="24"/>
        </w:rPr>
        <w:t>, требованиям ГОСТ ISO 9001-2015 (2011)</w:t>
      </w:r>
      <w:r w:rsidRPr="009C2A77">
        <w:rPr>
          <w:rFonts w:ascii="Times New Roman" w:hAnsi="Times New Roman" w:cs="Times New Roman"/>
          <w:bCs/>
          <w:sz w:val="24"/>
          <w:szCs w:val="24"/>
        </w:rPr>
        <w:t>;</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xml:space="preserve">- копию </w:t>
      </w:r>
      <w:proofErr w:type="gramStart"/>
      <w:r w:rsidRPr="009C2A77">
        <w:rPr>
          <w:rFonts w:ascii="Times New Roman" w:hAnsi="Times New Roman" w:cs="Times New Roman"/>
          <w:bCs/>
          <w:sz w:val="24"/>
          <w:szCs w:val="24"/>
        </w:rPr>
        <w:t>описания/положения системы менеджмента качества</w:t>
      </w:r>
      <w:proofErr w:type="gramEnd"/>
      <w:r w:rsidRPr="009C2A77">
        <w:rPr>
          <w:rFonts w:ascii="Times New Roman" w:hAnsi="Times New Roman" w:cs="Times New Roman"/>
          <w:bCs/>
          <w:sz w:val="24"/>
          <w:szCs w:val="24"/>
        </w:rPr>
        <w:t>.</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 копии сертификатов аттестации сотрудников участника на соответствие стандарту ГОСТ ISO 9001-201</w:t>
      </w:r>
      <w:r>
        <w:rPr>
          <w:rFonts w:ascii="Times New Roman" w:hAnsi="Times New Roman" w:cs="Times New Roman"/>
          <w:bCs/>
          <w:sz w:val="24"/>
          <w:szCs w:val="24"/>
        </w:rPr>
        <w:t>5 (2011)</w:t>
      </w:r>
      <w:r w:rsidRPr="009C2A77">
        <w:rPr>
          <w:rFonts w:ascii="Times New Roman" w:hAnsi="Times New Roman" w:cs="Times New Roman"/>
          <w:bCs/>
          <w:sz w:val="24"/>
          <w:szCs w:val="24"/>
        </w:rPr>
        <w:t>.</w:t>
      </w:r>
    </w:p>
    <w:p w:rsidR="00C30358" w:rsidRPr="009C2A77" w:rsidRDefault="00C30358" w:rsidP="00C30358">
      <w:pPr>
        <w:spacing w:after="0" w:line="240" w:lineRule="auto"/>
        <w:ind w:firstLine="709"/>
        <w:jc w:val="both"/>
        <w:rPr>
          <w:rFonts w:ascii="Times New Roman" w:hAnsi="Times New Roman" w:cs="Times New Roman"/>
          <w:bCs/>
          <w:sz w:val="24"/>
          <w:szCs w:val="24"/>
        </w:rPr>
      </w:pPr>
      <w:r w:rsidRPr="009C2A77">
        <w:rPr>
          <w:rFonts w:ascii="Times New Roman" w:hAnsi="Times New Roman" w:cs="Times New Roman"/>
          <w:bCs/>
          <w:sz w:val="24"/>
          <w:szCs w:val="24"/>
        </w:rPr>
        <w:t>В случае выявления, в представленных документах, недостоверной информации, не предоставления форм «Наличие системы менеджмента качества», начисление баллов по данному показателю не производиться.</w:t>
      </w:r>
    </w:p>
    <w:p w:rsidR="00C30358" w:rsidRPr="009C2A77" w:rsidRDefault="00C30358" w:rsidP="00C30358">
      <w:pPr>
        <w:spacing w:after="0" w:line="240" w:lineRule="auto"/>
        <w:ind w:firstLine="709"/>
        <w:jc w:val="both"/>
        <w:rPr>
          <w:rFonts w:ascii="Times New Roman" w:hAnsi="Times New Roman" w:cs="Times New Roman"/>
          <w:sz w:val="24"/>
          <w:szCs w:val="24"/>
        </w:rPr>
      </w:pPr>
      <w:r w:rsidRPr="009C2A77">
        <w:rPr>
          <w:rFonts w:ascii="Times New Roman" w:hAnsi="Times New Roman" w:cs="Times New Roman"/>
          <w:sz w:val="24"/>
          <w:szCs w:val="24"/>
        </w:rPr>
        <w:t>2.4. Отсутствие документов, подтверждающих квалификацию участника, не является основанием для отклонения</w:t>
      </w:r>
      <w:r>
        <w:rPr>
          <w:rFonts w:ascii="Times New Roman" w:hAnsi="Times New Roman" w:cs="Times New Roman"/>
          <w:sz w:val="24"/>
          <w:szCs w:val="24"/>
        </w:rPr>
        <w:t xml:space="preserve"> предложения</w:t>
      </w:r>
      <w:r w:rsidRPr="009C2A77">
        <w:rPr>
          <w:rFonts w:ascii="Times New Roman" w:hAnsi="Times New Roman" w:cs="Times New Roman"/>
          <w:sz w:val="24"/>
          <w:szCs w:val="24"/>
        </w:rPr>
        <w:t xml:space="preserve"> участника.</w:t>
      </w:r>
    </w:p>
    <w:p w:rsidR="00C30358" w:rsidRPr="00373643" w:rsidRDefault="00C30358" w:rsidP="00C30358">
      <w:pPr>
        <w:spacing w:after="0" w:line="240" w:lineRule="auto"/>
        <w:ind w:firstLine="709"/>
        <w:jc w:val="both"/>
        <w:rPr>
          <w:rFonts w:ascii="Times New Roman" w:hAnsi="Times New Roman" w:cs="Times New Roman"/>
          <w:sz w:val="24"/>
          <w:szCs w:val="24"/>
        </w:rPr>
      </w:pPr>
    </w:p>
    <w:p w:rsidR="00C30358" w:rsidRPr="00897A3E" w:rsidRDefault="00C30358" w:rsidP="00C30358">
      <w:pPr>
        <w:spacing w:after="0" w:line="240" w:lineRule="auto"/>
        <w:ind w:firstLine="709"/>
        <w:jc w:val="both"/>
        <w:rPr>
          <w:rFonts w:ascii="Times New Roman" w:hAnsi="Times New Roman" w:cs="Times New Roman"/>
          <w:bCs/>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C30358" w:rsidRPr="009B540C" w:rsidRDefault="00C30358" w:rsidP="00C30358">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Информационной карте</w:t>
      </w:r>
    </w:p>
    <w:p w:rsidR="00C30358" w:rsidRPr="009B540C" w:rsidRDefault="00C30358" w:rsidP="00C30358">
      <w:pPr>
        <w:spacing w:after="0" w:line="240" w:lineRule="auto"/>
        <w:ind w:firstLine="709"/>
        <w:jc w:val="both"/>
        <w:rPr>
          <w:rFonts w:ascii="Times New Roman" w:hAnsi="Times New Roman" w:cs="Times New Roman"/>
          <w:b/>
          <w:sz w:val="24"/>
          <w:szCs w:val="24"/>
        </w:rPr>
      </w:pPr>
    </w:p>
    <w:p w:rsidR="00C30358" w:rsidRPr="009B540C" w:rsidRDefault="00C30358" w:rsidP="00C30358">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ОПИСЬ</w:t>
      </w:r>
    </w:p>
    <w:p w:rsidR="00C30358" w:rsidRPr="009B540C" w:rsidRDefault="00C30358" w:rsidP="00C30358">
      <w:pPr>
        <w:spacing w:after="0" w:line="240" w:lineRule="auto"/>
        <w:ind w:firstLine="709"/>
        <w:jc w:val="center"/>
        <w:rPr>
          <w:rFonts w:ascii="Times New Roman" w:hAnsi="Times New Roman" w:cs="Times New Roman"/>
          <w:b/>
          <w:sz w:val="24"/>
          <w:szCs w:val="24"/>
        </w:rPr>
      </w:pPr>
      <w:r w:rsidRPr="009B540C">
        <w:rPr>
          <w:rFonts w:ascii="Times New Roman" w:hAnsi="Times New Roman" w:cs="Times New Roman"/>
          <w:b/>
          <w:sz w:val="24"/>
          <w:szCs w:val="24"/>
        </w:rPr>
        <w:t>ВХОДЯЩИХ В СОСТАВ</w:t>
      </w:r>
      <w:r>
        <w:rPr>
          <w:rFonts w:ascii="Times New Roman" w:hAnsi="Times New Roman" w:cs="Times New Roman"/>
          <w:b/>
          <w:sz w:val="24"/>
          <w:szCs w:val="24"/>
        </w:rPr>
        <w:t xml:space="preserve">  ЗАЯВКИ</w:t>
      </w:r>
      <w:r w:rsidRPr="009B540C">
        <w:rPr>
          <w:rFonts w:ascii="Times New Roman" w:hAnsi="Times New Roman" w:cs="Times New Roman"/>
          <w:b/>
          <w:sz w:val="24"/>
          <w:szCs w:val="24"/>
        </w:rPr>
        <w:t xml:space="preserve"> ДОКУМЕНТОВ</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Участник подтверждает, что для участия в</w:t>
      </w:r>
      <w:r>
        <w:rPr>
          <w:rFonts w:ascii="Times New Roman" w:hAnsi="Times New Roman" w:cs="Times New Roman"/>
          <w:sz w:val="24"/>
          <w:szCs w:val="24"/>
        </w:rPr>
        <w:t xml:space="preserve"> запросе предложений</w:t>
      </w:r>
      <w:r w:rsidRPr="009B540C">
        <w:rPr>
          <w:rFonts w:ascii="Times New Roman" w:hAnsi="Times New Roman" w:cs="Times New Roman"/>
          <w:sz w:val="24"/>
          <w:szCs w:val="24"/>
        </w:rPr>
        <w:t xml:space="preserve"> (лоте)</w:t>
      </w:r>
      <w:r>
        <w:rPr>
          <w:rFonts w:ascii="Times New Roman" w:hAnsi="Times New Roman" w:cs="Times New Roman"/>
          <w:sz w:val="24"/>
          <w:szCs w:val="24"/>
        </w:rPr>
        <w:t xml:space="preserve"> ____________________________________</w:t>
      </w:r>
      <w:r w:rsidRPr="009B540C">
        <w:rPr>
          <w:rFonts w:ascii="Times New Roman" w:hAnsi="Times New Roman" w:cs="Times New Roman"/>
          <w:sz w:val="24"/>
          <w:szCs w:val="24"/>
        </w:rPr>
        <w:t xml:space="preserve"> (наименование</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 наименование и номер лота указываются участником) участником в составе</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представлены нижеперечисленные документы и что содержание описи и состав</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совпадают.</w:t>
      </w:r>
    </w:p>
    <w:p w:rsidR="00C30358" w:rsidRPr="009B540C" w:rsidRDefault="00C30358" w:rsidP="00C30358">
      <w:pPr>
        <w:spacing w:after="0" w:line="240" w:lineRule="auto"/>
        <w:ind w:firstLine="709"/>
        <w:jc w:val="both"/>
        <w:rPr>
          <w:rFonts w:ascii="Times New Roman" w:hAnsi="Times New Roman" w:cs="Times New Roman"/>
          <w:sz w:val="24"/>
          <w:szCs w:val="24"/>
        </w:rPr>
      </w:pPr>
    </w:p>
    <w:tbl>
      <w:tblPr>
        <w:tblW w:w="9420" w:type="dxa"/>
        <w:tblLayout w:type="fixed"/>
        <w:tblCellMar>
          <w:left w:w="70" w:type="dxa"/>
          <w:right w:w="70" w:type="dxa"/>
        </w:tblCellMar>
        <w:tblLook w:val="04A0" w:firstRow="1" w:lastRow="0" w:firstColumn="1" w:lastColumn="0" w:noHBand="0" w:noVBand="1"/>
      </w:tblPr>
      <w:tblGrid>
        <w:gridCol w:w="3373"/>
        <w:gridCol w:w="3373"/>
        <w:gridCol w:w="2674"/>
      </w:tblGrid>
      <w:tr w:rsidR="00C30358" w:rsidRPr="009B540C" w:rsidTr="00C30358">
        <w:trPr>
          <w:cantSplit/>
          <w:trHeight w:val="240"/>
        </w:trPr>
        <w:tc>
          <w:tcPr>
            <w:tcW w:w="337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документа</w:t>
            </w:r>
          </w:p>
        </w:tc>
        <w:tc>
          <w:tcPr>
            <w:tcW w:w="337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Количество листов &lt;1&gt;</w:t>
            </w:r>
          </w:p>
        </w:tc>
        <w:tc>
          <w:tcPr>
            <w:tcW w:w="2676"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Номер листа</w:t>
            </w:r>
          </w:p>
        </w:tc>
      </w:tr>
      <w:tr w:rsidR="00C30358" w:rsidRPr="009B540C" w:rsidTr="00C30358">
        <w:trPr>
          <w:cantSplit/>
          <w:trHeight w:val="240"/>
        </w:trPr>
        <w:tc>
          <w:tcPr>
            <w:tcW w:w="3375"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sz w:val="24"/>
                <w:szCs w:val="24"/>
              </w:rPr>
            </w:pPr>
          </w:p>
        </w:tc>
      </w:tr>
      <w:tr w:rsidR="00C30358" w:rsidRPr="009B540C" w:rsidTr="00C30358">
        <w:trPr>
          <w:cantSplit/>
          <w:trHeight w:val="240"/>
        </w:trPr>
        <w:tc>
          <w:tcPr>
            <w:tcW w:w="3375"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sz w:val="24"/>
                <w:szCs w:val="24"/>
              </w:rPr>
            </w:pPr>
          </w:p>
        </w:tc>
        <w:tc>
          <w:tcPr>
            <w:tcW w:w="2676"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sz w:val="24"/>
                <w:szCs w:val="24"/>
              </w:rPr>
            </w:pPr>
          </w:p>
        </w:tc>
      </w:tr>
    </w:tbl>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w:t>
      </w: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&lt;1&gt; Участник должен перечислить все входящие в состав</w:t>
      </w:r>
      <w:r>
        <w:rPr>
          <w:rFonts w:ascii="Times New Roman" w:hAnsi="Times New Roman" w:cs="Times New Roman"/>
          <w:sz w:val="24"/>
          <w:szCs w:val="24"/>
        </w:rPr>
        <w:t xml:space="preserve"> предложения</w:t>
      </w:r>
      <w:r w:rsidRPr="009B540C">
        <w:rPr>
          <w:rFonts w:ascii="Times New Roman" w:hAnsi="Times New Roman" w:cs="Times New Roman"/>
          <w:sz w:val="24"/>
          <w:szCs w:val="24"/>
        </w:rPr>
        <w:t xml:space="preserve"> документы, указать номер листа и количество листов. Опись подписывается участником </w:t>
      </w:r>
      <w:r>
        <w:rPr>
          <w:rFonts w:ascii="Times New Roman" w:hAnsi="Times New Roman" w:cs="Times New Roman"/>
          <w:sz w:val="24"/>
          <w:szCs w:val="24"/>
        </w:rPr>
        <w:t xml:space="preserve"> </w:t>
      </w: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C30358" w:rsidRPr="009B540C" w:rsidRDefault="00C30358" w:rsidP="00C30358">
      <w:pPr>
        <w:spacing w:after="0" w:line="240" w:lineRule="auto"/>
        <w:ind w:firstLine="709"/>
        <w:jc w:val="both"/>
        <w:rPr>
          <w:rFonts w:ascii="Times New Roman" w:hAnsi="Times New Roman" w:cs="Times New Roman"/>
          <w:sz w:val="24"/>
          <w:szCs w:val="24"/>
        </w:rPr>
        <w:sectPr w:rsidR="00C30358" w:rsidRPr="009B540C">
          <w:pgSz w:w="11905" w:h="16838"/>
          <w:pgMar w:top="1134" w:right="987" w:bottom="1134" w:left="1276" w:header="720" w:footer="720" w:gutter="0"/>
          <w:cols w:space="720"/>
        </w:sectPr>
      </w:pPr>
    </w:p>
    <w:p w:rsidR="00C30358" w:rsidRPr="009B540C" w:rsidRDefault="00C30358" w:rsidP="00C30358">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2 к </w:t>
      </w:r>
      <w:r>
        <w:rPr>
          <w:rFonts w:ascii="Times New Roman" w:hAnsi="Times New Roman" w:cs="Times New Roman"/>
          <w:sz w:val="24"/>
          <w:szCs w:val="24"/>
        </w:rPr>
        <w:t>Информационной карте</w:t>
      </w:r>
    </w:p>
    <w:p w:rsidR="00C30358" w:rsidRPr="009B540C" w:rsidRDefault="00C30358" w:rsidP="00C30358">
      <w:pPr>
        <w:spacing w:after="0" w:line="240" w:lineRule="auto"/>
        <w:ind w:firstLine="709"/>
        <w:jc w:val="right"/>
        <w:rPr>
          <w:rFonts w:ascii="Times New Roman" w:hAnsi="Times New Roman" w:cs="Times New Roman"/>
          <w:sz w:val="24"/>
          <w:szCs w:val="24"/>
        </w:rPr>
      </w:pPr>
    </w:p>
    <w:p w:rsidR="00C30358" w:rsidRPr="009B540C" w:rsidRDefault="00C30358" w:rsidP="00C30358">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w:t>
      </w:r>
      <w:r>
        <w:rPr>
          <w:rFonts w:ascii="Times New Roman" w:hAnsi="Times New Roman" w:cs="Times New Roman"/>
          <w:b/>
          <w:bCs/>
          <w:sz w:val="24"/>
          <w:szCs w:val="24"/>
        </w:rPr>
        <w:t>ЗАЯВКА НА УЧАСТИЕ В запросе предложений</w:t>
      </w:r>
      <w:r w:rsidRPr="009B540C">
        <w:rPr>
          <w:rFonts w:ascii="Times New Roman" w:hAnsi="Times New Roman" w:cs="Times New Roman"/>
          <w:b/>
          <w:bCs/>
          <w:sz w:val="24"/>
          <w:szCs w:val="24"/>
        </w:rPr>
        <w:t>»</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юридического лица):</w:t>
      </w:r>
    </w:p>
    <w:p w:rsidR="00C30358" w:rsidRPr="009B540C" w:rsidRDefault="00C30358" w:rsidP="00C30358">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C30358" w:rsidRPr="009B540C" w:rsidTr="00C30358">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Наименование юридического лица и фирменное наименование (при наличии) юридического лица</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rPr>
          <w:cantSplit/>
          <w:trHeight w:val="36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Почтовый адрес (оглашается на процедуре вскрытия заявок)</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1.3. Место нахождения</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numPr>
                <w:ilvl w:val="1"/>
                <w:numId w:val="17"/>
              </w:numPr>
              <w:spacing w:after="0" w:line="240" w:lineRule="auto"/>
              <w:ind w:left="0" w:firstLine="0"/>
              <w:jc w:val="both"/>
              <w:rPr>
                <w:rFonts w:ascii="Times New Roman" w:hAnsi="Times New Roman" w:cs="Times New Roman"/>
                <w:sz w:val="24"/>
                <w:szCs w:val="24"/>
              </w:rPr>
            </w:pPr>
            <w:r w:rsidRPr="009B540C">
              <w:rPr>
                <w:rFonts w:ascii="Times New Roman" w:hAnsi="Times New Roman" w:cs="Times New Roman"/>
                <w:sz w:val="24"/>
                <w:szCs w:val="24"/>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w:t>
            </w:r>
            <w:r>
              <w:rPr>
                <w:rFonts w:ascii="Times New Roman" w:hAnsi="Times New Roman" w:cs="Times New Roman"/>
                <w:sz w:val="24"/>
                <w:szCs w:val="24"/>
              </w:rPr>
              <w:t xml:space="preserve"> запроса предложений</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1.5. Контактный телефон (факс)</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bl>
    <w:p w:rsidR="00C30358" w:rsidRPr="009B540C" w:rsidRDefault="00C30358" w:rsidP="00C30358">
      <w:pPr>
        <w:spacing w:after="0" w:line="240" w:lineRule="auto"/>
        <w:ind w:firstLine="709"/>
        <w:jc w:val="both"/>
        <w:rPr>
          <w:rFonts w:ascii="Times New Roman" w:hAnsi="Times New Roman" w:cs="Times New Roman"/>
          <w:bCs/>
          <w:sz w:val="24"/>
          <w:szCs w:val="24"/>
        </w:rPr>
      </w:pPr>
    </w:p>
    <w:p w:rsidR="00C30358" w:rsidRPr="009B540C" w:rsidRDefault="00C30358" w:rsidP="00C30358">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 Участник (для физического лица):</w:t>
      </w:r>
    </w:p>
    <w:p w:rsidR="00C30358" w:rsidRPr="009B540C" w:rsidRDefault="00C30358" w:rsidP="00C30358">
      <w:pPr>
        <w:spacing w:after="0" w:line="240" w:lineRule="auto"/>
        <w:ind w:firstLine="709"/>
        <w:jc w:val="both"/>
        <w:rPr>
          <w:rFonts w:ascii="Times New Roman" w:hAnsi="Times New Roman" w:cs="Times New Roman"/>
          <w:bCs/>
          <w:sz w:val="24"/>
          <w:szCs w:val="24"/>
        </w:rPr>
      </w:pPr>
    </w:p>
    <w:tbl>
      <w:tblPr>
        <w:tblW w:w="9570" w:type="dxa"/>
        <w:tblLayout w:type="fixed"/>
        <w:tblCellMar>
          <w:left w:w="70" w:type="dxa"/>
          <w:right w:w="70" w:type="dxa"/>
        </w:tblCellMar>
        <w:tblLook w:val="04A0" w:firstRow="1" w:lastRow="0" w:firstColumn="1" w:lastColumn="0" w:noHBand="0" w:noVBand="1"/>
      </w:tblPr>
      <w:tblGrid>
        <w:gridCol w:w="7697"/>
        <w:gridCol w:w="1873"/>
      </w:tblGrid>
      <w:tr w:rsidR="00C30358" w:rsidRPr="009B540C" w:rsidTr="00C3035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1.4.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bl>
    <w:p w:rsidR="00C30358" w:rsidRPr="009B540C" w:rsidRDefault="00C30358" w:rsidP="00C30358">
      <w:pPr>
        <w:spacing w:after="0" w:line="240" w:lineRule="auto"/>
        <w:ind w:firstLine="709"/>
        <w:jc w:val="both"/>
        <w:rPr>
          <w:rFonts w:ascii="Times New Roman" w:hAnsi="Times New Roman" w:cs="Times New Roman"/>
          <w:bCs/>
          <w:sz w:val="24"/>
          <w:szCs w:val="24"/>
        </w:rPr>
      </w:pPr>
    </w:p>
    <w:p w:rsidR="00C30358" w:rsidRPr="009B540C" w:rsidRDefault="00C30358" w:rsidP="00C30358">
      <w:pPr>
        <w:numPr>
          <w:ilvl w:val="0"/>
          <w:numId w:val="17"/>
        </w:num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Условия исполнения </w:t>
      </w:r>
      <w:r>
        <w:rPr>
          <w:rFonts w:ascii="Times New Roman" w:hAnsi="Times New Roman" w:cs="Times New Roman"/>
          <w:bCs/>
          <w:sz w:val="24"/>
          <w:szCs w:val="24"/>
        </w:rPr>
        <w:t>договора</w:t>
      </w:r>
      <w:r w:rsidRPr="009B540C">
        <w:rPr>
          <w:rFonts w:ascii="Times New Roman" w:hAnsi="Times New Roman" w:cs="Times New Roman"/>
          <w:bCs/>
          <w:sz w:val="24"/>
          <w:szCs w:val="24"/>
        </w:rPr>
        <w:t>, предлагаемые участником:</w:t>
      </w:r>
    </w:p>
    <w:p w:rsidR="00C30358" w:rsidRPr="009B540C" w:rsidRDefault="00C30358" w:rsidP="00C30358">
      <w:pPr>
        <w:spacing w:after="0" w:line="240" w:lineRule="auto"/>
        <w:ind w:firstLine="709"/>
        <w:jc w:val="both"/>
        <w:rPr>
          <w:rFonts w:ascii="Times New Roman" w:hAnsi="Times New Roman" w:cs="Times New Roman"/>
          <w:bCs/>
          <w:sz w:val="24"/>
          <w:szCs w:val="24"/>
        </w:rPr>
      </w:pPr>
    </w:p>
    <w:tbl>
      <w:tblPr>
        <w:tblW w:w="9568" w:type="dxa"/>
        <w:jc w:val="center"/>
        <w:tblLayout w:type="fixed"/>
        <w:tblCellMar>
          <w:left w:w="70" w:type="dxa"/>
          <w:right w:w="70" w:type="dxa"/>
        </w:tblCellMar>
        <w:tblLook w:val="0000" w:firstRow="0" w:lastRow="0" w:firstColumn="0" w:lastColumn="0" w:noHBand="0" w:noVBand="0"/>
      </w:tblPr>
      <w:tblGrid>
        <w:gridCol w:w="1037"/>
        <w:gridCol w:w="4562"/>
        <w:gridCol w:w="2126"/>
        <w:gridCol w:w="1843"/>
      </w:tblGrid>
      <w:tr w:rsidR="00C30358" w:rsidRPr="00D540F7" w:rsidTr="00C30358">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bCs/>
                <w:sz w:val="24"/>
                <w:szCs w:val="24"/>
              </w:rPr>
              <w:br/>
            </w:r>
            <w:proofErr w:type="gramStart"/>
            <w:r w:rsidRPr="00D540F7">
              <w:rPr>
                <w:rFonts w:ascii="Times New Roman" w:hAnsi="Times New Roman" w:cs="Times New Roman"/>
                <w:bCs/>
                <w:sz w:val="24"/>
                <w:szCs w:val="24"/>
              </w:rPr>
              <w:t>п</w:t>
            </w:r>
            <w:proofErr w:type="gramEnd"/>
            <w:r w:rsidRPr="00D540F7">
              <w:rPr>
                <w:rFonts w:ascii="Times New Roman" w:hAnsi="Times New Roman" w:cs="Times New Roman"/>
                <w:bCs/>
                <w:sz w:val="24"/>
                <w:szCs w:val="24"/>
              </w:rPr>
              <w:t>/п</w:t>
            </w:r>
          </w:p>
        </w:tc>
        <w:tc>
          <w:tcPr>
            <w:tcW w:w="4562"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Наименование показателя критерия оценки заявок</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Единица  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Значение (все значения указываются цифрами)</w:t>
            </w:r>
          </w:p>
        </w:tc>
      </w:tr>
      <w:tr w:rsidR="00C30358" w:rsidRPr="00D540F7" w:rsidTr="00C30358">
        <w:trPr>
          <w:cantSplit/>
          <w:trHeight w:val="24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3</w:t>
            </w: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4</w:t>
            </w:r>
          </w:p>
        </w:tc>
      </w:tr>
      <w:tr w:rsidR="00C30358" w:rsidRPr="00D540F7" w:rsidTr="00C30358">
        <w:trPr>
          <w:cantSplit/>
          <w:trHeight w:val="48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1.</w:t>
            </w:r>
          </w:p>
        </w:tc>
        <w:tc>
          <w:tcPr>
            <w:tcW w:w="4562"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Цена договора</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Российский рубль</w:t>
            </w: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rPr>
                <w:rFonts w:ascii="Times New Roman" w:hAnsi="Times New Roman" w:cs="Times New Roman"/>
                <w:bCs/>
                <w:sz w:val="24"/>
                <w:szCs w:val="24"/>
              </w:rPr>
            </w:pPr>
            <w:r w:rsidRPr="00D540F7">
              <w:rPr>
                <w:rFonts w:ascii="Times New Roman" w:hAnsi="Times New Roman" w:cs="Times New Roman"/>
                <w:bCs/>
                <w:sz w:val="24"/>
                <w:szCs w:val="24"/>
              </w:rPr>
              <w:t>_______, в том числе налог на добавленную  стоимость ____</w:t>
            </w:r>
          </w:p>
        </w:tc>
      </w:tr>
      <w:tr w:rsidR="00C30358" w:rsidRPr="00D540F7" w:rsidTr="00C3035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w:t>
            </w:r>
          </w:p>
        </w:tc>
        <w:tc>
          <w:tcPr>
            <w:tcW w:w="4562" w:type="dxa"/>
            <w:tcBorders>
              <w:top w:val="single" w:sz="6" w:space="0" w:color="auto"/>
              <w:left w:val="single" w:sz="6" w:space="0" w:color="auto"/>
              <w:bottom w:val="single" w:sz="6" w:space="0" w:color="auto"/>
              <w:right w:val="single" w:sz="6" w:space="0" w:color="auto"/>
            </w:tcBorders>
          </w:tcPr>
          <w:p w:rsidR="00C30358" w:rsidRPr="00984F81" w:rsidRDefault="00C30358" w:rsidP="00C30358">
            <w:pPr>
              <w:spacing w:after="0" w:line="240" w:lineRule="auto"/>
              <w:rPr>
                <w:rFonts w:ascii="Times New Roman" w:hAnsi="Times New Roman" w:cs="Times New Roman"/>
                <w:bCs/>
                <w:sz w:val="24"/>
                <w:szCs w:val="24"/>
              </w:rPr>
            </w:pPr>
            <w:r w:rsidRPr="00984F81">
              <w:rPr>
                <w:rFonts w:ascii="Times New Roman" w:hAnsi="Times New Roman" w:cs="Times New Roman"/>
                <w:sz w:val="24"/>
                <w:szCs w:val="24"/>
              </w:rPr>
              <w:t xml:space="preserve">Квалификация участника закупки </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both"/>
              <w:rPr>
                <w:rFonts w:ascii="Times New Roman" w:hAnsi="Times New Roman" w:cs="Times New Roman"/>
                <w:bCs/>
                <w:sz w:val="24"/>
                <w:szCs w:val="24"/>
              </w:rPr>
            </w:pPr>
          </w:p>
        </w:tc>
      </w:tr>
      <w:tr w:rsidR="00C30358" w:rsidRPr="00D540F7" w:rsidTr="00C3035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2.1</w:t>
            </w:r>
          </w:p>
        </w:tc>
        <w:tc>
          <w:tcPr>
            <w:tcW w:w="4562" w:type="dxa"/>
            <w:tcBorders>
              <w:top w:val="single" w:sz="6" w:space="0" w:color="auto"/>
              <w:left w:val="single" w:sz="6" w:space="0" w:color="auto"/>
              <w:bottom w:val="single" w:sz="6" w:space="0" w:color="auto"/>
              <w:right w:val="single" w:sz="6" w:space="0" w:color="auto"/>
            </w:tcBorders>
          </w:tcPr>
          <w:p w:rsidR="00C30358" w:rsidRPr="00984F81" w:rsidRDefault="00C30358" w:rsidP="00C30358">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опыте участника по успешному выполнению работ сопоставимого характера и объема</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 xml:space="preserve">% </w:t>
            </w:r>
            <w:r w:rsidRPr="00D540F7">
              <w:rPr>
                <w:rFonts w:ascii="Times New Roman" w:hAnsi="Times New Roman" w:cs="Times New Roman"/>
                <w:sz w:val="24"/>
                <w:szCs w:val="24"/>
              </w:rPr>
              <w:t>от начальной (максимальной) цены договора</w:t>
            </w: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both"/>
              <w:rPr>
                <w:rFonts w:ascii="Times New Roman" w:hAnsi="Times New Roman" w:cs="Times New Roman"/>
                <w:bCs/>
                <w:sz w:val="24"/>
                <w:szCs w:val="24"/>
              </w:rPr>
            </w:pPr>
          </w:p>
        </w:tc>
      </w:tr>
      <w:tr w:rsidR="00C30358" w:rsidRPr="00D540F7" w:rsidTr="00C3035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w:t>
            </w:r>
          </w:p>
        </w:tc>
        <w:tc>
          <w:tcPr>
            <w:tcW w:w="4562" w:type="dxa"/>
            <w:tcBorders>
              <w:top w:val="single" w:sz="6" w:space="0" w:color="auto"/>
              <w:left w:val="single" w:sz="6" w:space="0" w:color="auto"/>
              <w:bottom w:val="single" w:sz="6" w:space="0" w:color="auto"/>
              <w:right w:val="single" w:sz="6" w:space="0" w:color="auto"/>
            </w:tcBorders>
          </w:tcPr>
          <w:p w:rsidR="00C30358" w:rsidRPr="00984F81" w:rsidRDefault="00C30358" w:rsidP="00C30358">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обеспеченности участника закупки трудовыми ресурсами.</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both"/>
              <w:rPr>
                <w:rFonts w:ascii="Times New Roman" w:hAnsi="Times New Roman" w:cs="Times New Roman"/>
                <w:bCs/>
                <w:sz w:val="24"/>
                <w:szCs w:val="24"/>
              </w:rPr>
            </w:pPr>
          </w:p>
        </w:tc>
      </w:tr>
      <w:tr w:rsidR="00C30358" w:rsidRPr="00D540F7" w:rsidTr="00C3035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2.3.1.</w:t>
            </w:r>
          </w:p>
        </w:tc>
        <w:tc>
          <w:tcPr>
            <w:tcW w:w="4562" w:type="dxa"/>
            <w:tcBorders>
              <w:top w:val="single" w:sz="6" w:space="0" w:color="auto"/>
              <w:left w:val="single" w:sz="6" w:space="0" w:color="auto"/>
              <w:bottom w:val="single" w:sz="6" w:space="0" w:color="auto"/>
              <w:right w:val="single" w:sz="6" w:space="0" w:color="auto"/>
            </w:tcBorders>
          </w:tcPr>
          <w:p w:rsidR="00C30358" w:rsidRPr="00984F81" w:rsidRDefault="00C30358" w:rsidP="00C30358">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 xml:space="preserve">Сотрудник с высшим инженерно-техническим образованием </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both"/>
              <w:rPr>
                <w:rFonts w:ascii="Times New Roman" w:hAnsi="Times New Roman" w:cs="Times New Roman"/>
                <w:bCs/>
                <w:sz w:val="24"/>
                <w:szCs w:val="24"/>
              </w:rPr>
            </w:pPr>
          </w:p>
        </w:tc>
      </w:tr>
      <w:tr w:rsidR="00C30358" w:rsidRPr="00D540F7" w:rsidTr="00C3035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2.3.2.</w:t>
            </w:r>
          </w:p>
        </w:tc>
        <w:tc>
          <w:tcPr>
            <w:tcW w:w="4562" w:type="dxa"/>
            <w:tcBorders>
              <w:top w:val="single" w:sz="6" w:space="0" w:color="auto"/>
              <w:left w:val="single" w:sz="6" w:space="0" w:color="auto"/>
              <w:bottom w:val="single" w:sz="6" w:space="0" w:color="auto"/>
              <w:right w:val="single" w:sz="6" w:space="0" w:color="auto"/>
            </w:tcBorders>
          </w:tcPr>
          <w:p w:rsidR="00C30358" w:rsidRPr="00984F81" w:rsidRDefault="00C30358" w:rsidP="00C30358">
            <w:pPr>
              <w:spacing w:after="0" w:line="240" w:lineRule="auto"/>
              <w:rPr>
                <w:rFonts w:ascii="Times New Roman" w:hAnsi="Times New Roman" w:cs="Times New Roman"/>
                <w:sz w:val="24"/>
                <w:szCs w:val="24"/>
              </w:rPr>
            </w:pPr>
            <w:r>
              <w:rPr>
                <w:rFonts w:ascii="Times New Roman" w:hAnsi="Times New Roman" w:cs="Times New Roman"/>
                <w:sz w:val="24"/>
                <w:szCs w:val="24"/>
              </w:rPr>
              <w:t>Штукатур</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both"/>
              <w:rPr>
                <w:rFonts w:ascii="Times New Roman" w:hAnsi="Times New Roman" w:cs="Times New Roman"/>
                <w:bCs/>
                <w:sz w:val="24"/>
                <w:szCs w:val="24"/>
              </w:rPr>
            </w:pPr>
          </w:p>
        </w:tc>
      </w:tr>
      <w:tr w:rsidR="00C30358" w:rsidRPr="00D540F7" w:rsidTr="00C3035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2.3.3.</w:t>
            </w:r>
          </w:p>
        </w:tc>
        <w:tc>
          <w:tcPr>
            <w:tcW w:w="4562" w:type="dxa"/>
            <w:tcBorders>
              <w:top w:val="single" w:sz="6" w:space="0" w:color="auto"/>
              <w:left w:val="single" w:sz="6" w:space="0" w:color="auto"/>
              <w:bottom w:val="single" w:sz="6" w:space="0" w:color="auto"/>
              <w:right w:val="single" w:sz="6" w:space="0" w:color="auto"/>
            </w:tcBorders>
          </w:tcPr>
          <w:p w:rsidR="00C30358" w:rsidRPr="00984F81" w:rsidRDefault="00C30358" w:rsidP="00C30358">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lang w:eastAsia="ru-RU"/>
              </w:rPr>
              <w:t>Э</w:t>
            </w:r>
            <w:r w:rsidRPr="00D12EFD">
              <w:rPr>
                <w:rFonts w:ascii="Times New Roman" w:eastAsia="Times New Roman" w:hAnsi="Times New Roman" w:cs="Times New Roman"/>
                <w:bCs/>
                <w:sz w:val="24"/>
                <w:szCs w:val="24"/>
                <w:lang w:eastAsia="ru-RU"/>
              </w:rPr>
              <w:t>лектромонтажник, техник-электрик</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r w:rsidRPr="00D540F7">
              <w:rPr>
                <w:rFonts w:ascii="Times New Roman" w:hAnsi="Times New Roman" w:cs="Times New Roman"/>
                <w:bCs/>
                <w:sz w:val="24"/>
                <w:szCs w:val="24"/>
              </w:rPr>
              <w:t>человек</w:t>
            </w: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both"/>
              <w:rPr>
                <w:rFonts w:ascii="Times New Roman" w:hAnsi="Times New Roman" w:cs="Times New Roman"/>
                <w:bCs/>
                <w:sz w:val="24"/>
                <w:szCs w:val="24"/>
              </w:rPr>
            </w:pPr>
          </w:p>
        </w:tc>
      </w:tr>
      <w:tr w:rsidR="00C30358" w:rsidRPr="00D540F7" w:rsidTr="00C3035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t>2.4</w:t>
            </w:r>
          </w:p>
        </w:tc>
        <w:tc>
          <w:tcPr>
            <w:tcW w:w="4562" w:type="dxa"/>
            <w:tcBorders>
              <w:top w:val="single" w:sz="6" w:space="0" w:color="auto"/>
              <w:left w:val="single" w:sz="6" w:space="0" w:color="auto"/>
              <w:bottom w:val="single" w:sz="6" w:space="0" w:color="auto"/>
              <w:right w:val="single" w:sz="6" w:space="0" w:color="auto"/>
            </w:tcBorders>
          </w:tcPr>
          <w:p w:rsidR="00C30358" w:rsidRPr="00984F81" w:rsidRDefault="00C30358" w:rsidP="00C30358">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Квалификация участника закупки, выраженная в наличии деловой репутац</w:t>
            </w:r>
            <w:proofErr w:type="gramStart"/>
            <w:r w:rsidRPr="00984F81">
              <w:rPr>
                <w:rFonts w:ascii="Times New Roman" w:hAnsi="Times New Roman" w:cs="Times New Roman"/>
                <w:sz w:val="24"/>
                <w:szCs w:val="24"/>
              </w:rPr>
              <w:t>ии у у</w:t>
            </w:r>
            <w:proofErr w:type="gramEnd"/>
            <w:r w:rsidRPr="00984F81">
              <w:rPr>
                <w:rFonts w:ascii="Times New Roman" w:hAnsi="Times New Roman" w:cs="Times New Roman"/>
                <w:sz w:val="24"/>
                <w:szCs w:val="24"/>
              </w:rPr>
              <w:t>частника закупки</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bCs/>
                <w:sz w:val="24"/>
                <w:szCs w:val="24"/>
              </w:rPr>
            </w:pP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both"/>
              <w:rPr>
                <w:rFonts w:ascii="Times New Roman" w:hAnsi="Times New Roman" w:cs="Times New Roman"/>
                <w:bCs/>
                <w:sz w:val="24"/>
                <w:szCs w:val="24"/>
              </w:rPr>
            </w:pPr>
          </w:p>
        </w:tc>
      </w:tr>
      <w:tr w:rsidR="00C30358" w:rsidRPr="00D540F7" w:rsidTr="00C30358">
        <w:trPr>
          <w:cantSplit/>
          <w:trHeight w:val="360"/>
          <w:jc w:val="center"/>
        </w:trPr>
        <w:tc>
          <w:tcPr>
            <w:tcW w:w="1037"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jc w:val="center"/>
              <w:rPr>
                <w:rFonts w:ascii="Times New Roman" w:hAnsi="Times New Roman" w:cs="Times New Roman"/>
                <w:bCs/>
                <w:sz w:val="24"/>
                <w:szCs w:val="24"/>
              </w:rPr>
            </w:pPr>
            <w:r w:rsidRPr="00984F81">
              <w:rPr>
                <w:rFonts w:ascii="Times New Roman" w:hAnsi="Times New Roman" w:cs="Times New Roman"/>
                <w:bCs/>
                <w:sz w:val="24"/>
                <w:szCs w:val="24"/>
              </w:rPr>
              <w:lastRenderedPageBreak/>
              <w:t>2.4.1</w:t>
            </w:r>
          </w:p>
        </w:tc>
        <w:tc>
          <w:tcPr>
            <w:tcW w:w="4562" w:type="dxa"/>
            <w:tcBorders>
              <w:top w:val="single" w:sz="6" w:space="0" w:color="auto"/>
              <w:left w:val="single" w:sz="6" w:space="0" w:color="auto"/>
              <w:bottom w:val="single" w:sz="6" w:space="0" w:color="auto"/>
              <w:right w:val="single" w:sz="6" w:space="0" w:color="auto"/>
            </w:tcBorders>
            <w:vAlign w:val="center"/>
          </w:tcPr>
          <w:p w:rsidR="00C30358" w:rsidRPr="00984F81" w:rsidRDefault="00C30358" w:rsidP="00C30358">
            <w:pPr>
              <w:spacing w:after="0" w:line="240" w:lineRule="auto"/>
              <w:rPr>
                <w:rFonts w:ascii="Times New Roman" w:hAnsi="Times New Roman" w:cs="Times New Roman"/>
                <w:sz w:val="24"/>
                <w:szCs w:val="24"/>
              </w:rPr>
            </w:pPr>
            <w:r w:rsidRPr="00984F81">
              <w:rPr>
                <w:rFonts w:ascii="Times New Roman" w:hAnsi="Times New Roman" w:cs="Times New Roman"/>
                <w:sz w:val="24"/>
                <w:szCs w:val="24"/>
              </w:rPr>
              <w:t>Сертификат ИСО 9001</w:t>
            </w:r>
          </w:p>
        </w:tc>
        <w:tc>
          <w:tcPr>
            <w:tcW w:w="2126" w:type="dxa"/>
            <w:tcBorders>
              <w:top w:val="single" w:sz="6" w:space="0" w:color="auto"/>
              <w:left w:val="single" w:sz="6" w:space="0" w:color="auto"/>
              <w:bottom w:val="single" w:sz="6" w:space="0" w:color="auto"/>
              <w:right w:val="single" w:sz="6" w:space="0" w:color="auto"/>
            </w:tcBorders>
            <w:vAlign w:val="center"/>
          </w:tcPr>
          <w:p w:rsidR="00C30358" w:rsidRPr="00D540F7" w:rsidRDefault="00C30358" w:rsidP="00C30358">
            <w:pPr>
              <w:spacing w:after="0" w:line="240" w:lineRule="auto"/>
              <w:jc w:val="center"/>
              <w:rPr>
                <w:rFonts w:ascii="Times New Roman" w:hAnsi="Times New Roman" w:cs="Times New Roman"/>
                <w:sz w:val="24"/>
                <w:szCs w:val="24"/>
              </w:rPr>
            </w:pPr>
            <w:r w:rsidRPr="00D540F7">
              <w:rPr>
                <w:rFonts w:ascii="Times New Roman" w:hAnsi="Times New Roman" w:cs="Times New Roman"/>
                <w:sz w:val="24"/>
                <w:szCs w:val="24"/>
              </w:rPr>
              <w:t>Наличие/</w:t>
            </w:r>
            <w:r w:rsidRPr="00D540F7">
              <w:rPr>
                <w:rFonts w:ascii="Times New Roman" w:hAnsi="Times New Roman" w:cs="Times New Roman"/>
                <w:sz w:val="24"/>
                <w:szCs w:val="24"/>
              </w:rPr>
              <w:br/>
              <w:t>отсутствие</w:t>
            </w:r>
          </w:p>
        </w:tc>
        <w:tc>
          <w:tcPr>
            <w:tcW w:w="1843" w:type="dxa"/>
            <w:tcBorders>
              <w:top w:val="single" w:sz="6" w:space="0" w:color="auto"/>
              <w:left w:val="single" w:sz="6" w:space="0" w:color="auto"/>
              <w:bottom w:val="single" w:sz="6" w:space="0" w:color="auto"/>
              <w:right w:val="single" w:sz="6" w:space="0" w:color="auto"/>
            </w:tcBorders>
          </w:tcPr>
          <w:p w:rsidR="00C30358" w:rsidRPr="00D540F7" w:rsidRDefault="00C30358" w:rsidP="00C30358">
            <w:pPr>
              <w:spacing w:after="0" w:line="240" w:lineRule="auto"/>
              <w:jc w:val="both"/>
              <w:rPr>
                <w:rFonts w:ascii="Times New Roman" w:hAnsi="Times New Roman" w:cs="Times New Roman"/>
                <w:bCs/>
                <w:sz w:val="24"/>
                <w:szCs w:val="24"/>
              </w:rPr>
            </w:pPr>
          </w:p>
        </w:tc>
      </w:tr>
    </w:tbl>
    <w:p w:rsidR="00C30358" w:rsidRPr="009B540C" w:rsidRDefault="00C30358" w:rsidP="00C30358">
      <w:pPr>
        <w:spacing w:after="0" w:line="240" w:lineRule="auto"/>
        <w:ind w:firstLine="709"/>
        <w:jc w:val="both"/>
        <w:rPr>
          <w:rFonts w:ascii="Times New Roman" w:hAnsi="Times New Roman" w:cs="Times New Roman"/>
          <w:bCs/>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закупочную документацию на право заключения вышеупомянутого договора, а также применимые к данной процедуре законодательство и нормативно-правовые акты</w:t>
      </w:r>
    </w:p>
    <w:p w:rsidR="00C30358" w:rsidRDefault="00C30358" w:rsidP="00C30358">
      <w:pPr>
        <w:pBdr>
          <w:bottom w:val="single" w:sz="6" w:space="1" w:color="auto"/>
        </w:pBdr>
        <w:spacing w:after="0" w:line="240" w:lineRule="auto"/>
        <w:ind w:firstLine="709"/>
        <w:jc w:val="both"/>
        <w:rPr>
          <w:rFonts w:ascii="Times New Roman" w:hAnsi="Times New Roman" w:cs="Times New Roman"/>
          <w:sz w:val="24"/>
          <w:szCs w:val="24"/>
        </w:rPr>
      </w:pPr>
    </w:p>
    <w:p w:rsidR="00C30358" w:rsidRPr="00BF4A7C" w:rsidRDefault="00C30358" w:rsidP="00C30358">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C30358" w:rsidRDefault="00C30358" w:rsidP="00C30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_______________________________________________________________________</w:t>
      </w:r>
    </w:p>
    <w:p w:rsidR="00C30358" w:rsidRPr="00BF4A7C" w:rsidRDefault="00C30358" w:rsidP="00C30358">
      <w:pPr>
        <w:spacing w:after="0" w:line="240" w:lineRule="auto"/>
        <w:ind w:firstLine="709"/>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BF4A7C">
        <w:rPr>
          <w:rFonts w:ascii="Times New Roman" w:hAnsi="Times New Roman" w:cs="Times New Roman"/>
          <w:sz w:val="18"/>
          <w:szCs w:val="18"/>
        </w:rPr>
        <w:t>(наименование должности руководителя (уполномоченного лица) и его ФИО)</w:t>
      </w:r>
    </w:p>
    <w:p w:rsidR="00C30358" w:rsidRDefault="00C30358" w:rsidP="00C3035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сообщает о согласии учувствовать в открытом запросе предложений на условиях, установленных в указанных в закупочной документации, и направляет настоящую заявку.</w:t>
      </w:r>
      <w:proofErr w:type="gramEnd"/>
    </w:p>
    <w:p w:rsidR="00C30358" w:rsidRDefault="00C30358" w:rsidP="00C30358">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Если наши предложения будут приняты, мы берем на себя обязательство выполнить работы в соответствии с требованиями закупочной документации, и согласно нашим предложениям, которые мы просим включить в договор.</w:t>
      </w:r>
    </w:p>
    <w:p w:rsidR="00C30358" w:rsidRDefault="00C30358" w:rsidP="00C30358">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Настоящей заявкой декларируем, что против участника закупок</w:t>
      </w:r>
    </w:p>
    <w:p w:rsidR="00C30358" w:rsidRDefault="00C30358" w:rsidP="00C30358">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30358" w:rsidRDefault="00C30358" w:rsidP="00C30358">
      <w:pPr>
        <w:spacing w:after="0" w:line="240" w:lineRule="auto"/>
        <w:ind w:firstLine="709"/>
        <w:jc w:val="center"/>
        <w:rPr>
          <w:rFonts w:ascii="Times New Roman" w:hAnsi="Times New Roman" w:cs="Times New Roman"/>
          <w:sz w:val="18"/>
          <w:szCs w:val="18"/>
        </w:rPr>
      </w:pPr>
      <w:proofErr w:type="gramStart"/>
      <w:r w:rsidRPr="00BF4A7C">
        <w:rPr>
          <w:rFonts w:ascii="Times New Roman" w:hAnsi="Times New Roman" w:cs="Times New Roman"/>
          <w:sz w:val="18"/>
          <w:szCs w:val="1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C30358" w:rsidRDefault="00C30358" w:rsidP="00C30358">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проводится процедура ликвидации, не принято арбитражным судом решения о признании участника закупки банкротом и об </w:t>
      </w:r>
      <w:proofErr w:type="spellStart"/>
      <w:r>
        <w:rPr>
          <w:rFonts w:ascii="Times New Roman" w:hAnsi="Times New Roman" w:cs="Times New Roman"/>
          <w:sz w:val="24"/>
          <w:szCs w:val="24"/>
        </w:rPr>
        <w:t>открытиизапрос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предложенийного</w:t>
      </w:r>
      <w:proofErr w:type="spellEnd"/>
      <w:r>
        <w:rPr>
          <w:rFonts w:ascii="Times New Roman" w:hAnsi="Times New Roman" w:cs="Times New Roman"/>
          <w:sz w:val="24"/>
          <w:szCs w:val="24"/>
        </w:rPr>
        <w:t xml:space="preserve"> производства, деятельность не приостановлена, не включены в реестр недобросовестных поставщиков,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w:t>
      </w:r>
      <w:proofErr w:type="gramEnd"/>
      <w:r>
        <w:rPr>
          <w:rFonts w:ascii="Times New Roman" w:hAnsi="Times New Roman" w:cs="Times New Roman"/>
          <w:sz w:val="24"/>
          <w:szCs w:val="24"/>
        </w:rPr>
        <w:t xml:space="preserve"> стоимости активов _____________________________________________________________</w:t>
      </w:r>
    </w:p>
    <w:p w:rsidR="00C30358" w:rsidRPr="00D26000" w:rsidRDefault="00C30358" w:rsidP="00C30358">
      <w:pPr>
        <w:spacing w:after="0" w:line="240" w:lineRule="auto"/>
        <w:ind w:firstLine="709"/>
        <w:jc w:val="center"/>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C30358" w:rsidRDefault="00C30358" w:rsidP="00C303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данным бухгалтерской отчетности за последний завершенный отчетный период.</w:t>
      </w:r>
    </w:p>
    <w:p w:rsidR="00C30358" w:rsidRDefault="00C30358" w:rsidP="00C30358">
      <w:pPr>
        <w:pStyle w:val="a5"/>
        <w:numPr>
          <w:ilvl w:val="0"/>
          <w:numId w:val="18"/>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C30358" w:rsidRDefault="00C30358" w:rsidP="00C30358">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со своей стороны договор на выполнение ____________________________ в соответствии с требованиями закупочной документации и условиями наших предложений, в срок не менее, чем ______(__________) дней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дня размещения итогового протокола оценки и сопоставления или протокола рассмотрения заявок на участие в процедуре закупки.</w:t>
      </w:r>
    </w:p>
    <w:p w:rsidR="00C30358" w:rsidRDefault="00C30358" w:rsidP="00C30358">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наши предложения будут лучшими после предложений Победителя процедуры закупки, а Победитель процедуры закупки будет признан уклонившимся от заключения договора с Заказчиком, мы обязуемся подписать данный договор в соответствии с требованиями закупочной документации и условиями наших предложений.</w:t>
      </w:r>
    </w:p>
    <w:p w:rsidR="00C30358" w:rsidRDefault="00C30358" w:rsidP="00C30358">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Мы извещены о включении сведений о ________________________________</w:t>
      </w:r>
    </w:p>
    <w:p w:rsidR="00C30358" w:rsidRPr="00D26000" w:rsidRDefault="00C30358" w:rsidP="00C30358">
      <w:pPr>
        <w:pStyle w:val="a5"/>
        <w:spacing w:after="0" w:line="240" w:lineRule="auto"/>
        <w:ind w:left="709"/>
        <w:jc w:val="right"/>
        <w:rPr>
          <w:rFonts w:ascii="Times New Roman" w:hAnsi="Times New Roman" w:cs="Times New Roman"/>
          <w:sz w:val="18"/>
          <w:szCs w:val="18"/>
        </w:rPr>
      </w:pPr>
      <w:r w:rsidRPr="00D26000">
        <w:rPr>
          <w:rFonts w:ascii="Times New Roman" w:hAnsi="Times New Roman" w:cs="Times New Roman"/>
          <w:sz w:val="18"/>
          <w:szCs w:val="18"/>
        </w:rPr>
        <w:t>(наименование организации или ФИО участника)</w:t>
      </w:r>
    </w:p>
    <w:p w:rsidR="00C30358" w:rsidRDefault="00C30358" w:rsidP="00C30358">
      <w:pPr>
        <w:pStyle w:val="a5"/>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 Реестр недобросовестных поставщиков в случае уклонения нами от заключения договора.</w:t>
      </w:r>
    </w:p>
    <w:p w:rsidR="00C30358" w:rsidRDefault="00C30358" w:rsidP="00C30358">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присуждения нам права заключить договор, в период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итогового протокола процедуры закупки и до подписания официального договора настоящая заявка будет носить характер предварительного заключенного нами и Заказчиком соглашения о заключении договора на условиях наших предложений.</w:t>
      </w:r>
    </w:p>
    <w:p w:rsidR="00C30358" w:rsidRDefault="00C30358" w:rsidP="00C30358">
      <w:pPr>
        <w:pStyle w:val="a5"/>
        <w:numPr>
          <w:ilvl w:val="0"/>
          <w:numId w:val="1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 настоящей заявке прилагаются документы и сведения согласно описи на ___ листах.</w:t>
      </w:r>
    </w:p>
    <w:p w:rsidR="00C30358" w:rsidRPr="00E5062F" w:rsidRDefault="00C30358" w:rsidP="00C30358">
      <w:pPr>
        <w:spacing w:after="0" w:line="240" w:lineRule="auto"/>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bCs/>
          <w:sz w:val="24"/>
          <w:szCs w:val="24"/>
        </w:rPr>
      </w:pPr>
      <w:r w:rsidRPr="007E37D3">
        <w:rPr>
          <w:rFonts w:ascii="Times New Roman" w:hAnsi="Times New Roman" w:cs="Times New Roman"/>
          <w:sz w:val="24"/>
          <w:szCs w:val="24"/>
        </w:rPr>
        <w:t xml:space="preserve">Форма подписывается участником </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sectPr w:rsidR="00C30358" w:rsidRPr="009B540C">
          <w:pgSz w:w="11905" w:h="16838"/>
          <w:pgMar w:top="1134" w:right="987" w:bottom="1134" w:left="1559" w:header="720" w:footer="720" w:gutter="0"/>
          <w:cols w:space="720"/>
        </w:sectPr>
      </w:pPr>
    </w:p>
    <w:p w:rsidR="00C30358" w:rsidRPr="009B540C" w:rsidRDefault="00C30358" w:rsidP="00C30358">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 к </w:t>
      </w:r>
      <w:r>
        <w:rPr>
          <w:rFonts w:ascii="Times New Roman" w:hAnsi="Times New Roman" w:cs="Times New Roman"/>
          <w:sz w:val="24"/>
          <w:szCs w:val="24"/>
        </w:rPr>
        <w:t>Информационной карте</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«ОПЫТ УЧАСТНИКА ПО УСПЕШНОМУ ВЫПОЛНЕНИЮ РАБОТ СОПОСТАВИМОГО ХАРАКТЕРА И ОБЪЕМА»</w:t>
      </w:r>
    </w:p>
    <w:p w:rsidR="00C30358" w:rsidRPr="009B540C" w:rsidRDefault="00C30358" w:rsidP="00C30358">
      <w:pPr>
        <w:spacing w:after="0" w:line="240" w:lineRule="auto"/>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228"/>
        <w:gridCol w:w="2194"/>
        <w:gridCol w:w="1461"/>
        <w:gridCol w:w="1851"/>
        <w:gridCol w:w="1301"/>
      </w:tblGrid>
      <w:tr w:rsidR="00C30358" w:rsidRPr="009B540C" w:rsidTr="00C30358">
        <w:tc>
          <w:tcPr>
            <w:tcW w:w="25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 </w:t>
            </w:r>
            <w:proofErr w:type="gramStart"/>
            <w:r w:rsidRPr="009B540C">
              <w:rPr>
                <w:rFonts w:ascii="Times New Roman" w:hAnsi="Times New Roman" w:cs="Times New Roman"/>
                <w:sz w:val="24"/>
                <w:szCs w:val="24"/>
              </w:rPr>
              <w:t>п</w:t>
            </w:r>
            <w:proofErr w:type="gramEnd"/>
            <w:r w:rsidRPr="009B540C">
              <w:rPr>
                <w:rFonts w:ascii="Times New Roman" w:hAnsi="Times New Roman" w:cs="Times New Roman"/>
                <w:sz w:val="24"/>
                <w:szCs w:val="24"/>
              </w:rPr>
              <w:t>/п</w:t>
            </w:r>
          </w:p>
        </w:tc>
        <w:tc>
          <w:tcPr>
            <w:tcW w:w="861"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Наименование контракта/договора</w:t>
            </w:r>
          </w:p>
        </w:tc>
        <w:tc>
          <w:tcPr>
            <w:tcW w:w="1837"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Наименование объекта </w:t>
            </w:r>
          </w:p>
        </w:tc>
        <w:tc>
          <w:tcPr>
            <w:tcW w:w="707"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Даты начала и окончания выполнения работ</w:t>
            </w:r>
          </w:p>
        </w:tc>
        <w:tc>
          <w:tcPr>
            <w:tcW w:w="666"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 % от начальной (максимальной) цены контракта</w:t>
            </w:r>
          </w:p>
        </w:tc>
        <w:tc>
          <w:tcPr>
            <w:tcW w:w="676"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Сумма контракта, руб.</w:t>
            </w:r>
          </w:p>
        </w:tc>
      </w:tr>
      <w:tr w:rsidR="00C30358" w:rsidRPr="009B540C" w:rsidTr="00C30358">
        <w:tc>
          <w:tcPr>
            <w:tcW w:w="25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1</w:t>
            </w:r>
          </w:p>
        </w:tc>
        <w:tc>
          <w:tcPr>
            <w:tcW w:w="861"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r>
      <w:tr w:rsidR="00C30358" w:rsidRPr="009B540C" w:rsidTr="00C30358">
        <w:tc>
          <w:tcPr>
            <w:tcW w:w="25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2</w:t>
            </w:r>
          </w:p>
        </w:tc>
        <w:tc>
          <w:tcPr>
            <w:tcW w:w="861"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r>
      <w:tr w:rsidR="00C30358" w:rsidRPr="009B540C" w:rsidTr="00C30358">
        <w:tc>
          <w:tcPr>
            <w:tcW w:w="25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w:t>
            </w:r>
          </w:p>
        </w:tc>
        <w:tc>
          <w:tcPr>
            <w:tcW w:w="861"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r>
      <w:tr w:rsidR="00C30358" w:rsidRPr="009B540C" w:rsidTr="00C30358">
        <w:tc>
          <w:tcPr>
            <w:tcW w:w="25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lang w:val="en-US"/>
              </w:rPr>
            </w:pPr>
            <w:r w:rsidRPr="009B540C">
              <w:rPr>
                <w:rFonts w:ascii="Times New Roman" w:hAnsi="Times New Roman" w:cs="Times New Roman"/>
                <w:sz w:val="24"/>
                <w:szCs w:val="24"/>
                <w:lang w:val="en-US"/>
              </w:rPr>
              <w:t>N</w:t>
            </w:r>
          </w:p>
        </w:tc>
        <w:tc>
          <w:tcPr>
            <w:tcW w:w="861"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183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c>
          <w:tcPr>
            <w:tcW w:w="67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r>
      <w:tr w:rsidR="00C30358" w:rsidRPr="009B540C" w:rsidTr="00C30358">
        <w:tc>
          <w:tcPr>
            <w:tcW w:w="4324" w:type="pct"/>
            <w:gridSpan w:val="5"/>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ИТОГО</w:t>
            </w:r>
          </w:p>
        </w:tc>
        <w:tc>
          <w:tcPr>
            <w:tcW w:w="67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r>
      <w:tr w:rsidR="00C30358" w:rsidRPr="009B540C" w:rsidTr="00C30358">
        <w:tc>
          <w:tcPr>
            <w:tcW w:w="4324" w:type="pct"/>
            <w:gridSpan w:val="5"/>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r>
      <w:tr w:rsidR="00C30358" w:rsidRPr="009B540C" w:rsidTr="00C30358">
        <w:tc>
          <w:tcPr>
            <w:tcW w:w="4324" w:type="pct"/>
            <w:gridSpan w:val="5"/>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sz w:val="24"/>
                <w:szCs w:val="24"/>
              </w:rPr>
            </w:pPr>
            <w:r w:rsidRPr="009B540C">
              <w:rPr>
                <w:rFonts w:ascii="Times New Roman" w:hAnsi="Times New Roman" w:cs="Times New Roman"/>
                <w:sz w:val="24"/>
                <w:szCs w:val="24"/>
              </w:rPr>
              <w:t xml:space="preserve">ИТОГО, в процентном отношении к начальной (максимальной) цене </w:t>
            </w:r>
            <w:r>
              <w:rPr>
                <w:rFonts w:ascii="Times New Roman" w:hAnsi="Times New Roman" w:cs="Times New Roman"/>
                <w:sz w:val="24"/>
                <w:szCs w:val="24"/>
              </w:rPr>
              <w:t>договора</w:t>
            </w:r>
          </w:p>
        </w:tc>
        <w:tc>
          <w:tcPr>
            <w:tcW w:w="676"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sz w:val="24"/>
                <w:szCs w:val="24"/>
              </w:rPr>
            </w:pPr>
          </w:p>
        </w:tc>
      </w:tr>
    </w:tbl>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sectPr w:rsidR="00C30358" w:rsidRPr="009B540C">
          <w:pgSz w:w="11905" w:h="16838"/>
          <w:pgMar w:top="1134" w:right="987" w:bottom="1134" w:left="1559" w:header="720" w:footer="720" w:gutter="0"/>
          <w:cols w:space="720"/>
        </w:sectPr>
      </w:pPr>
    </w:p>
    <w:p w:rsidR="00C30358" w:rsidRPr="009B540C" w:rsidRDefault="00C30358" w:rsidP="00C30358">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3.1. к </w:t>
      </w:r>
      <w:r>
        <w:rPr>
          <w:rFonts w:ascii="Times New Roman" w:hAnsi="Times New Roman" w:cs="Times New Roman"/>
          <w:sz w:val="24"/>
          <w:szCs w:val="24"/>
        </w:rPr>
        <w:t>Информационной карте</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b/>
          <w:bCs/>
          <w:sz w:val="24"/>
          <w:szCs w:val="24"/>
        </w:rPr>
      </w:pPr>
      <w:r w:rsidRPr="009B540C">
        <w:rPr>
          <w:rFonts w:ascii="Times New Roman" w:hAnsi="Times New Roman" w:cs="Times New Roman"/>
          <w:b/>
          <w:bCs/>
          <w:sz w:val="24"/>
          <w:szCs w:val="24"/>
        </w:rPr>
        <w:t>ФОРМА: ИСПОЛНЕННЫЙ КОНТРАКТ / ДОГОВОР</w:t>
      </w:r>
    </w:p>
    <w:p w:rsidR="00C30358" w:rsidRPr="009B540C" w:rsidRDefault="00C30358" w:rsidP="00C30358">
      <w:pPr>
        <w:spacing w:after="0" w:line="240" w:lineRule="auto"/>
        <w:ind w:firstLine="709"/>
        <w:jc w:val="both"/>
        <w:rPr>
          <w:rFonts w:ascii="Times New Roman" w:hAnsi="Times New Roman" w:cs="Times New Roman"/>
          <w:b/>
          <w:bCs/>
          <w:sz w:val="24"/>
          <w:szCs w:val="24"/>
        </w:rPr>
      </w:pPr>
    </w:p>
    <w:p w:rsidR="00C30358" w:rsidRPr="009B540C" w:rsidRDefault="00C30358" w:rsidP="00C30358">
      <w:pPr>
        <w:spacing w:after="0" w:line="240" w:lineRule="auto"/>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2"/>
        <w:gridCol w:w="4723"/>
      </w:tblGrid>
      <w:tr w:rsidR="00C30358" w:rsidRPr="009B540C" w:rsidTr="00C30358">
        <w:tc>
          <w:tcPr>
            <w:tcW w:w="5068" w:type="dxa"/>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Номер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b/>
                <w:bCs/>
                <w:sz w:val="24"/>
                <w:szCs w:val="24"/>
              </w:rPr>
            </w:pPr>
          </w:p>
        </w:tc>
      </w:tr>
      <w:tr w:rsidR="00C30358" w:rsidRPr="009B540C" w:rsidTr="00C30358">
        <w:tc>
          <w:tcPr>
            <w:tcW w:w="5068" w:type="dxa"/>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Наименование заказчика</w:t>
            </w:r>
          </w:p>
        </w:tc>
        <w:tc>
          <w:tcPr>
            <w:tcW w:w="5069" w:type="dxa"/>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b/>
                <w:bCs/>
                <w:sz w:val="24"/>
                <w:szCs w:val="24"/>
              </w:rPr>
            </w:pPr>
          </w:p>
        </w:tc>
      </w:tr>
      <w:tr w:rsidR="00C30358" w:rsidRPr="009B540C" w:rsidTr="00C30358">
        <w:tc>
          <w:tcPr>
            <w:tcW w:w="5068" w:type="dxa"/>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Наименование объекта </w:t>
            </w:r>
          </w:p>
        </w:tc>
        <w:tc>
          <w:tcPr>
            <w:tcW w:w="5069" w:type="dxa"/>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b/>
                <w:bCs/>
                <w:sz w:val="24"/>
                <w:szCs w:val="24"/>
              </w:rPr>
            </w:pPr>
          </w:p>
        </w:tc>
      </w:tr>
      <w:tr w:rsidR="00C30358" w:rsidRPr="009B540C" w:rsidTr="00C30358">
        <w:tc>
          <w:tcPr>
            <w:tcW w:w="5068" w:type="dxa"/>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начала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b/>
                <w:bCs/>
                <w:sz w:val="24"/>
                <w:szCs w:val="24"/>
              </w:rPr>
            </w:pPr>
          </w:p>
        </w:tc>
      </w:tr>
      <w:tr w:rsidR="00C30358" w:rsidRPr="009B540C" w:rsidTr="00C30358">
        <w:tc>
          <w:tcPr>
            <w:tcW w:w="5068" w:type="dxa"/>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 xml:space="preserve">Дата окончания </w:t>
            </w:r>
            <w:r w:rsidRPr="009B540C">
              <w:rPr>
                <w:rFonts w:ascii="Times New Roman" w:hAnsi="Times New Roman" w:cs="Times New Roman"/>
                <w:b/>
                <w:sz w:val="24"/>
                <w:szCs w:val="24"/>
              </w:rPr>
              <w:t>выполнения работ</w:t>
            </w:r>
          </w:p>
        </w:tc>
        <w:tc>
          <w:tcPr>
            <w:tcW w:w="5069" w:type="dxa"/>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b/>
                <w:bCs/>
                <w:sz w:val="24"/>
                <w:szCs w:val="24"/>
              </w:rPr>
            </w:pPr>
          </w:p>
        </w:tc>
      </w:tr>
      <w:tr w:rsidR="00C30358" w:rsidRPr="009B540C" w:rsidTr="00C30358">
        <w:tc>
          <w:tcPr>
            <w:tcW w:w="5068" w:type="dxa"/>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Сумма контракта / договора</w:t>
            </w:r>
          </w:p>
        </w:tc>
        <w:tc>
          <w:tcPr>
            <w:tcW w:w="5069" w:type="dxa"/>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b/>
                <w:bCs/>
                <w:sz w:val="24"/>
                <w:szCs w:val="24"/>
              </w:rPr>
            </w:pPr>
          </w:p>
        </w:tc>
      </w:tr>
      <w:tr w:rsidR="00C30358" w:rsidRPr="009B540C" w:rsidTr="00C30358">
        <w:tc>
          <w:tcPr>
            <w:tcW w:w="5068" w:type="dxa"/>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Предоставляемые документы</w:t>
            </w:r>
          </w:p>
        </w:tc>
        <w:tc>
          <w:tcPr>
            <w:tcW w:w="5069" w:type="dxa"/>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1.</w:t>
            </w:r>
          </w:p>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2.</w:t>
            </w:r>
          </w:p>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w:t>
            </w:r>
          </w:p>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lang w:val="en-US"/>
              </w:rPr>
              <w:t>n</w:t>
            </w:r>
            <w:r w:rsidRPr="009B540C">
              <w:rPr>
                <w:rFonts w:ascii="Times New Roman" w:hAnsi="Times New Roman" w:cs="Times New Roman"/>
                <w:b/>
                <w:bCs/>
                <w:sz w:val="24"/>
                <w:szCs w:val="24"/>
              </w:rPr>
              <w:t>.</w:t>
            </w:r>
          </w:p>
        </w:tc>
      </w:tr>
    </w:tbl>
    <w:p w:rsidR="00C30358" w:rsidRPr="009B540C" w:rsidRDefault="00C30358" w:rsidP="00C30358">
      <w:pPr>
        <w:spacing w:after="0" w:line="240" w:lineRule="auto"/>
        <w:ind w:firstLine="709"/>
        <w:jc w:val="both"/>
        <w:rPr>
          <w:rFonts w:ascii="Times New Roman" w:hAnsi="Times New Roman" w:cs="Times New Roman"/>
          <w:b/>
          <w:bCs/>
          <w:sz w:val="24"/>
          <w:szCs w:val="24"/>
        </w:rPr>
      </w:pPr>
    </w:p>
    <w:p w:rsidR="00C30358" w:rsidRPr="009B540C" w:rsidRDefault="00C30358" w:rsidP="00C30358">
      <w:pPr>
        <w:spacing w:after="0" w:line="240" w:lineRule="auto"/>
        <w:ind w:firstLine="709"/>
        <w:jc w:val="both"/>
        <w:rPr>
          <w:rFonts w:ascii="Times New Roman" w:hAnsi="Times New Roman" w:cs="Times New Roman"/>
          <w:bCs/>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 наличии нескольких контрактов/договоров, данная форма заполняется на каждый контракт/договор. </w:t>
      </w:r>
    </w:p>
    <w:p w:rsidR="00C30358" w:rsidRPr="009B540C" w:rsidRDefault="00C30358" w:rsidP="00C30358">
      <w:pPr>
        <w:spacing w:after="0" w:line="240" w:lineRule="auto"/>
        <w:ind w:firstLine="709"/>
        <w:jc w:val="both"/>
        <w:rPr>
          <w:rFonts w:ascii="Times New Roman" w:hAnsi="Times New Roman" w:cs="Times New Roman"/>
          <w:bCs/>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Примечание:</w:t>
      </w: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sectPr w:rsidR="00C30358" w:rsidRPr="009B540C">
          <w:pgSz w:w="11905" w:h="16838"/>
          <w:pgMar w:top="1134" w:right="987" w:bottom="1134" w:left="1559" w:header="720" w:footer="720" w:gutter="0"/>
          <w:cols w:space="720"/>
        </w:sectPr>
      </w:pPr>
    </w:p>
    <w:p w:rsidR="00C30358" w:rsidRPr="009B540C" w:rsidRDefault="00C30358" w:rsidP="00C30358">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 к </w:t>
      </w:r>
      <w:r>
        <w:rPr>
          <w:rFonts w:ascii="Times New Roman" w:hAnsi="Times New Roman" w:cs="Times New Roman"/>
          <w:sz w:val="24"/>
          <w:szCs w:val="24"/>
        </w:rPr>
        <w:t>Информационной карте</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b/>
          <w:iCs/>
          <w:sz w:val="24"/>
          <w:szCs w:val="24"/>
        </w:rPr>
      </w:pPr>
      <w:r w:rsidRPr="009B540C">
        <w:rPr>
          <w:rFonts w:ascii="Times New Roman" w:hAnsi="Times New Roman" w:cs="Times New Roman"/>
          <w:b/>
          <w:iCs/>
          <w:sz w:val="24"/>
          <w:szCs w:val="24"/>
        </w:rPr>
        <w:t xml:space="preserve">ФОРМА «НАЛИЧИЕ </w:t>
      </w:r>
      <w:r w:rsidRPr="009B540C">
        <w:rPr>
          <w:rFonts w:ascii="Times New Roman" w:hAnsi="Times New Roman" w:cs="Times New Roman"/>
          <w:b/>
          <w:bCs/>
          <w:sz w:val="24"/>
          <w:szCs w:val="24"/>
        </w:rPr>
        <w:t>КВАЛИФИЦИРОВАННЫХ ТРУДОВЫХ РЕСУРСОВ</w:t>
      </w:r>
      <w:r w:rsidRPr="009B540C">
        <w:rPr>
          <w:rFonts w:ascii="Times New Roman" w:hAnsi="Times New Roman" w:cs="Times New Roman"/>
          <w:b/>
          <w:iCs/>
          <w:sz w:val="24"/>
          <w:szCs w:val="24"/>
        </w:rPr>
        <w:t>»</w:t>
      </w:r>
    </w:p>
    <w:p w:rsidR="00C30358" w:rsidRPr="009B540C" w:rsidRDefault="00C30358" w:rsidP="00C30358">
      <w:pPr>
        <w:spacing w:after="0" w:line="240" w:lineRule="auto"/>
        <w:ind w:firstLine="709"/>
        <w:jc w:val="both"/>
        <w:rPr>
          <w:rFonts w:ascii="Times New Roman" w:hAnsi="Times New Roman" w:cs="Times New Roman"/>
          <w:b/>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3238"/>
        <w:gridCol w:w="2027"/>
        <w:gridCol w:w="2027"/>
        <w:gridCol w:w="2027"/>
      </w:tblGrid>
      <w:tr w:rsidR="00C30358" w:rsidRPr="009B540C" w:rsidTr="00C30358">
        <w:tc>
          <w:tcPr>
            <w:tcW w:w="40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proofErr w:type="gramStart"/>
            <w:r w:rsidRPr="009B540C">
              <w:rPr>
                <w:rFonts w:ascii="Times New Roman" w:hAnsi="Times New Roman" w:cs="Times New Roman"/>
                <w:b/>
                <w:bCs/>
                <w:sz w:val="24"/>
                <w:szCs w:val="24"/>
              </w:rPr>
              <w:t>п</w:t>
            </w:r>
            <w:proofErr w:type="gramEnd"/>
            <w:r w:rsidRPr="009B540C">
              <w:rPr>
                <w:rFonts w:ascii="Times New Roman" w:hAnsi="Times New Roman" w:cs="Times New Roman"/>
                <w:b/>
                <w:bCs/>
                <w:sz w:val="24"/>
                <w:szCs w:val="24"/>
              </w:rPr>
              <w:t>/п</w:t>
            </w:r>
          </w:p>
        </w:tc>
        <w:tc>
          <w:tcPr>
            <w:tcW w:w="1597"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ФИО</w:t>
            </w:r>
          </w:p>
        </w:tc>
        <w:tc>
          <w:tcPr>
            <w:tcW w:w="10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Квалификация по диплому</w:t>
            </w:r>
          </w:p>
        </w:tc>
        <w:tc>
          <w:tcPr>
            <w:tcW w:w="10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Должность в организации участника</w:t>
            </w:r>
          </w:p>
        </w:tc>
        <w:tc>
          <w:tcPr>
            <w:tcW w:w="10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
                <w:bCs/>
                <w:sz w:val="24"/>
                <w:szCs w:val="24"/>
              </w:rPr>
            </w:pPr>
            <w:r w:rsidRPr="009B540C">
              <w:rPr>
                <w:rFonts w:ascii="Times New Roman" w:hAnsi="Times New Roman" w:cs="Times New Roman"/>
                <w:b/>
                <w:bCs/>
                <w:sz w:val="24"/>
                <w:szCs w:val="24"/>
              </w:rPr>
              <w:t>Стаж работы по специальности</w:t>
            </w:r>
          </w:p>
        </w:tc>
      </w:tr>
      <w:tr w:rsidR="00C30358" w:rsidRPr="009B540C" w:rsidTr="00C30358">
        <w:tc>
          <w:tcPr>
            <w:tcW w:w="40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1</w:t>
            </w:r>
          </w:p>
        </w:tc>
        <w:tc>
          <w:tcPr>
            <w:tcW w:w="159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r>
      <w:tr w:rsidR="00C30358" w:rsidRPr="009B540C" w:rsidTr="00C30358">
        <w:tc>
          <w:tcPr>
            <w:tcW w:w="40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2</w:t>
            </w:r>
          </w:p>
        </w:tc>
        <w:tc>
          <w:tcPr>
            <w:tcW w:w="159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r>
      <w:tr w:rsidR="00C30358" w:rsidRPr="009B540C" w:rsidTr="00C30358">
        <w:tc>
          <w:tcPr>
            <w:tcW w:w="40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rPr>
              <w:t>…</w:t>
            </w:r>
          </w:p>
        </w:tc>
        <w:tc>
          <w:tcPr>
            <w:tcW w:w="159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r>
      <w:tr w:rsidR="00C30358" w:rsidRPr="009B540C" w:rsidTr="00C30358">
        <w:tc>
          <w:tcPr>
            <w:tcW w:w="403"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ind w:firstLine="709"/>
              <w:jc w:val="both"/>
              <w:rPr>
                <w:rFonts w:ascii="Times New Roman" w:hAnsi="Times New Roman" w:cs="Times New Roman"/>
                <w:bCs/>
                <w:sz w:val="24"/>
                <w:szCs w:val="24"/>
              </w:rPr>
            </w:pPr>
            <w:r w:rsidRPr="009B540C">
              <w:rPr>
                <w:rFonts w:ascii="Times New Roman" w:hAnsi="Times New Roman" w:cs="Times New Roman"/>
                <w:bCs/>
                <w:sz w:val="24"/>
                <w:szCs w:val="24"/>
                <w:lang w:val="en-US"/>
              </w:rPr>
              <w:t>n</w:t>
            </w:r>
          </w:p>
        </w:tc>
        <w:tc>
          <w:tcPr>
            <w:tcW w:w="1597"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c>
          <w:tcPr>
            <w:tcW w:w="10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
                <w:bCs/>
                <w:sz w:val="24"/>
                <w:szCs w:val="24"/>
              </w:rPr>
            </w:pPr>
          </w:p>
        </w:tc>
      </w:tr>
    </w:tbl>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30358" w:rsidRPr="009B540C" w:rsidRDefault="00C30358" w:rsidP="00C30358">
      <w:pPr>
        <w:spacing w:after="0" w:line="240" w:lineRule="auto"/>
        <w:ind w:firstLine="709"/>
        <w:jc w:val="both"/>
        <w:rPr>
          <w:rFonts w:ascii="Times New Roman" w:hAnsi="Times New Roman" w:cs="Times New Roman"/>
          <w:sz w:val="24"/>
          <w:szCs w:val="24"/>
        </w:rPr>
        <w:sectPr w:rsidR="00C30358" w:rsidRPr="009B540C">
          <w:pgSz w:w="11906" w:h="16838"/>
          <w:pgMar w:top="993" w:right="851" w:bottom="1134" w:left="1134" w:header="709" w:footer="709" w:gutter="0"/>
          <w:cols w:space="720"/>
        </w:sectPr>
      </w:pPr>
    </w:p>
    <w:p w:rsidR="00C30358" w:rsidRPr="009B540C" w:rsidRDefault="00C30358" w:rsidP="00C30358">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4.1. к </w:t>
      </w:r>
      <w:r>
        <w:rPr>
          <w:rFonts w:ascii="Times New Roman" w:hAnsi="Times New Roman" w:cs="Times New Roman"/>
          <w:sz w:val="24"/>
          <w:szCs w:val="24"/>
        </w:rPr>
        <w:t>Информационной карте</w:t>
      </w:r>
    </w:p>
    <w:p w:rsidR="00C30358" w:rsidRPr="009B540C" w:rsidRDefault="00C30358" w:rsidP="00C30358">
      <w:pPr>
        <w:spacing w:after="0" w:line="240" w:lineRule="auto"/>
        <w:ind w:firstLine="709"/>
        <w:jc w:val="both"/>
        <w:rPr>
          <w:rFonts w:ascii="Times New Roman" w:hAnsi="Times New Roman" w:cs="Times New Roman"/>
          <w:b/>
          <w:sz w:val="24"/>
          <w:szCs w:val="24"/>
        </w:rPr>
      </w:pPr>
    </w:p>
    <w:p w:rsidR="00C30358" w:rsidRPr="009B540C" w:rsidRDefault="00C30358" w:rsidP="00C30358">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ФОРМА: «СПЕЦИАЛИСТЫ УЧАСТНИКА»</w:t>
      </w:r>
    </w:p>
    <w:p w:rsidR="00C30358" w:rsidRPr="009B540C" w:rsidRDefault="00C30358" w:rsidP="00C30358">
      <w:pPr>
        <w:spacing w:after="0" w:line="240" w:lineRule="auto"/>
        <w:ind w:firstLine="709"/>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069"/>
      </w:tblGrid>
      <w:tr w:rsidR="00C30358" w:rsidRPr="009B540C" w:rsidTr="00C30358">
        <w:tc>
          <w:tcPr>
            <w:tcW w:w="25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ФИО специалиста</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c>
          <w:tcPr>
            <w:tcW w:w="25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диплома об образовании </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c>
          <w:tcPr>
            <w:tcW w:w="25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Наименование специальности</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c>
          <w:tcPr>
            <w:tcW w:w="25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Стаж работы по специальности</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c>
          <w:tcPr>
            <w:tcW w:w="25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Должность в организации участника</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 xml:space="preserve">Номер и дата </w:t>
            </w:r>
            <w:proofErr w:type="spellStart"/>
            <w:r>
              <w:rPr>
                <w:rFonts w:ascii="Times New Roman" w:hAnsi="Times New Roman" w:cs="Times New Roman"/>
                <w:bCs/>
                <w:sz w:val="24"/>
                <w:szCs w:val="24"/>
              </w:rPr>
              <w:t>аттестационно</w:t>
            </w:r>
            <w:proofErr w:type="spellEnd"/>
            <w:r>
              <w:rPr>
                <w:rFonts w:ascii="Times New Roman" w:hAnsi="Times New Roman" w:cs="Times New Roman"/>
                <w:bCs/>
                <w:sz w:val="24"/>
                <w:szCs w:val="24"/>
              </w:rPr>
              <w:t>-квалификационного удостоверения (при наличии)</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c>
          <w:tcPr>
            <w:tcW w:w="25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выдачи трудовой книжки</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c>
          <w:tcPr>
            <w:tcW w:w="25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приказа о назначении на должность (при наличии)</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r w:rsidR="00C30358" w:rsidRPr="009B540C" w:rsidTr="00C30358">
        <w:tc>
          <w:tcPr>
            <w:tcW w:w="2500" w:type="pct"/>
            <w:tcBorders>
              <w:top w:val="single" w:sz="4" w:space="0" w:color="auto"/>
              <w:left w:val="single" w:sz="4" w:space="0" w:color="auto"/>
              <w:bottom w:val="single" w:sz="4" w:space="0" w:color="auto"/>
              <w:right w:val="single" w:sz="4" w:space="0" w:color="auto"/>
            </w:tcBorders>
            <w:hideMark/>
          </w:tcPr>
          <w:p w:rsidR="00C30358" w:rsidRPr="009B540C" w:rsidRDefault="00C30358" w:rsidP="00C30358">
            <w:pPr>
              <w:spacing w:after="0" w:line="240" w:lineRule="auto"/>
              <w:jc w:val="both"/>
              <w:rPr>
                <w:rFonts w:ascii="Times New Roman" w:hAnsi="Times New Roman" w:cs="Times New Roman"/>
                <w:bCs/>
                <w:sz w:val="24"/>
                <w:szCs w:val="24"/>
              </w:rPr>
            </w:pPr>
            <w:r w:rsidRPr="009B540C">
              <w:rPr>
                <w:rFonts w:ascii="Times New Roman" w:hAnsi="Times New Roman" w:cs="Times New Roman"/>
                <w:bCs/>
                <w:sz w:val="24"/>
                <w:szCs w:val="24"/>
              </w:rPr>
              <w:t>Номер и дата трудового договора со специалистом</w:t>
            </w:r>
          </w:p>
        </w:tc>
        <w:tc>
          <w:tcPr>
            <w:tcW w:w="2500" w:type="pct"/>
            <w:tcBorders>
              <w:top w:val="single" w:sz="4" w:space="0" w:color="auto"/>
              <w:left w:val="single" w:sz="4" w:space="0" w:color="auto"/>
              <w:bottom w:val="single" w:sz="4" w:space="0" w:color="auto"/>
              <w:right w:val="single" w:sz="4" w:space="0" w:color="auto"/>
            </w:tcBorders>
          </w:tcPr>
          <w:p w:rsidR="00C30358" w:rsidRPr="009B540C" w:rsidRDefault="00C30358" w:rsidP="00C30358">
            <w:pPr>
              <w:spacing w:after="0" w:line="240" w:lineRule="auto"/>
              <w:ind w:firstLine="709"/>
              <w:jc w:val="both"/>
              <w:rPr>
                <w:rFonts w:ascii="Times New Roman" w:hAnsi="Times New Roman" w:cs="Times New Roman"/>
                <w:bCs/>
                <w:sz w:val="24"/>
                <w:szCs w:val="24"/>
              </w:rPr>
            </w:pPr>
          </w:p>
        </w:tc>
      </w:tr>
    </w:tbl>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bCs/>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Примечание: </w:t>
      </w: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При наличии нескольких квалифицированных сотрудников, данная форма заполняется на каждого сотрудника.</w:t>
      </w: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bCs/>
          <w:sz w:val="24"/>
          <w:szCs w:val="24"/>
        </w:rPr>
      </w:pPr>
    </w:p>
    <w:p w:rsidR="00C30358" w:rsidRPr="009B540C" w:rsidRDefault="00C30358" w:rsidP="00C30358">
      <w:pPr>
        <w:spacing w:after="0" w:line="240" w:lineRule="auto"/>
        <w:ind w:firstLine="709"/>
        <w:jc w:val="both"/>
        <w:rPr>
          <w:rFonts w:ascii="Times New Roman" w:hAnsi="Times New Roman" w:cs="Times New Roman"/>
          <w:bCs/>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sectPr w:rsidR="00C30358" w:rsidRPr="009B540C">
          <w:pgSz w:w="11906" w:h="16838"/>
          <w:pgMar w:top="993" w:right="851" w:bottom="1134" w:left="1134" w:header="709" w:footer="709" w:gutter="0"/>
          <w:cols w:space="720"/>
        </w:sectPr>
      </w:pPr>
    </w:p>
    <w:p w:rsidR="00C30358" w:rsidRPr="009B540C" w:rsidRDefault="00C30358" w:rsidP="00C30358">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5 к </w:t>
      </w:r>
      <w:r>
        <w:rPr>
          <w:rFonts w:ascii="Times New Roman" w:hAnsi="Times New Roman" w:cs="Times New Roman"/>
          <w:sz w:val="24"/>
          <w:szCs w:val="24"/>
        </w:rPr>
        <w:t>Информационной карте</w:t>
      </w:r>
    </w:p>
    <w:p w:rsidR="00C30358" w:rsidRPr="00E5036D" w:rsidRDefault="00C30358" w:rsidP="00C30358">
      <w:pPr>
        <w:spacing w:after="0" w:line="240" w:lineRule="auto"/>
        <w:ind w:firstLine="709"/>
        <w:jc w:val="both"/>
        <w:rPr>
          <w:rFonts w:ascii="Times New Roman" w:hAnsi="Times New Roman" w:cs="Times New Roman"/>
          <w:sz w:val="24"/>
          <w:szCs w:val="24"/>
        </w:rPr>
      </w:pPr>
    </w:p>
    <w:p w:rsidR="00C30358" w:rsidRPr="00E5036D" w:rsidRDefault="00C30358" w:rsidP="00C30358">
      <w:pPr>
        <w:spacing w:after="0" w:line="240" w:lineRule="auto"/>
        <w:ind w:firstLine="709"/>
        <w:jc w:val="center"/>
        <w:rPr>
          <w:rFonts w:ascii="Times New Roman" w:hAnsi="Times New Roman" w:cs="Times New Roman"/>
          <w:b/>
          <w:sz w:val="24"/>
          <w:szCs w:val="24"/>
        </w:rPr>
      </w:pPr>
      <w:r w:rsidRPr="00E5036D">
        <w:rPr>
          <w:rFonts w:ascii="Times New Roman" w:hAnsi="Times New Roman" w:cs="Times New Roman"/>
          <w:b/>
          <w:sz w:val="24"/>
          <w:szCs w:val="24"/>
        </w:rPr>
        <w:t>ФОРМА «НАЛИЧИЕ СИСТЕМЫ МЕНЕДЖМЕНТА КАЧЕСТВА»</w:t>
      </w:r>
    </w:p>
    <w:p w:rsidR="00C30358" w:rsidRPr="00E5036D" w:rsidRDefault="00C30358" w:rsidP="00C30358">
      <w:pPr>
        <w:spacing w:after="0" w:line="240" w:lineRule="auto"/>
        <w:ind w:firstLine="709"/>
        <w:jc w:val="both"/>
        <w:rPr>
          <w:rFonts w:ascii="Times New Roman" w:hAnsi="Times New Roman" w:cs="Times New Roman"/>
          <w:sz w:val="24"/>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394"/>
      </w:tblGrid>
      <w:tr w:rsidR="00C30358" w:rsidRPr="00E5036D" w:rsidTr="00C30358">
        <w:trPr>
          <w:jc w:val="center"/>
        </w:trPr>
        <w:tc>
          <w:tcPr>
            <w:tcW w:w="5495"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Наименование документа</w:t>
            </w:r>
          </w:p>
        </w:tc>
        <w:tc>
          <w:tcPr>
            <w:tcW w:w="4394"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p>
        </w:tc>
      </w:tr>
      <w:tr w:rsidR="00C30358" w:rsidRPr="00E5036D" w:rsidTr="00C30358">
        <w:trPr>
          <w:jc w:val="center"/>
        </w:trPr>
        <w:tc>
          <w:tcPr>
            <w:tcW w:w="5495"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Дата выдачи</w:t>
            </w:r>
          </w:p>
        </w:tc>
        <w:tc>
          <w:tcPr>
            <w:tcW w:w="4394"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p>
        </w:tc>
      </w:tr>
      <w:tr w:rsidR="00C30358" w:rsidRPr="00E5036D" w:rsidTr="00C30358">
        <w:trPr>
          <w:jc w:val="center"/>
        </w:trPr>
        <w:tc>
          <w:tcPr>
            <w:tcW w:w="5495"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Срок действия</w:t>
            </w:r>
          </w:p>
        </w:tc>
        <w:tc>
          <w:tcPr>
            <w:tcW w:w="4394"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p>
        </w:tc>
      </w:tr>
      <w:tr w:rsidR="00C30358" w:rsidRPr="00E5036D" w:rsidTr="00C30358">
        <w:trPr>
          <w:jc w:val="center"/>
        </w:trPr>
        <w:tc>
          <w:tcPr>
            <w:tcW w:w="5495"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Орган, выдавший документ</w:t>
            </w:r>
          </w:p>
        </w:tc>
        <w:tc>
          <w:tcPr>
            <w:tcW w:w="4394"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p>
        </w:tc>
      </w:tr>
      <w:tr w:rsidR="00C30358" w:rsidRPr="00E5036D" w:rsidTr="00C30358">
        <w:trPr>
          <w:jc w:val="center"/>
        </w:trPr>
        <w:tc>
          <w:tcPr>
            <w:tcW w:w="5495"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Номер документа о выдаче</w:t>
            </w:r>
          </w:p>
        </w:tc>
        <w:tc>
          <w:tcPr>
            <w:tcW w:w="4394"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p>
        </w:tc>
      </w:tr>
      <w:tr w:rsidR="00C30358" w:rsidRPr="00E5036D" w:rsidTr="00C30358">
        <w:trPr>
          <w:jc w:val="center"/>
        </w:trPr>
        <w:tc>
          <w:tcPr>
            <w:tcW w:w="5495" w:type="dxa"/>
            <w:shd w:val="clear" w:color="auto" w:fill="auto"/>
          </w:tcPr>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Номер, дата выдачи, срок действия сертификата </w:t>
            </w:r>
            <w:r w:rsidRPr="00E5036D">
              <w:rPr>
                <w:rFonts w:ascii="Times New Roman" w:hAnsi="Times New Roman" w:cs="Times New Roman"/>
                <w:bCs/>
                <w:sz w:val="24"/>
                <w:szCs w:val="24"/>
              </w:rPr>
              <w:t xml:space="preserve">аттестации сотрудников </w:t>
            </w:r>
            <w:r w:rsidRPr="00E5036D">
              <w:rPr>
                <w:rFonts w:ascii="Times New Roman" w:hAnsi="Times New Roman" w:cs="Times New Roman"/>
                <w:sz w:val="24"/>
                <w:szCs w:val="24"/>
              </w:rPr>
              <w:t>(перечисляются все имеющиеся сертификаты)</w:t>
            </w:r>
          </w:p>
        </w:tc>
        <w:tc>
          <w:tcPr>
            <w:tcW w:w="4394" w:type="dxa"/>
            <w:shd w:val="clear" w:color="auto" w:fill="auto"/>
          </w:tcPr>
          <w:p w:rsidR="00C30358" w:rsidRPr="00E5036D" w:rsidRDefault="00C30358" w:rsidP="00C30358">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1.</w:t>
            </w:r>
          </w:p>
          <w:p w:rsidR="00C30358" w:rsidRPr="00E5036D" w:rsidRDefault="00C30358" w:rsidP="00C30358">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2.</w:t>
            </w:r>
          </w:p>
          <w:p w:rsidR="00C30358" w:rsidRPr="00E5036D" w:rsidRDefault="00C30358" w:rsidP="00C30358">
            <w:pPr>
              <w:spacing w:after="0" w:line="240" w:lineRule="auto"/>
              <w:ind w:firstLine="709"/>
              <w:jc w:val="both"/>
              <w:rPr>
                <w:rFonts w:ascii="Times New Roman" w:hAnsi="Times New Roman" w:cs="Times New Roman"/>
                <w:bCs/>
                <w:sz w:val="24"/>
                <w:szCs w:val="24"/>
              </w:rPr>
            </w:pPr>
            <w:r w:rsidRPr="00E5036D">
              <w:rPr>
                <w:rFonts w:ascii="Times New Roman" w:hAnsi="Times New Roman" w:cs="Times New Roman"/>
                <w:bCs/>
                <w:sz w:val="24"/>
                <w:szCs w:val="24"/>
              </w:rPr>
              <w:t>…</w:t>
            </w:r>
          </w:p>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bCs/>
                <w:sz w:val="24"/>
                <w:szCs w:val="24"/>
                <w:lang w:val="en-US"/>
              </w:rPr>
              <w:t>n</w:t>
            </w:r>
            <w:r w:rsidRPr="00E5036D">
              <w:rPr>
                <w:rFonts w:ascii="Times New Roman" w:hAnsi="Times New Roman" w:cs="Times New Roman"/>
                <w:bCs/>
                <w:sz w:val="24"/>
                <w:szCs w:val="24"/>
              </w:rPr>
              <w:t>.</w:t>
            </w:r>
          </w:p>
        </w:tc>
      </w:tr>
    </w:tbl>
    <w:p w:rsidR="00C30358" w:rsidRPr="00E5036D" w:rsidRDefault="00C30358" w:rsidP="00C30358">
      <w:pPr>
        <w:spacing w:after="0" w:line="240" w:lineRule="auto"/>
        <w:ind w:firstLine="709"/>
        <w:jc w:val="both"/>
        <w:rPr>
          <w:rFonts w:ascii="Times New Roman" w:hAnsi="Times New Roman" w:cs="Times New Roman"/>
          <w:sz w:val="24"/>
          <w:szCs w:val="24"/>
        </w:rPr>
      </w:pPr>
    </w:p>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Примечание:</w:t>
      </w:r>
    </w:p>
    <w:p w:rsidR="00C30358" w:rsidRPr="00E5036D" w:rsidRDefault="00C30358" w:rsidP="00C30358">
      <w:pPr>
        <w:spacing w:after="0" w:line="240" w:lineRule="auto"/>
        <w:ind w:firstLine="709"/>
        <w:jc w:val="both"/>
        <w:rPr>
          <w:rFonts w:ascii="Times New Roman" w:hAnsi="Times New Roman" w:cs="Times New Roman"/>
          <w:sz w:val="24"/>
          <w:szCs w:val="24"/>
        </w:rPr>
      </w:pPr>
      <w:r w:rsidRPr="00E5036D">
        <w:rPr>
          <w:rFonts w:ascii="Times New Roman" w:hAnsi="Times New Roman" w:cs="Times New Roman"/>
          <w:sz w:val="24"/>
          <w:szCs w:val="24"/>
        </w:rPr>
        <w:t xml:space="preserve">Форма представляется на бумажном носителе. Форма подписывается участником </w:t>
      </w:r>
    </w:p>
    <w:p w:rsidR="00C30358" w:rsidRPr="009B540C" w:rsidRDefault="00C30358" w:rsidP="00C30358">
      <w:pPr>
        <w:spacing w:after="0" w:line="240" w:lineRule="auto"/>
        <w:ind w:firstLine="709"/>
        <w:jc w:val="both"/>
        <w:rPr>
          <w:rFonts w:ascii="Times New Roman" w:hAnsi="Times New Roman" w:cs="Times New Roman"/>
          <w:sz w:val="24"/>
          <w:szCs w:val="24"/>
        </w:rPr>
        <w:sectPr w:rsidR="00C30358" w:rsidRPr="009B540C">
          <w:pgSz w:w="11906" w:h="16838"/>
          <w:pgMar w:top="993" w:right="851" w:bottom="1134" w:left="1134" w:header="709" w:footer="709" w:gutter="0"/>
          <w:cols w:space="720"/>
        </w:sectPr>
      </w:pPr>
    </w:p>
    <w:p w:rsidR="00C30358" w:rsidRPr="009B540C" w:rsidRDefault="00C30358" w:rsidP="00C30358">
      <w:pPr>
        <w:spacing w:after="0" w:line="240" w:lineRule="auto"/>
        <w:ind w:firstLine="709"/>
        <w:jc w:val="right"/>
        <w:rPr>
          <w:rFonts w:ascii="Times New Roman" w:hAnsi="Times New Roman" w:cs="Times New Roman"/>
          <w:sz w:val="24"/>
          <w:szCs w:val="24"/>
        </w:rPr>
      </w:pPr>
      <w:r w:rsidRPr="009B540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r w:rsidRPr="009B540C">
        <w:rPr>
          <w:rFonts w:ascii="Times New Roman" w:hAnsi="Times New Roman" w:cs="Times New Roman"/>
          <w:sz w:val="24"/>
          <w:szCs w:val="24"/>
        </w:rPr>
        <w:t xml:space="preserve"> </w:t>
      </w:r>
      <w:r w:rsidRPr="00196BB1">
        <w:rPr>
          <w:rFonts w:ascii="Times New Roman" w:hAnsi="Times New Roman" w:cs="Times New Roman"/>
          <w:sz w:val="24"/>
          <w:szCs w:val="24"/>
        </w:rPr>
        <w:t>к Информационной карте</w:t>
      </w:r>
    </w:p>
    <w:p w:rsidR="00C30358" w:rsidRPr="009B540C" w:rsidRDefault="00C30358" w:rsidP="00C30358">
      <w:pPr>
        <w:spacing w:after="0" w:line="240" w:lineRule="auto"/>
        <w:ind w:firstLine="709"/>
        <w:jc w:val="both"/>
        <w:rPr>
          <w:rFonts w:ascii="Times New Roman" w:hAnsi="Times New Roman" w:cs="Times New Roman"/>
          <w:b/>
          <w:bCs/>
          <w:sz w:val="24"/>
          <w:szCs w:val="24"/>
        </w:rPr>
      </w:pPr>
    </w:p>
    <w:p w:rsidR="00C30358" w:rsidRPr="009B540C" w:rsidRDefault="00C30358" w:rsidP="00C30358">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ОБРАЗЕЦ ДОВЕРЕННОСТИ</w:t>
      </w:r>
    </w:p>
    <w:p w:rsidR="00C30358" w:rsidRPr="009B540C" w:rsidRDefault="00C30358" w:rsidP="00C30358">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НА ПОДПИСАНИЕ</w:t>
      </w:r>
      <w:r>
        <w:rPr>
          <w:rFonts w:ascii="Times New Roman" w:hAnsi="Times New Roman" w:cs="Times New Roman"/>
          <w:b/>
          <w:bCs/>
          <w:sz w:val="24"/>
          <w:szCs w:val="24"/>
        </w:rPr>
        <w:t xml:space="preserve">  ЗАЯВКИ</w:t>
      </w:r>
      <w:r w:rsidRPr="009B540C">
        <w:rPr>
          <w:rFonts w:ascii="Times New Roman" w:hAnsi="Times New Roman" w:cs="Times New Roman"/>
          <w:b/>
          <w:bCs/>
          <w:sz w:val="24"/>
          <w:szCs w:val="24"/>
        </w:rPr>
        <w:t xml:space="preserve"> ОТ ИМЕНИ УЧАСТНИКА</w:t>
      </w:r>
    </w:p>
    <w:p w:rsidR="00C30358" w:rsidRPr="009B540C" w:rsidRDefault="00C30358" w:rsidP="00C30358">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ПРИ ПРОВЕДЕНИИ</w:t>
      </w:r>
      <w:r>
        <w:rPr>
          <w:rFonts w:ascii="Times New Roman" w:hAnsi="Times New Roman" w:cs="Times New Roman"/>
          <w:b/>
          <w:bCs/>
          <w:sz w:val="24"/>
          <w:szCs w:val="24"/>
        </w:rPr>
        <w:t xml:space="preserve">  ЗАПРОСА ПРЕДЛОЖЕНИЙ</w:t>
      </w:r>
    </w:p>
    <w:p w:rsidR="00C30358" w:rsidRPr="009B540C" w:rsidRDefault="00C30358" w:rsidP="00C30358">
      <w:pPr>
        <w:spacing w:after="0" w:line="240" w:lineRule="auto"/>
        <w:ind w:firstLine="709"/>
        <w:jc w:val="center"/>
        <w:rPr>
          <w:rFonts w:ascii="Times New Roman" w:hAnsi="Times New Roman" w:cs="Times New Roman"/>
          <w:b/>
          <w:bCs/>
          <w:sz w:val="24"/>
          <w:szCs w:val="24"/>
        </w:rPr>
      </w:pPr>
    </w:p>
    <w:p w:rsidR="00C30358" w:rsidRPr="009B540C" w:rsidRDefault="00C30358" w:rsidP="00C30358">
      <w:pPr>
        <w:spacing w:after="0" w:line="240" w:lineRule="auto"/>
        <w:ind w:firstLine="709"/>
        <w:jc w:val="center"/>
        <w:rPr>
          <w:rFonts w:ascii="Times New Roman" w:hAnsi="Times New Roman" w:cs="Times New Roman"/>
          <w:b/>
          <w:bCs/>
          <w:sz w:val="24"/>
          <w:szCs w:val="24"/>
        </w:rPr>
      </w:pPr>
      <w:r w:rsidRPr="009B540C">
        <w:rPr>
          <w:rFonts w:ascii="Times New Roman" w:hAnsi="Times New Roman" w:cs="Times New Roman"/>
          <w:b/>
          <w:bCs/>
          <w:sz w:val="24"/>
          <w:szCs w:val="24"/>
        </w:rPr>
        <w:t>ДОВЕРЕННОСТЬ № ______</w:t>
      </w:r>
    </w:p>
    <w:p w:rsidR="00C30358" w:rsidRPr="009B540C" w:rsidRDefault="00C30358" w:rsidP="00C30358">
      <w:pPr>
        <w:spacing w:after="0" w:line="240" w:lineRule="auto"/>
        <w:ind w:firstLine="709"/>
        <w:jc w:val="both"/>
        <w:rPr>
          <w:rFonts w:ascii="Times New Roman" w:hAnsi="Times New Roman" w:cs="Times New Roman"/>
          <w:b/>
          <w:bCs/>
          <w:sz w:val="24"/>
          <w:szCs w:val="24"/>
        </w:rPr>
      </w:pPr>
    </w:p>
    <w:p w:rsidR="00C30358" w:rsidRPr="009B540C" w:rsidRDefault="00C30358" w:rsidP="00C30358">
      <w:pPr>
        <w:spacing w:after="0" w:line="240" w:lineRule="auto"/>
        <w:ind w:firstLine="709"/>
        <w:jc w:val="both"/>
        <w:rPr>
          <w:rFonts w:ascii="Times New Roman" w:hAnsi="Times New Roman" w:cs="Times New Roman"/>
          <w:b/>
          <w:sz w:val="24"/>
          <w:szCs w:val="24"/>
        </w:rPr>
      </w:pPr>
      <w:r w:rsidRPr="009B540C">
        <w:rPr>
          <w:rFonts w:ascii="Times New Roman" w:hAnsi="Times New Roman" w:cs="Times New Roman"/>
          <w:b/>
          <w:sz w:val="24"/>
          <w:szCs w:val="24"/>
        </w:rPr>
        <w:t>Место составления</w:t>
      </w: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(например, г. Санкт-Петербург)                                                                      Дата выдачи</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proofErr w:type="gramStart"/>
      <w:r w:rsidRPr="009B540C">
        <w:rPr>
          <w:rFonts w:ascii="Times New Roman" w:hAnsi="Times New Roman" w:cs="Times New Roman"/>
          <w:sz w:val="24"/>
          <w:szCs w:val="24"/>
        </w:rPr>
        <w:t xml:space="preserve">Настоящей доверенностью ________ (наименование, фирменное наименование (при наличии) местонахождение участника - юридического лица, фамилия, имя, отчество (при наличии), место жительства участника - физического лица, в </w:t>
      </w:r>
      <w:proofErr w:type="spellStart"/>
      <w:r w:rsidRPr="009B540C">
        <w:rPr>
          <w:rFonts w:ascii="Times New Roman" w:hAnsi="Times New Roman" w:cs="Times New Roman"/>
          <w:sz w:val="24"/>
          <w:szCs w:val="24"/>
        </w:rPr>
        <w:t>т.ч</w:t>
      </w:r>
      <w:proofErr w:type="spellEnd"/>
      <w:r w:rsidRPr="009B540C">
        <w:rPr>
          <w:rFonts w:ascii="Times New Roman" w:hAnsi="Times New Roman" w:cs="Times New Roman"/>
          <w:sz w:val="24"/>
          <w:szCs w:val="24"/>
        </w:rPr>
        <w:t>. индивидуального предпринимателя), в лице _____________ (указать название должности руководителя участника - юридического лица и его Ф.И.О.), действующего на основании _____________ (устава, положения и т.п.), уполномочивает ___________ (Ф.И.О. лица, которому выдается доверенность, и реквизиты документа, удостоверяющего</w:t>
      </w:r>
      <w:proofErr w:type="gramEnd"/>
      <w:r w:rsidRPr="009B540C">
        <w:rPr>
          <w:rFonts w:ascii="Times New Roman" w:hAnsi="Times New Roman" w:cs="Times New Roman"/>
          <w:sz w:val="24"/>
          <w:szCs w:val="24"/>
        </w:rPr>
        <w:t xml:space="preserve"> его личность) осуществлять все необходимые действия, в том числе подписывать заявку на участие в</w:t>
      </w:r>
      <w:r>
        <w:rPr>
          <w:rFonts w:ascii="Times New Roman" w:hAnsi="Times New Roman" w:cs="Times New Roman"/>
          <w:sz w:val="24"/>
          <w:szCs w:val="24"/>
        </w:rPr>
        <w:t xml:space="preserve"> запросе предложений</w:t>
      </w:r>
      <w:r w:rsidRPr="009B540C">
        <w:rPr>
          <w:rFonts w:ascii="Times New Roman" w:hAnsi="Times New Roman" w:cs="Times New Roman"/>
          <w:sz w:val="24"/>
          <w:szCs w:val="24"/>
        </w:rPr>
        <w:t xml:space="preserve"> </w:t>
      </w:r>
      <w:r>
        <w:rPr>
          <w:rFonts w:ascii="Times New Roman" w:hAnsi="Times New Roman" w:cs="Times New Roman"/>
          <w:sz w:val="24"/>
          <w:szCs w:val="24"/>
        </w:rPr>
        <w:t>-----_____________</w:t>
      </w:r>
      <w:r w:rsidRPr="009B540C">
        <w:rPr>
          <w:rFonts w:ascii="Times New Roman" w:hAnsi="Times New Roman" w:cs="Times New Roman"/>
          <w:sz w:val="24"/>
          <w:szCs w:val="24"/>
        </w:rPr>
        <w:t xml:space="preserve">(наименование и номер лота) на право заключения государственного </w:t>
      </w:r>
      <w:r>
        <w:rPr>
          <w:rFonts w:ascii="Times New Roman" w:hAnsi="Times New Roman" w:cs="Times New Roman"/>
          <w:sz w:val="24"/>
          <w:szCs w:val="24"/>
        </w:rPr>
        <w:t>договора</w:t>
      </w:r>
      <w:r w:rsidRPr="009B540C">
        <w:rPr>
          <w:rFonts w:ascii="Times New Roman" w:hAnsi="Times New Roman" w:cs="Times New Roman"/>
          <w:sz w:val="24"/>
          <w:szCs w:val="24"/>
        </w:rPr>
        <w:t xml:space="preserve"> </w:t>
      </w:r>
      <w:r>
        <w:rPr>
          <w:rFonts w:ascii="Times New Roman" w:hAnsi="Times New Roman" w:cs="Times New Roman"/>
          <w:sz w:val="24"/>
          <w:szCs w:val="24"/>
        </w:rPr>
        <w:t>_____________</w:t>
      </w:r>
      <w:r w:rsidRPr="009B540C">
        <w:rPr>
          <w:rFonts w:ascii="Times New Roman" w:hAnsi="Times New Roman" w:cs="Times New Roman"/>
          <w:sz w:val="24"/>
          <w:szCs w:val="24"/>
        </w:rPr>
        <w:t>(указать полное наим</w:t>
      </w:r>
      <w:r>
        <w:rPr>
          <w:rFonts w:ascii="Times New Roman" w:hAnsi="Times New Roman" w:cs="Times New Roman"/>
          <w:sz w:val="24"/>
          <w:szCs w:val="24"/>
        </w:rPr>
        <w:t>енование запроса предложений</w:t>
      </w:r>
      <w:r w:rsidRPr="009B540C">
        <w:rPr>
          <w:rFonts w:ascii="Times New Roman" w:hAnsi="Times New Roman" w:cs="Times New Roman"/>
          <w:sz w:val="24"/>
          <w:szCs w:val="24"/>
        </w:rPr>
        <w:t xml:space="preserve"> (наименование и номер лота) в соответствии с наименованием</w:t>
      </w:r>
      <w:r>
        <w:rPr>
          <w:rFonts w:ascii="Times New Roman" w:hAnsi="Times New Roman" w:cs="Times New Roman"/>
          <w:sz w:val="24"/>
          <w:szCs w:val="24"/>
        </w:rPr>
        <w:t xml:space="preserve"> запроса предложений</w:t>
      </w:r>
      <w:r w:rsidRPr="009B540C">
        <w:rPr>
          <w:rFonts w:ascii="Times New Roman" w:hAnsi="Times New Roman" w:cs="Times New Roman"/>
          <w:sz w:val="24"/>
          <w:szCs w:val="24"/>
        </w:rPr>
        <w:t xml:space="preserve"> (наименование и номер лота), указанным в </w:t>
      </w:r>
      <w:r>
        <w:rPr>
          <w:rFonts w:ascii="Times New Roman" w:hAnsi="Times New Roman" w:cs="Times New Roman"/>
          <w:sz w:val="24"/>
          <w:szCs w:val="24"/>
        </w:rPr>
        <w:t>Информационной карте</w:t>
      </w:r>
      <w:r w:rsidRPr="009B540C">
        <w:rPr>
          <w:rFonts w:ascii="Times New Roman" w:hAnsi="Times New Roman" w:cs="Times New Roman"/>
          <w:sz w:val="24"/>
          <w:szCs w:val="24"/>
        </w:rPr>
        <w:t>).</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Настоящая доверенность выдана без права передоверия.</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Настоящая доверенность выдана сроком </w:t>
      </w:r>
      <w:proofErr w:type="gramStart"/>
      <w:r w:rsidRPr="009B540C">
        <w:rPr>
          <w:rFonts w:ascii="Times New Roman" w:hAnsi="Times New Roman" w:cs="Times New Roman"/>
          <w:sz w:val="24"/>
          <w:szCs w:val="24"/>
        </w:rPr>
        <w:t>на</w:t>
      </w:r>
      <w:proofErr w:type="gramEnd"/>
      <w:r w:rsidRPr="009B540C">
        <w:rPr>
          <w:rFonts w:ascii="Times New Roman" w:hAnsi="Times New Roman" w:cs="Times New Roman"/>
          <w:sz w:val="24"/>
          <w:szCs w:val="24"/>
        </w:rPr>
        <w:t xml:space="preserve"> ____________.</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Подпись (Ф.И.О. лица, которому выдается доверенность) _____________ удостоверяю.</w:t>
      </w: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Подпись руководителя участника </w:t>
      </w:r>
    </w:p>
    <w:p w:rsidR="00C30358" w:rsidRPr="009B540C" w:rsidRDefault="00C30358" w:rsidP="00C30358">
      <w:pPr>
        <w:spacing w:after="0" w:line="240" w:lineRule="auto"/>
        <w:ind w:firstLine="709"/>
        <w:jc w:val="both"/>
        <w:rPr>
          <w:rFonts w:ascii="Times New Roman" w:hAnsi="Times New Roman" w:cs="Times New Roman"/>
          <w:sz w:val="24"/>
          <w:szCs w:val="24"/>
        </w:rPr>
      </w:pPr>
      <w:r w:rsidRPr="009B540C">
        <w:rPr>
          <w:rFonts w:ascii="Times New Roman" w:hAnsi="Times New Roman" w:cs="Times New Roman"/>
          <w:sz w:val="24"/>
          <w:szCs w:val="24"/>
        </w:rPr>
        <w:t xml:space="preserve">закупки  </w:t>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r>
      <w:r w:rsidRPr="009B540C">
        <w:rPr>
          <w:rFonts w:ascii="Times New Roman" w:hAnsi="Times New Roman" w:cs="Times New Roman"/>
          <w:sz w:val="24"/>
          <w:szCs w:val="24"/>
        </w:rPr>
        <w:tab/>
        <w:t>Ф.И.О.</w:t>
      </w:r>
    </w:p>
    <w:p w:rsidR="00C30358" w:rsidRPr="009B540C" w:rsidRDefault="00C30358" w:rsidP="00C30358">
      <w:pPr>
        <w:spacing w:after="0" w:line="240" w:lineRule="auto"/>
        <w:ind w:firstLine="709"/>
        <w:jc w:val="both"/>
        <w:rPr>
          <w:rFonts w:ascii="Times New Roman" w:hAnsi="Times New Roman" w:cs="Times New Roman"/>
          <w:b/>
          <w:sz w:val="24"/>
          <w:szCs w:val="24"/>
        </w:rPr>
      </w:pPr>
    </w:p>
    <w:p w:rsidR="00C30358" w:rsidRPr="009B540C" w:rsidRDefault="00C30358" w:rsidP="00C30358">
      <w:pPr>
        <w:spacing w:after="0" w:line="240" w:lineRule="auto"/>
        <w:ind w:firstLine="709"/>
        <w:jc w:val="both"/>
        <w:rPr>
          <w:rFonts w:ascii="Times New Roman" w:hAnsi="Times New Roman" w:cs="Times New Roman"/>
          <w:b/>
          <w:sz w:val="24"/>
          <w:szCs w:val="24"/>
        </w:rPr>
      </w:pPr>
    </w:p>
    <w:p w:rsidR="00C30358" w:rsidRPr="009B540C" w:rsidRDefault="00C30358" w:rsidP="00C30358">
      <w:pPr>
        <w:spacing w:after="0" w:line="240" w:lineRule="auto"/>
        <w:ind w:firstLine="709"/>
        <w:jc w:val="both"/>
        <w:rPr>
          <w:rFonts w:ascii="Times New Roman" w:hAnsi="Times New Roman" w:cs="Times New Roman"/>
          <w:b/>
          <w:sz w:val="24"/>
          <w:szCs w:val="24"/>
        </w:rPr>
        <w:sectPr w:rsidR="00C30358" w:rsidRPr="009B540C">
          <w:pgSz w:w="11906" w:h="16838"/>
          <w:pgMar w:top="993" w:right="851" w:bottom="1134" w:left="1134" w:header="709" w:footer="709" w:gutter="0"/>
          <w:cols w:space="720"/>
        </w:sectPr>
      </w:pPr>
    </w:p>
    <w:p w:rsidR="00C30358" w:rsidRDefault="00C30358" w:rsidP="00C30358">
      <w:pPr>
        <w:spacing w:after="0" w:line="240" w:lineRule="auto"/>
        <w:ind w:firstLine="709"/>
        <w:jc w:val="center"/>
        <w:rPr>
          <w:rFonts w:ascii="Times New Roman" w:hAnsi="Times New Roman" w:cs="Times New Roman"/>
          <w:b/>
          <w:sz w:val="24"/>
          <w:szCs w:val="24"/>
        </w:rPr>
      </w:pPr>
      <w:r w:rsidRPr="004755A5">
        <w:rPr>
          <w:rFonts w:ascii="Times New Roman" w:hAnsi="Times New Roman" w:cs="Times New Roman"/>
          <w:b/>
          <w:sz w:val="24"/>
          <w:szCs w:val="24"/>
        </w:rPr>
        <w:lastRenderedPageBreak/>
        <w:t>Раздел 3. Техническое задание</w:t>
      </w:r>
    </w:p>
    <w:p w:rsidR="00C30358" w:rsidRDefault="00C30358" w:rsidP="00C30358">
      <w:pPr>
        <w:spacing w:after="0" w:line="240" w:lineRule="auto"/>
        <w:ind w:firstLine="709"/>
        <w:jc w:val="center"/>
        <w:rPr>
          <w:rFonts w:ascii="Times New Roman" w:hAnsi="Times New Roman" w:cs="Times New Roman"/>
          <w:b/>
          <w:sz w:val="24"/>
          <w:szCs w:val="24"/>
        </w:rPr>
      </w:pPr>
    </w:p>
    <w:p w:rsidR="00C30358" w:rsidRPr="008D6BA9" w:rsidRDefault="00C30358" w:rsidP="00C30358">
      <w:pPr>
        <w:widowControl w:val="0"/>
        <w:autoSpaceDE w:val="0"/>
        <w:autoSpaceDN w:val="0"/>
        <w:adjustRightInd w:val="0"/>
        <w:spacing w:after="0" w:line="240" w:lineRule="auto"/>
        <w:ind w:right="-144" w:firstLine="425"/>
        <w:jc w:val="center"/>
        <w:rPr>
          <w:rFonts w:ascii="Times New Roman" w:eastAsia="Times New Roman" w:hAnsi="Times New Roman" w:cs="Times New Roman"/>
          <w:b/>
          <w:color w:val="000000"/>
          <w:sz w:val="24"/>
          <w:szCs w:val="28"/>
          <w:lang w:eastAsia="ru-RU"/>
        </w:rPr>
      </w:pPr>
      <w:r w:rsidRPr="008D6BA9">
        <w:rPr>
          <w:rFonts w:ascii="Times New Roman" w:eastAsia="Times New Roman" w:hAnsi="Times New Roman" w:cs="Times New Roman"/>
          <w:b/>
          <w:sz w:val="24"/>
          <w:szCs w:val="28"/>
          <w:lang w:eastAsia="ru-RU"/>
        </w:rPr>
        <w:t>1</w:t>
      </w:r>
      <w:r w:rsidRPr="008D6BA9">
        <w:rPr>
          <w:rFonts w:ascii="Times New Roman" w:eastAsia="Times New Roman" w:hAnsi="Times New Roman" w:cs="Times New Roman"/>
          <w:sz w:val="24"/>
          <w:szCs w:val="28"/>
          <w:lang w:eastAsia="ru-RU"/>
        </w:rPr>
        <w:t xml:space="preserve">. </w:t>
      </w:r>
      <w:r w:rsidRPr="008D6BA9">
        <w:rPr>
          <w:rFonts w:ascii="Times New Roman" w:eastAsia="Times New Roman" w:hAnsi="Times New Roman" w:cs="Times New Roman"/>
          <w:b/>
          <w:color w:val="000000"/>
          <w:sz w:val="24"/>
          <w:szCs w:val="28"/>
          <w:lang w:eastAsia="ru-RU"/>
        </w:rPr>
        <w:t xml:space="preserve">Предмет </w:t>
      </w:r>
      <w:r>
        <w:rPr>
          <w:rFonts w:ascii="Times New Roman" w:eastAsia="Times New Roman" w:hAnsi="Times New Roman" w:cs="Times New Roman"/>
          <w:b/>
          <w:color w:val="000000"/>
          <w:sz w:val="24"/>
          <w:szCs w:val="28"/>
          <w:lang w:eastAsia="ru-RU"/>
        </w:rPr>
        <w:t>договора</w:t>
      </w:r>
      <w:r w:rsidRPr="008D6BA9">
        <w:rPr>
          <w:rFonts w:ascii="Times New Roman" w:eastAsia="Times New Roman" w:hAnsi="Times New Roman" w:cs="Times New Roman"/>
          <w:b/>
          <w:color w:val="000000"/>
          <w:sz w:val="24"/>
          <w:szCs w:val="28"/>
          <w:lang w:eastAsia="ru-RU"/>
        </w:rPr>
        <w:t xml:space="preserve">, начальная (максимальная) цена </w:t>
      </w:r>
      <w:r>
        <w:rPr>
          <w:rFonts w:ascii="Times New Roman" w:eastAsia="Times New Roman" w:hAnsi="Times New Roman" w:cs="Times New Roman"/>
          <w:b/>
          <w:color w:val="000000"/>
          <w:sz w:val="24"/>
          <w:szCs w:val="28"/>
          <w:lang w:eastAsia="ru-RU"/>
        </w:rPr>
        <w:t>договора</w:t>
      </w:r>
    </w:p>
    <w:p w:rsidR="00EB2B1D" w:rsidRDefault="00C30358" w:rsidP="00C30358">
      <w:pPr>
        <w:spacing w:after="0" w:line="240" w:lineRule="auto"/>
        <w:ind w:firstLine="709"/>
        <w:jc w:val="both"/>
        <w:rPr>
          <w:rFonts w:ascii="Times New Roman" w:hAnsi="Times New Roman" w:cs="Times New Roman"/>
          <w:bCs/>
          <w:sz w:val="28"/>
          <w:szCs w:val="28"/>
        </w:rPr>
      </w:pPr>
      <w:r w:rsidRPr="008D6BA9">
        <w:rPr>
          <w:rFonts w:ascii="Times New Roman" w:eastAsia="Times New Roman" w:hAnsi="Times New Roman" w:cs="Times New Roman"/>
          <w:sz w:val="24"/>
          <w:szCs w:val="24"/>
          <w:lang w:eastAsia="ru-RU"/>
        </w:rPr>
        <w:t xml:space="preserve">1. Предмет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sidRPr="004755A5">
        <w:rPr>
          <w:rFonts w:ascii="Times New Roman" w:eastAsia="Times New Roman" w:hAnsi="Times New Roman" w:cs="Times New Roman"/>
          <w:sz w:val="24"/>
          <w:szCs w:val="24"/>
          <w:lang w:eastAsia="ru-RU"/>
        </w:rPr>
        <w:t>Ремонт</w:t>
      </w:r>
      <w:r w:rsidR="00EB2B1D" w:rsidRPr="00705CFE">
        <w:rPr>
          <w:rFonts w:ascii="Times New Roman" w:hAnsi="Times New Roman" w:cs="Times New Roman"/>
          <w:bCs/>
          <w:sz w:val="28"/>
          <w:szCs w:val="28"/>
        </w:rPr>
        <w:t xml:space="preserve"> </w:t>
      </w:r>
      <w:r w:rsidR="00EB2B1D">
        <w:rPr>
          <w:rFonts w:ascii="Times New Roman" w:hAnsi="Times New Roman" w:cs="Times New Roman"/>
          <w:bCs/>
          <w:sz w:val="28"/>
          <w:szCs w:val="28"/>
        </w:rPr>
        <w:t xml:space="preserve"> </w:t>
      </w:r>
      <w:r w:rsidR="00EB2B1D" w:rsidRPr="00EB2B1D">
        <w:rPr>
          <w:rFonts w:ascii="Times New Roman" w:hAnsi="Times New Roman" w:cs="Times New Roman"/>
          <w:bCs/>
          <w:sz w:val="24"/>
          <w:szCs w:val="24"/>
        </w:rPr>
        <w:t>подвальных помещений правого крыла здания института и входных лестниц в подвал</w:t>
      </w:r>
      <w:r w:rsidR="00EB2B1D">
        <w:rPr>
          <w:rFonts w:ascii="Times New Roman" w:hAnsi="Times New Roman" w:cs="Times New Roman"/>
          <w:bCs/>
          <w:sz w:val="28"/>
          <w:szCs w:val="28"/>
        </w:rPr>
        <w:t xml:space="preserve"> </w:t>
      </w:r>
    </w:p>
    <w:p w:rsidR="00C30358" w:rsidRPr="008D6BA9" w:rsidRDefault="00C30358" w:rsidP="00C30358">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2. Начальная (максимальная) цена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w:t>
      </w:r>
      <w:r w:rsidR="00EB2B1D">
        <w:rPr>
          <w:rFonts w:ascii="Times New Roman" w:eastAsia="Times New Roman" w:hAnsi="Times New Roman" w:cs="Times New Roman"/>
          <w:sz w:val="24"/>
          <w:szCs w:val="24"/>
          <w:lang w:eastAsia="ru-RU"/>
        </w:rPr>
        <w:t xml:space="preserve"> </w:t>
      </w:r>
      <w:r w:rsidR="00EB2B1D">
        <w:rPr>
          <w:rFonts w:ascii="Times New Roman" w:hAnsi="Times New Roman" w:cs="Times New Roman"/>
          <w:sz w:val="24"/>
          <w:szCs w:val="24"/>
        </w:rPr>
        <w:t xml:space="preserve">1591113,0 в </w:t>
      </w:r>
      <w:proofErr w:type="spellStart"/>
      <w:r w:rsidR="00EB2B1D">
        <w:rPr>
          <w:rFonts w:ascii="Times New Roman" w:hAnsi="Times New Roman" w:cs="Times New Roman"/>
          <w:sz w:val="24"/>
          <w:szCs w:val="24"/>
        </w:rPr>
        <w:t>т.ч</w:t>
      </w:r>
      <w:proofErr w:type="spellEnd"/>
      <w:r w:rsidR="00EB2B1D">
        <w:rPr>
          <w:rFonts w:ascii="Times New Roman" w:hAnsi="Times New Roman" w:cs="Times New Roman"/>
          <w:sz w:val="24"/>
          <w:szCs w:val="24"/>
        </w:rPr>
        <w:t>. НДС 18%</w:t>
      </w:r>
      <w:r w:rsidRPr="008D6BA9">
        <w:rPr>
          <w:rFonts w:ascii="Times New Roman" w:eastAsia="Times New Roman" w:hAnsi="Times New Roman" w:cs="Times New Roman"/>
          <w:sz w:val="24"/>
          <w:szCs w:val="24"/>
          <w:lang w:eastAsia="ru-RU"/>
        </w:rPr>
        <w:t xml:space="preserve"> рублей.</w:t>
      </w:r>
    </w:p>
    <w:p w:rsidR="00C30358" w:rsidRPr="008D6BA9" w:rsidRDefault="00C30358" w:rsidP="00C30358">
      <w:pPr>
        <w:spacing w:after="0" w:line="240" w:lineRule="auto"/>
        <w:ind w:firstLine="709"/>
        <w:jc w:val="both"/>
        <w:rPr>
          <w:rFonts w:ascii="Times New Roman" w:eastAsia="Times New Roman" w:hAnsi="Times New Roman" w:cs="Times New Roman"/>
          <w:sz w:val="24"/>
          <w:szCs w:val="24"/>
          <w:lang w:eastAsia="ru-RU"/>
        </w:rPr>
      </w:pPr>
      <w:r w:rsidRPr="008D6BA9">
        <w:rPr>
          <w:rFonts w:ascii="Times New Roman" w:eastAsia="Times New Roman" w:hAnsi="Times New Roman" w:cs="Times New Roman"/>
          <w:sz w:val="24"/>
          <w:szCs w:val="24"/>
          <w:lang w:eastAsia="ru-RU"/>
        </w:rPr>
        <w:t xml:space="preserve">Обоснование и расчет начальной (максимальной) цены </w:t>
      </w:r>
      <w:r>
        <w:rPr>
          <w:rFonts w:ascii="Times New Roman" w:eastAsia="Times New Roman" w:hAnsi="Times New Roman" w:cs="Times New Roman"/>
          <w:sz w:val="24"/>
          <w:szCs w:val="24"/>
          <w:lang w:eastAsia="ru-RU"/>
        </w:rPr>
        <w:t>договора</w:t>
      </w:r>
      <w:r w:rsidRPr="008D6BA9">
        <w:rPr>
          <w:rFonts w:ascii="Times New Roman" w:eastAsia="Times New Roman" w:hAnsi="Times New Roman" w:cs="Times New Roman"/>
          <w:sz w:val="24"/>
          <w:szCs w:val="24"/>
          <w:lang w:eastAsia="ru-RU"/>
        </w:rPr>
        <w:t xml:space="preserve"> представлены </w:t>
      </w:r>
      <w:r w:rsidR="00EB2B1D">
        <w:rPr>
          <w:rFonts w:ascii="Times New Roman" w:eastAsia="Times New Roman" w:hAnsi="Times New Roman" w:cs="Times New Roman"/>
          <w:sz w:val="24"/>
          <w:szCs w:val="24"/>
          <w:lang w:eastAsia="ru-RU"/>
        </w:rPr>
        <w:t xml:space="preserve"> </w:t>
      </w:r>
      <w:r w:rsidRPr="008D6BA9">
        <w:rPr>
          <w:rFonts w:ascii="Times New Roman" w:eastAsia="Times New Roman" w:hAnsi="Times New Roman" w:cs="Times New Roman"/>
          <w:sz w:val="24"/>
          <w:szCs w:val="24"/>
          <w:lang w:eastAsia="ru-RU"/>
        </w:rPr>
        <w:t>в приложении № 1 к техническому заданию.</w:t>
      </w:r>
    </w:p>
    <w:p w:rsidR="00C30358" w:rsidRPr="008D6BA9" w:rsidRDefault="00C30358" w:rsidP="00C30358">
      <w:pPr>
        <w:autoSpaceDE w:val="0"/>
        <w:autoSpaceDN w:val="0"/>
        <w:adjustRightInd w:val="0"/>
        <w:spacing w:after="0" w:line="240" w:lineRule="auto"/>
        <w:ind w:right="-144" w:firstLine="709"/>
        <w:jc w:val="center"/>
        <w:outlineLvl w:val="2"/>
        <w:rPr>
          <w:rFonts w:ascii="Times New Roman" w:eastAsia="Times New Roman" w:hAnsi="Times New Roman" w:cs="Times New Roman"/>
          <w:b/>
          <w:bCs/>
          <w:sz w:val="24"/>
          <w:szCs w:val="28"/>
          <w:lang w:eastAsia="ru-RU"/>
        </w:rPr>
      </w:pPr>
    </w:p>
    <w:p w:rsidR="00C30358" w:rsidRPr="008D6BA9" w:rsidRDefault="00C30358" w:rsidP="00C3035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Pr="008D6BA9">
        <w:rPr>
          <w:rFonts w:ascii="Times New Roman" w:eastAsia="Times New Roman" w:hAnsi="Times New Roman" w:cs="Times New Roman"/>
          <w:b/>
          <w:color w:val="000000"/>
          <w:sz w:val="24"/>
          <w:szCs w:val="24"/>
          <w:lang w:eastAsia="ru-RU"/>
        </w:rPr>
        <w:t xml:space="preserve"> Форма и порядок оплаты выполненных работ</w:t>
      </w:r>
    </w:p>
    <w:p w:rsidR="00C30358" w:rsidRPr="008D6BA9" w:rsidRDefault="00C30358" w:rsidP="00C303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Pr="008D6BA9">
        <w:rPr>
          <w:rFonts w:ascii="Times New Roman" w:eastAsia="Times New Roman" w:hAnsi="Times New Roman" w:cs="Times New Roman"/>
          <w:color w:val="000000"/>
          <w:sz w:val="24"/>
          <w:szCs w:val="24"/>
          <w:lang w:eastAsia="ru-RU"/>
        </w:rPr>
        <w:t xml:space="preserve"> Оплата осуществляется в безналичной форме и на основании </w:t>
      </w:r>
      <w:r>
        <w:rPr>
          <w:rFonts w:ascii="Times New Roman" w:eastAsia="Times New Roman" w:hAnsi="Times New Roman" w:cs="Times New Roman"/>
          <w:color w:val="000000"/>
          <w:sz w:val="24"/>
          <w:szCs w:val="24"/>
          <w:lang w:eastAsia="ru-RU"/>
        </w:rPr>
        <w:t>договора</w:t>
      </w:r>
      <w:r w:rsidRPr="008D6BA9">
        <w:rPr>
          <w:rFonts w:ascii="Times New Roman" w:eastAsia="Times New Roman" w:hAnsi="Times New Roman" w:cs="Times New Roman"/>
          <w:color w:val="000000"/>
          <w:sz w:val="24"/>
          <w:szCs w:val="24"/>
          <w:lang w:eastAsia="ru-RU"/>
        </w:rPr>
        <w:t>.</w:t>
      </w:r>
    </w:p>
    <w:p w:rsidR="00C30358" w:rsidRPr="008D6BA9" w:rsidRDefault="00C30358" w:rsidP="00C303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Pr="008D6BA9">
        <w:rPr>
          <w:rFonts w:ascii="Times New Roman" w:eastAsia="Times New Roman" w:hAnsi="Times New Roman" w:cs="Times New Roman"/>
          <w:color w:val="000000"/>
          <w:sz w:val="24"/>
          <w:szCs w:val="24"/>
          <w:lang w:eastAsia="ru-RU"/>
        </w:rPr>
        <w:t xml:space="preserve"> Оплата производится в течение </w:t>
      </w:r>
      <w:r w:rsidR="00EB2B1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8D6BA9">
        <w:rPr>
          <w:rFonts w:ascii="Times New Roman" w:eastAsia="Times New Roman" w:hAnsi="Times New Roman" w:cs="Times New Roman"/>
          <w:color w:val="000000"/>
          <w:sz w:val="24"/>
          <w:szCs w:val="24"/>
          <w:lang w:eastAsia="ru-RU"/>
        </w:rPr>
        <w:t xml:space="preserve"> банковских дней после приемки выполненных работ.</w:t>
      </w:r>
    </w:p>
    <w:p w:rsidR="00C30358" w:rsidRPr="008D6BA9" w:rsidRDefault="00C30358" w:rsidP="00C303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6BA9">
        <w:rPr>
          <w:rFonts w:ascii="Times New Roman" w:eastAsia="Times New Roman" w:hAnsi="Times New Roman" w:cs="Times New Roman"/>
          <w:color w:val="000000"/>
          <w:sz w:val="24"/>
          <w:szCs w:val="24"/>
          <w:lang w:eastAsia="ru-RU"/>
        </w:rPr>
        <w:t>Основанием для оплаты выполненных Подрядчиком работ являются: справка о стоимости выполненных работ и затрат (КС-3); счет (счет-фактура); акт приемки выполненных работ (КС-2), подписанные сторонами.</w:t>
      </w:r>
    </w:p>
    <w:p w:rsidR="00C30358" w:rsidRPr="008D6BA9" w:rsidRDefault="00C30358" w:rsidP="00C303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Pr="008D6B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Выплата аванса не предусмотрена</w:t>
      </w:r>
      <w:r w:rsidRPr="008D6BA9">
        <w:rPr>
          <w:rFonts w:ascii="Times New Roman" w:eastAsia="Times New Roman" w:hAnsi="Times New Roman" w:cs="Times New Roman"/>
          <w:color w:val="000000"/>
          <w:sz w:val="24"/>
          <w:szCs w:val="24"/>
          <w:lang w:eastAsia="ru-RU"/>
        </w:rPr>
        <w:t xml:space="preserve">. </w:t>
      </w:r>
    </w:p>
    <w:p w:rsidR="00C30358" w:rsidRPr="008D6BA9" w:rsidRDefault="00C30358" w:rsidP="00C3035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r w:rsidRPr="008D6BA9">
        <w:rPr>
          <w:rFonts w:ascii="Times New Roman" w:eastAsia="Times New Roman" w:hAnsi="Times New Roman" w:cs="Times New Roman"/>
          <w:b/>
          <w:color w:val="000000"/>
          <w:sz w:val="24"/>
          <w:szCs w:val="24"/>
          <w:lang w:eastAsia="ru-RU"/>
        </w:rPr>
        <w:t xml:space="preserve"> Место, условия и сроки (периоды) выполнения работ</w:t>
      </w:r>
    </w:p>
    <w:p w:rsidR="00C30358" w:rsidRPr="008D6BA9" w:rsidRDefault="00C30358" w:rsidP="00C303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D6BA9">
        <w:rPr>
          <w:rFonts w:ascii="Times New Roman" w:eastAsia="Times New Roman" w:hAnsi="Times New Roman" w:cs="Times New Roman"/>
          <w:color w:val="000000"/>
          <w:sz w:val="24"/>
          <w:szCs w:val="24"/>
          <w:lang w:eastAsia="ru-RU"/>
        </w:rPr>
        <w:t xml:space="preserve">.1. Место выполнения работ: </w:t>
      </w:r>
      <w:r w:rsidRPr="001C4B24">
        <w:rPr>
          <w:rFonts w:ascii="Times New Roman" w:eastAsia="Times New Roman" w:hAnsi="Times New Roman" w:cs="Times New Roman"/>
          <w:color w:val="000000"/>
          <w:sz w:val="24"/>
          <w:szCs w:val="24"/>
          <w:lang w:eastAsia="ru-RU"/>
        </w:rPr>
        <w:t xml:space="preserve">197136, Санкт-Петербург, Чкаловский  пр. д. 25а, </w:t>
      </w:r>
      <w:proofErr w:type="spellStart"/>
      <w:r w:rsidRPr="001C4B24">
        <w:rPr>
          <w:rFonts w:ascii="Times New Roman" w:eastAsia="Times New Roman" w:hAnsi="Times New Roman" w:cs="Times New Roman"/>
          <w:color w:val="000000"/>
          <w:sz w:val="24"/>
          <w:szCs w:val="24"/>
          <w:lang w:eastAsia="ru-RU"/>
        </w:rPr>
        <w:t>лит</w:t>
      </w:r>
      <w:proofErr w:type="gramStart"/>
      <w:r w:rsidRPr="001C4B24">
        <w:rPr>
          <w:rFonts w:ascii="Times New Roman" w:eastAsia="Times New Roman" w:hAnsi="Times New Roman" w:cs="Times New Roman"/>
          <w:color w:val="000000"/>
          <w:sz w:val="24"/>
          <w:szCs w:val="24"/>
          <w:lang w:eastAsia="ru-RU"/>
        </w:rPr>
        <w:t>.А</w:t>
      </w:r>
      <w:proofErr w:type="spellEnd"/>
      <w:proofErr w:type="gramEnd"/>
    </w:p>
    <w:p w:rsidR="00C30358" w:rsidRPr="008D6BA9" w:rsidRDefault="00C30358" w:rsidP="00C303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8D6BA9">
        <w:rPr>
          <w:rFonts w:ascii="Times New Roman" w:eastAsia="Times New Roman" w:hAnsi="Times New Roman" w:cs="Times New Roman"/>
          <w:color w:val="000000"/>
          <w:sz w:val="24"/>
          <w:szCs w:val="24"/>
          <w:lang w:eastAsia="ru-RU"/>
        </w:rPr>
        <w:t>.2. Сроки выполнения работ:</w:t>
      </w:r>
    </w:p>
    <w:p w:rsidR="00C30358" w:rsidRPr="00D12A88" w:rsidRDefault="00C30358" w:rsidP="00C303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2A88">
        <w:rPr>
          <w:rFonts w:ascii="Times New Roman" w:eastAsia="Times New Roman" w:hAnsi="Times New Roman" w:cs="Times New Roman"/>
          <w:color w:val="000000"/>
          <w:sz w:val="24"/>
          <w:szCs w:val="24"/>
          <w:lang w:eastAsia="ru-RU"/>
        </w:rPr>
        <w:t>Начало выполнения работ: с момента подписания акта передачи объекта в работу. Акты передачи объектов в работу должны быть подписаны стор</w:t>
      </w:r>
      <w:r>
        <w:rPr>
          <w:rFonts w:ascii="Times New Roman" w:eastAsia="Times New Roman" w:hAnsi="Times New Roman" w:cs="Times New Roman"/>
          <w:color w:val="000000"/>
          <w:sz w:val="24"/>
          <w:szCs w:val="24"/>
          <w:lang w:eastAsia="ru-RU"/>
        </w:rPr>
        <w:t xml:space="preserve">онами в течение 2 (двух) </w:t>
      </w:r>
      <w:r w:rsidRPr="00D12A88">
        <w:rPr>
          <w:rFonts w:ascii="Times New Roman" w:eastAsia="Times New Roman" w:hAnsi="Times New Roman" w:cs="Times New Roman"/>
          <w:color w:val="000000"/>
          <w:sz w:val="24"/>
          <w:szCs w:val="24"/>
          <w:lang w:eastAsia="ru-RU"/>
        </w:rPr>
        <w:t xml:space="preserve"> дней после подписания </w:t>
      </w:r>
      <w:r>
        <w:rPr>
          <w:rFonts w:ascii="Times New Roman" w:eastAsia="Times New Roman" w:hAnsi="Times New Roman" w:cs="Times New Roman"/>
          <w:color w:val="000000"/>
          <w:sz w:val="24"/>
          <w:szCs w:val="24"/>
          <w:lang w:eastAsia="ru-RU"/>
        </w:rPr>
        <w:t>договора</w:t>
      </w:r>
      <w:r w:rsidRPr="00D12A8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Срок выполнения работ  - 10</w:t>
      </w:r>
      <w:r w:rsidR="008445D1">
        <w:rPr>
          <w:rFonts w:ascii="Times New Roman" w:eastAsia="Times New Roman" w:hAnsi="Times New Roman" w:cs="Times New Roman"/>
          <w:color w:val="000000"/>
          <w:sz w:val="24"/>
          <w:szCs w:val="24"/>
          <w:lang w:eastAsia="ru-RU"/>
        </w:rPr>
        <w:t xml:space="preserve"> рабочих</w:t>
      </w:r>
      <w:r>
        <w:rPr>
          <w:rFonts w:ascii="Times New Roman" w:eastAsia="Times New Roman" w:hAnsi="Times New Roman" w:cs="Times New Roman"/>
          <w:color w:val="000000"/>
          <w:sz w:val="24"/>
          <w:szCs w:val="24"/>
          <w:lang w:eastAsia="ru-RU"/>
        </w:rPr>
        <w:t xml:space="preserve"> дней со дня подписания акта передачи объекта в работу.</w:t>
      </w:r>
    </w:p>
    <w:p w:rsidR="00C30358" w:rsidRDefault="00C30358" w:rsidP="00C3035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12A88">
        <w:rPr>
          <w:rFonts w:ascii="Times New Roman" w:eastAsia="Times New Roman" w:hAnsi="Times New Roman" w:cs="Times New Roman"/>
          <w:color w:val="000000"/>
          <w:sz w:val="24"/>
          <w:szCs w:val="24"/>
          <w:lang w:eastAsia="ru-RU"/>
        </w:rPr>
        <w:t xml:space="preserve"> </w:t>
      </w:r>
    </w:p>
    <w:p w:rsidR="00C30358" w:rsidRPr="008D6BA9" w:rsidRDefault="00C30358" w:rsidP="00C30358">
      <w:pPr>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4. </w:t>
      </w:r>
      <w:r w:rsidRPr="008D6BA9">
        <w:rPr>
          <w:rFonts w:ascii="Times New Roman" w:eastAsia="Times New Roman" w:hAnsi="Times New Roman" w:cs="Times New Roman"/>
          <w:b/>
          <w:sz w:val="24"/>
          <w:szCs w:val="24"/>
          <w:lang w:eastAsia="ru-RU"/>
        </w:rPr>
        <w:t xml:space="preserve"> Порядок формирования цены </w:t>
      </w:r>
      <w:r>
        <w:rPr>
          <w:rFonts w:ascii="Times New Roman" w:eastAsia="Times New Roman" w:hAnsi="Times New Roman" w:cs="Times New Roman"/>
          <w:b/>
          <w:sz w:val="24"/>
          <w:szCs w:val="24"/>
          <w:lang w:eastAsia="ru-RU"/>
        </w:rPr>
        <w:t>договора</w:t>
      </w:r>
      <w:r w:rsidRPr="008D6BA9">
        <w:rPr>
          <w:rFonts w:ascii="Times New Roman" w:eastAsia="Times New Roman" w:hAnsi="Times New Roman" w:cs="Times New Roman"/>
          <w:b/>
          <w:sz w:val="24"/>
          <w:szCs w:val="24"/>
          <w:lang w:eastAsia="ru-RU"/>
        </w:rPr>
        <w:t>.</w:t>
      </w:r>
    </w:p>
    <w:p w:rsidR="00C30358" w:rsidRPr="003671A4" w:rsidRDefault="00C30358" w:rsidP="00C30358">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1. Начальная (максимальная) цена договора формируется на основании локальной сметы Заказчика (Приложение № 1 к настоящему техническому заданию)</w:t>
      </w:r>
    </w:p>
    <w:p w:rsidR="00C30358" w:rsidRPr="003671A4" w:rsidRDefault="00C30358" w:rsidP="00C30358">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2</w:t>
      </w:r>
      <w:r w:rsidRPr="003671A4">
        <w:rPr>
          <w:rFonts w:ascii="Times New Roman" w:eastAsia="Times New Roman" w:hAnsi="Times New Roman" w:cs="Times New Roman"/>
          <w:bCs/>
          <w:sz w:val="24"/>
          <w:szCs w:val="24"/>
          <w:lang w:eastAsia="ru-RU"/>
        </w:rPr>
        <w:t>. В сметных расчетах указано наименование всех применяемых материалов, не учтенных территориальными единичными расценками.</w:t>
      </w:r>
    </w:p>
    <w:p w:rsidR="00C30358" w:rsidRPr="003671A4" w:rsidRDefault="00C30358" w:rsidP="00C30358">
      <w:pPr>
        <w:tabs>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Pr="003671A4">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3</w:t>
      </w:r>
      <w:r w:rsidRPr="003671A4">
        <w:rPr>
          <w:rFonts w:ascii="Times New Roman" w:eastAsia="Times New Roman" w:hAnsi="Times New Roman" w:cs="Times New Roman"/>
          <w:bCs/>
          <w:sz w:val="24"/>
          <w:szCs w:val="24"/>
          <w:lang w:eastAsia="ru-RU"/>
        </w:rPr>
        <w:t>. Накладные расходы и сметная прибыль определены по видам ремонтно-строительных работ и нормативам в соответствии с действующими методическ</w:t>
      </w:r>
      <w:r>
        <w:rPr>
          <w:rFonts w:ascii="Times New Roman" w:eastAsia="Times New Roman" w:hAnsi="Times New Roman" w:cs="Times New Roman"/>
          <w:bCs/>
          <w:sz w:val="24"/>
          <w:szCs w:val="24"/>
          <w:lang w:eastAsia="ru-RU"/>
        </w:rPr>
        <w:t>ими документами в строительстве.</w:t>
      </w:r>
    </w:p>
    <w:p w:rsidR="00C30358" w:rsidRDefault="00C30358" w:rsidP="00C3035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5</w:t>
      </w:r>
      <w:r w:rsidRPr="002D7D95">
        <w:rPr>
          <w:rFonts w:ascii="Times New Roman" w:eastAsia="Times New Roman" w:hAnsi="Times New Roman" w:cs="Times New Roman"/>
          <w:b/>
          <w:sz w:val="24"/>
          <w:szCs w:val="24"/>
          <w:lang w:eastAsia="ru-RU"/>
        </w:rPr>
        <w:t>.</w:t>
      </w:r>
      <w:r w:rsidRPr="002D7D95">
        <w:rPr>
          <w:rFonts w:ascii="Times New Roman" w:eastAsia="Times New Roman" w:hAnsi="Times New Roman" w:cs="Times New Roman"/>
          <w:sz w:val="24"/>
          <w:szCs w:val="24"/>
          <w:lang w:eastAsia="ru-RU"/>
        </w:rPr>
        <w:t xml:space="preserve"> </w:t>
      </w:r>
      <w:r w:rsidRPr="002D7D95">
        <w:rPr>
          <w:rFonts w:ascii="Times New Roman" w:eastAsia="Times New Roman" w:hAnsi="Times New Roman" w:cs="Times New Roman"/>
          <w:b/>
          <w:bCs/>
          <w:sz w:val="24"/>
          <w:szCs w:val="24"/>
          <w:lang w:eastAsia="ru-RU"/>
        </w:rPr>
        <w:t>Требования к описанию объекта закупки и условий договора</w:t>
      </w:r>
      <w:r w:rsidRPr="008D6BA9">
        <w:rPr>
          <w:rFonts w:ascii="Times New Roman" w:eastAsia="Times New Roman" w:hAnsi="Times New Roman" w:cs="Times New Roman"/>
          <w:b/>
          <w:bCs/>
          <w:sz w:val="24"/>
          <w:szCs w:val="24"/>
          <w:lang w:eastAsia="ru-RU"/>
        </w:rPr>
        <w:t xml:space="preserve"> </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Pr="003671A4">
        <w:rPr>
          <w:rFonts w:ascii="Times New Roman" w:eastAsia="Times New Roman" w:hAnsi="Times New Roman" w:cs="Times New Roman"/>
          <w:sz w:val="24"/>
          <w:szCs w:val="24"/>
          <w:lang w:eastAsia="ru-RU"/>
        </w:rPr>
        <w:t>. Работы должны быть выполнены в полном объеме, определенном Техническим заданием, в соответствии со сметной документацией (Приложение № 1 к Техническому заданию), определяющей объем, содержание работ и другие, предъявляемые к ним требования, обеспечив их надлежащее качество.</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Pr="003671A4">
        <w:rPr>
          <w:rFonts w:ascii="Times New Roman" w:eastAsia="Times New Roman" w:hAnsi="Times New Roman" w:cs="Times New Roman"/>
          <w:sz w:val="24"/>
          <w:szCs w:val="24"/>
          <w:lang w:eastAsia="ru-RU"/>
        </w:rPr>
        <w:t>. Требования к качеству и безопасности работ:</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3671A4">
        <w:rPr>
          <w:rFonts w:ascii="Times New Roman" w:eastAsia="Times New Roman" w:hAnsi="Times New Roman" w:cs="Times New Roman"/>
          <w:sz w:val="24"/>
          <w:szCs w:val="24"/>
          <w:lang w:eastAsia="ru-RU"/>
        </w:rPr>
        <w:t xml:space="preserve"> Качество и безопасность выполненных работ, материалов (комплектующих и оборудования), используемых при выполнении работ, должно соотве</w:t>
      </w:r>
      <w:r w:rsidR="000A5BC4">
        <w:rPr>
          <w:rFonts w:ascii="Times New Roman" w:eastAsia="Times New Roman" w:hAnsi="Times New Roman" w:cs="Times New Roman"/>
          <w:sz w:val="24"/>
          <w:szCs w:val="24"/>
          <w:lang w:eastAsia="ru-RU"/>
        </w:rPr>
        <w:t xml:space="preserve">тствовать требованиям заказчика, </w:t>
      </w:r>
      <w:r w:rsidRPr="003671A4">
        <w:rPr>
          <w:rFonts w:ascii="Times New Roman" w:eastAsia="Times New Roman" w:hAnsi="Times New Roman" w:cs="Times New Roman"/>
          <w:sz w:val="24"/>
          <w:szCs w:val="24"/>
          <w:lang w:eastAsia="ru-RU"/>
        </w:rPr>
        <w:t>в том числе:</w:t>
      </w:r>
    </w:p>
    <w:p w:rsidR="0085360C" w:rsidRPr="0085360C" w:rsidRDefault="00C30358" w:rsidP="0085360C">
      <w:pPr>
        <w:autoSpaceDE w:val="0"/>
        <w:autoSpaceDN w:val="0"/>
        <w:adjustRightInd w:val="0"/>
        <w:jc w:val="both"/>
        <w:rPr>
          <w:rFonts w:ascii="Times New Roman" w:hAnsi="Times New Roman" w:cs="Times New Roman"/>
          <w:kern w:val="36"/>
          <w:sz w:val="24"/>
          <w:szCs w:val="24"/>
        </w:rPr>
      </w:pPr>
      <w:r w:rsidRPr="00AA30D6">
        <w:rPr>
          <w:rFonts w:ascii="Times New Roman" w:eastAsia="Times New Roman" w:hAnsi="Times New Roman" w:cs="Times New Roman"/>
          <w:sz w:val="24"/>
          <w:szCs w:val="24"/>
          <w:lang w:eastAsia="ru-RU"/>
        </w:rPr>
        <w:t>Позиция краска должна соответствовать ГОСТ 28196-89 Краски водно-дисперсионные. Технические условия. Позиция лист гипсокартонный должна соответствовать ГОСТ 6266-97 Листы гипсокартонные. Техниче</w:t>
      </w:r>
      <w:r w:rsidR="00034BD9">
        <w:rPr>
          <w:rFonts w:ascii="Times New Roman" w:eastAsia="Times New Roman" w:hAnsi="Times New Roman" w:cs="Times New Roman"/>
          <w:sz w:val="24"/>
          <w:szCs w:val="24"/>
          <w:lang w:eastAsia="ru-RU"/>
        </w:rPr>
        <w:t xml:space="preserve">ские условия. </w:t>
      </w:r>
      <w:r w:rsidR="00034BD9" w:rsidRPr="00AA30D6">
        <w:rPr>
          <w:rFonts w:ascii="Times New Roman" w:eastAsia="Times New Roman" w:hAnsi="Times New Roman" w:cs="Times New Roman"/>
          <w:sz w:val="24"/>
          <w:szCs w:val="24"/>
          <w:lang w:eastAsia="ru-RU"/>
        </w:rPr>
        <w:t>Позиция</w:t>
      </w:r>
      <w:r w:rsidR="00034BD9">
        <w:rPr>
          <w:rFonts w:ascii="Times New Roman" w:eastAsia="Times New Roman" w:hAnsi="Times New Roman" w:cs="Times New Roman"/>
          <w:sz w:val="24"/>
          <w:szCs w:val="24"/>
          <w:lang w:eastAsia="ru-RU"/>
        </w:rPr>
        <w:t xml:space="preserve"> </w:t>
      </w:r>
      <w:r w:rsidR="00034BD9">
        <w:rPr>
          <w:rFonts w:ascii="Times New Roman" w:hAnsi="Times New Roman" w:cs="Times New Roman"/>
          <w:sz w:val="24"/>
          <w:szCs w:val="24"/>
        </w:rPr>
        <w:t xml:space="preserve">смесь </w:t>
      </w:r>
      <w:proofErr w:type="spellStart"/>
      <w:r w:rsidR="00034BD9">
        <w:rPr>
          <w:rFonts w:ascii="Times New Roman" w:hAnsi="Times New Roman" w:cs="Times New Roman"/>
          <w:sz w:val="24"/>
          <w:szCs w:val="24"/>
        </w:rPr>
        <w:t>пескоцементная</w:t>
      </w:r>
      <w:proofErr w:type="spellEnd"/>
      <w:r w:rsidR="00034BD9">
        <w:rPr>
          <w:rFonts w:ascii="Times New Roman" w:hAnsi="Times New Roman" w:cs="Times New Roman"/>
          <w:sz w:val="24"/>
          <w:szCs w:val="24"/>
        </w:rPr>
        <w:t>, с содержанием цемента до 67% должна</w:t>
      </w:r>
      <w:r w:rsidR="00034BD9" w:rsidRPr="00415838">
        <w:rPr>
          <w:rFonts w:ascii="Times New Roman" w:hAnsi="Times New Roman" w:cs="Times New Roman"/>
          <w:sz w:val="24"/>
          <w:szCs w:val="24"/>
        </w:rPr>
        <w:t xml:space="preserve"> соответствовать</w:t>
      </w:r>
      <w:r w:rsidR="00034BD9" w:rsidRPr="00415838">
        <w:rPr>
          <w:rFonts w:ascii="Times New Roman" w:hAnsi="Times New Roman" w:cs="Times New Roman"/>
          <w:sz w:val="24"/>
          <w:szCs w:val="24"/>
          <w:shd w:val="clear" w:color="auto" w:fill="FFFFFF"/>
        </w:rPr>
        <w:t xml:space="preserve"> ГОСТ 31357-2007</w:t>
      </w:r>
      <w:r w:rsidR="00034BD9">
        <w:rPr>
          <w:rFonts w:ascii="Times New Roman" w:hAnsi="Times New Roman" w:cs="Times New Roman"/>
          <w:sz w:val="24"/>
          <w:szCs w:val="24"/>
          <w:shd w:val="clear" w:color="auto" w:fill="FFFFFF"/>
        </w:rPr>
        <w:t>. Технические требования.</w:t>
      </w:r>
      <w:r w:rsidR="00034BD9" w:rsidRPr="00034BD9">
        <w:rPr>
          <w:rFonts w:ascii="Times New Roman" w:hAnsi="Times New Roman" w:cs="Times New Roman"/>
          <w:sz w:val="24"/>
          <w:szCs w:val="24"/>
        </w:rPr>
        <w:t xml:space="preserve"> </w:t>
      </w:r>
      <w:r w:rsidR="00034BD9">
        <w:rPr>
          <w:rFonts w:ascii="Times New Roman" w:hAnsi="Times New Roman" w:cs="Times New Roman"/>
          <w:sz w:val="24"/>
          <w:szCs w:val="24"/>
        </w:rPr>
        <w:t xml:space="preserve"> Позиция т</w:t>
      </w:r>
      <w:r w:rsidR="00034BD9" w:rsidRPr="00D97D11">
        <w:rPr>
          <w:rFonts w:ascii="Times New Roman" w:hAnsi="Times New Roman" w:cs="Times New Roman"/>
          <w:sz w:val="24"/>
          <w:szCs w:val="24"/>
        </w:rPr>
        <w:t>рубы круглые прессованные толстостенные из алюминия Технические характеристики поставляемых труб должны соответствовать требованиям ГОСТ 18482—79</w:t>
      </w:r>
      <w:r w:rsidR="00034BD9">
        <w:rPr>
          <w:rFonts w:ascii="Times New Roman" w:hAnsi="Times New Roman" w:cs="Times New Roman"/>
          <w:sz w:val="24"/>
          <w:szCs w:val="24"/>
        </w:rPr>
        <w:t xml:space="preserve"> Трубы из алюминия и алюминиевого сплава. Технические требования.</w:t>
      </w:r>
      <w:r w:rsidR="0085360C" w:rsidRPr="0085360C">
        <w:rPr>
          <w:rFonts w:ascii="Times New Roman" w:hAnsi="Times New Roman" w:cs="Times New Roman"/>
          <w:sz w:val="24"/>
          <w:szCs w:val="24"/>
        </w:rPr>
        <w:t xml:space="preserve"> </w:t>
      </w:r>
      <w:r w:rsidR="0085360C">
        <w:rPr>
          <w:rFonts w:ascii="Times New Roman" w:hAnsi="Times New Roman" w:cs="Times New Roman"/>
          <w:sz w:val="24"/>
          <w:szCs w:val="24"/>
        </w:rPr>
        <w:t xml:space="preserve"> Позиция </w:t>
      </w:r>
      <w:r w:rsidR="0085360C">
        <w:rPr>
          <w:rFonts w:ascii="Times New Roman" w:hAnsi="Times New Roman" w:cs="Times New Roman"/>
          <w:color w:val="000000"/>
          <w:sz w:val="24"/>
          <w:szCs w:val="24"/>
        </w:rPr>
        <w:t>о</w:t>
      </w:r>
      <w:r w:rsidR="0085360C" w:rsidRPr="00D97D11">
        <w:rPr>
          <w:rFonts w:ascii="Times New Roman" w:hAnsi="Times New Roman" w:cs="Times New Roman"/>
          <w:color w:val="000000"/>
          <w:sz w:val="24"/>
          <w:szCs w:val="24"/>
        </w:rPr>
        <w:t xml:space="preserve">краска металлических </w:t>
      </w:r>
      <w:proofErr w:type="spellStart"/>
      <w:r w:rsidR="0085360C" w:rsidRPr="00D97D11">
        <w:rPr>
          <w:rFonts w:ascii="Times New Roman" w:hAnsi="Times New Roman" w:cs="Times New Roman"/>
          <w:color w:val="000000"/>
          <w:sz w:val="24"/>
          <w:szCs w:val="24"/>
        </w:rPr>
        <w:t>огрунтованных</w:t>
      </w:r>
      <w:proofErr w:type="spellEnd"/>
      <w:r w:rsidR="0085360C" w:rsidRPr="00D97D11">
        <w:rPr>
          <w:rFonts w:ascii="Times New Roman" w:hAnsi="Times New Roman" w:cs="Times New Roman"/>
          <w:color w:val="000000"/>
          <w:sz w:val="24"/>
          <w:szCs w:val="24"/>
        </w:rPr>
        <w:t xml:space="preserve"> поверхностей пастой огнезащитной ВПМ- 2 </w:t>
      </w:r>
      <w:r w:rsidR="0085360C">
        <w:rPr>
          <w:rFonts w:ascii="Times New Roman" w:hAnsi="Times New Roman" w:cs="Times New Roman"/>
          <w:color w:val="000000"/>
          <w:sz w:val="24"/>
          <w:szCs w:val="24"/>
        </w:rPr>
        <w:t xml:space="preserve">- </w:t>
      </w:r>
      <w:r w:rsidR="0085360C">
        <w:rPr>
          <w:rFonts w:ascii="Times New Roman" w:hAnsi="Times New Roman" w:cs="Times New Roman"/>
          <w:sz w:val="24"/>
          <w:szCs w:val="24"/>
        </w:rPr>
        <w:t>в</w:t>
      </w:r>
      <w:r w:rsidR="0085360C" w:rsidRPr="005622E4">
        <w:rPr>
          <w:rFonts w:ascii="Times New Roman" w:hAnsi="Times New Roman" w:cs="Times New Roman"/>
          <w:sz w:val="24"/>
          <w:szCs w:val="24"/>
        </w:rPr>
        <w:t>спучивающееся огнезащитное покрытие марки ВПМ 2</w:t>
      </w:r>
      <w:r w:rsidR="0085360C">
        <w:rPr>
          <w:rFonts w:ascii="Times New Roman" w:hAnsi="Times New Roman" w:cs="Times New Roman"/>
          <w:sz w:val="24"/>
          <w:szCs w:val="24"/>
        </w:rPr>
        <w:t> - ГОСТ 25131-82.</w:t>
      </w:r>
      <w:r w:rsidR="0085360C" w:rsidRPr="005622E4">
        <w:rPr>
          <w:rFonts w:ascii="Times New Roman" w:hAnsi="Times New Roman" w:cs="Times New Roman"/>
          <w:sz w:val="24"/>
          <w:szCs w:val="24"/>
        </w:rPr>
        <w:t xml:space="preserve"> </w:t>
      </w:r>
      <w:r w:rsidR="00034BD9">
        <w:rPr>
          <w:rFonts w:ascii="Times New Roman" w:hAnsi="Times New Roman" w:cs="Times New Roman"/>
          <w:sz w:val="24"/>
          <w:szCs w:val="24"/>
        </w:rPr>
        <w:t xml:space="preserve"> </w:t>
      </w:r>
      <w:r w:rsidR="0085360C" w:rsidRPr="0085360C">
        <w:rPr>
          <w:rFonts w:ascii="Times New Roman" w:hAnsi="Times New Roman" w:cs="Times New Roman"/>
          <w:color w:val="000000"/>
          <w:sz w:val="24"/>
          <w:szCs w:val="24"/>
        </w:rPr>
        <w:lastRenderedPageBreak/>
        <w:t xml:space="preserve">Покрытие из </w:t>
      </w:r>
      <w:proofErr w:type="spellStart"/>
      <w:r w:rsidR="0085360C" w:rsidRPr="0085360C">
        <w:rPr>
          <w:rFonts w:ascii="Times New Roman" w:hAnsi="Times New Roman" w:cs="Times New Roman"/>
          <w:color w:val="000000"/>
          <w:sz w:val="24"/>
          <w:szCs w:val="24"/>
        </w:rPr>
        <w:t>керамо</w:t>
      </w:r>
      <w:proofErr w:type="spellEnd"/>
      <w:r w:rsidR="0085360C" w:rsidRPr="0085360C">
        <w:rPr>
          <w:rFonts w:ascii="Times New Roman" w:hAnsi="Times New Roman" w:cs="Times New Roman"/>
          <w:color w:val="000000"/>
          <w:sz w:val="24"/>
          <w:szCs w:val="24"/>
        </w:rPr>
        <w:t xml:space="preserve"> </w:t>
      </w:r>
      <w:proofErr w:type="gramStart"/>
      <w:r w:rsidR="0085360C" w:rsidRPr="0085360C">
        <w:rPr>
          <w:rFonts w:ascii="Times New Roman" w:hAnsi="Times New Roman" w:cs="Times New Roman"/>
          <w:color w:val="000000"/>
          <w:sz w:val="24"/>
          <w:szCs w:val="24"/>
        </w:rPr>
        <w:t>-г</w:t>
      </w:r>
      <w:proofErr w:type="gramEnd"/>
      <w:r w:rsidR="0085360C" w:rsidRPr="0085360C">
        <w:rPr>
          <w:rFonts w:ascii="Times New Roman" w:hAnsi="Times New Roman" w:cs="Times New Roman"/>
          <w:color w:val="000000"/>
          <w:sz w:val="24"/>
          <w:szCs w:val="24"/>
        </w:rPr>
        <w:t xml:space="preserve">ранитных плит </w:t>
      </w:r>
      <w:r w:rsidR="0085360C" w:rsidRPr="0085360C">
        <w:rPr>
          <w:rFonts w:ascii="Times New Roman" w:hAnsi="Times New Roman" w:cs="Times New Roman"/>
          <w:kern w:val="36"/>
          <w:sz w:val="24"/>
          <w:szCs w:val="24"/>
        </w:rPr>
        <w:t xml:space="preserve">для лестниц </w:t>
      </w:r>
      <w:r w:rsidR="0085360C" w:rsidRPr="0085360C">
        <w:rPr>
          <w:rFonts w:ascii="Times New Roman" w:hAnsi="Times New Roman" w:cs="Times New Roman"/>
          <w:color w:val="000000"/>
          <w:sz w:val="24"/>
          <w:szCs w:val="24"/>
        </w:rPr>
        <w:t xml:space="preserve">должно соответствовать следующими </w:t>
      </w:r>
      <w:r w:rsidR="0085360C" w:rsidRPr="0085360C">
        <w:rPr>
          <w:rFonts w:ascii="Times New Roman" w:hAnsi="Times New Roman" w:cs="Times New Roman"/>
          <w:kern w:val="36"/>
          <w:sz w:val="24"/>
          <w:szCs w:val="24"/>
        </w:rPr>
        <w:t>Физико-механическими показателями: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538"/>
        <w:gridCol w:w="2990"/>
      </w:tblGrid>
      <w:tr w:rsidR="0085360C" w:rsidRPr="0085360C" w:rsidTr="0085360C">
        <w:trPr>
          <w:trHeight w:val="276"/>
        </w:trPr>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
                <w:bCs/>
                <w:color w:val="000000"/>
                <w:sz w:val="24"/>
                <w:szCs w:val="24"/>
                <w:lang w:eastAsia="en-US"/>
              </w:rPr>
              <w:t>Наименование показателей</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
                <w:bCs/>
                <w:color w:val="000000"/>
                <w:sz w:val="24"/>
                <w:szCs w:val="24"/>
                <w:lang w:eastAsia="en-US"/>
              </w:rPr>
              <w:t>ГОСТ 6787-2001</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
                <w:bCs/>
                <w:color w:val="000000"/>
                <w:sz w:val="24"/>
                <w:szCs w:val="24"/>
                <w:lang w:eastAsia="en-US"/>
              </w:rPr>
              <w:t>Стандарт Е</w:t>
            </w:r>
            <w:proofErr w:type="gramStart"/>
            <w:r w:rsidRPr="0085360C">
              <w:rPr>
                <w:rFonts w:ascii="Times New Roman" w:hAnsi="Times New Roman"/>
                <w:b/>
                <w:bCs/>
                <w:color w:val="000000"/>
                <w:sz w:val="24"/>
                <w:szCs w:val="24"/>
                <w:lang w:eastAsia="en-US"/>
              </w:rPr>
              <w:t>N</w:t>
            </w:r>
            <w:proofErr w:type="gramEnd"/>
            <w:r w:rsidRPr="0085360C">
              <w:rPr>
                <w:rFonts w:ascii="Times New Roman" w:hAnsi="Times New Roman"/>
                <w:b/>
                <w:bCs/>
                <w:color w:val="000000"/>
                <w:sz w:val="24"/>
                <w:szCs w:val="24"/>
                <w:lang w:eastAsia="en-US"/>
              </w:rPr>
              <w:t xml:space="preserve"> 176</w:t>
            </w:r>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proofErr w:type="spellStart"/>
            <w:r w:rsidRPr="0085360C">
              <w:rPr>
                <w:rFonts w:ascii="Times New Roman" w:hAnsi="Times New Roman"/>
                <w:bCs/>
                <w:color w:val="000000"/>
                <w:sz w:val="24"/>
                <w:szCs w:val="24"/>
                <w:lang w:eastAsia="en-US"/>
              </w:rPr>
              <w:t>Водопоглощение</w:t>
            </w:r>
            <w:proofErr w:type="spellEnd"/>
            <w:r w:rsidRPr="0085360C">
              <w:rPr>
                <w:rFonts w:ascii="Times New Roman" w:hAnsi="Times New Roman"/>
                <w:bCs/>
                <w:color w:val="000000"/>
                <w:sz w:val="24"/>
                <w:szCs w:val="24"/>
                <w:lang w:eastAsia="en-US"/>
              </w:rPr>
              <w:t>,% - не более</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color w:val="000000"/>
                <w:sz w:val="24"/>
                <w:szCs w:val="24"/>
                <w:lang w:eastAsia="en-US"/>
              </w:rPr>
            </w:pPr>
            <w:r w:rsidRPr="0085360C">
              <w:rPr>
                <w:rFonts w:ascii="Times New Roman" w:hAnsi="Times New Roman"/>
                <w:color w:val="000000"/>
                <w:sz w:val="24"/>
                <w:szCs w:val="24"/>
                <w:lang w:eastAsia="en-US"/>
              </w:rPr>
              <w:t>3,5 %</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0,5 %</w:t>
            </w:r>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Износостойкость, г/см2 , не более</w:t>
            </w:r>
            <w:proofErr w:type="gramStart"/>
            <w:r w:rsidRPr="0085360C">
              <w:rPr>
                <w:rFonts w:ascii="Times New Roman" w:hAnsi="Times New Roman"/>
                <w:bCs/>
                <w:color w:val="000000"/>
                <w:sz w:val="24"/>
                <w:szCs w:val="24"/>
                <w:lang w:eastAsia="en-US"/>
              </w:rPr>
              <w:t xml:space="preserve"> ;</w:t>
            </w:r>
            <w:proofErr w:type="gramEnd"/>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color w:val="000000"/>
                <w:sz w:val="24"/>
                <w:szCs w:val="24"/>
                <w:lang w:eastAsia="en-US"/>
              </w:rPr>
            </w:pPr>
            <w:r w:rsidRPr="0085360C">
              <w:rPr>
                <w:rFonts w:ascii="Times New Roman" w:hAnsi="Times New Roman"/>
                <w:color w:val="000000"/>
                <w:sz w:val="24"/>
                <w:szCs w:val="24"/>
                <w:lang w:eastAsia="en-US"/>
              </w:rPr>
              <w:t>0,18</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w:t>
            </w:r>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Сопротивление глубокому истиранию, не более</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color w:val="000000"/>
                <w:sz w:val="24"/>
                <w:szCs w:val="24"/>
                <w:lang w:eastAsia="en-US"/>
              </w:rPr>
            </w:pPr>
            <w:r w:rsidRPr="0085360C">
              <w:rPr>
                <w:rFonts w:ascii="Times New Roman" w:hAnsi="Times New Roman"/>
                <w:color w:val="000000"/>
                <w:sz w:val="24"/>
                <w:szCs w:val="24"/>
                <w:lang w:eastAsia="en-US"/>
              </w:rPr>
              <w:t>--</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205 мм3</w:t>
            </w:r>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Предел прочности при изгибе, не менее</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ind w:left="-48" w:right="-121"/>
              <w:rPr>
                <w:rFonts w:ascii="Times New Roman" w:hAnsi="Times New Roman"/>
                <w:color w:val="000000"/>
                <w:sz w:val="24"/>
                <w:szCs w:val="24"/>
                <w:lang w:eastAsia="en-US"/>
              </w:rPr>
            </w:pPr>
            <w:r w:rsidRPr="0085360C">
              <w:rPr>
                <w:rFonts w:ascii="Times New Roman" w:hAnsi="Times New Roman"/>
                <w:color w:val="000000"/>
                <w:sz w:val="24"/>
                <w:szCs w:val="24"/>
                <w:lang w:eastAsia="en-US"/>
              </w:rPr>
              <w:t>28 МПа (280 кгс/см</w:t>
            </w:r>
            <w:proofErr w:type="gramStart"/>
            <w:r w:rsidRPr="0085360C">
              <w:rPr>
                <w:rFonts w:ascii="Times New Roman" w:hAnsi="Times New Roman"/>
                <w:color w:val="000000"/>
                <w:sz w:val="24"/>
                <w:szCs w:val="24"/>
                <w:lang w:eastAsia="en-US"/>
              </w:rPr>
              <w:t>2</w:t>
            </w:r>
            <w:proofErr w:type="gramEnd"/>
            <w:r w:rsidRPr="0085360C">
              <w:rPr>
                <w:rFonts w:ascii="Times New Roman" w:hAnsi="Times New Roman"/>
                <w:color w:val="000000"/>
                <w:sz w:val="24"/>
                <w:szCs w:val="24"/>
                <w:lang w:eastAsia="en-US"/>
              </w:rPr>
              <w:t>.)</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27 H/мм</w:t>
            </w:r>
            <w:proofErr w:type="gramStart"/>
            <w:r w:rsidRPr="0085360C">
              <w:rPr>
                <w:rFonts w:ascii="Times New Roman" w:hAnsi="Times New Roman"/>
                <w:bCs/>
                <w:color w:val="000000"/>
                <w:sz w:val="24"/>
                <w:szCs w:val="24"/>
                <w:lang w:eastAsia="en-US"/>
              </w:rPr>
              <w:t>2</w:t>
            </w:r>
            <w:proofErr w:type="gramEnd"/>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Морозостойкость, число циклов</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color w:val="000000"/>
                <w:sz w:val="24"/>
                <w:szCs w:val="24"/>
                <w:lang w:eastAsia="en-US"/>
              </w:rPr>
            </w:pPr>
            <w:r w:rsidRPr="0085360C">
              <w:rPr>
                <w:rFonts w:ascii="Times New Roman" w:hAnsi="Times New Roman"/>
                <w:color w:val="000000"/>
                <w:sz w:val="24"/>
                <w:szCs w:val="24"/>
                <w:lang w:eastAsia="en-US"/>
              </w:rPr>
              <w:t>Не менее 25</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Без видимых дефектов</w:t>
            </w:r>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Химическая стойкость</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color w:val="000000"/>
                <w:sz w:val="24"/>
                <w:szCs w:val="24"/>
                <w:lang w:eastAsia="en-US"/>
              </w:rPr>
            </w:pPr>
            <w:r w:rsidRPr="0085360C">
              <w:rPr>
                <w:rFonts w:ascii="Times New Roman" w:hAnsi="Times New Roman"/>
                <w:color w:val="000000"/>
                <w:sz w:val="24"/>
                <w:szCs w:val="24"/>
                <w:lang w:eastAsia="en-US"/>
              </w:rPr>
              <w:t>Не регламентируется</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Без видимого изменения</w:t>
            </w:r>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Линейный коэффициент термического расширения</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color w:val="000000"/>
                <w:sz w:val="24"/>
                <w:szCs w:val="24"/>
                <w:lang w:eastAsia="en-US"/>
              </w:rPr>
            </w:pPr>
            <w:r w:rsidRPr="0085360C">
              <w:rPr>
                <w:rFonts w:ascii="Times New Roman" w:hAnsi="Times New Roman"/>
                <w:color w:val="000000"/>
                <w:sz w:val="24"/>
                <w:szCs w:val="24"/>
                <w:lang w:eastAsia="en-US"/>
              </w:rPr>
              <w:t>Не регламентируется</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Не более 9х10-6</w:t>
            </w:r>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Тепловой удар</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color w:val="000000"/>
                <w:sz w:val="24"/>
                <w:szCs w:val="24"/>
                <w:lang w:eastAsia="en-US"/>
              </w:rPr>
            </w:pPr>
            <w:r w:rsidRPr="0085360C">
              <w:rPr>
                <w:rFonts w:ascii="Times New Roman" w:hAnsi="Times New Roman"/>
                <w:color w:val="000000"/>
                <w:sz w:val="24"/>
                <w:szCs w:val="24"/>
                <w:lang w:eastAsia="en-US"/>
              </w:rPr>
              <w:t>Не регламентируется</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Без изменения</w:t>
            </w:r>
          </w:p>
        </w:tc>
      </w:tr>
      <w:tr w:rsidR="0085360C" w:rsidRPr="0085360C" w:rsidTr="0085360C">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Твердость по шкале МООСА</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color w:val="000000"/>
                <w:sz w:val="24"/>
                <w:szCs w:val="24"/>
                <w:lang w:eastAsia="en-US"/>
              </w:rPr>
            </w:pPr>
            <w:r w:rsidRPr="0085360C">
              <w:rPr>
                <w:rFonts w:ascii="Times New Roman" w:hAnsi="Times New Roman"/>
                <w:color w:val="000000"/>
                <w:sz w:val="24"/>
                <w:szCs w:val="24"/>
                <w:lang w:eastAsia="en-US"/>
              </w:rPr>
              <w:t>Не регламентируется</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Более 5</w:t>
            </w:r>
          </w:p>
        </w:tc>
      </w:tr>
      <w:tr w:rsidR="0085360C" w:rsidRPr="0085360C" w:rsidTr="0085360C">
        <w:trPr>
          <w:trHeight w:val="290"/>
        </w:trPr>
        <w:tc>
          <w:tcPr>
            <w:tcW w:w="382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Стойкость к загрязнению</w:t>
            </w:r>
          </w:p>
        </w:tc>
        <w:tc>
          <w:tcPr>
            <w:tcW w:w="2538"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Не регламентируется</w:t>
            </w:r>
          </w:p>
        </w:tc>
        <w:tc>
          <w:tcPr>
            <w:tcW w:w="2990" w:type="dxa"/>
            <w:tcBorders>
              <w:top w:val="single" w:sz="4" w:space="0" w:color="auto"/>
              <w:left w:val="single" w:sz="4" w:space="0" w:color="auto"/>
              <w:bottom w:val="single" w:sz="4" w:space="0" w:color="auto"/>
              <w:right w:val="single" w:sz="4" w:space="0" w:color="auto"/>
            </w:tcBorders>
            <w:hideMark/>
          </w:tcPr>
          <w:p w:rsidR="0085360C" w:rsidRPr="0085360C" w:rsidRDefault="0085360C">
            <w:pPr>
              <w:pStyle w:val="af2"/>
              <w:spacing w:line="276" w:lineRule="auto"/>
              <w:rPr>
                <w:rFonts w:ascii="Times New Roman" w:hAnsi="Times New Roman"/>
                <w:b/>
                <w:bCs/>
                <w:color w:val="000000"/>
                <w:sz w:val="24"/>
                <w:szCs w:val="24"/>
                <w:lang w:eastAsia="en-US"/>
              </w:rPr>
            </w:pPr>
            <w:r w:rsidRPr="0085360C">
              <w:rPr>
                <w:rFonts w:ascii="Times New Roman" w:hAnsi="Times New Roman"/>
                <w:bCs/>
                <w:color w:val="000000"/>
                <w:sz w:val="24"/>
                <w:szCs w:val="24"/>
                <w:lang w:eastAsia="en-US"/>
              </w:rPr>
              <w:t xml:space="preserve">Без </w:t>
            </w:r>
            <w:proofErr w:type="gramStart"/>
            <w:r w:rsidRPr="0085360C">
              <w:rPr>
                <w:rFonts w:ascii="Times New Roman" w:hAnsi="Times New Roman"/>
                <w:bCs/>
                <w:color w:val="000000"/>
                <w:sz w:val="24"/>
                <w:szCs w:val="24"/>
                <w:lang w:eastAsia="en-US"/>
              </w:rPr>
              <w:t>видимого</w:t>
            </w:r>
            <w:proofErr w:type="gramEnd"/>
            <w:r w:rsidRPr="0085360C">
              <w:rPr>
                <w:rFonts w:ascii="Times New Roman" w:hAnsi="Times New Roman"/>
                <w:bCs/>
                <w:color w:val="000000"/>
                <w:sz w:val="24"/>
                <w:szCs w:val="24"/>
                <w:lang w:eastAsia="en-US"/>
              </w:rPr>
              <w:t xml:space="preserve"> </w:t>
            </w:r>
            <w:proofErr w:type="spellStart"/>
            <w:r w:rsidRPr="0085360C">
              <w:rPr>
                <w:rFonts w:ascii="Times New Roman" w:hAnsi="Times New Roman"/>
                <w:bCs/>
                <w:color w:val="000000"/>
                <w:sz w:val="24"/>
                <w:szCs w:val="24"/>
                <w:lang w:eastAsia="en-US"/>
              </w:rPr>
              <w:t>изменени</w:t>
            </w:r>
            <w:proofErr w:type="spellEnd"/>
          </w:p>
        </w:tc>
      </w:tr>
    </w:tbl>
    <w:p w:rsidR="00C30358"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w:t>
      </w:r>
      <w:r w:rsidRPr="003671A4">
        <w:rPr>
          <w:rFonts w:ascii="Times New Roman" w:eastAsia="Times New Roman" w:hAnsi="Times New Roman" w:cs="Times New Roman"/>
          <w:sz w:val="24"/>
          <w:szCs w:val="24"/>
          <w:lang w:eastAsia="ru-RU"/>
        </w:rPr>
        <w:t xml:space="preserve"> Качество выполняемых работ должно также удовлетворять </w:t>
      </w:r>
      <w:r w:rsidRPr="003671A4">
        <w:rPr>
          <w:rFonts w:ascii="Times New Roman" w:eastAsia="Times New Roman" w:hAnsi="Times New Roman" w:cs="Times New Roman"/>
          <w:bCs/>
          <w:sz w:val="24"/>
          <w:szCs w:val="24"/>
          <w:lang w:eastAsia="ru-RU"/>
        </w:rPr>
        <w:t>требованиям действующих строительных норм, правил и иных нормативных документов, обязательных при выполнении работ:</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bCs/>
          <w:sz w:val="24"/>
          <w:szCs w:val="24"/>
          <w:lang w:eastAsia="ru-RU"/>
        </w:rPr>
        <w:t xml:space="preserve">- </w:t>
      </w:r>
      <w:r w:rsidRPr="003671A4">
        <w:rPr>
          <w:rFonts w:ascii="Times New Roman" w:eastAsia="Times New Roman" w:hAnsi="Times New Roman" w:cs="Times New Roman"/>
          <w:sz w:val="24"/>
          <w:szCs w:val="24"/>
          <w:lang w:eastAsia="ru-RU"/>
        </w:rPr>
        <w:t>Федеральный закон от 22.07.2008 N 123-ФЗ «Технический регламент о требованиях пожарной безопасности»;</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21.12.1994 N69-ФЗ «О пожарной безопасности» (актуализированная редакция),</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27.12.2002 184-ФЗ «О техническом регулировании»;</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48.13330.2011 Организация строительства;</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68.13330.2012. Приемка в эксплуатацию законченных строительством объектов. Основные положения;</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СП 118.13330.2012 «СНиП 31-06-2009. Общественные здания и сооружения»;</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СНиП 2.09.04-87 «Административные и бытовые здания»;</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СНиП 21-01-97 «Пожарная безопасность зданий и сооружений»;</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СНиП 3.04.01-87 «Изоляционные и отделочные материалы»;</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СП 28.13330.2012 «СНиП 2.03.11-85 Защита строительных конструкций от коррозии». Утвержден Приказом </w:t>
      </w:r>
      <w:proofErr w:type="spellStart"/>
      <w:r w:rsidRPr="003671A4">
        <w:rPr>
          <w:rFonts w:ascii="Times New Roman" w:eastAsia="Times New Roman" w:hAnsi="Times New Roman" w:cs="Times New Roman"/>
          <w:sz w:val="24"/>
          <w:szCs w:val="24"/>
          <w:lang w:eastAsia="ru-RU"/>
        </w:rPr>
        <w:t>Минрегиона</w:t>
      </w:r>
      <w:proofErr w:type="spellEnd"/>
      <w:r w:rsidRPr="003671A4">
        <w:rPr>
          <w:rFonts w:ascii="Times New Roman" w:eastAsia="Times New Roman" w:hAnsi="Times New Roman" w:cs="Times New Roman"/>
          <w:sz w:val="24"/>
          <w:szCs w:val="24"/>
          <w:lang w:eastAsia="ru-RU"/>
        </w:rPr>
        <w:t xml:space="preserve"> России от 29 декабря 2011 г. №625.</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Используемые при производстве работ товары (материалы) (комплектующие и оборудование) должны соответствовать государственным стандартам и техническим условиям, а также другим требованиям действующих строительных норм, правил и иных нормативных документов, обязательных при выполнении работ, соответствующих предмету настоящего</w:t>
      </w:r>
      <w:r>
        <w:rPr>
          <w:rFonts w:ascii="Times New Roman" w:eastAsia="Times New Roman" w:hAnsi="Times New Roman" w:cs="Times New Roman"/>
          <w:sz w:val="24"/>
          <w:szCs w:val="24"/>
          <w:lang w:eastAsia="ru-RU"/>
        </w:rPr>
        <w:t xml:space="preserve"> запроса предложений</w:t>
      </w:r>
      <w:r w:rsidRPr="003671A4">
        <w:rPr>
          <w:rFonts w:ascii="Times New Roman" w:eastAsia="Times New Roman" w:hAnsi="Times New Roman" w:cs="Times New Roman"/>
          <w:sz w:val="24"/>
          <w:szCs w:val="24"/>
          <w:lang w:eastAsia="ru-RU"/>
        </w:rPr>
        <w:t xml:space="preserve"> и указанных в приложении №2 к Техническому заданию</w:t>
      </w:r>
      <w:r w:rsidRPr="003671A4">
        <w:rPr>
          <w:rFonts w:ascii="Times New Roman" w:eastAsia="Times New Roman" w:hAnsi="Times New Roman" w:cs="Times New Roman"/>
          <w:bCs/>
          <w:sz w:val="24"/>
          <w:szCs w:val="24"/>
          <w:lang w:eastAsia="ru-RU"/>
        </w:rPr>
        <w:t>.</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2.3. В процессе производства строительно-монтажных работ необходимо соблюдать требования к безопасности труда, установленные:</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СНиП 12-03-2001 «Безопасность труда в строительстве. Часть 1. Общие требования» </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xml:space="preserve">- СНиП 12-04-2002 «Безопасность труда в строительстве. Часть 2. Строительное производство» </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 Федеральный закон от 30.03.1999 №52-ФЗ «О санитарно-эпидемиологическом благополучии населения».</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Риск случайной гибели или случайного повреждения объекта до приемки этого объекта Заказчиком несет Подрядчик (ст. 741 ГК РФ).</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Pr="003671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w:t>
      </w:r>
      <w:r w:rsidRPr="003671A4">
        <w:rPr>
          <w:rFonts w:ascii="Times New Roman" w:eastAsia="Times New Roman" w:hAnsi="Times New Roman" w:cs="Times New Roman"/>
          <w:sz w:val="24"/>
          <w:szCs w:val="24"/>
          <w:lang w:eastAsia="ru-RU"/>
        </w:rPr>
        <w:t xml:space="preserve">. Перед началом выполнения работ Подрядчик должен назначить приказом от лица своей организации ответственного производителя работ и представить данное лицо Заказчику. </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 Требования к техническим характеристикам работ:</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 xml:space="preserve">3.1. При производстве работ руководствоваться положениями и требованиями законодательства Российской Федерации: </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3671A4">
        <w:rPr>
          <w:rFonts w:ascii="Times New Roman" w:eastAsia="Times New Roman" w:hAnsi="Times New Roman" w:cs="Times New Roman"/>
          <w:sz w:val="24"/>
          <w:szCs w:val="24"/>
          <w:lang w:eastAsia="ru-RU"/>
        </w:rPr>
        <w:t>Федеральным законом «О техническом регулировании» № 184-ФЗ от 27.12.2002г., и другими действующими нормативными правовыми актами РФ.</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 xml:space="preserve">3.2. Предусмотреть мероприятия по сохранению ранее выполненных работ на объекте. </w:t>
      </w:r>
      <w:proofErr w:type="gramStart"/>
      <w:r w:rsidRPr="003671A4">
        <w:rPr>
          <w:rFonts w:ascii="Times New Roman" w:eastAsia="Times New Roman" w:hAnsi="Times New Roman" w:cs="Times New Roman"/>
          <w:sz w:val="24"/>
          <w:szCs w:val="24"/>
          <w:lang w:eastAsia="ru-RU"/>
        </w:rPr>
        <w:t>В случае повреждения ранее выполненных работ по вине Подрядчика, последний, обязан восстановить выявленные повреждения за свой счет.</w:t>
      </w:r>
      <w:proofErr w:type="gramEnd"/>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3.3. Обеспечивать сохранность объекта, материалов и оборудования, находящихся на рабочей площадке, в период выполнения работ, а также в период устранения недостатков в выполненной работе после сдачи объекта.</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3.4.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671A4">
        <w:rPr>
          <w:rFonts w:ascii="Times New Roman" w:eastAsia="Times New Roman" w:hAnsi="Times New Roman" w:cs="Times New Roman"/>
          <w:sz w:val="24"/>
          <w:szCs w:val="24"/>
          <w:lang w:eastAsia="ru-RU"/>
        </w:rPr>
        <w:t>3.5. Постоянно вести журнал учета выполненных работ и 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C30358" w:rsidRDefault="00C30358" w:rsidP="00C30358">
      <w:pPr>
        <w:tabs>
          <w:tab w:val="left" w:pos="900"/>
        </w:tabs>
        <w:spacing w:after="0" w:line="240" w:lineRule="auto"/>
        <w:ind w:firstLine="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5.</w:t>
      </w:r>
      <w:r w:rsidRPr="003671A4">
        <w:rPr>
          <w:rFonts w:ascii="Times New Roman" w:eastAsia="Times New Roman" w:hAnsi="Times New Roman" w:cs="Times New Roman"/>
          <w:bCs/>
          <w:iCs/>
          <w:sz w:val="24"/>
          <w:szCs w:val="24"/>
          <w:lang w:eastAsia="ru-RU"/>
        </w:rPr>
        <w:t>3.6. По окончании работ при сдаче - приемке и ввод в эксплуатацию объекта Подрядчик обязан подготовить исполнительную документацию в соответствии с ТСН 12-316-2002гСПб., РД-11-02-2006</w:t>
      </w:r>
    </w:p>
    <w:p w:rsidR="00C30358" w:rsidRPr="003671A4" w:rsidRDefault="00C30358" w:rsidP="00C30358">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C30358" w:rsidRPr="008D6BA9" w:rsidRDefault="00C30358" w:rsidP="00C30358">
      <w:pPr>
        <w:tabs>
          <w:tab w:val="left" w:pos="900"/>
        </w:tabs>
        <w:spacing w:after="0" w:line="240" w:lineRule="auto"/>
        <w:ind w:firstLine="567"/>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6</w:t>
      </w:r>
      <w:r w:rsidRPr="008D6BA9">
        <w:rPr>
          <w:rFonts w:ascii="Times New Roman" w:eastAsia="Calibri" w:hAnsi="Times New Roman" w:cs="Times New Roman"/>
          <w:b/>
          <w:bCs/>
          <w:color w:val="000000"/>
          <w:sz w:val="24"/>
          <w:szCs w:val="24"/>
        </w:rPr>
        <w:t>. Требования к гарантийному сроку и (или) объему предоставления гарантий качества работы.</w:t>
      </w:r>
    </w:p>
    <w:p w:rsidR="00C30358" w:rsidRPr="00ED0054" w:rsidRDefault="00C30358" w:rsidP="00C30358">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Pr="00ED0054">
        <w:rPr>
          <w:rFonts w:ascii="Times New Roman" w:eastAsia="Times New Roman" w:hAnsi="Times New Roman" w:cs="Arial"/>
          <w:iCs/>
          <w:color w:val="000000"/>
          <w:sz w:val="24"/>
          <w:szCs w:val="24"/>
          <w:lang w:eastAsia="ar-SA"/>
        </w:rPr>
        <w:t xml:space="preserve">1. Подрядчик несет ответственность за недостатки (дефекты), обнаруженные в течение гарантийного срока, составляющего 36 месяца </w:t>
      </w:r>
      <w:proofErr w:type="gramStart"/>
      <w:r w:rsidRPr="00ED0054">
        <w:rPr>
          <w:rFonts w:ascii="Times New Roman" w:eastAsia="Times New Roman" w:hAnsi="Times New Roman" w:cs="Arial"/>
          <w:iCs/>
          <w:color w:val="000000"/>
          <w:sz w:val="24"/>
          <w:szCs w:val="24"/>
          <w:lang w:eastAsia="ar-SA"/>
        </w:rPr>
        <w:t>с даты подписания</w:t>
      </w:r>
      <w:proofErr w:type="gramEnd"/>
      <w:r w:rsidRPr="00ED0054">
        <w:rPr>
          <w:rFonts w:ascii="Times New Roman" w:eastAsia="Times New Roman" w:hAnsi="Times New Roman" w:cs="Arial"/>
          <w:iCs/>
          <w:color w:val="000000"/>
          <w:sz w:val="24"/>
          <w:szCs w:val="24"/>
          <w:lang w:eastAsia="ar-SA"/>
        </w:rPr>
        <w:t xml:space="preserve"> акта выполненных работ, если не докажет, что они произошли вследствие нормального износа объекта или его частей и неправильной эксплуатации.</w:t>
      </w:r>
    </w:p>
    <w:p w:rsidR="00C30358" w:rsidRPr="00ED0054" w:rsidRDefault="00C30358" w:rsidP="00C30358">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Pr="00ED0054">
        <w:rPr>
          <w:rFonts w:ascii="Times New Roman" w:eastAsia="Times New Roman" w:hAnsi="Times New Roman" w:cs="Arial"/>
          <w:iCs/>
          <w:color w:val="000000"/>
          <w:sz w:val="24"/>
          <w:szCs w:val="24"/>
          <w:lang w:eastAsia="ar-SA"/>
        </w:rPr>
        <w:t xml:space="preserve">2. </w:t>
      </w:r>
      <w:proofErr w:type="gramStart"/>
      <w:r w:rsidRPr="00ED0054">
        <w:rPr>
          <w:rFonts w:ascii="Times New Roman" w:eastAsia="Times New Roman" w:hAnsi="Times New Roman" w:cs="Arial"/>
          <w:iCs/>
          <w:color w:val="000000"/>
          <w:sz w:val="24"/>
          <w:szCs w:val="24"/>
          <w:lang w:eastAsia="ar-SA"/>
        </w:rPr>
        <w:t xml:space="preserve">Если в течение гарантийного срока выявится, что качество выполненных по </w:t>
      </w:r>
      <w:r>
        <w:rPr>
          <w:rFonts w:ascii="Times New Roman" w:eastAsia="Times New Roman" w:hAnsi="Times New Roman" w:cs="Arial"/>
          <w:iCs/>
          <w:color w:val="000000"/>
          <w:sz w:val="24"/>
          <w:szCs w:val="24"/>
          <w:lang w:eastAsia="ar-SA"/>
        </w:rPr>
        <w:t>договору</w:t>
      </w:r>
      <w:r w:rsidRPr="00ED0054">
        <w:rPr>
          <w:rFonts w:ascii="Times New Roman" w:eastAsia="Times New Roman" w:hAnsi="Times New Roman" w:cs="Arial"/>
          <w:iCs/>
          <w:color w:val="000000"/>
          <w:sz w:val="24"/>
          <w:szCs w:val="24"/>
          <w:lang w:eastAsia="ar-SA"/>
        </w:rPr>
        <w:t xml:space="preserve"> работ или материалов не соответствует требованиям ГОСТ,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ответственный представитель Заказчика должен письменно заявить о них Подрядчику, с указанием разумных сроков их устранения и потребовать от Подрядчика безвозмездного устранения этих</w:t>
      </w:r>
      <w:proofErr w:type="gramEnd"/>
      <w:r w:rsidRPr="00ED0054">
        <w:rPr>
          <w:rFonts w:ascii="Times New Roman" w:eastAsia="Times New Roman" w:hAnsi="Times New Roman" w:cs="Arial"/>
          <w:iCs/>
          <w:color w:val="000000"/>
          <w:sz w:val="24"/>
          <w:szCs w:val="24"/>
          <w:lang w:eastAsia="ar-SA"/>
        </w:rPr>
        <w:t xml:space="preserve"> недостатков.</w:t>
      </w:r>
    </w:p>
    <w:p w:rsidR="00C30358" w:rsidRDefault="00C30358" w:rsidP="00C30358">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r>
        <w:rPr>
          <w:rFonts w:ascii="Times New Roman" w:eastAsia="Times New Roman" w:hAnsi="Times New Roman" w:cs="Arial"/>
          <w:iCs/>
          <w:color w:val="000000"/>
          <w:sz w:val="24"/>
          <w:szCs w:val="24"/>
          <w:lang w:eastAsia="ar-SA"/>
        </w:rPr>
        <w:t>6.</w:t>
      </w:r>
      <w:r w:rsidRPr="00ED0054">
        <w:rPr>
          <w:rFonts w:ascii="Times New Roman" w:eastAsia="Times New Roman" w:hAnsi="Times New Roman" w:cs="Arial"/>
          <w:iCs/>
          <w:color w:val="000000"/>
          <w:sz w:val="24"/>
          <w:szCs w:val="24"/>
          <w:lang w:eastAsia="ar-SA"/>
        </w:rPr>
        <w:t>3. Действие гарантийного срока прерывается на время, со дня письменного уведомления Заказчика об обнаружении недостатков до письменного уведомления Подрядчика об их устранении.</w:t>
      </w:r>
    </w:p>
    <w:p w:rsidR="00C30358" w:rsidRPr="00ED0054" w:rsidRDefault="00C30358" w:rsidP="00C30358">
      <w:pPr>
        <w:autoSpaceDE w:val="0"/>
        <w:autoSpaceDN w:val="0"/>
        <w:adjustRightInd w:val="0"/>
        <w:spacing w:after="0" w:line="240" w:lineRule="auto"/>
        <w:ind w:firstLine="567"/>
        <w:jc w:val="both"/>
        <w:rPr>
          <w:rFonts w:ascii="Times New Roman" w:eastAsia="Times New Roman" w:hAnsi="Times New Roman" w:cs="Arial"/>
          <w:iCs/>
          <w:color w:val="000000"/>
          <w:sz w:val="24"/>
          <w:szCs w:val="24"/>
          <w:lang w:eastAsia="ar-SA"/>
        </w:rPr>
      </w:pPr>
    </w:p>
    <w:p w:rsidR="00C30358" w:rsidRPr="008D6BA9" w:rsidRDefault="00C30358" w:rsidP="00C3035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7</w:t>
      </w:r>
      <w:r w:rsidRPr="008D6BA9">
        <w:rPr>
          <w:rFonts w:ascii="Times New Roman" w:eastAsia="Times New Roman" w:hAnsi="Times New Roman" w:cs="Times New Roman"/>
          <w:b/>
          <w:bCs/>
          <w:sz w:val="24"/>
          <w:szCs w:val="24"/>
          <w:lang w:eastAsia="ru-RU"/>
        </w:rPr>
        <w:t>. Т</w:t>
      </w:r>
      <w:r w:rsidRPr="008D6BA9">
        <w:rPr>
          <w:rFonts w:ascii="Times New Roman" w:eastAsia="Times New Roman" w:hAnsi="Times New Roman" w:cs="Times New Roman"/>
          <w:b/>
          <w:sz w:val="24"/>
          <w:szCs w:val="24"/>
        </w:rPr>
        <w:t xml:space="preserve">ребования энергетической эффективности товаров, работ, услуг </w:t>
      </w:r>
    </w:p>
    <w:p w:rsidR="00C30358" w:rsidRPr="0079714A" w:rsidRDefault="00C30358" w:rsidP="00C30358">
      <w:pPr>
        <w:pStyle w:val="ac"/>
        <w:spacing w:before="0" w:beforeAutospacing="0" w:after="0" w:afterAutospacing="0"/>
        <w:ind w:firstLine="709"/>
        <w:jc w:val="both"/>
        <w:rPr>
          <w:color w:val="000000"/>
        </w:rPr>
      </w:pPr>
      <w:r w:rsidRPr="0079714A">
        <w:rPr>
          <w:color w:val="000000"/>
        </w:rPr>
        <w:t>Заказчиком установлены требования энергетической эффективности товаров (работ, услуг) в соответствии с Правилами установления требований энергетической эффективности продукции, утвержденными 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C30358" w:rsidRPr="0079714A" w:rsidRDefault="00C30358" w:rsidP="00C30358">
      <w:pPr>
        <w:pStyle w:val="ac"/>
        <w:spacing w:before="0" w:beforeAutospacing="0" w:after="0" w:afterAutospacing="0"/>
        <w:ind w:firstLine="709"/>
        <w:jc w:val="both"/>
        <w:rPr>
          <w:color w:val="000000"/>
        </w:rPr>
      </w:pPr>
      <w:r w:rsidRPr="0079714A">
        <w:rPr>
          <w:color w:val="000000"/>
        </w:rPr>
        <w:t xml:space="preserve">Перечень категорий товаров, для которых устанавливаются требования энергетической эффективности, утвержден приказом Министерства экономического развития Российской Федерации от 04.06.2010 № 229 «О требованиях энергетической эффективности товаров, используемых для создания элементов конструкций зданий, </w:t>
      </w:r>
      <w:r w:rsidRPr="0079714A">
        <w:rPr>
          <w:color w:val="000000"/>
        </w:rPr>
        <w:lastRenderedPageBreak/>
        <w:t xml:space="preserve">строений, сооружений, в том числе инженерных систем </w:t>
      </w:r>
      <w:proofErr w:type="spellStart"/>
      <w:r w:rsidRPr="0079714A">
        <w:rPr>
          <w:color w:val="000000"/>
        </w:rPr>
        <w:t>ресурсоснабжения</w:t>
      </w:r>
      <w:proofErr w:type="spellEnd"/>
      <w:r w:rsidRPr="0079714A">
        <w:rPr>
          <w:color w:val="000000"/>
        </w:rPr>
        <w:t>, влияющих на энергетическую эффективность зданий, строений, сооружений».</w:t>
      </w:r>
    </w:p>
    <w:p w:rsidR="00C30358" w:rsidRDefault="00C30358" w:rsidP="00C30358">
      <w:pPr>
        <w:spacing w:after="0" w:line="240" w:lineRule="auto"/>
        <w:jc w:val="center"/>
        <w:rPr>
          <w:rFonts w:ascii="Times New Roman" w:eastAsia="Times New Roman" w:hAnsi="Times New Roman" w:cs="Times New Roman"/>
          <w:b/>
          <w:sz w:val="24"/>
          <w:szCs w:val="24"/>
          <w:lang w:eastAsia="ru-RU"/>
        </w:rPr>
      </w:pPr>
    </w:p>
    <w:p w:rsidR="00C30358" w:rsidRPr="008D6BA9" w:rsidRDefault="00C30358" w:rsidP="00C30358">
      <w:pPr>
        <w:spacing w:after="0" w:line="240" w:lineRule="auto"/>
        <w:jc w:val="center"/>
        <w:rPr>
          <w:rFonts w:ascii="Times New Roman" w:eastAsia="Times New Roman" w:hAnsi="Times New Roman" w:cs="Times New Roman"/>
          <w:b/>
          <w:sz w:val="24"/>
          <w:szCs w:val="24"/>
          <w:lang w:eastAsia="ru-RU"/>
        </w:rPr>
      </w:pPr>
      <w:r w:rsidRPr="008D6BA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8</w:t>
      </w:r>
      <w:r w:rsidRPr="008D6BA9">
        <w:rPr>
          <w:rFonts w:ascii="Times New Roman" w:eastAsia="Times New Roman" w:hAnsi="Times New Roman" w:cs="Times New Roman"/>
          <w:b/>
          <w:sz w:val="24"/>
          <w:szCs w:val="24"/>
          <w:lang w:eastAsia="ru-RU"/>
        </w:rPr>
        <w:t>. Перечень приложений к техническому заданию, являющихся его неотъемлемой частью</w:t>
      </w:r>
    </w:p>
    <w:p w:rsidR="00C30358" w:rsidRPr="008D6BA9" w:rsidRDefault="00C30358" w:rsidP="00C3035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8D6BA9">
        <w:rPr>
          <w:rFonts w:ascii="Times New Roman" w:eastAsia="Times New Roman" w:hAnsi="Times New Roman" w:cs="Times New Roman"/>
          <w:sz w:val="24"/>
          <w:szCs w:val="24"/>
          <w:lang w:eastAsia="ru-RU"/>
        </w:rPr>
        <w:t xml:space="preserve">.1. Приложение № 1 – </w:t>
      </w:r>
      <w:r w:rsidRPr="008D6BA9">
        <w:rPr>
          <w:rFonts w:ascii="Times New Roman" w:eastAsia="Calibri" w:hAnsi="Times New Roman" w:cs="Times New Roman"/>
          <w:sz w:val="24"/>
          <w:szCs w:val="24"/>
        </w:rPr>
        <w:t xml:space="preserve">Расчет и обоснование начальной (максимальной) цены </w:t>
      </w:r>
      <w:r>
        <w:rPr>
          <w:rFonts w:ascii="Times New Roman" w:eastAsia="Calibri" w:hAnsi="Times New Roman" w:cs="Times New Roman"/>
          <w:sz w:val="24"/>
          <w:szCs w:val="24"/>
        </w:rPr>
        <w:t>договора (Локальная смета).</w:t>
      </w:r>
    </w:p>
    <w:p w:rsidR="00C30358"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p>
    <w:p w:rsidR="00C30358" w:rsidRDefault="00C30358" w:rsidP="00C303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C30358" w:rsidRDefault="00C30358" w:rsidP="00C30358">
      <w:pPr>
        <w:spacing w:after="0" w:line="240" w:lineRule="auto"/>
        <w:ind w:firstLine="709"/>
        <w:jc w:val="right"/>
        <w:rPr>
          <w:rFonts w:ascii="Times New Roman" w:hAnsi="Times New Roman" w:cs="Times New Roman"/>
          <w:bCs/>
          <w:sz w:val="24"/>
          <w:szCs w:val="24"/>
        </w:rPr>
      </w:pPr>
      <w:r w:rsidRPr="00D20EF9">
        <w:rPr>
          <w:rFonts w:ascii="Times New Roman" w:hAnsi="Times New Roman" w:cs="Times New Roman"/>
          <w:bCs/>
          <w:sz w:val="24"/>
          <w:szCs w:val="24"/>
        </w:rPr>
        <w:lastRenderedPageBreak/>
        <w:t>Приложение №1 к Техническому заданию</w:t>
      </w:r>
    </w:p>
    <w:p w:rsidR="00C30358" w:rsidRPr="00D20EF9" w:rsidRDefault="00C30358" w:rsidP="00C30358">
      <w:pPr>
        <w:spacing w:after="0" w:line="240" w:lineRule="auto"/>
        <w:ind w:firstLine="709"/>
        <w:jc w:val="right"/>
        <w:rPr>
          <w:rFonts w:ascii="Times New Roman" w:hAnsi="Times New Roman" w:cs="Times New Roman"/>
          <w:bCs/>
          <w:sz w:val="24"/>
          <w:szCs w:val="24"/>
        </w:rPr>
      </w:pPr>
    </w:p>
    <w:p w:rsidR="00C30358" w:rsidRPr="00D20EF9" w:rsidRDefault="00C30358" w:rsidP="00C30358">
      <w:pPr>
        <w:spacing w:after="0" w:line="240" w:lineRule="auto"/>
        <w:ind w:firstLine="709"/>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Расчет и обоснование начальной (максимальной) цены </w:t>
      </w:r>
      <w:r>
        <w:rPr>
          <w:rFonts w:ascii="Times New Roman" w:hAnsi="Times New Roman" w:cs="Times New Roman"/>
          <w:b/>
          <w:bCs/>
          <w:sz w:val="24"/>
          <w:szCs w:val="24"/>
        </w:rPr>
        <w:t>договора</w:t>
      </w:r>
    </w:p>
    <w:p w:rsidR="00C30358" w:rsidRPr="00D20EF9" w:rsidRDefault="00C30358" w:rsidP="00C30358">
      <w:pPr>
        <w:spacing w:after="0" w:line="240" w:lineRule="auto"/>
        <w:ind w:firstLine="709"/>
        <w:jc w:val="both"/>
        <w:rPr>
          <w:rFonts w:ascii="Times New Roman" w:hAnsi="Times New Roman" w:cs="Times New Roman"/>
          <w:sz w:val="24"/>
          <w:szCs w:val="24"/>
        </w:rPr>
      </w:pPr>
    </w:p>
    <w:tbl>
      <w:tblPr>
        <w:tblW w:w="10761" w:type="dxa"/>
        <w:tblInd w:w="-978" w:type="dxa"/>
        <w:tblLayout w:type="fixed"/>
        <w:tblLook w:val="04A0" w:firstRow="1" w:lastRow="0" w:firstColumn="1" w:lastColumn="0" w:noHBand="0" w:noVBand="1"/>
      </w:tblPr>
      <w:tblGrid>
        <w:gridCol w:w="1717"/>
        <w:gridCol w:w="3925"/>
        <w:gridCol w:w="1706"/>
        <w:gridCol w:w="1707"/>
        <w:gridCol w:w="1706"/>
      </w:tblGrid>
      <w:tr w:rsidR="00C30358" w:rsidTr="00C30358">
        <w:trPr>
          <w:trHeight w:val="329"/>
        </w:trPr>
        <w:tc>
          <w:tcPr>
            <w:tcW w:w="9055" w:type="dxa"/>
            <w:gridSpan w:val="4"/>
            <w:tcMar>
              <w:top w:w="0" w:type="dxa"/>
              <w:left w:w="15" w:type="dxa"/>
              <w:bottom w:w="0" w:type="dxa"/>
              <w:right w:w="15" w:type="dxa"/>
            </w:tcMar>
            <w:hideMark/>
          </w:tcPr>
          <w:p w:rsidR="00C30358" w:rsidRDefault="00C30358" w:rsidP="00C30358">
            <w:pPr>
              <w:widowControl w:val="0"/>
              <w:autoSpaceDE w:val="0"/>
              <w:autoSpaceDN w:val="0"/>
              <w:adjustRightInd w:val="0"/>
              <w:spacing w:after="0" w:line="240" w:lineRule="auto"/>
              <w:ind w:left="38"/>
              <w:rPr>
                <w:rFonts w:ascii="Arial" w:hAnsi="Arial" w:cs="Arial"/>
                <w:color w:val="000000"/>
                <w:sz w:val="14"/>
                <w:szCs w:val="14"/>
              </w:rPr>
            </w:pPr>
            <w:r>
              <w:rPr>
                <w:rFonts w:ascii="Arial" w:hAnsi="Arial" w:cs="Arial"/>
                <w:color w:val="000000"/>
                <w:sz w:val="14"/>
                <w:szCs w:val="14"/>
              </w:rPr>
              <w:t xml:space="preserve">Система выпуска сметной документации A0 v. 2.3.7.5 </w:t>
            </w:r>
            <w:proofErr w:type="spellStart"/>
            <w:r>
              <w:rPr>
                <w:rFonts w:ascii="Arial" w:hAnsi="Arial" w:cs="Arial"/>
                <w:color w:val="000000"/>
                <w:sz w:val="14"/>
                <w:szCs w:val="14"/>
              </w:rPr>
              <w:t>Copyright</w:t>
            </w:r>
            <w:proofErr w:type="spellEnd"/>
            <w:r>
              <w:rPr>
                <w:rFonts w:ascii="Arial" w:hAnsi="Arial" w:cs="Arial"/>
                <w:color w:val="000000"/>
                <w:sz w:val="14"/>
                <w:szCs w:val="14"/>
              </w:rPr>
              <w:t xml:space="preserve"> </w:t>
            </w:r>
            <w:proofErr w:type="spellStart"/>
            <w:r>
              <w:rPr>
                <w:rFonts w:ascii="Arial" w:hAnsi="Arial" w:cs="Arial"/>
                <w:color w:val="000000"/>
                <w:sz w:val="14"/>
                <w:szCs w:val="14"/>
              </w:rPr>
              <w:t>InfoStroy</w:t>
            </w:r>
            <w:proofErr w:type="spellEnd"/>
            <w:r>
              <w:rPr>
                <w:rFonts w:ascii="Arial" w:hAnsi="Arial" w:cs="Arial"/>
                <w:color w:val="000000"/>
                <w:sz w:val="14"/>
                <w:szCs w:val="14"/>
              </w:rPr>
              <w:t xml:space="preserve"> </w:t>
            </w:r>
            <w:proofErr w:type="spellStart"/>
            <w:r>
              <w:rPr>
                <w:rFonts w:ascii="Arial" w:hAnsi="Arial" w:cs="Arial"/>
                <w:color w:val="000000"/>
                <w:sz w:val="14"/>
                <w:szCs w:val="14"/>
              </w:rPr>
              <w:t>Ltd</w:t>
            </w:r>
            <w:proofErr w:type="spellEnd"/>
            <w:r>
              <w:rPr>
                <w:rFonts w:ascii="Arial" w:hAnsi="Arial" w:cs="Arial"/>
                <w:color w:val="000000"/>
                <w:sz w:val="14"/>
                <w:szCs w:val="14"/>
              </w:rPr>
              <w:t>.</w:t>
            </w:r>
          </w:p>
        </w:tc>
        <w:tc>
          <w:tcPr>
            <w:tcW w:w="1706" w:type="dxa"/>
            <w:tcMar>
              <w:top w:w="0" w:type="dxa"/>
              <w:left w:w="15" w:type="dxa"/>
              <w:bottom w:w="0" w:type="dxa"/>
              <w:right w:w="15" w:type="dxa"/>
            </w:tcMar>
            <w:hideMark/>
          </w:tcPr>
          <w:p w:rsidR="00C30358" w:rsidRDefault="00C30358" w:rsidP="00C30358">
            <w:pPr>
              <w:widowControl w:val="0"/>
              <w:autoSpaceDE w:val="0"/>
              <w:autoSpaceDN w:val="0"/>
              <w:adjustRightInd w:val="0"/>
              <w:spacing w:after="0" w:line="240" w:lineRule="auto"/>
              <w:ind w:left="38"/>
              <w:jc w:val="right"/>
              <w:rPr>
                <w:rFonts w:ascii="Times New Roman" w:hAnsi="Times New Roman"/>
                <w:b/>
                <w:bCs/>
                <w:i/>
                <w:iCs/>
                <w:color w:val="000000"/>
                <w:sz w:val="14"/>
                <w:szCs w:val="14"/>
              </w:rPr>
            </w:pPr>
            <w:r>
              <w:rPr>
                <w:rFonts w:ascii="Times New Roman" w:hAnsi="Times New Roman"/>
                <w:b/>
                <w:bCs/>
                <w:i/>
                <w:iCs/>
                <w:color w:val="000000"/>
                <w:sz w:val="14"/>
                <w:szCs w:val="14"/>
              </w:rPr>
              <w:t>Образец  №4</w:t>
            </w:r>
          </w:p>
        </w:tc>
      </w:tr>
      <w:tr w:rsidR="00C30358" w:rsidTr="00C30358">
        <w:trPr>
          <w:trHeight w:val="304"/>
        </w:trPr>
        <w:tc>
          <w:tcPr>
            <w:tcW w:w="1717" w:type="dxa"/>
            <w:tcMar>
              <w:top w:w="0" w:type="dxa"/>
              <w:left w:w="15" w:type="dxa"/>
              <w:bottom w:w="0" w:type="dxa"/>
              <w:right w:w="15" w:type="dxa"/>
            </w:tcMar>
            <w:vAlign w:val="center"/>
            <w:hideMark/>
          </w:tcPr>
          <w:p w:rsidR="00C30358" w:rsidRDefault="00C30358" w:rsidP="00C30358">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p>
        </w:tc>
        <w:tc>
          <w:tcPr>
            <w:tcW w:w="1706" w:type="dxa"/>
            <w:tcMar>
              <w:top w:w="0" w:type="dxa"/>
              <w:left w:w="15" w:type="dxa"/>
              <w:bottom w:w="0" w:type="dxa"/>
              <w:right w:w="15" w:type="dxa"/>
            </w:tcMar>
            <w:vAlign w:val="center"/>
            <w:hideMark/>
          </w:tcPr>
          <w:p w:rsidR="00C30358" w:rsidRDefault="00C30358" w:rsidP="00C30358">
            <w:pPr>
              <w:widowControl w:val="0"/>
              <w:autoSpaceDE w:val="0"/>
              <w:autoSpaceDN w:val="0"/>
              <w:adjustRightInd w:val="0"/>
              <w:spacing w:after="0" w:line="240" w:lineRule="auto"/>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3" w:type="dxa"/>
            <w:gridSpan w:val="2"/>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p>
        </w:tc>
      </w:tr>
      <w:tr w:rsidR="00C30358" w:rsidTr="00C30358">
        <w:trPr>
          <w:trHeight w:val="304"/>
        </w:trPr>
        <w:tc>
          <w:tcPr>
            <w:tcW w:w="1717" w:type="dxa"/>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p>
        </w:tc>
        <w:tc>
          <w:tcPr>
            <w:tcW w:w="1706" w:type="dxa"/>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Ректор ГАОУ ДПО «ЛОИРО»</w:t>
            </w:r>
          </w:p>
        </w:tc>
        <w:tc>
          <w:tcPr>
            <w:tcW w:w="3413" w:type="dxa"/>
            <w:gridSpan w:val="2"/>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p>
        </w:tc>
      </w:tr>
      <w:tr w:rsidR="00C30358" w:rsidTr="00C30358">
        <w:trPr>
          <w:trHeight w:val="110"/>
        </w:trPr>
        <w:tc>
          <w:tcPr>
            <w:tcW w:w="10761" w:type="dxa"/>
            <w:gridSpan w:val="5"/>
            <w:tcMar>
              <w:top w:w="0" w:type="dxa"/>
              <w:left w:w="15" w:type="dxa"/>
              <w:bottom w:w="0" w:type="dxa"/>
              <w:right w:w="15" w:type="dxa"/>
            </w:tcMar>
          </w:tcPr>
          <w:p w:rsidR="00C30358" w:rsidRDefault="00C30358" w:rsidP="00C30358">
            <w:pPr>
              <w:widowControl w:val="0"/>
              <w:autoSpaceDE w:val="0"/>
              <w:autoSpaceDN w:val="0"/>
              <w:adjustRightInd w:val="0"/>
              <w:spacing w:after="0" w:line="240" w:lineRule="auto"/>
              <w:ind w:left="38"/>
              <w:rPr>
                <w:rFonts w:ascii="Arial" w:hAnsi="Arial" w:cs="Arial"/>
                <w:color w:val="000000"/>
                <w:sz w:val="18"/>
                <w:szCs w:val="18"/>
              </w:rPr>
            </w:pPr>
          </w:p>
        </w:tc>
      </w:tr>
      <w:tr w:rsidR="00C30358" w:rsidTr="00C30358">
        <w:trPr>
          <w:trHeight w:val="305"/>
        </w:trPr>
        <w:tc>
          <w:tcPr>
            <w:tcW w:w="1717" w:type="dxa"/>
            <w:tcBorders>
              <w:top w:val="nil"/>
              <w:left w:val="nil"/>
              <w:bottom w:val="single" w:sz="8" w:space="0" w:color="000000"/>
              <w:right w:val="nil"/>
            </w:tcBorders>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w:t>
            </w: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 М</w:t>
            </w:r>
          </w:p>
        </w:tc>
        <w:tc>
          <w:tcPr>
            <w:tcW w:w="3925" w:type="dxa"/>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p>
        </w:tc>
        <w:tc>
          <w:tcPr>
            <w:tcW w:w="1706" w:type="dxa"/>
            <w:tcBorders>
              <w:top w:val="nil"/>
              <w:left w:val="nil"/>
              <w:bottom w:val="single" w:sz="8" w:space="0" w:color="000000"/>
              <w:right w:val="nil"/>
            </w:tcBorders>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r>
              <w:rPr>
                <w:rFonts w:ascii="Arial" w:hAnsi="Arial" w:cs="Arial"/>
                <w:color w:val="000000"/>
                <w:sz w:val="16"/>
                <w:szCs w:val="16"/>
              </w:rPr>
              <w:t xml:space="preserve"> Ковальчук О.В.</w:t>
            </w:r>
          </w:p>
        </w:tc>
        <w:tc>
          <w:tcPr>
            <w:tcW w:w="3413" w:type="dxa"/>
            <w:gridSpan w:val="2"/>
            <w:tcMar>
              <w:top w:w="0" w:type="dxa"/>
              <w:left w:w="15" w:type="dxa"/>
              <w:bottom w:w="0" w:type="dxa"/>
              <w:right w:w="15" w:type="dxa"/>
            </w:tcMar>
            <w:vAlign w:val="center"/>
          </w:tcPr>
          <w:p w:rsidR="00C30358" w:rsidRDefault="00C30358" w:rsidP="00C30358">
            <w:pPr>
              <w:widowControl w:val="0"/>
              <w:autoSpaceDE w:val="0"/>
              <w:autoSpaceDN w:val="0"/>
              <w:adjustRightInd w:val="0"/>
              <w:spacing w:after="0" w:line="240" w:lineRule="auto"/>
              <w:ind w:left="38"/>
              <w:rPr>
                <w:rFonts w:ascii="Arial" w:hAnsi="Arial" w:cs="Arial"/>
                <w:color w:val="000000"/>
                <w:sz w:val="16"/>
                <w:szCs w:val="16"/>
              </w:rPr>
            </w:pPr>
          </w:p>
        </w:tc>
      </w:tr>
      <w:tr w:rsidR="00C30358" w:rsidTr="00C30358">
        <w:trPr>
          <w:trHeight w:val="334"/>
        </w:trPr>
        <w:tc>
          <w:tcPr>
            <w:tcW w:w="5642" w:type="dxa"/>
            <w:gridSpan w:val="2"/>
            <w:tcMar>
              <w:top w:w="0" w:type="dxa"/>
              <w:left w:w="15" w:type="dxa"/>
              <w:bottom w:w="0" w:type="dxa"/>
              <w:right w:w="15" w:type="dxa"/>
            </w:tcMar>
            <w:vAlign w:val="center"/>
            <w:hideMark/>
          </w:tcPr>
          <w:p w:rsidR="00C30358" w:rsidRDefault="00EB2B1D" w:rsidP="00C30358">
            <w:pPr>
              <w:widowControl w:val="0"/>
              <w:autoSpaceDE w:val="0"/>
              <w:autoSpaceDN w:val="0"/>
              <w:adjustRightInd w:val="0"/>
              <w:spacing w:after="0" w:line="240" w:lineRule="auto"/>
              <w:ind w:left="38"/>
              <w:rPr>
                <w:rFonts w:ascii="Arial" w:hAnsi="Arial" w:cs="Arial"/>
                <w:color w:val="000000"/>
                <w:sz w:val="20"/>
                <w:szCs w:val="20"/>
              </w:rPr>
            </w:pPr>
            <w:r>
              <w:rPr>
                <w:rFonts w:ascii="Arial" w:hAnsi="Arial" w:cs="Arial"/>
                <w:color w:val="000000"/>
                <w:sz w:val="16"/>
                <w:szCs w:val="16"/>
              </w:rPr>
              <w:t>"_____"  июля  2017</w:t>
            </w:r>
            <w:r w:rsidR="00C30358" w:rsidRPr="003821C6">
              <w:rPr>
                <w:rFonts w:ascii="Arial" w:hAnsi="Arial" w:cs="Arial"/>
                <w:color w:val="000000"/>
                <w:sz w:val="16"/>
                <w:szCs w:val="16"/>
              </w:rPr>
              <w:t>г</w:t>
            </w:r>
            <w:r w:rsidR="00C30358">
              <w:rPr>
                <w:rFonts w:ascii="Arial" w:hAnsi="Arial" w:cs="Arial"/>
                <w:color w:val="000000"/>
                <w:sz w:val="20"/>
                <w:szCs w:val="20"/>
              </w:rPr>
              <w:t>.</w:t>
            </w:r>
          </w:p>
        </w:tc>
        <w:tc>
          <w:tcPr>
            <w:tcW w:w="5119" w:type="dxa"/>
            <w:gridSpan w:val="3"/>
            <w:tcMar>
              <w:top w:w="0" w:type="dxa"/>
              <w:left w:w="15" w:type="dxa"/>
              <w:bottom w:w="0" w:type="dxa"/>
              <w:right w:w="15" w:type="dxa"/>
            </w:tcMar>
            <w:vAlign w:val="center"/>
            <w:hideMark/>
          </w:tcPr>
          <w:p w:rsidR="00C30358" w:rsidRDefault="00C30358" w:rsidP="00C30358">
            <w:pPr>
              <w:widowControl w:val="0"/>
              <w:autoSpaceDE w:val="0"/>
              <w:autoSpaceDN w:val="0"/>
              <w:adjustRightInd w:val="0"/>
              <w:spacing w:after="0" w:line="240" w:lineRule="auto"/>
              <w:ind w:left="38"/>
              <w:rPr>
                <w:rFonts w:ascii="Arial" w:hAnsi="Arial" w:cs="Arial"/>
                <w:color w:val="000000"/>
                <w:sz w:val="20"/>
                <w:szCs w:val="20"/>
              </w:rPr>
            </w:pPr>
            <w:r>
              <w:rPr>
                <w:rFonts w:ascii="Arial" w:hAnsi="Arial" w:cs="Arial"/>
                <w:color w:val="000000"/>
                <w:sz w:val="20"/>
                <w:szCs w:val="20"/>
              </w:rPr>
              <w:t xml:space="preserve">"_____"  </w:t>
            </w:r>
            <w:r w:rsidRPr="003821C6">
              <w:rPr>
                <w:rFonts w:ascii="Arial" w:hAnsi="Arial" w:cs="Arial"/>
                <w:color w:val="000000"/>
                <w:sz w:val="16"/>
                <w:szCs w:val="16"/>
              </w:rPr>
              <w:t>июля 2</w:t>
            </w:r>
            <w:r w:rsidR="008445D1">
              <w:rPr>
                <w:rFonts w:ascii="Arial" w:hAnsi="Arial" w:cs="Arial"/>
                <w:color w:val="000000"/>
                <w:sz w:val="16"/>
                <w:szCs w:val="16"/>
              </w:rPr>
              <w:t>017</w:t>
            </w:r>
            <w:r>
              <w:rPr>
                <w:rFonts w:ascii="Arial" w:hAnsi="Arial" w:cs="Arial"/>
                <w:color w:val="000000"/>
                <w:sz w:val="20"/>
                <w:szCs w:val="20"/>
              </w:rPr>
              <w:t>г.</w:t>
            </w:r>
          </w:p>
        </w:tc>
      </w:tr>
      <w:tr w:rsidR="00C30358" w:rsidTr="00C30358">
        <w:trPr>
          <w:trHeight w:val="319"/>
        </w:trPr>
        <w:tc>
          <w:tcPr>
            <w:tcW w:w="10761" w:type="dxa"/>
            <w:gridSpan w:val="5"/>
            <w:tcBorders>
              <w:top w:val="nil"/>
              <w:left w:val="nil"/>
              <w:bottom w:val="single" w:sz="8" w:space="0" w:color="000000"/>
              <w:right w:val="nil"/>
            </w:tcBorders>
            <w:tcMar>
              <w:top w:w="0" w:type="dxa"/>
              <w:left w:w="15" w:type="dxa"/>
              <w:bottom w:w="0" w:type="dxa"/>
              <w:right w:w="15" w:type="dxa"/>
            </w:tcMar>
            <w:vAlign w:val="bottom"/>
            <w:hideMark/>
          </w:tcPr>
          <w:p w:rsidR="00C30358" w:rsidRDefault="00EB2B1D" w:rsidP="00C30358">
            <w:pPr>
              <w:widowControl w:val="0"/>
              <w:autoSpaceDE w:val="0"/>
              <w:autoSpaceDN w:val="0"/>
              <w:adjustRightInd w:val="0"/>
              <w:spacing w:after="0" w:line="240" w:lineRule="auto"/>
              <w:ind w:left="38"/>
              <w:jc w:val="center"/>
              <w:rPr>
                <w:rFonts w:ascii="Arial" w:hAnsi="Arial" w:cs="Arial"/>
                <w:color w:val="000000"/>
                <w:sz w:val="18"/>
                <w:szCs w:val="18"/>
              </w:rPr>
            </w:pPr>
            <w:r>
              <w:rPr>
                <w:rFonts w:ascii="Arial" w:hAnsi="Arial" w:cs="Arial"/>
                <w:color w:val="000000"/>
                <w:sz w:val="18"/>
                <w:szCs w:val="18"/>
              </w:rPr>
              <w:t>ПРОЕКТ</w:t>
            </w:r>
          </w:p>
        </w:tc>
      </w:tr>
      <w:tr w:rsidR="00C30358" w:rsidTr="00C30358">
        <w:trPr>
          <w:trHeight w:val="219"/>
        </w:trPr>
        <w:tc>
          <w:tcPr>
            <w:tcW w:w="10761" w:type="dxa"/>
            <w:gridSpan w:val="5"/>
            <w:tcMar>
              <w:top w:w="0" w:type="dxa"/>
              <w:left w:w="15" w:type="dxa"/>
              <w:bottom w:w="0" w:type="dxa"/>
              <w:right w:w="15" w:type="dxa"/>
            </w:tcMar>
            <w:hideMark/>
          </w:tcPr>
          <w:p w:rsidR="00C30358" w:rsidRDefault="00C30358" w:rsidP="00C30358">
            <w:pPr>
              <w:widowControl w:val="0"/>
              <w:autoSpaceDE w:val="0"/>
              <w:autoSpaceDN w:val="0"/>
              <w:adjustRightInd w:val="0"/>
              <w:spacing w:after="0" w:line="240" w:lineRule="auto"/>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C30358" w:rsidTr="00C30358">
        <w:trPr>
          <w:trHeight w:val="319"/>
        </w:trPr>
        <w:tc>
          <w:tcPr>
            <w:tcW w:w="10761" w:type="dxa"/>
            <w:gridSpan w:val="5"/>
            <w:tcBorders>
              <w:top w:val="nil"/>
              <w:left w:val="nil"/>
              <w:bottom w:val="single" w:sz="8" w:space="0" w:color="000000"/>
              <w:right w:val="nil"/>
            </w:tcBorders>
            <w:tcMar>
              <w:top w:w="0" w:type="dxa"/>
              <w:left w:w="15" w:type="dxa"/>
              <w:bottom w:w="0" w:type="dxa"/>
              <w:right w:w="15" w:type="dxa"/>
            </w:tcMar>
            <w:vAlign w:val="bottom"/>
            <w:hideMark/>
          </w:tcPr>
          <w:p w:rsidR="00C30358" w:rsidRDefault="001D4C3F" w:rsidP="00C30358">
            <w:pPr>
              <w:widowControl w:val="0"/>
              <w:autoSpaceDE w:val="0"/>
              <w:autoSpaceDN w:val="0"/>
              <w:adjustRightInd w:val="0"/>
              <w:spacing w:after="0" w:line="240" w:lineRule="auto"/>
              <w:ind w:left="38"/>
              <w:jc w:val="center"/>
              <w:rPr>
                <w:rFonts w:ascii="Arial" w:hAnsi="Arial" w:cs="Arial"/>
                <w:color w:val="000000"/>
                <w:sz w:val="18"/>
                <w:szCs w:val="18"/>
              </w:rPr>
            </w:pPr>
            <w:r>
              <w:rPr>
                <w:rFonts w:ascii="Times New Roman" w:hAnsi="Times New Roman" w:cs="Times New Roman"/>
                <w:sz w:val="24"/>
                <w:szCs w:val="24"/>
              </w:rPr>
              <w:t>р</w:t>
            </w:r>
            <w:r w:rsidRPr="00906FB4">
              <w:rPr>
                <w:rFonts w:ascii="Times New Roman" w:hAnsi="Times New Roman" w:cs="Times New Roman"/>
                <w:sz w:val="24"/>
                <w:szCs w:val="24"/>
              </w:rPr>
              <w:t>емонт</w:t>
            </w:r>
            <w:r w:rsidRPr="00705CF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2150E">
              <w:rPr>
                <w:rFonts w:ascii="Times New Roman" w:hAnsi="Times New Roman" w:cs="Times New Roman"/>
                <w:bCs/>
                <w:sz w:val="24"/>
                <w:szCs w:val="24"/>
              </w:rPr>
              <w:t>подвальных помещений правого крыла здания института и входных лестниц в подвал</w:t>
            </w:r>
            <w:r>
              <w:rPr>
                <w:rFonts w:ascii="Times New Roman" w:hAnsi="Times New Roman" w:cs="Times New Roman"/>
                <w:sz w:val="24"/>
                <w:szCs w:val="24"/>
              </w:rPr>
              <w:t xml:space="preserve">  </w:t>
            </w:r>
          </w:p>
        </w:tc>
      </w:tr>
      <w:tr w:rsidR="00C30358" w:rsidTr="00C30358">
        <w:trPr>
          <w:trHeight w:val="219"/>
        </w:trPr>
        <w:tc>
          <w:tcPr>
            <w:tcW w:w="10761" w:type="dxa"/>
            <w:gridSpan w:val="5"/>
            <w:tcMar>
              <w:top w:w="0" w:type="dxa"/>
              <w:left w:w="15" w:type="dxa"/>
              <w:bottom w:w="0" w:type="dxa"/>
              <w:right w:w="15" w:type="dxa"/>
            </w:tcMar>
            <w:hideMark/>
          </w:tcPr>
          <w:p w:rsidR="00C30358" w:rsidRDefault="00C30358" w:rsidP="00C30358">
            <w:pPr>
              <w:widowControl w:val="0"/>
              <w:autoSpaceDE w:val="0"/>
              <w:autoSpaceDN w:val="0"/>
              <w:adjustRightInd w:val="0"/>
              <w:spacing w:after="0" w:line="240" w:lineRule="auto"/>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C30358" w:rsidTr="00C30358">
        <w:trPr>
          <w:trHeight w:val="438"/>
        </w:trPr>
        <w:tc>
          <w:tcPr>
            <w:tcW w:w="10761" w:type="dxa"/>
            <w:gridSpan w:val="5"/>
            <w:tcMar>
              <w:top w:w="0" w:type="dxa"/>
              <w:left w:w="15" w:type="dxa"/>
              <w:bottom w:w="0" w:type="dxa"/>
              <w:right w:w="15" w:type="dxa"/>
            </w:tcMar>
            <w:vAlign w:val="bottom"/>
            <w:hideMark/>
          </w:tcPr>
          <w:tbl>
            <w:tblPr>
              <w:tblW w:w="10764" w:type="dxa"/>
              <w:tblInd w:w="15" w:type="dxa"/>
              <w:tblLayout w:type="fixed"/>
              <w:tblLook w:val="04A0" w:firstRow="1" w:lastRow="0" w:firstColumn="1" w:lastColumn="0" w:noHBand="0" w:noVBand="1"/>
            </w:tblPr>
            <w:tblGrid>
              <w:gridCol w:w="410"/>
              <w:gridCol w:w="1309"/>
              <w:gridCol w:w="2219"/>
              <w:gridCol w:w="854"/>
              <w:gridCol w:w="853"/>
              <w:gridCol w:w="853"/>
              <w:gridCol w:w="853"/>
              <w:gridCol w:w="853"/>
              <w:gridCol w:w="854"/>
              <w:gridCol w:w="853"/>
              <w:gridCol w:w="853"/>
            </w:tblGrid>
            <w:tr w:rsidR="008445D1" w:rsidTr="008445D1">
              <w:trPr>
                <w:trHeight w:val="438"/>
              </w:trPr>
              <w:tc>
                <w:tcPr>
                  <w:tcW w:w="10764" w:type="dxa"/>
                  <w:gridSpan w:val="11"/>
                  <w:tcMar>
                    <w:top w:w="0" w:type="dxa"/>
                    <w:left w:w="15" w:type="dxa"/>
                    <w:bottom w:w="0" w:type="dxa"/>
                    <w:right w:w="15" w:type="dxa"/>
                  </w:tcMar>
                  <w:vAlign w:val="bottom"/>
                </w:tcPr>
                <w:p w:rsidR="008445D1" w:rsidRDefault="008445D1">
                  <w:pPr>
                    <w:widowControl w:val="0"/>
                    <w:autoSpaceDE w:val="0"/>
                    <w:autoSpaceDN w:val="0"/>
                    <w:adjustRightInd w:val="0"/>
                    <w:spacing w:before="58" w:after="0" w:line="227" w:lineRule="exact"/>
                    <w:ind w:left="38"/>
                    <w:jc w:val="center"/>
                    <w:rPr>
                      <w:rFonts w:ascii="Arial" w:hAnsi="Arial" w:cs="Arial"/>
                      <w:b/>
                      <w:bCs/>
                      <w:color w:val="000000"/>
                      <w:sz w:val="24"/>
                      <w:szCs w:val="24"/>
                    </w:rPr>
                  </w:pPr>
                  <w:r>
                    <w:rPr>
                      <w:rFonts w:ascii="Arial" w:hAnsi="Arial" w:cs="Arial"/>
                      <w:b/>
                      <w:bCs/>
                      <w:color w:val="000000"/>
                      <w:sz w:val="24"/>
                      <w:szCs w:val="24"/>
                    </w:rPr>
                    <w:t>ЛОКАЛЬНАЯ СМЕТА</w:t>
                  </w:r>
                </w:p>
              </w:tc>
            </w:tr>
            <w:tr w:rsidR="008445D1" w:rsidTr="008445D1">
              <w:trPr>
                <w:trHeight w:val="319"/>
              </w:trPr>
              <w:tc>
                <w:tcPr>
                  <w:tcW w:w="10764" w:type="dxa"/>
                  <w:gridSpan w:val="11"/>
                  <w:tcMar>
                    <w:top w:w="0" w:type="dxa"/>
                    <w:left w:w="15" w:type="dxa"/>
                    <w:bottom w:w="0" w:type="dxa"/>
                    <w:right w:w="15" w:type="dxa"/>
                  </w:tcMar>
                  <w:vAlign w:val="center"/>
                </w:tcPr>
                <w:p w:rsidR="008445D1" w:rsidRDefault="008445D1">
                  <w:pPr>
                    <w:widowControl w:val="0"/>
                    <w:autoSpaceDE w:val="0"/>
                    <w:autoSpaceDN w:val="0"/>
                    <w:adjustRightInd w:val="0"/>
                    <w:spacing w:before="58" w:after="0" w:line="171" w:lineRule="exact"/>
                    <w:ind w:left="38"/>
                    <w:jc w:val="center"/>
                    <w:rPr>
                      <w:rFonts w:ascii="Arial" w:hAnsi="Arial" w:cs="Arial"/>
                      <w:color w:val="000000"/>
                      <w:sz w:val="18"/>
                      <w:szCs w:val="18"/>
                    </w:rPr>
                  </w:pPr>
                  <w:r>
                    <w:rPr>
                      <w:rFonts w:ascii="Arial" w:hAnsi="Arial" w:cs="Arial"/>
                      <w:color w:val="000000"/>
                      <w:sz w:val="18"/>
                      <w:szCs w:val="18"/>
                    </w:rPr>
                    <w:t xml:space="preserve"> Подвальные помещения</w:t>
                  </w:r>
                </w:p>
              </w:tc>
            </w:tr>
            <w:tr w:rsidR="008445D1" w:rsidTr="008445D1">
              <w:trPr>
                <w:trHeight w:val="319"/>
              </w:trPr>
              <w:tc>
                <w:tcPr>
                  <w:tcW w:w="1719" w:type="dxa"/>
                  <w:gridSpan w:val="2"/>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9045" w:type="dxa"/>
                  <w:gridSpan w:val="9"/>
                  <w:tcMar>
                    <w:top w:w="0" w:type="dxa"/>
                    <w:left w:w="15" w:type="dxa"/>
                    <w:bottom w:w="0" w:type="dxa"/>
                    <w:right w:w="15" w:type="dxa"/>
                  </w:tcMar>
                  <w:vAlign w:val="center"/>
                </w:tcPr>
                <w:p w:rsidR="008445D1" w:rsidRDefault="008445D1">
                  <w:pPr>
                    <w:widowControl w:val="0"/>
                    <w:autoSpaceDE w:val="0"/>
                    <w:autoSpaceDN w:val="0"/>
                    <w:adjustRightInd w:val="0"/>
                    <w:spacing w:before="58" w:after="0" w:line="171" w:lineRule="exact"/>
                    <w:ind w:left="38"/>
                    <w:rPr>
                      <w:rFonts w:ascii="Arial" w:hAnsi="Arial" w:cs="Arial"/>
                      <w:color w:val="000000"/>
                      <w:sz w:val="18"/>
                      <w:szCs w:val="18"/>
                    </w:rPr>
                  </w:pPr>
                </w:p>
              </w:tc>
            </w:tr>
            <w:tr w:rsidR="008445D1" w:rsidTr="008445D1">
              <w:trPr>
                <w:trHeight w:val="319"/>
              </w:trPr>
              <w:tc>
                <w:tcPr>
                  <w:tcW w:w="3938" w:type="dxa"/>
                  <w:gridSpan w:val="3"/>
                  <w:tcMar>
                    <w:top w:w="0" w:type="dxa"/>
                    <w:left w:w="15" w:type="dxa"/>
                    <w:bottom w:w="0" w:type="dxa"/>
                    <w:right w:w="15" w:type="dxa"/>
                  </w:tcMar>
                  <w:vAlign w:val="bottom"/>
                  <w:hideMark/>
                </w:tcPr>
                <w:p w:rsidR="008445D1" w:rsidRDefault="008445D1">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Mar>
                    <w:top w:w="0" w:type="dxa"/>
                    <w:left w:w="15" w:type="dxa"/>
                    <w:bottom w:w="0" w:type="dxa"/>
                    <w:right w:w="15" w:type="dxa"/>
                  </w:tcMar>
                  <w:vAlign w:val="bottom"/>
                  <w:hideMark/>
                </w:tcPr>
                <w:p w:rsidR="008445D1" w:rsidRDefault="008445D1">
                  <w:pPr>
                    <w:widowControl w:val="0"/>
                    <w:autoSpaceDE w:val="0"/>
                    <w:autoSpaceDN w:val="0"/>
                    <w:adjustRightInd w:val="0"/>
                    <w:spacing w:before="58" w:after="0" w:line="171" w:lineRule="exact"/>
                    <w:ind w:left="38"/>
                    <w:jc w:val="right"/>
                    <w:rPr>
                      <w:rFonts w:ascii="Arial" w:hAnsi="Arial" w:cs="Arial"/>
                      <w:color w:val="000000"/>
                      <w:sz w:val="18"/>
                      <w:szCs w:val="18"/>
                    </w:rPr>
                  </w:pPr>
                  <w:r>
                    <w:rPr>
                      <w:rFonts w:ascii="Arial" w:hAnsi="Arial" w:cs="Arial"/>
                      <w:color w:val="000000"/>
                      <w:sz w:val="18"/>
                      <w:szCs w:val="18"/>
                    </w:rPr>
                    <w:t>1591113</w:t>
                  </w:r>
                </w:p>
              </w:tc>
              <w:tc>
                <w:tcPr>
                  <w:tcW w:w="5119" w:type="dxa"/>
                  <w:gridSpan w:val="6"/>
                  <w:tcMar>
                    <w:top w:w="0" w:type="dxa"/>
                    <w:left w:w="15" w:type="dxa"/>
                    <w:bottom w:w="0" w:type="dxa"/>
                    <w:right w:w="15" w:type="dxa"/>
                  </w:tcMar>
                  <w:vAlign w:val="bottom"/>
                  <w:hideMark/>
                </w:tcPr>
                <w:p w:rsidR="008445D1" w:rsidRDefault="008445D1">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 xml:space="preserve"> руб.</w:t>
                  </w:r>
                </w:p>
              </w:tc>
            </w:tr>
            <w:tr w:rsidR="008445D1" w:rsidTr="008445D1">
              <w:trPr>
                <w:trHeight w:val="319"/>
              </w:trPr>
              <w:tc>
                <w:tcPr>
                  <w:tcW w:w="10764" w:type="dxa"/>
                  <w:gridSpan w:val="11"/>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8445D1" w:rsidTr="008445D1">
              <w:trPr>
                <w:trHeight w:val="384"/>
              </w:trPr>
              <w:tc>
                <w:tcPr>
                  <w:tcW w:w="410" w:type="dxa"/>
                  <w:vMerge w:val="restart"/>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706" w:type="dxa"/>
                  <w:gridSpan w:val="2"/>
                  <w:vMerge w:val="restart"/>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8445D1" w:rsidTr="008445D1">
              <w:trPr>
                <w:trHeight w:val="603"/>
              </w:trPr>
              <w:tc>
                <w:tcPr>
                  <w:tcW w:w="410" w:type="dxa"/>
                  <w:vMerge/>
                  <w:tcBorders>
                    <w:top w:val="single" w:sz="8" w:space="0" w:color="000000"/>
                    <w:left w:val="nil"/>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706" w:type="dxa"/>
                  <w:gridSpan w:val="2"/>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658"/>
              </w:trPr>
              <w:tc>
                <w:tcPr>
                  <w:tcW w:w="410" w:type="dxa"/>
                  <w:vMerge/>
                  <w:tcBorders>
                    <w:top w:val="single" w:sz="8" w:space="0" w:color="000000"/>
                    <w:left w:val="nil"/>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8445D1" w:rsidTr="008445D1">
              <w:trPr>
                <w:trHeight w:val="274"/>
              </w:trPr>
              <w:tc>
                <w:tcPr>
                  <w:tcW w:w="410" w:type="dxa"/>
                  <w:tcBorders>
                    <w:top w:val="single" w:sz="8" w:space="0" w:color="000000"/>
                    <w:left w:val="nil"/>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9"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8445D1" w:rsidTr="008445D1">
              <w:trPr>
                <w:trHeight w:val="304"/>
              </w:trPr>
              <w:tc>
                <w:tcPr>
                  <w:tcW w:w="10764" w:type="dxa"/>
                  <w:gridSpan w:val="11"/>
                  <w:tcBorders>
                    <w:top w:val="nil"/>
                    <w:left w:val="nil"/>
                    <w:bottom w:val="single" w:sz="12"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гардероб</w:t>
                  </w: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- 62- 46- 001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поверхностей от стойких химических загрязнений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96578,91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19316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82,09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16,42</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очищаемой </w:t>
                  </w:r>
                  <w:proofErr w:type="spellStart"/>
                  <w:r>
                    <w:rPr>
                      <w:rFonts w:ascii="Arial" w:hAnsi="Arial" w:cs="Arial"/>
                      <w:color w:val="000000"/>
                      <w:sz w:val="14"/>
                      <w:szCs w:val="14"/>
                    </w:rPr>
                    <w:t>поверхно</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855,38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ОЧИСТКА ВРУЧНУЮ БЕТОННОЙ ПОВЕРХНОСТИ ОТ  КРАСОК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33,87</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19639</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494</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50,29</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19639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19145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19145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8953,75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110179,48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119133,23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8953,75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7159,38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130787,61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130787,61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плиток поливинилхлоридных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20,94</w:t>
                  </w:r>
                </w:p>
              </w:tc>
            </w:tr>
            <w:tr w:rsidR="008445D1" w:rsidTr="008445D1">
              <w:trPr>
                <w:trHeight w:val="42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338,57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- 57- 03- 001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1,36</w:t>
                  </w:r>
                </w:p>
              </w:tc>
            </w:tr>
            <w:tr w:rsidR="008445D1" w:rsidTr="008445D1">
              <w:trPr>
                <w:trHeight w:val="42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плинтуса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215</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213</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22,3</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3860,63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3882,46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3878,76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3099,38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2646,25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9628,09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9628,09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проемы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- 56- 09- 002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дверных коробок в каменных стенах с выломкой четвертей в кладке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4695,87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289,79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449,6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w:t>
                  </w:r>
                </w:p>
              </w:tc>
            </w:tr>
            <w:tr w:rsidR="008445D1" w:rsidTr="008445D1">
              <w:trPr>
                <w:trHeight w:val="42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100коробок</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4406,08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46,69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- 55- 06- 002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Пробивка проемов со сплошным выравниванием откосов в перегородках кирпичных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7001,27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523,04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3,08</w:t>
                  </w: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1685,65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82,79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проемы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187</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78</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7,57</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1413,75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180,19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552,48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2146,42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1232,5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906,25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4285,17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4285,17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- 65- 19- 001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1118,41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35,39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без осмотра системы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46</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44</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4,48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816,5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815,63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616,25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416,88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1849,63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1849,63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скрытой электропроводки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1,42</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0,0022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- 67- 04- 001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0,29</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- 67- 04- 003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светильников с лампами накаливания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61,08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0,57</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344,38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996,88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996,88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потолки</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ОЧИСТКА ВРУЧНУЮ БЕТОННОЙ ПОВЕРХНОСТИ ОТ  КРАСОК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12,27</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потолки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117</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117</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12,27</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2120,63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2120,63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2120,63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1703,75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1069,38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4893,76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4893,76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20226</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968</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99,19</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Монтажные работы</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лестница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- 38- 01- 003- 04</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0,1162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2194,54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435,66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13,94</w:t>
                  </w: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1411,2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ССЦ01- 507- 0370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круглые прессованные толстостенные из алюминия марок АД</w:t>
                  </w:r>
                  <w:proofErr w:type="gramStart"/>
                  <w:r>
                    <w:rPr>
                      <w:rFonts w:ascii="Arial" w:hAnsi="Arial" w:cs="Arial"/>
                      <w:color w:val="000000"/>
                      <w:sz w:val="14"/>
                      <w:szCs w:val="14"/>
                    </w:rPr>
                    <w:t>0</w:t>
                  </w:r>
                  <w:proofErr w:type="gramEnd"/>
                  <w:r>
                    <w:rPr>
                      <w:rFonts w:ascii="Arial" w:hAnsi="Arial" w:cs="Arial"/>
                      <w:color w:val="000000"/>
                      <w:sz w:val="14"/>
                      <w:szCs w:val="14"/>
                    </w:rPr>
                    <w:t>, АД1, АД без термической обработки, толщиной стенок 6- 9 мм, наружным диаметром 42- 60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71189,21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2492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ССЦ01- 507- 0369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круглые прессованные толстостенные из алюминия марок АД</w:t>
                  </w:r>
                  <w:proofErr w:type="gramStart"/>
                  <w:r>
                    <w:rPr>
                      <w:rFonts w:ascii="Arial" w:hAnsi="Arial" w:cs="Arial"/>
                      <w:color w:val="000000"/>
                      <w:sz w:val="14"/>
                      <w:szCs w:val="14"/>
                    </w:rPr>
                    <w:t>0</w:t>
                  </w:r>
                  <w:proofErr w:type="gramEnd"/>
                  <w:r>
                    <w:rPr>
                      <w:rFonts w:ascii="Arial" w:hAnsi="Arial" w:cs="Arial"/>
                      <w:color w:val="000000"/>
                      <w:sz w:val="14"/>
                      <w:szCs w:val="14"/>
                    </w:rPr>
                    <w:t>, АД1, АД без термической обработки, толщиной стенок 6- 9 мм, наружным диаметром 28- 40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70883,7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ССЦ01- 507- 4153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медные круглые тянутые и холоднокатаные (марки меди М</w:t>
                  </w:r>
                  <w:proofErr w:type="gramStart"/>
                  <w:r>
                    <w:rPr>
                      <w:rFonts w:ascii="Arial" w:hAnsi="Arial" w:cs="Arial"/>
                      <w:color w:val="000000"/>
                      <w:sz w:val="14"/>
                      <w:szCs w:val="14"/>
                    </w:rPr>
                    <w:t>2</w:t>
                  </w:r>
                  <w:proofErr w:type="gramEnd"/>
                  <w:r>
                    <w:rPr>
                      <w:rFonts w:ascii="Arial" w:hAnsi="Arial" w:cs="Arial"/>
                      <w:color w:val="000000"/>
                      <w:sz w:val="14"/>
                      <w:szCs w:val="14"/>
                    </w:rPr>
                    <w:t>, М3), наружным диаметром 9,52 мм, толщиной стенки 0,8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лестница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8962</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164</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51</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13,94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8962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3418,38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511,96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198,32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43169,31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47297,97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3460,07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2292,81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2251,13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51841,91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51841,91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двери</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ТЕР- 10- 04- 011- 02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перегородок высотой до 3 м в общественных зданиях с двусторонней обшивкой гипсокартонными листами или </w:t>
                  </w:r>
                  <w:proofErr w:type="spellStart"/>
                  <w:r>
                    <w:rPr>
                      <w:rFonts w:ascii="Arial" w:hAnsi="Arial" w:cs="Arial"/>
                      <w:color w:val="000000"/>
                      <w:sz w:val="14"/>
                      <w:szCs w:val="14"/>
                    </w:rPr>
                    <w:t>гипсоволокнистыми</w:t>
                  </w:r>
                  <w:proofErr w:type="spellEnd"/>
                  <w:r>
                    <w:rPr>
                      <w:rFonts w:ascii="Arial" w:hAnsi="Arial" w:cs="Arial"/>
                      <w:color w:val="000000"/>
                      <w:sz w:val="14"/>
                      <w:szCs w:val="14"/>
                    </w:rPr>
                    <w:t xml:space="preserve"> плитами в два слоя без изоляции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7841,01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297,68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315,88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28,3</w:t>
                  </w:r>
                </w:p>
              </w:tc>
            </w:tr>
            <w:tr w:rsidR="008445D1" w:rsidTr="008445D1">
              <w:trPr>
                <w:trHeight w:val="81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100м2 перегородок (за вы</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3503,13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18,56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ССЦ01- 101- 9165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Листы гипсокартонные толщиной 14 мм или плиты </w:t>
                  </w:r>
                  <w:proofErr w:type="spellStart"/>
                  <w:r>
                    <w:rPr>
                      <w:rFonts w:ascii="Arial" w:hAnsi="Arial" w:cs="Arial"/>
                      <w:color w:val="000000"/>
                      <w:sz w:val="14"/>
                      <w:szCs w:val="14"/>
                    </w:rPr>
                    <w:t>гипсоволокнистые</w:t>
                  </w:r>
                  <w:proofErr w:type="spellEnd"/>
                  <w:r>
                    <w:rPr>
                      <w:rFonts w:ascii="Arial" w:hAnsi="Arial" w:cs="Arial"/>
                      <w:color w:val="000000"/>
                      <w:sz w:val="14"/>
                      <w:szCs w:val="14"/>
                    </w:rPr>
                    <w:t xml:space="preserve"> толщиной 10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37,632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- 55- 07- 001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Заделка щелей в верхней части </w:t>
                  </w:r>
                  <w:r>
                    <w:rPr>
                      <w:rFonts w:ascii="Arial" w:hAnsi="Arial" w:cs="Arial"/>
                      <w:color w:val="000000"/>
                      <w:sz w:val="14"/>
                      <w:szCs w:val="14"/>
                    </w:rPr>
                    <w:lastRenderedPageBreak/>
                    <w:t>перегородок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0,242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1372,82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8,13</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заделанных щелей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372,62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25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- 56- 23- 001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Обрамление проемов угловой сталью</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6079,72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1,67</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482,24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0,52</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ТЕР- 13- 03- 004- 24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металлических </w:t>
                  </w:r>
                  <w:proofErr w:type="spellStart"/>
                  <w:r>
                    <w:rPr>
                      <w:rFonts w:ascii="Arial" w:hAnsi="Arial" w:cs="Arial"/>
                      <w:color w:val="000000"/>
                      <w:sz w:val="14"/>
                      <w:szCs w:val="14"/>
                    </w:rPr>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7,33</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ТЕР- 10- 01- 040- 01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Заполнение наружных и внутренних дверных проемов отдельными элементами в деревянных рубленых стенах, площадь проема до 2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7951,54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501,98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20,33</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6069,1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ССЦ01- 203- 9054- 004П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Наличники сосновые 60 мм (высший сорт)</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ССЦ01- 203- 9057- 115П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Блоки дверные филенчатые из массива сосны ДГ 21- 10, площадь 2,01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470,18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ССЦ01- 203- 0570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Полотна дверные деревянные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ССЦ01- 101- 9411- 006П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Замки дверные врезные </w:t>
                  </w:r>
                  <w:proofErr w:type="spellStart"/>
                  <w:r>
                    <w:rPr>
                      <w:rFonts w:ascii="Arial" w:hAnsi="Arial" w:cs="Arial"/>
                      <w:color w:val="000000"/>
                      <w:sz w:val="14"/>
                      <w:szCs w:val="14"/>
                    </w:rPr>
                    <w:t>сувальдные</w:t>
                  </w:r>
                  <w:proofErr w:type="spellEnd"/>
                  <w:r>
                    <w:rPr>
                      <w:rFonts w:ascii="Arial" w:hAnsi="Arial" w:cs="Arial"/>
                      <w:color w:val="000000"/>
                      <w:sz w:val="14"/>
                      <w:szCs w:val="14"/>
                    </w:rPr>
                    <w:t xml:space="preserve"> секретные, ручка с полимерным покрытием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ССЦ01- 101- 9411- 030П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Петли дверные </w:t>
                  </w:r>
                  <w:proofErr w:type="spellStart"/>
                  <w:r>
                    <w:rPr>
                      <w:rFonts w:ascii="Arial" w:hAnsi="Arial" w:cs="Arial"/>
                      <w:color w:val="000000"/>
                      <w:sz w:val="14"/>
                      <w:szCs w:val="14"/>
                    </w:rPr>
                    <w:t>полушарнирные</w:t>
                  </w:r>
                  <w:proofErr w:type="spellEnd"/>
                  <w:r>
                    <w:rPr>
                      <w:rFonts w:ascii="Arial" w:hAnsi="Arial" w:cs="Arial"/>
                      <w:color w:val="000000"/>
                      <w:sz w:val="14"/>
                      <w:szCs w:val="14"/>
                    </w:rPr>
                    <w:t xml:space="preserve"> ПН</w:t>
                  </w:r>
                  <w:proofErr w:type="gramStart"/>
                  <w:r>
                    <w:rPr>
                      <w:rFonts w:ascii="Arial" w:hAnsi="Arial" w:cs="Arial"/>
                      <w:color w:val="000000"/>
                      <w:sz w:val="14"/>
                      <w:szCs w:val="14"/>
                    </w:rPr>
                    <w:t>1</w:t>
                  </w:r>
                  <w:proofErr w:type="gramEnd"/>
                  <w:r>
                    <w:rPr>
                      <w:rFonts w:ascii="Arial" w:hAnsi="Arial" w:cs="Arial"/>
                      <w:color w:val="000000"/>
                      <w:sz w:val="14"/>
                      <w:szCs w:val="14"/>
                    </w:rPr>
                    <w:t>- 130 с плазменным напылением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ССЦ01- 101- 9411- 068П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Доводчик дверной для </w:t>
                  </w:r>
                  <w:proofErr w:type="spellStart"/>
                  <w:r>
                    <w:rPr>
                      <w:rFonts w:ascii="Arial" w:hAnsi="Arial" w:cs="Arial"/>
                      <w:color w:val="000000"/>
                      <w:sz w:val="14"/>
                      <w:szCs w:val="14"/>
                    </w:rPr>
                    <w:t>наружних</w:t>
                  </w:r>
                  <w:proofErr w:type="spellEnd"/>
                  <w:r>
                    <w:rPr>
                      <w:rFonts w:ascii="Arial" w:hAnsi="Arial" w:cs="Arial"/>
                      <w:color w:val="000000"/>
                      <w:sz w:val="14"/>
                      <w:szCs w:val="14"/>
                    </w:rPr>
                    <w:t xml:space="preserve"> и внутренних дверей с весом полотна до 40 кг</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180,45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двери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6707</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752</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69</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66,29</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1968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752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864,8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15674,5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9,949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789,45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7413,46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14759,11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38636,52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15737,03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15841,25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8796,06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63273,83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63273,83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ТЕР- 18- 03- 001- 02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2745,82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262,31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3,02</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100кВт радиаторов и </w:t>
                  </w:r>
                  <w:proofErr w:type="spellStart"/>
                  <w:r>
                    <w:rPr>
                      <w:rFonts w:ascii="Arial" w:hAnsi="Arial" w:cs="Arial"/>
                      <w:color w:val="000000"/>
                      <w:sz w:val="14"/>
                      <w:szCs w:val="14"/>
                    </w:rPr>
                    <w:t>конв</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826,83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25,28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ССЦ01- 101- 9102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Дюбели распорные полиэтиленовые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- 65- 24- 001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0,63</w:t>
                  </w:r>
                </w:p>
              </w:tc>
            </w:tr>
            <w:tr w:rsidR="008445D1" w:rsidTr="008445D1">
              <w:trPr>
                <w:trHeight w:val="42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117</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40</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3,65</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833,75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448,9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1391,89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854,59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917,13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583,63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2892,65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2892,65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- 67- 08- 002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СМЕНА СВЕТИЛЬНИКОВ: С ЛЮМИНЕСЦЕНТНЫМИ ЛАМПАМИ НА </w:t>
                  </w:r>
                  <w:proofErr w:type="gramStart"/>
                  <w:r>
                    <w:rPr>
                      <w:rFonts w:ascii="Arial" w:hAnsi="Arial" w:cs="Arial"/>
                      <w:color w:val="000000"/>
                      <w:sz w:val="14"/>
                      <w:szCs w:val="14"/>
                    </w:rPr>
                    <w:t>СВЕТОДИОДНЫЕ</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1922,52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1920,41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ССЦ01- 509- 9216- 009П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СВЕТИЛЬНИКИ СО СВЕТОДИОДНЫМИ ЛАМПАМИ СПО 36/100, IP 40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2967,2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0,72</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ССЦ01- 509- 1444</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ВЫКЛЮЧАТЕЛИ ЭЛЕКТРОУСТАНОВОЧНЫЕ СКРЫТОЙ ПРОВОДКИ ДВУХКЛАВИШНЫЕ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0,48</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ССЦ01- 503- 0473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РОЗЕТКИ СКРЫТОЙ ПРОВОДКИ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44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8,57</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ССЦ01- 501- 0626</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1,5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6790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ССЦ01- 501- 0627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2,5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8709,3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8,57</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ССЦ01- 507- 0915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ПОЛИВИНИЛХЛОРИДНЫЕ (ПВХ) ДИАМЕТРОМ 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28704</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384</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538</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33,04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34</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28704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27782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27498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441,6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8004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708,69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7,682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4752,85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1356,1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131302,95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145415,9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8712,69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310,5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7878,94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5627,81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158922,65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158922,65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окна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ТЕР- 10- 01- 027- 01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в жилых и общественных зданиях блоков оконных с переплетами спаренными в стенах каменных площадью проема до 2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7220,36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1204,1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216,89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4,34</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2377,12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134,1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ССЦ01- 203- 9096- </w:t>
                  </w:r>
                  <w:r>
                    <w:rPr>
                      <w:rFonts w:ascii="Arial" w:hAnsi="Arial" w:cs="Arial"/>
                      <w:color w:val="000000"/>
                      <w:sz w:val="14"/>
                      <w:szCs w:val="14"/>
                    </w:rPr>
                    <w:lastRenderedPageBreak/>
                    <w:t>010П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lastRenderedPageBreak/>
                    <w:t xml:space="preserve">Блоки оконные двустворные </w:t>
                  </w:r>
                  <w:r>
                    <w:rPr>
                      <w:rFonts w:ascii="Arial" w:hAnsi="Arial" w:cs="Arial"/>
                      <w:color w:val="000000"/>
                      <w:sz w:val="14"/>
                      <w:szCs w:val="14"/>
                    </w:rPr>
                    <w:lastRenderedPageBreak/>
                    <w:t>ПВХ 15- 13,5 (пл. 1,93 м2) -  одна створка глухая, другая поворотн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откидная, двухкамерные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1264,03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51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ССЦ01- 101- 9411- 001П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Приборы фрамужные ПФ</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spellStart"/>
                  <w:r>
                    <w:rPr>
                      <w:rFonts w:ascii="Arial" w:hAnsi="Arial" w:cs="Arial"/>
                      <w:color w:val="000000"/>
                      <w:sz w:val="14"/>
                      <w:szCs w:val="14"/>
                    </w:rPr>
                    <w:t>компл</w:t>
                  </w:r>
                  <w:proofErr w:type="spellEnd"/>
                  <w:r>
                    <w:rPr>
                      <w:rFonts w:ascii="Arial" w:hAnsi="Arial" w:cs="Arial"/>
                      <w:color w:val="000000"/>
                      <w:sz w:val="14"/>
                      <w:szCs w:val="14"/>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окна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2710</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48</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24</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4,34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2566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55,2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1000,5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9,152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2,974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214,13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2,974</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7631,28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9098,51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1063,03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31,05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1125,56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562,78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10786,85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10786,85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47200</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1388</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692</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121,26</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43</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ТЕР- 11- 01- 011- 01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ЦЕМЕНТНЫХ ТОЛЩИНОЙ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1339,96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26,81</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20,68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ССЦ01- 407- 0027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ПЕСКОЦЕМЕНТНАЯ С СОДЕРЖАНИЕМ ЦЕМЕНТА ДО 67 %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317,99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ТЕР- 15- 02- 019- 03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ВНУТРЕННИХ ПОВЕРХНОСТЕЙ (ОДНОСЛОЙНОЕ ОШТУКАТУРИВАНИЕ</w:t>
                  </w:r>
                  <w:proofErr w:type="gramStart"/>
                  <w:r>
                    <w:rPr>
                      <w:rFonts w:ascii="Arial" w:hAnsi="Arial" w:cs="Arial"/>
                      <w:color w:val="000000"/>
                      <w:sz w:val="14"/>
                      <w:szCs w:val="14"/>
                    </w:rPr>
                    <w:t>)И</w:t>
                  </w:r>
                  <w:proofErr w:type="gramEnd"/>
                  <w:r>
                    <w:rPr>
                      <w:rFonts w:ascii="Arial" w:hAnsi="Arial" w:cs="Arial"/>
                      <w:color w:val="000000"/>
                      <w:sz w:val="14"/>
                      <w:szCs w:val="14"/>
                    </w:rPr>
                    <w:t>З СУХИХ РАСТВОРНЫХ СМЕСЕЙ ТОЛЩИНОЙ ДО 10 ММ: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709,94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39,04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395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35,21</w:t>
                  </w:r>
                </w:p>
              </w:tc>
            </w:tr>
            <w:tr w:rsidR="008445D1" w:rsidTr="008445D1">
              <w:trPr>
                <w:trHeight w:val="958"/>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669,54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29,66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ССЦ01- 402- 9110- 012П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СУХАЯ РОВНИТЕЛЬ ДЛЯ ПОЛА САМОВЫРАВНИВАЮЩИЙСЯ ОТДЕЛОЧНЫЙ НА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ИЗВЕСТКОВО- ПЕСЧАНОЙ ОСНОВЕ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7780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4435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ТЕР- 11- 01- 027- </w:t>
                  </w:r>
                  <w:r>
                    <w:rPr>
                      <w:rFonts w:ascii="Arial" w:hAnsi="Arial" w:cs="Arial"/>
                      <w:color w:val="000000"/>
                      <w:sz w:val="14"/>
                      <w:szCs w:val="14"/>
                    </w:rPr>
                    <w:lastRenderedPageBreak/>
                    <w:t>06</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lastRenderedPageBreak/>
                    <w:t xml:space="preserve">УСТРОЙСТВО ПОКРЫТИЙ НА </w:t>
                  </w:r>
                  <w:r>
                    <w:rPr>
                      <w:rFonts w:ascii="Arial" w:hAnsi="Arial" w:cs="Arial"/>
                      <w:color w:val="000000"/>
                      <w:sz w:val="14"/>
                      <w:szCs w:val="14"/>
                    </w:rPr>
                    <w:lastRenderedPageBreak/>
                    <w:t xml:space="preserve">РАСТВОРЕ ИХ СУХОЙ СМЕСИ С ПРИГОТОВЛЕНИЕМ РАСТВОРА В ПОСТРОЕЧНЫХ УСЛОВИЯХ ИЗ ПЛИТОК: </w:t>
                  </w:r>
                  <w:proofErr w:type="gramStart"/>
                  <w:r>
                    <w:rPr>
                      <w:rFonts w:ascii="Arial" w:hAnsi="Arial" w:cs="Arial"/>
                      <w:color w:val="000000"/>
                      <w:sz w:val="14"/>
                      <w:szCs w:val="14"/>
                    </w:rPr>
                    <w:t>ГЛАДКИХ НЕГЛАЗУРОВАННЫХ КЕРАМИЧЕСКИХ ДЛЯ ПОЛОВ ОДНОЦВЕТНЫХ</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0,59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10090,45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165,86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869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137,75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81,27</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67,89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57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ССЦ01- 101- 1947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ПЛИНТУСНЫЕ ПРЯМЫЕ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ССЦ01- 101- 1686</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УГЛОВЫЕ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ССЦ01- 101- 0287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ДЛЯ ПОЛОВ ГЛАДКИЕ НЕГЛАЗУРОВАННЫЕ ОДНОЦВЕТНЫЕ С КРАСИТЕЛЕМ КВАДРАТНЫЕ И ПРЯМОУГОЛЬНЫЕ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4301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ССЦ01- 101- 1971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ЗАТИРКА «СТАРАТЕЛИ» (РАЗНОЙ ЦВЕТНОСТИ)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7001,47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17244</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1524</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149</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143,29</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69</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17244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15571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5490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10081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1752,6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171,35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31765,88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1438,22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1870,29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25319,88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46493,57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105449,62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33204,1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1950,4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1086,75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35351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19697,34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160497,96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160497,96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58,18</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0,9249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ТЕР- 13- 03- 001- 11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ОГРУНТОВКА БЕТОННЫХ И ОШТУКАТУРЕННЫХ ПОВЕРХНОСТЕЙ: ГРУН</w:t>
                  </w:r>
                  <w:proofErr w:type="gramStart"/>
                  <w:r>
                    <w:rPr>
                      <w:rFonts w:ascii="Arial" w:hAnsi="Arial" w:cs="Arial"/>
                      <w:color w:val="000000"/>
                      <w:sz w:val="14"/>
                      <w:szCs w:val="14"/>
                    </w:rPr>
                    <w:t>Т-</w:t>
                  </w:r>
                  <w:proofErr w:type="gramEnd"/>
                  <w:r>
                    <w:rPr>
                      <w:rFonts w:ascii="Arial" w:hAnsi="Arial" w:cs="Arial"/>
                      <w:color w:val="000000"/>
                      <w:sz w:val="14"/>
                      <w:szCs w:val="14"/>
                    </w:rPr>
                    <w:t xml:space="preserve"> ШПАТЛЕВКОЙ ЭП- 0010, ПЕРВЫЙ СЛОЙ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1046,13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9,72</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w:t>
                  </w:r>
                  <w:proofErr w:type="gramStart"/>
                  <w:r>
                    <w:rPr>
                      <w:rFonts w:ascii="Arial" w:hAnsi="Arial" w:cs="Arial"/>
                      <w:color w:val="000000"/>
                      <w:sz w:val="14"/>
                      <w:szCs w:val="14"/>
                    </w:rPr>
                    <w:t>.П</w:t>
                  </w:r>
                  <w:proofErr w:type="gramEnd"/>
                  <w:r>
                    <w:rPr>
                      <w:rFonts w:ascii="Arial" w:hAnsi="Arial" w:cs="Arial"/>
                      <w:color w:val="000000"/>
                      <w:sz w:val="14"/>
                      <w:szCs w:val="14"/>
                    </w:rPr>
                    <w:t>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64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ССЦ01- 101- 2418</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ГРУНТОВКА КНАУ</w:t>
                  </w:r>
                  <w:proofErr w:type="gramStart"/>
                  <w:r>
                    <w:rPr>
                      <w:rFonts w:ascii="Arial" w:hAnsi="Arial" w:cs="Arial"/>
                      <w:color w:val="000000"/>
                      <w:sz w:val="14"/>
                      <w:szCs w:val="14"/>
                    </w:rPr>
                    <w:t>Ф-</w:t>
                  </w:r>
                  <w:proofErr w:type="gramEnd"/>
                  <w:r>
                    <w:rPr>
                      <w:rFonts w:ascii="Arial" w:hAnsi="Arial" w:cs="Arial"/>
                      <w:color w:val="000000"/>
                      <w:sz w:val="14"/>
                      <w:szCs w:val="14"/>
                    </w:rPr>
                    <w:t xml:space="preserve"> ГРУНДИРМИТТЕЛЬ</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ПОЛИВИНИЛАЦЕТАТНЫМИ ВОДОЭМУЛЬСИОННЫМИ СОСТАВАМИ ПРОСТАЯ ПО ШТУКАТУРКЕ И СБОРНЫМ КОНСТРУКЦИЯМ: СТЕН, </w:t>
                  </w:r>
                  <w:proofErr w:type="gramStart"/>
                  <w:r>
                    <w:rPr>
                      <w:rFonts w:ascii="Arial" w:hAnsi="Arial" w:cs="Arial"/>
                      <w:color w:val="000000"/>
                      <w:sz w:val="14"/>
                      <w:szCs w:val="14"/>
                    </w:rPr>
                    <w:t>ПОДГОТОВЛЕННЫМ</w:t>
                  </w:r>
                  <w:proofErr w:type="gramEnd"/>
                  <w:r>
                    <w:rPr>
                      <w:rFonts w:ascii="Arial" w:hAnsi="Arial" w:cs="Arial"/>
                      <w:color w:val="000000"/>
                      <w:sz w:val="14"/>
                      <w:szCs w:val="14"/>
                    </w:rPr>
                    <w:t xml:space="preserve"> ПОД ОКРАСКУ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444,86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28,28</w:t>
                  </w:r>
                </w:p>
              </w:tc>
            </w:tr>
            <w:tr w:rsidR="008445D1" w:rsidTr="008445D1">
              <w:trPr>
                <w:trHeight w:val="958"/>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191,33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ССЦ01- 101- 9851- 006П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КРАСКИ ЭПОКСИДНЫЕ </w:t>
                  </w:r>
                  <w:proofErr w:type="gramStart"/>
                  <w:r>
                    <w:rPr>
                      <w:rFonts w:ascii="Arial" w:hAnsi="Arial" w:cs="Arial"/>
                      <w:color w:val="000000"/>
                      <w:sz w:val="14"/>
                      <w:szCs w:val="14"/>
                    </w:rPr>
                    <w:t>В-</w:t>
                  </w:r>
                  <w:proofErr w:type="gramEnd"/>
                  <w:r>
                    <w:rPr>
                      <w:rFonts w:ascii="Arial" w:hAnsi="Arial" w:cs="Arial"/>
                      <w:color w:val="000000"/>
                      <w:sz w:val="14"/>
                      <w:szCs w:val="14"/>
                    </w:rPr>
                    <w:t xml:space="preserve"> ЭП- 012 ВОДОРАЗБАВЛЯЕМЫЕ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35744,93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8681</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1038</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39</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96,19</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8681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4662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1193,7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44,85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21635,81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145,91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621,67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16931,21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26829,81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66018,5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21781,72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1007,4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18259,13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10963,81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95241,44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95241,44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потолки</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потолков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при толщине намета до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629,45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8,97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21,97</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378,36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ТЕР- 15- 04- 005- 04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потолков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875,59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401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61,99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36,57</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679,35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ССЦ01- 101- 5507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Краска водоэмульсионная для внутренних работ ВАК- 14 универсальная латексная </w:t>
                  </w:r>
                  <w:proofErr w:type="spellStart"/>
                  <w:r>
                    <w:rPr>
                      <w:rFonts w:ascii="Arial" w:hAnsi="Arial" w:cs="Arial"/>
                      <w:color w:val="000000"/>
                      <w:sz w:val="14"/>
                      <w:szCs w:val="14"/>
                    </w:rPr>
                    <w:t>полиакрилатная</w:t>
                  </w:r>
                  <w:proofErr w:type="spell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0,0407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13400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потолки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1433</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624</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58,54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717,6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13006,5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255,04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1427,24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3136,48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17825,26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13069,03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641,7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11630,81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6253,13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35709,2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35709,2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лестница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ТЕР- 15- 01- 016- 01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 Изм</w:t>
                  </w:r>
                  <w:proofErr w:type="gramStart"/>
                  <w:r>
                    <w:rPr>
                      <w:rFonts w:ascii="Arial" w:hAnsi="Arial" w:cs="Arial"/>
                      <w:color w:val="000000"/>
                      <w:sz w:val="14"/>
                      <w:szCs w:val="14"/>
                    </w:rPr>
                    <w:t>.В</w:t>
                  </w:r>
                  <w:proofErr w:type="gramEnd"/>
                  <w:r>
                    <w:rPr>
                      <w:rFonts w:ascii="Arial" w:hAnsi="Arial" w:cs="Arial"/>
                      <w:color w:val="000000"/>
                      <w:sz w:val="14"/>
                      <w:szCs w:val="14"/>
                    </w:rPr>
                    <w:t>ып.И4- И8 2014</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 ОБЛИЦОВКА ПО БЕТОННОЙ ПОВЕРХНОСТИ КЕРАМИЧЕСКИМИ ОТДЕЛЬНЫМИ ПЛИТКАМИ НА ПОЛИМЕРЦЕМЕНТНОЙ МАСТИКЕ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3093,77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135,15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21,62</w:t>
                  </w:r>
                </w:p>
              </w:tc>
            </w:tr>
            <w:tr w:rsidR="008445D1" w:rsidTr="008445D1">
              <w:trPr>
                <w:trHeight w:val="81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ОБЛИЦОВАННОЙ ПОВЕР</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1613,67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ССЦ01- 101- 5569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КЕРАМОГРАНИТНЫЕ РАЗМЕРОМ 300Х300Х8 ММ, БЕЛ</w:t>
                  </w:r>
                  <w:proofErr w:type="gramStart"/>
                  <w:r>
                    <w:rPr>
                      <w:rFonts w:ascii="Arial" w:hAnsi="Arial" w:cs="Arial"/>
                      <w:color w:val="000000"/>
                      <w:sz w:val="14"/>
                      <w:szCs w:val="14"/>
                    </w:rPr>
                    <w:t>О-</w:t>
                  </w:r>
                  <w:proofErr w:type="gramEnd"/>
                  <w:r>
                    <w:rPr>
                      <w:rFonts w:ascii="Arial" w:hAnsi="Arial" w:cs="Arial"/>
                      <w:color w:val="000000"/>
                      <w:sz w:val="14"/>
                      <w:szCs w:val="14"/>
                    </w:rPr>
                    <w:t xml:space="preserve"> СЕРЫЕ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ССЦ01- 101- 4375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КЛЕЙ ПЛИТОЧНЫЙ «СЕ</w:t>
                  </w:r>
                  <w:proofErr w:type="gramStart"/>
                  <w:r>
                    <w:rPr>
                      <w:rFonts w:ascii="Arial" w:hAnsi="Arial" w:cs="Arial"/>
                      <w:color w:val="000000"/>
                      <w:sz w:val="14"/>
                      <w:szCs w:val="14"/>
                    </w:rPr>
                    <w:t>R</w:t>
                  </w:r>
                  <w:proofErr w:type="gramEnd"/>
                  <w:r>
                    <w:rPr>
                      <w:rFonts w:ascii="Arial" w:hAnsi="Arial" w:cs="Arial"/>
                      <w:color w:val="000000"/>
                      <w:sz w:val="14"/>
                      <w:szCs w:val="14"/>
                    </w:rPr>
                    <w:t>ЕSIТ» СМ117 ДЛЯ КЕРАМОГРАНИТА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лестница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2231</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258</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21,62</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5377,69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75,31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1065,37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8006,43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14524,8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5419,38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5127,56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2542,94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22195,3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22195,3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29589</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3444</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210</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319,64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гардероб</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97015</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5800</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919</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540,09</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128</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10764" w:type="dxa"/>
                  <w:gridSpan w:val="11"/>
                  <w:tcBorders>
                    <w:top w:val="nil"/>
                    <w:left w:val="nil"/>
                    <w:bottom w:val="single" w:sz="12"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помещение АВКТ</w:t>
                  </w: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ОЧИСТКА ВРУЧНУЮ БЕТОННОЙ ПОВЕРХНОСТИ ОТ  КРАСОК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16,31</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156</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156</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16,31</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2827,5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2827,5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2827,5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2265,63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1413,75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6506,88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6506,88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плиток поливинилхлоридных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17,67</w:t>
                  </w:r>
                </w:p>
              </w:tc>
            </w:tr>
            <w:tr w:rsidR="008445D1" w:rsidTr="008445D1">
              <w:trPr>
                <w:trHeight w:val="42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338,57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- 57- 03- 001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0,98</w:t>
                  </w:r>
                </w:p>
              </w:tc>
            </w:tr>
            <w:tr w:rsidR="008445D1" w:rsidTr="008445D1">
              <w:trPr>
                <w:trHeight w:val="42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плинтуса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35,97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179</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177</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18,65</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3208,13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3229,96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3226,26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2573,75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2193,13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7996,84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7996,84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- 65- 19- 001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1118,41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35,39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без осмотра системы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35</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33</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3,37</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598,13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617,13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616,26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453,13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326,25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1396,51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1396,51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скрытой электропроводки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0,91</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82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- 67- 04- 001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0,12</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- 67- 04- 003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светильников с лампами накаливания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61,08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0,38</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1,41</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652,5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652,5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потолок</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ОЧИСТКА ВРУЧНУЮ БЕТОННОЙ ПОВЕРХНОСТИ ОТ  КРАСОК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10,36</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потолок</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99</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99</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10,36</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1794,38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1794,38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1794,38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1431,88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906,25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4132,51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4132,51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483</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479</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50,1</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двери</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ТЕР- 13- 03- 002- 14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металлических поверхностей за один раз грунтовкой ЭД- 20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1650,02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0,52</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ТЕР- 13- 03- 004- </w:t>
                  </w:r>
                  <w:r>
                    <w:rPr>
                      <w:rFonts w:ascii="Arial" w:hAnsi="Arial" w:cs="Arial"/>
                      <w:color w:val="000000"/>
                      <w:sz w:val="14"/>
                      <w:szCs w:val="14"/>
                    </w:rPr>
                    <w:lastRenderedPageBreak/>
                    <w:t>24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lastRenderedPageBreak/>
                    <w:t xml:space="preserve">Окраска металлических </w:t>
                  </w:r>
                  <w:proofErr w:type="spellStart"/>
                  <w:r>
                    <w:rPr>
                      <w:rFonts w:ascii="Arial" w:hAnsi="Arial" w:cs="Arial"/>
                      <w:color w:val="000000"/>
                      <w:sz w:val="14"/>
                      <w:szCs w:val="14"/>
                    </w:rPr>
                    <w:lastRenderedPageBreak/>
                    <w:t>огрунтованных</w:t>
                  </w:r>
                  <w:proofErr w:type="spellEnd"/>
                  <w:r>
                    <w:rPr>
                      <w:rFonts w:ascii="Arial" w:hAnsi="Arial" w:cs="Arial"/>
                      <w:color w:val="000000"/>
                      <w:sz w:val="14"/>
                      <w:szCs w:val="14"/>
                    </w:rPr>
                    <w:t xml:space="preserve"> поверхностей пастой огнезащитной ВПМ- 2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18438,26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283,84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122,13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7,33</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1354,42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13,38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lastRenderedPageBreak/>
                    <w:t>Итого: двери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1205</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87</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18</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7,85</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100,05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1813,41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9,949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205,94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4143,7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6163,05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1834,25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81,65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1479,91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1104,72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8747,68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8747,68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ТЕР- 18- 03- 001- 02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2745,82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262,31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2,26</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100кВт радиаторов и </w:t>
                  </w:r>
                  <w:proofErr w:type="spellStart"/>
                  <w:r>
                    <w:rPr>
                      <w:rFonts w:ascii="Arial" w:hAnsi="Arial" w:cs="Arial"/>
                      <w:color w:val="000000"/>
                      <w:sz w:val="14"/>
                      <w:szCs w:val="14"/>
                    </w:rPr>
                    <w:t>конв</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826,83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25,28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ССЦ01- 101- 9102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Дюбели распорные полиэтиленовые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- 65- 24- 001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0,47</w:t>
                  </w:r>
                </w:p>
              </w:tc>
            </w:tr>
            <w:tr w:rsidR="008445D1" w:rsidTr="008445D1">
              <w:trPr>
                <w:trHeight w:val="42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87</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30</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2,74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625,31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87,39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646,15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708,69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437,72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2187,41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2187,41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- 67- 08- 002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СМЕНА СВЕТИЛЬНИКОВ: С ЛЮМИНЕСЦЕНТНЫМИ ЛАМПАМИ НА </w:t>
                  </w:r>
                  <w:proofErr w:type="gramStart"/>
                  <w:r>
                    <w:rPr>
                      <w:rFonts w:ascii="Arial" w:hAnsi="Arial" w:cs="Arial"/>
                      <w:color w:val="000000"/>
                      <w:sz w:val="14"/>
                      <w:szCs w:val="14"/>
                    </w:rPr>
                    <w:t>СВЕТОДИОДНЫЕ</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1922,52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9,8</w:t>
                  </w: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1920,41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ССЦ01- 509- 9216- 009П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СВЕТИЛЬНИКИ СО СВЕТОДИОДНЫМИ ЛАМПАМИ СПО 36/100, IP 40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2967,2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17803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0,24</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ССЦ01- 509- 1444</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ВЫКЛЮЧАТЕЛИ ЭЛЕКТРОУСТАНОВОЧНЫЕ СКРЫТОЙ ПРОВОДКИ ДВУХКЛАВИШНЫЕ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0,24</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ССЦ01- 503- 0473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РОЗЕТКИ СКРЫТОЙ ПРОВОДКИ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5,51</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ССЦ01- 501- 0626</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1,5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6790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ССЦ01- 501- 0627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2,5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8709,3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5,51</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ССЦ01- 507- 0915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ПОЛИВИНИЛХЛОРИДНЫЕ (ПВХ) ДИАМЕТРОМ 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19088</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247</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348</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21,3</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19088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18493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18311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284,05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400,2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5148,4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458,56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7,682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3074,34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869,05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87435,03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96526,82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5606,96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201,25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5085,88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3647,66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105260,36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105260,36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20380</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364</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374</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31,88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24</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отделочные работы</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ТЕР- 11- 01- 011- 01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ЦЕМЕНТНЫХ ТОЛЩИНОЙ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1339,96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22,63</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20,68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ССЦ01- 407- 0027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ПЕСКОЦЕМЕНТНАЯ С СОДЕРЖАНИЕМ ЦЕМЕНТА ДО 67 %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317,99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ТЕР- 15- 02- 019- 03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ВНУТРЕННИХ ПОВЕРХНОСТЕЙ (ОДНОСЛОЙНОЕ ОШТУКАТУРИВАНИЕ</w:t>
                  </w:r>
                  <w:proofErr w:type="gramStart"/>
                  <w:r>
                    <w:rPr>
                      <w:rFonts w:ascii="Arial" w:hAnsi="Arial" w:cs="Arial"/>
                      <w:color w:val="000000"/>
                      <w:sz w:val="14"/>
                      <w:szCs w:val="14"/>
                    </w:rPr>
                    <w:t>)И</w:t>
                  </w:r>
                  <w:proofErr w:type="gramEnd"/>
                  <w:r>
                    <w:rPr>
                      <w:rFonts w:ascii="Arial" w:hAnsi="Arial" w:cs="Arial"/>
                      <w:color w:val="000000"/>
                      <w:sz w:val="14"/>
                      <w:szCs w:val="14"/>
                    </w:rPr>
                    <w:t>З СУХИХ РАСТВОРНЫХ СМЕСЕЙ ТОЛЩИНОЙ ДО 10 ММ: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709,94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39,04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29,72</w:t>
                  </w:r>
                </w:p>
              </w:tc>
            </w:tr>
            <w:tr w:rsidR="008445D1" w:rsidTr="008445D1">
              <w:trPr>
                <w:trHeight w:val="958"/>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669,54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29,66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ССЦ01- 402- 9110- 012П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СУХАЯ РОВНИТЕЛЬ ДЛЯ ПОЛА САМОВЫРАВНИВАЮЩИЙСЯ ОТДЕЛОЧНЫЙ НА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ИЗВЕСТКОВО- ПЕСЧАНОЙ ОСНОВЕ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7780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ТЕР- 11- 01- 027- 06</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НА РАСТВОРЕ ИХ СУХОЙ СМЕСИ С ПРИГОТОВЛЕНИЕМ РАСТВОРА В ПОСТРОЕЧНЫХ УСЛОВИЯХ ИЗ ПЛИТОК: </w:t>
                  </w:r>
                  <w:proofErr w:type="gramStart"/>
                  <w:r>
                    <w:rPr>
                      <w:rFonts w:ascii="Arial" w:hAnsi="Arial" w:cs="Arial"/>
                      <w:color w:val="000000"/>
                      <w:sz w:val="14"/>
                      <w:szCs w:val="14"/>
                    </w:rPr>
                    <w:t>ГЛАДКИХ НЕГЛАЗУРОВАННЫХ КЕРАМИЧЕСКИХ ДЛЯ ПОЛОВ ОДНОЦВЕТНЫХ</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10090,45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165,86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5025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137,75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68,6</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67,89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ССЦ01- 101- 1947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ПЛИНТУСНЫЕ ПРЯМЫЕ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ССЦ01- 101- 1686</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УГЛОВЫЕ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ССЦ01- 101- 0287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ДЛЯ ПОЛОВ ГЛАДКИЕ НЕГЛАЗУРОВАННЫЕ ОДНОЦВЕТНЫЕ С КРАСИТЕЛЕМ КВАДРАТНЫЕ И ПРЯМОУГОЛЬНЫЕ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3630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ССЦ01- 101- 1971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ЗАТИРКА «СТАРАТЕЛИ» </w:t>
                  </w:r>
                  <w:r>
                    <w:rPr>
                      <w:rFonts w:ascii="Arial" w:hAnsi="Arial" w:cs="Arial"/>
                      <w:color w:val="000000"/>
                      <w:sz w:val="14"/>
                      <w:szCs w:val="14"/>
                    </w:rPr>
                    <w:lastRenderedPageBreak/>
                    <w:t>(РАЗНОЙ ЦВЕТНОСТИ)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0,015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7001,47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lastRenderedPageBreak/>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10904</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1287</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125</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120,94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59</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9492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799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1480,05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143,75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26825,91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1229,78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1569,03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21372,01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22405,1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72172,05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28055,69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1649,1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918,85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29889,94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16654,16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118716,15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118716,15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772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28,01</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0,4453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ТЕР- 13- 03- 001- 11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ОГРУНТОВКА БЕТОННЫХ И ОШТУКАТУРЕННЫХ ПОВЕРХНОСТЕЙ: ГРУН</w:t>
                  </w:r>
                  <w:proofErr w:type="gramStart"/>
                  <w:r>
                    <w:rPr>
                      <w:rFonts w:ascii="Arial" w:hAnsi="Arial" w:cs="Arial"/>
                      <w:color w:val="000000"/>
                      <w:sz w:val="14"/>
                      <w:szCs w:val="14"/>
                    </w:rPr>
                    <w:t>Т-</w:t>
                  </w:r>
                  <w:proofErr w:type="gramEnd"/>
                  <w:r>
                    <w:rPr>
                      <w:rFonts w:ascii="Arial" w:hAnsi="Arial" w:cs="Arial"/>
                      <w:color w:val="000000"/>
                      <w:sz w:val="14"/>
                      <w:szCs w:val="14"/>
                    </w:rPr>
                    <w:t xml:space="preserve"> ШПАТЛЕВКОЙ ЭП- 0010, ПЕРВЫЙ СЛОЙ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1046,13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4,71</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w:t>
                  </w:r>
                  <w:proofErr w:type="gramStart"/>
                  <w:r>
                    <w:rPr>
                      <w:rFonts w:ascii="Arial" w:hAnsi="Arial" w:cs="Arial"/>
                      <w:color w:val="000000"/>
                      <w:sz w:val="14"/>
                      <w:szCs w:val="14"/>
                    </w:rPr>
                    <w:t>.П</w:t>
                  </w:r>
                  <w:proofErr w:type="gramEnd"/>
                  <w:r>
                    <w:rPr>
                      <w:rFonts w:ascii="Arial" w:hAnsi="Arial" w:cs="Arial"/>
                      <w:color w:val="000000"/>
                      <w:sz w:val="14"/>
                      <w:szCs w:val="14"/>
                    </w:rPr>
                    <w:t>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ССЦ01- 101- 2418</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ГРУНТОВКА КНАУ</w:t>
                  </w:r>
                  <w:proofErr w:type="gramStart"/>
                  <w:r>
                    <w:rPr>
                      <w:rFonts w:ascii="Arial" w:hAnsi="Arial" w:cs="Arial"/>
                      <w:color w:val="000000"/>
                      <w:sz w:val="14"/>
                      <w:szCs w:val="14"/>
                    </w:rPr>
                    <w:t>Ф-</w:t>
                  </w:r>
                  <w:proofErr w:type="gramEnd"/>
                  <w:r>
                    <w:rPr>
                      <w:rFonts w:ascii="Arial" w:hAnsi="Arial" w:cs="Arial"/>
                      <w:color w:val="000000"/>
                      <w:sz w:val="14"/>
                      <w:szCs w:val="14"/>
                    </w:rPr>
                    <w:t xml:space="preserve"> ГРУНДИРМИТТЕЛЬ</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ПОЛИВИНИЛАЦЕТАТНЫМИ ВОДОЭМУЛЬСИОННЫМИ СОСТАВАМИ ПРОСТАЯ ПО ШТУКАТУРКЕ И СБОРНЫМ КОНСТРУКЦИЯМ: СТЕН, </w:t>
                  </w:r>
                  <w:proofErr w:type="gramStart"/>
                  <w:r>
                    <w:rPr>
                      <w:rFonts w:ascii="Arial" w:hAnsi="Arial" w:cs="Arial"/>
                      <w:color w:val="000000"/>
                      <w:sz w:val="14"/>
                      <w:szCs w:val="14"/>
                    </w:rPr>
                    <w:t>ПОДГОТОВЛЕННЫМ</w:t>
                  </w:r>
                  <w:proofErr w:type="gramEnd"/>
                  <w:r>
                    <w:rPr>
                      <w:rFonts w:ascii="Arial" w:hAnsi="Arial" w:cs="Arial"/>
                      <w:color w:val="000000"/>
                      <w:sz w:val="14"/>
                      <w:szCs w:val="14"/>
                    </w:rPr>
                    <w:t xml:space="preserve"> ПОД ОКРАСКУ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0,784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444,86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13,69</w:t>
                  </w:r>
                </w:p>
              </w:tc>
            </w:tr>
            <w:tr w:rsidR="008445D1" w:rsidTr="008445D1">
              <w:trPr>
                <w:trHeight w:val="958"/>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191,33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ССЦ01- 101- 9851- 006П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КРАСКИ ЭПОКСИДНЫЕ </w:t>
                  </w:r>
                  <w:proofErr w:type="gramStart"/>
                  <w:r>
                    <w:rPr>
                      <w:rFonts w:ascii="Arial" w:hAnsi="Arial" w:cs="Arial"/>
                      <w:color w:val="000000"/>
                      <w:sz w:val="14"/>
                      <w:szCs w:val="14"/>
                    </w:rPr>
                    <w:t>В-</w:t>
                  </w:r>
                  <w:proofErr w:type="gramEnd"/>
                  <w:r>
                    <w:rPr>
                      <w:rFonts w:ascii="Arial" w:hAnsi="Arial" w:cs="Arial"/>
                      <w:color w:val="000000"/>
                      <w:sz w:val="14"/>
                      <w:szCs w:val="14"/>
                    </w:rPr>
                    <w:t xml:space="preserve"> ЭП- 012 ВОДОРАЗБАВЛЯЕМЫЕ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35744,93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4369</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501</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19</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46,4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3849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424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576,15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10442,72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83,38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302,86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8177,86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13973,14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32896,58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10526,1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8837,75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5294,31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47028,64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47028,64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потолок</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потолков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известковым раствором при толщине намета до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629,45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8,97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37,24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18,55</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378,36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ТЕР- 15- 04- 005- 04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потолков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0,498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875,59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61,99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30,87</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окрашиваемой </w:t>
                  </w:r>
                  <w:proofErr w:type="spellStart"/>
                  <w:r>
                    <w:rPr>
                      <w:rFonts w:ascii="Arial" w:hAnsi="Arial" w:cs="Arial"/>
                      <w:color w:val="000000"/>
                      <w:sz w:val="14"/>
                      <w:szCs w:val="14"/>
                    </w:rPr>
                    <w:t>повер</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679,35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ССЦ01- 101- 5507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Краска водоэмульсионная для внутренних работ ВАК- 14 универсальная латексная </w:t>
                  </w:r>
                  <w:proofErr w:type="spellStart"/>
                  <w:r>
                    <w:rPr>
                      <w:rFonts w:ascii="Arial" w:hAnsi="Arial" w:cs="Arial"/>
                      <w:color w:val="000000"/>
                      <w:sz w:val="14"/>
                      <w:szCs w:val="14"/>
                    </w:rPr>
                    <w:t>полиакрилатная</w:t>
                  </w:r>
                  <w:proofErr w:type="spell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0,0344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13400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потолок</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1210</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527</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49,41</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606,05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10984,66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62,53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207,22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1202,8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2653,06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15047,74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11047,19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541,65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9817,41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5294,31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30159,46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30159,46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отделочные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16483</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2315</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157</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216,76</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66</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помещение АВКТ</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37346</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3158</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535</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298,75</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92</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10764" w:type="dxa"/>
                  <w:gridSpan w:val="11"/>
                  <w:tcBorders>
                    <w:top w:val="nil"/>
                    <w:left w:val="nil"/>
                    <w:bottom w:val="single" w:sz="12"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подсобное помещение</w:t>
                  </w: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- 62- 46- 001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Очистка поверхностей от стойких химических загрязнений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96578,91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82,09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очищаемой </w:t>
                  </w:r>
                  <w:proofErr w:type="spellStart"/>
                  <w:r>
                    <w:rPr>
                      <w:rFonts w:ascii="Arial" w:hAnsi="Arial" w:cs="Arial"/>
                      <w:color w:val="000000"/>
                      <w:sz w:val="14"/>
                      <w:szCs w:val="14"/>
                    </w:rPr>
                    <w:t>поверхно</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855,38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ОЧИСТКА ВРУЧНУЮ БЕТОННОЙ ПОВЕРХНОСТИ ОТ  КРАСОК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0,2678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5,57</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1985</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70</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7,21</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1268,75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11020,83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12289,58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1268,75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652,5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13957,08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13957,08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плиток поливинилхлоридных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35,49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1,38</w:t>
                  </w:r>
                </w:p>
              </w:tc>
            </w:tr>
            <w:tr w:rsidR="008445D1" w:rsidTr="008445D1">
              <w:trPr>
                <w:trHeight w:val="42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338,57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122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0,0545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235,63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235,63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235,63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163,13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580,01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580,01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- 65- 19- 001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1118,41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1059,3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35,39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Слив и наполнение водой системы отопления без осмотра системы</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0,08</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1,18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462,63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462,63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скрытой электропроводки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0,25</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- 67- 04- 001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выключателей,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55,71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128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- 67- 04- 003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Демонтаж светильников с лампами накаливания</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61,08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0,19</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0,47</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0,62</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271,88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271,88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потолки</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- 62- 41- 001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ОЧИСТКА ВРУЧНУЮ БЕТОННОЙ ПОВЕРХНОСТИ ОТ  КРАСОК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0,268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5,57</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РАСЧИЩЕННОЙ ПОВЕРХ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198,43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потолки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53</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53</w:t>
                  </w:r>
                </w:p>
              </w:tc>
              <w:tc>
                <w:tcPr>
                  <w:tcW w:w="854"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5,57</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960,63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960,63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960,63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761,25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2211,26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2211,26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2069</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153</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15,97</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лестница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- 38- 01- 003- 04</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Решетчатые конструкции (стойки, опоры, фермы и пр.), сборка с помощью лебедок ручных (с установкой и снятием их в процессе работы) или вручную (мелких деталей)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0,1162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2194,54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435,66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164</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13,94</w:t>
                  </w: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1411,2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17,78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ССЦ01- 507- 0370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круглые прессованные толстостенные из алюминия марок АД</w:t>
                  </w:r>
                  <w:proofErr w:type="gramStart"/>
                  <w:r>
                    <w:rPr>
                      <w:rFonts w:ascii="Arial" w:hAnsi="Arial" w:cs="Arial"/>
                      <w:color w:val="000000"/>
                      <w:sz w:val="14"/>
                      <w:szCs w:val="14"/>
                    </w:rPr>
                    <w:t>0</w:t>
                  </w:r>
                  <w:proofErr w:type="gramEnd"/>
                  <w:r>
                    <w:rPr>
                      <w:rFonts w:ascii="Arial" w:hAnsi="Arial" w:cs="Arial"/>
                      <w:color w:val="000000"/>
                      <w:sz w:val="14"/>
                      <w:szCs w:val="14"/>
                    </w:rPr>
                    <w:t>, АД1, АД без термической обработки, толщиной стенок 6- 9 мм, наружным диаметром 42- 60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71189,21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2492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132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ССЦ01- 507- 0369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круглые прессованные толстостенные из алюминия марок АД</w:t>
                  </w:r>
                  <w:proofErr w:type="gramStart"/>
                  <w:r>
                    <w:rPr>
                      <w:rFonts w:ascii="Arial" w:hAnsi="Arial" w:cs="Arial"/>
                      <w:color w:val="000000"/>
                      <w:sz w:val="14"/>
                      <w:szCs w:val="14"/>
                    </w:rPr>
                    <w:t>0</w:t>
                  </w:r>
                  <w:proofErr w:type="gramEnd"/>
                  <w:r>
                    <w:rPr>
                      <w:rFonts w:ascii="Arial" w:hAnsi="Arial" w:cs="Arial"/>
                      <w:color w:val="000000"/>
                      <w:sz w:val="14"/>
                      <w:szCs w:val="14"/>
                    </w:rPr>
                    <w:t>, АД1, АД без термической обработки, толщиной стенок 6- 9 мм, наружным диаметром 28- 40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70883,7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ССЦ01- 507- 4153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медные круглые тянутые и холоднокатаные (марки меди М</w:t>
                  </w:r>
                  <w:proofErr w:type="gramStart"/>
                  <w:r>
                    <w:rPr>
                      <w:rFonts w:ascii="Arial" w:hAnsi="Arial" w:cs="Arial"/>
                      <w:color w:val="000000"/>
                      <w:sz w:val="14"/>
                      <w:szCs w:val="14"/>
                    </w:rPr>
                    <w:t>2</w:t>
                  </w:r>
                  <w:proofErr w:type="gramEnd"/>
                  <w:r>
                    <w:rPr>
                      <w:rFonts w:ascii="Arial" w:hAnsi="Arial" w:cs="Arial"/>
                      <w:color w:val="000000"/>
                      <w:sz w:val="14"/>
                      <w:szCs w:val="14"/>
                    </w:rPr>
                    <w:t>, М3), наружным диаметром 9,52 мм, толщиной стенки 0,8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лестница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8962</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164</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51</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13,94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8962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8747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188,6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58,65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3418,38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8,729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511,96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198,32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4,958</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43169,31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47297,97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3460,07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124,2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2292,81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2251,13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51841,91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51841,91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двери</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ТЕР- 10- 04- 011- 02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перегородок высотой до 3 м в общественных зданиях с двусторонней обшивкой гипсокартонными листами или </w:t>
                  </w:r>
                  <w:proofErr w:type="spellStart"/>
                  <w:r>
                    <w:rPr>
                      <w:rFonts w:ascii="Arial" w:hAnsi="Arial" w:cs="Arial"/>
                      <w:color w:val="000000"/>
                      <w:sz w:val="14"/>
                      <w:szCs w:val="14"/>
                    </w:rPr>
                    <w:t>гипсоволокнистыми</w:t>
                  </w:r>
                  <w:proofErr w:type="spellEnd"/>
                  <w:r>
                    <w:rPr>
                      <w:rFonts w:ascii="Arial" w:hAnsi="Arial" w:cs="Arial"/>
                      <w:color w:val="000000"/>
                      <w:sz w:val="14"/>
                      <w:szCs w:val="14"/>
                    </w:rPr>
                    <w:t xml:space="preserve"> плитами в два слоя без изоляции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7841,01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297,68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315,88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11,91</w:t>
                  </w:r>
                </w:p>
              </w:tc>
            </w:tr>
            <w:tr w:rsidR="008445D1" w:rsidTr="008445D1">
              <w:trPr>
                <w:trHeight w:val="81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100м2 перегородок (за вы</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3503,13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18,56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ССЦ01- 101- 9165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Листы гипсокартонные толщиной 14 мм или плиты </w:t>
                  </w:r>
                  <w:proofErr w:type="spellStart"/>
                  <w:r>
                    <w:rPr>
                      <w:rFonts w:ascii="Arial" w:hAnsi="Arial" w:cs="Arial"/>
                      <w:color w:val="000000"/>
                      <w:sz w:val="14"/>
                      <w:szCs w:val="14"/>
                    </w:rPr>
                    <w:t>гипсоволокнистые</w:t>
                  </w:r>
                  <w:proofErr w:type="spellEnd"/>
                  <w:r>
                    <w:rPr>
                      <w:rFonts w:ascii="Arial" w:hAnsi="Arial" w:cs="Arial"/>
                      <w:color w:val="000000"/>
                      <w:sz w:val="14"/>
                      <w:szCs w:val="14"/>
                    </w:rPr>
                    <w:t xml:space="preserve"> толщиной 10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15,834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- 55- 07- 001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щелей в верхней части перегородок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0,1129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1372,82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3,79</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заделанных щелей</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372,62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ТЕР- 10- 01- 040- 01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Заполнение наружных и внутренних дверных проемов отдельными элементами в деревянных рубленых стенах, площадь проема до 2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7951,54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501,98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508,3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20,33</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проемов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6069,1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ССЦ01- 203- 9054- 004П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Наличники сосновые 60 мм (высший сорт)</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ССЦ01- 203- 9057- </w:t>
                  </w:r>
                  <w:r>
                    <w:rPr>
                      <w:rFonts w:ascii="Arial" w:hAnsi="Arial" w:cs="Arial"/>
                      <w:color w:val="000000"/>
                      <w:sz w:val="14"/>
                      <w:szCs w:val="14"/>
                    </w:rPr>
                    <w:lastRenderedPageBreak/>
                    <w:t>115П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lastRenderedPageBreak/>
                    <w:t xml:space="preserve">Блоки дверные филенчатые из </w:t>
                  </w:r>
                  <w:r>
                    <w:rPr>
                      <w:rFonts w:ascii="Arial" w:hAnsi="Arial" w:cs="Arial"/>
                      <w:color w:val="000000"/>
                      <w:sz w:val="14"/>
                      <w:szCs w:val="14"/>
                    </w:rPr>
                    <w:lastRenderedPageBreak/>
                    <w:t>массива сосны ДГ 21- 10, площадь 2,01 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470,18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1881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140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ССЦ01- 203- 0570</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Полотна дверные деревянные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ССЦ01- 101- 9411- 006П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Замки дверные врезные </w:t>
                  </w:r>
                  <w:proofErr w:type="spellStart"/>
                  <w:r>
                    <w:rPr>
                      <w:rFonts w:ascii="Arial" w:hAnsi="Arial" w:cs="Arial"/>
                      <w:color w:val="000000"/>
                      <w:sz w:val="14"/>
                      <w:szCs w:val="14"/>
                    </w:rPr>
                    <w:t>сувальдные</w:t>
                  </w:r>
                  <w:proofErr w:type="spellEnd"/>
                  <w:r>
                    <w:rPr>
                      <w:rFonts w:ascii="Arial" w:hAnsi="Arial" w:cs="Arial"/>
                      <w:color w:val="000000"/>
                      <w:sz w:val="14"/>
                      <w:szCs w:val="14"/>
                    </w:rPr>
                    <w:t xml:space="preserve"> секретные, ручка с полимерным покрытием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ССЦ01- 101- 9411- 030П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Петли дверные </w:t>
                  </w:r>
                  <w:proofErr w:type="spellStart"/>
                  <w:r>
                    <w:rPr>
                      <w:rFonts w:ascii="Arial" w:hAnsi="Arial" w:cs="Arial"/>
                      <w:color w:val="000000"/>
                      <w:sz w:val="14"/>
                      <w:szCs w:val="14"/>
                    </w:rPr>
                    <w:t>полушарнирные</w:t>
                  </w:r>
                  <w:proofErr w:type="spellEnd"/>
                  <w:r>
                    <w:rPr>
                      <w:rFonts w:ascii="Arial" w:hAnsi="Arial" w:cs="Arial"/>
                      <w:color w:val="000000"/>
                      <w:sz w:val="14"/>
                      <w:szCs w:val="14"/>
                    </w:rPr>
                    <w:t xml:space="preserve"> ПН</w:t>
                  </w:r>
                  <w:proofErr w:type="gramStart"/>
                  <w:r>
                    <w:rPr>
                      <w:rFonts w:ascii="Arial" w:hAnsi="Arial" w:cs="Arial"/>
                      <w:color w:val="000000"/>
                      <w:sz w:val="14"/>
                      <w:szCs w:val="14"/>
                    </w:rPr>
                    <w:t>1</w:t>
                  </w:r>
                  <w:proofErr w:type="gramEnd"/>
                  <w:r>
                    <w:rPr>
                      <w:rFonts w:ascii="Arial" w:hAnsi="Arial" w:cs="Arial"/>
                      <w:color w:val="000000"/>
                      <w:sz w:val="14"/>
                      <w:szCs w:val="14"/>
                    </w:rPr>
                    <w:t>- 130 с плазменным напылением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двери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4243</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417</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32</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36,03</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4243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3474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479,55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8691,84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9,949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366,12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1205,44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13086,56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23349,96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8712,68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501,4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262,2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9087,88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4752,38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37190,22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37190,22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ТЕР- 18- 03- 001- 02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2745,82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262,31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0,75</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100кВт радиаторов и </w:t>
                  </w:r>
                  <w:proofErr w:type="spellStart"/>
                  <w:r>
                    <w:rPr>
                      <w:rFonts w:ascii="Arial" w:hAnsi="Arial" w:cs="Arial"/>
                      <w:color w:val="000000"/>
                      <w:sz w:val="14"/>
                      <w:szCs w:val="14"/>
                    </w:rPr>
                    <w:t>конв</w:t>
                  </w:r>
                  <w:proofErr w:type="spell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826,83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25,28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ССЦ01- 101- 9102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Дюбели распорные полиэтиленовые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- 65- 24- 001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8445D1" w:rsidTr="008445D1">
              <w:trPr>
                <w:trHeight w:val="42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163,91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29</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0,91</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32,77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348,41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145,91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702,76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702,76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- 67- 08- 002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СМЕНА СВЕТИЛЬНИКОВ: С ЛЮМИНЕСЦЕНТНЫМИ ЛАМПАМИ НА </w:t>
                  </w:r>
                  <w:proofErr w:type="gramStart"/>
                  <w:r>
                    <w:rPr>
                      <w:rFonts w:ascii="Arial" w:hAnsi="Arial" w:cs="Arial"/>
                      <w:color w:val="000000"/>
                      <w:sz w:val="14"/>
                      <w:szCs w:val="14"/>
                    </w:rPr>
                    <w:t>СВЕТОДИОДНЫЕ</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1922,52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163,3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4,9</w:t>
                  </w: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1920,41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ССЦ01- 509- 9216- 009П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СВЕТИЛЬНИКИ СО СВЕТОДИОДНЫМИ ЛАМПАМИ СПО 36/100, IP 40</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2967,2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8902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0,48</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ССЦ01- 509- 1444</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ВЫКЛЮЧАТЕЛИ ЭЛЕКТРОУСТАНОВОЧНЫЕ СКРЫТОЙ ПРОВОДКИ ДВУХКЛАВИШНЫЕ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42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- 67- 09- 002</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СМЕНА: РОЗЕТОК</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0,24</w:t>
                  </w: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ССЦ01- 503- 0473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РОЗЕТКИ СКРЫТОЙ ПРОВОДКИ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ССЦ01- 501- 0626</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1,5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6790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ССЦ01- 501- 0627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2,5 ММ2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8709,3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1,53</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ССЦ01- 507- 0915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ТРУБЫ ПОЛИВИНИЛХЛОРИДНЫЕ (ПВХ) ДИАМЕТРОМ 25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9309</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102</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96</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8,68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9309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9111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50</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9061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117,3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2126,07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125,06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7,682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848,09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238,75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43266,28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46479,19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2251,13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110,4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81,65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1479,91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49960,1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49960,1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22543</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693</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182</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59,57</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отделочные работы </w:t>
                  </w: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полы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ТЕР- 11- 01- 011- 01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СТЯЖЕК: ЦЕМЕНТНЫХ ТОЛЩИНОЙ 20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1339,96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46,65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45,44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8,18</w:t>
                  </w:r>
                </w:p>
              </w:tc>
            </w:tr>
            <w:tr w:rsidR="008445D1" w:rsidTr="008445D1">
              <w:trPr>
                <w:trHeight w:val="552"/>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441,19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20,68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ССЦ01- 407- 0027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ПЕСКОЦЕМЕНТНАЯ С СОДЕРЖАНИЕМ ЦЕМЕНТА ДО 67 %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317,99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ТЕР- 15- 02- 019- 03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ВНУТРЕННИХ ПОВЕРХНОСТЕЙ (ОДНОСЛОЙНОЕ ОШТУКАТУРИВАНИЕ</w:t>
                  </w:r>
                  <w:proofErr w:type="gramStart"/>
                  <w:r>
                    <w:rPr>
                      <w:rFonts w:ascii="Arial" w:hAnsi="Arial" w:cs="Arial"/>
                      <w:color w:val="000000"/>
                      <w:sz w:val="14"/>
                      <w:szCs w:val="14"/>
                    </w:rPr>
                    <w:t>)И</w:t>
                  </w:r>
                  <w:proofErr w:type="gramEnd"/>
                  <w:r>
                    <w:rPr>
                      <w:rFonts w:ascii="Arial" w:hAnsi="Arial" w:cs="Arial"/>
                      <w:color w:val="000000"/>
                      <w:sz w:val="14"/>
                      <w:szCs w:val="14"/>
                    </w:rPr>
                    <w:t>З СУХИХ РАСТВОРНЫХ СМЕСЕЙ ТОЛЩИНОЙ ДО 10 ММ: СТЕН</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709,94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39,04</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121</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59,67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10,74</w:t>
                  </w:r>
                </w:p>
              </w:tc>
            </w:tr>
            <w:tr w:rsidR="008445D1" w:rsidTr="008445D1">
              <w:trPr>
                <w:trHeight w:val="958"/>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669,54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29,66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ССЦ01- 402- 9110- 012П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СУХАЯ РОВНИТЕЛЬ ДЛЯ ПОЛА САМОВЫРАВНИВАЮЩИЙСЯ ОТДЕЛОЧНЫЙ НА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ИЗВЕСТКОВО- ПЕСЧАНОЙ ОСНОВЕ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7780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1323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ТЕР- 11- 01- 027- 06</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НА РАСТВОРЕ ИХ СУХОЙ СМЕСИ С ПРИГОТОВЛЕНИЕМ РАСТВОРА В ПОСТРОЕЧНЫХ УСЛОВИЯХ ИЗ ПЛИТОК: </w:t>
                  </w:r>
                  <w:proofErr w:type="gramStart"/>
                  <w:r>
                    <w:rPr>
                      <w:rFonts w:ascii="Arial" w:hAnsi="Arial" w:cs="Arial"/>
                      <w:color w:val="000000"/>
                      <w:sz w:val="14"/>
                      <w:szCs w:val="14"/>
                    </w:rPr>
                    <w:t>ГЛАДКИХ НЕГЛАЗУРОВАННЫХ КЕРАМИЧЕСКИХ ДЛЯ ПОЛОВ ОДНОЦВЕТНЫХ</w:t>
                  </w:r>
                  <w:proofErr w:type="gramEnd"/>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10090,45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165,86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1816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265</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137,75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24,79</w:t>
                  </w:r>
                </w:p>
              </w:tc>
            </w:tr>
            <w:tr w:rsidR="008445D1" w:rsidTr="008445D1">
              <w:trPr>
                <w:trHeight w:val="1089"/>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1472,52</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67,89</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ССЦ01- 101- 1947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ПЛИНТУСНЫЕ ПРЯМЫЕ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7,48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ССЦ01- 101- 1686</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ПЛИТКИ КЕРАМИЧЕСКИЕ </w:t>
                  </w:r>
                  <w:r>
                    <w:rPr>
                      <w:rFonts w:ascii="Arial" w:hAnsi="Arial" w:cs="Arial"/>
                      <w:color w:val="000000"/>
                      <w:sz w:val="14"/>
                      <w:szCs w:val="14"/>
                    </w:rPr>
                    <w:lastRenderedPageBreak/>
                    <w:t>УГЛОВЫЕ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18,14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lastRenderedPageBreak/>
                    <w:t>164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ССЦ01- 101- 0287</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КЕРАМИЧЕСКИЕ ДЛЯ ПОЛОВ ГЛАДКИЕ НЕГЛАЗУРОВАННЫЕ ОДНОЦВЕТНЫЕ С КРАСИТЕЛЕМ КВАДРАТНЫЕ И ПРЯМОУГОЛЬНЫЕ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72,89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1312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68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ССЦ01- 101- 1971</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ЗАТИРКА «СТАРАТЕЛИ» (РАЗНОЙ ЦВЕТНОСТИ)</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0,009</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7001,47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полы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5187</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465</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45</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43,71</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4677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3002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534,75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51,75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9692,34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437,72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564,85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7725,1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13845,22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31827,51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10130,06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595,7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332,35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10797,06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6023,84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48648,41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48648,41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9,65</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0,1534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ТЕР- 13- 03- 001- 11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ОГРУНТОВКА БЕТОННЫХ И ОШТУКАТУРЕННЫХ ПОВЕРХНОСТЕЙ: ГРУН</w:t>
                  </w:r>
                  <w:proofErr w:type="gramStart"/>
                  <w:r>
                    <w:rPr>
                      <w:rFonts w:ascii="Arial" w:hAnsi="Arial" w:cs="Arial"/>
                      <w:color w:val="000000"/>
                      <w:sz w:val="14"/>
                      <w:szCs w:val="14"/>
                    </w:rPr>
                    <w:t>Т-</w:t>
                  </w:r>
                  <w:proofErr w:type="gramEnd"/>
                  <w:r>
                    <w:rPr>
                      <w:rFonts w:ascii="Arial" w:hAnsi="Arial" w:cs="Arial"/>
                      <w:color w:val="000000"/>
                      <w:sz w:val="14"/>
                      <w:szCs w:val="14"/>
                    </w:rPr>
                    <w:t xml:space="preserve"> ШПАТЛЕВКОЙ ЭП- 0010, ПЕРВЫЙ СЛОЙ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1046,13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w:t>
                  </w:r>
                  <w:proofErr w:type="gramStart"/>
                  <w:r>
                    <w:rPr>
                      <w:rFonts w:ascii="Arial" w:hAnsi="Arial" w:cs="Arial"/>
                      <w:color w:val="000000"/>
                      <w:sz w:val="14"/>
                      <w:szCs w:val="14"/>
                    </w:rPr>
                    <w:t>.П</w:t>
                  </w:r>
                  <w:proofErr w:type="gramEnd"/>
                  <w:r>
                    <w:rPr>
                      <w:rFonts w:ascii="Arial" w:hAnsi="Arial" w:cs="Arial"/>
                      <w:color w:val="000000"/>
                      <w:sz w:val="14"/>
                      <w:szCs w:val="14"/>
                    </w:rPr>
                    <w:t>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ССЦ01- 101- 2418</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ГРУНТОВКА КНАУ</w:t>
                  </w:r>
                  <w:proofErr w:type="gramStart"/>
                  <w:r>
                    <w:rPr>
                      <w:rFonts w:ascii="Arial" w:hAnsi="Arial" w:cs="Arial"/>
                      <w:color w:val="000000"/>
                      <w:sz w:val="14"/>
                      <w:szCs w:val="14"/>
                    </w:rPr>
                    <w:t>Ф-</w:t>
                  </w:r>
                  <w:proofErr w:type="gramEnd"/>
                  <w:r>
                    <w:rPr>
                      <w:rFonts w:ascii="Arial" w:hAnsi="Arial" w:cs="Arial"/>
                      <w:color w:val="000000"/>
                      <w:sz w:val="14"/>
                      <w:szCs w:val="14"/>
                    </w:rPr>
                    <w:t xml:space="preserve"> ГРУНДИРМИТТЕЛЬ</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ПОЛИВИНИЛАЦЕТАТНЫМИ ВОДОЭМУЛЬСИОННЫМИ СОСТАВАМИ ПРОСТАЯ ПО ШТУКАТУРКЕ И СБОРНЫМ КОНСТРУКЦИЯМ: СТЕН, </w:t>
                  </w:r>
                  <w:proofErr w:type="gramStart"/>
                  <w:r>
                    <w:rPr>
                      <w:rFonts w:ascii="Arial" w:hAnsi="Arial" w:cs="Arial"/>
                      <w:color w:val="000000"/>
                      <w:sz w:val="14"/>
                      <w:szCs w:val="14"/>
                    </w:rPr>
                    <w:t>ПОДГОТОВЛЕННЫМ</w:t>
                  </w:r>
                  <w:proofErr w:type="gramEnd"/>
                  <w:r>
                    <w:rPr>
                      <w:rFonts w:ascii="Arial" w:hAnsi="Arial" w:cs="Arial"/>
                      <w:color w:val="000000"/>
                      <w:sz w:val="14"/>
                      <w:szCs w:val="14"/>
                    </w:rPr>
                    <w:t xml:space="preserve"> ПОД ОКРАСКУ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444,86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4,71</w:t>
                  </w:r>
                </w:p>
              </w:tc>
            </w:tr>
            <w:tr w:rsidR="008445D1" w:rsidTr="008445D1">
              <w:trPr>
                <w:trHeight w:val="958"/>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191,33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171</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ССЦ01- 101- 9851- </w:t>
                  </w:r>
                  <w:r>
                    <w:rPr>
                      <w:rFonts w:ascii="Arial" w:hAnsi="Arial" w:cs="Arial"/>
                      <w:color w:val="000000"/>
                      <w:sz w:val="14"/>
                      <w:szCs w:val="14"/>
                    </w:rPr>
                    <w:lastRenderedPageBreak/>
                    <w:t>006П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lastRenderedPageBreak/>
                    <w:t xml:space="preserve">КРАСКИ ЭПОКСИДНЫЕ </w:t>
                  </w:r>
                  <w:proofErr w:type="gramStart"/>
                  <w:r>
                    <w:rPr>
                      <w:rFonts w:ascii="Arial" w:hAnsi="Arial" w:cs="Arial"/>
                      <w:color w:val="000000"/>
                      <w:sz w:val="14"/>
                      <w:szCs w:val="14"/>
                    </w:rPr>
                    <w:t>В-</w:t>
                  </w:r>
                  <w:proofErr w:type="gramEnd"/>
                  <w:r>
                    <w:rPr>
                      <w:rFonts w:ascii="Arial" w:hAnsi="Arial" w:cs="Arial"/>
                      <w:color w:val="000000"/>
                      <w:sz w:val="14"/>
                      <w:szCs w:val="14"/>
                    </w:rPr>
                    <w:t xml:space="preserve"> ЭП- </w:t>
                  </w:r>
                  <w:r>
                    <w:rPr>
                      <w:rFonts w:ascii="Arial" w:hAnsi="Arial" w:cs="Arial"/>
                      <w:color w:val="000000"/>
                      <w:sz w:val="14"/>
                      <w:szCs w:val="14"/>
                    </w:rPr>
                    <w:lastRenderedPageBreak/>
                    <w:t>012 ВОДОРАЗБАВЛЯЕМЫЕ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lastRenderedPageBreak/>
                    <w:t>0,015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35744,93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lastRenderedPageBreak/>
                    <w:t>Итого: стены</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1626</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173</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15,98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198,95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3605,97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111,58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2808,44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5513,29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12039,28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3626,81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167,9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100,05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3043,19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1813,41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16895,88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16895,88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потолки</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172</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- 61- 01- 003</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стен полимерцементным раствором при толщине намета до 5 мм</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984,37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7,65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266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9,65</w:t>
                  </w:r>
                </w:p>
              </w:tc>
            </w:tr>
            <w:tr w:rsidR="008445D1" w:rsidTr="008445D1">
              <w:trPr>
                <w:trHeight w:val="551"/>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366,23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4,58</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173</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ССЦ01- 402- 9110- 001П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Смесь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песчаная для приготовления строительных растворов</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0,1534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843,76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174</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ТЕР- 13- 03- 001- 11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ОГРУНТОВКА БЕТОННЫХ И ОШТУКАТУРЕННЫХ ПОВЕРХНОСТЕЙ: ГРУН</w:t>
                  </w:r>
                  <w:proofErr w:type="gramStart"/>
                  <w:r>
                    <w:rPr>
                      <w:rFonts w:ascii="Arial" w:hAnsi="Arial" w:cs="Arial"/>
                      <w:color w:val="000000"/>
                      <w:sz w:val="14"/>
                      <w:szCs w:val="14"/>
                    </w:rPr>
                    <w:t>Т-</w:t>
                  </w:r>
                  <w:proofErr w:type="gramEnd"/>
                  <w:r>
                    <w:rPr>
                      <w:rFonts w:ascii="Arial" w:hAnsi="Arial" w:cs="Arial"/>
                      <w:color w:val="000000"/>
                      <w:sz w:val="14"/>
                      <w:szCs w:val="14"/>
                    </w:rPr>
                    <w:t xml:space="preserve"> ШПАТЛЕВКОЙ ЭП- 0010, ПЕРВЫЙ СЛОЙ</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1046,13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7,48</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282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w:t>
                  </w:r>
                </w:p>
              </w:tc>
            </w:tr>
            <w:tr w:rsidR="008445D1" w:rsidTr="008445D1">
              <w:trPr>
                <w:trHeight w:val="696"/>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w:t>
                  </w:r>
                  <w:proofErr w:type="gramStart"/>
                  <w:r>
                    <w:rPr>
                      <w:rFonts w:ascii="Arial" w:hAnsi="Arial" w:cs="Arial"/>
                      <w:color w:val="000000"/>
                      <w:sz w:val="14"/>
                      <w:szCs w:val="14"/>
                    </w:rPr>
                    <w:t>.П</w:t>
                  </w:r>
                  <w:proofErr w:type="gramEnd"/>
                  <w:r>
                    <w:rPr>
                      <w:rFonts w:ascii="Arial" w:hAnsi="Arial" w:cs="Arial"/>
                      <w:color w:val="000000"/>
                      <w:sz w:val="14"/>
                      <w:szCs w:val="14"/>
                    </w:rPr>
                    <w:t>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81,34</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175</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ССЦ01- 101- 2418</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ГРУНТОВКА КНАУ</w:t>
                  </w:r>
                  <w:proofErr w:type="gramStart"/>
                  <w:r>
                    <w:rPr>
                      <w:rFonts w:ascii="Arial" w:hAnsi="Arial" w:cs="Arial"/>
                      <w:color w:val="000000"/>
                      <w:sz w:val="14"/>
                      <w:szCs w:val="14"/>
                    </w:rPr>
                    <w:t>Ф-</w:t>
                  </w:r>
                  <w:proofErr w:type="gramEnd"/>
                  <w:r>
                    <w:rPr>
                      <w:rFonts w:ascii="Arial" w:hAnsi="Arial" w:cs="Arial"/>
                      <w:color w:val="000000"/>
                      <w:sz w:val="14"/>
                      <w:szCs w:val="14"/>
                    </w:rPr>
                    <w:t xml:space="preserve"> ГРУНДИРМИТТЕЛЬ</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29,31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293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176</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ТЕР- 15- 04- 005- 01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ОКРАСКА ПОЛИВИНИЛАЦЕТАТНЫМИ ВОДОЭМУЛЬСИОННЫМИ СОСТАВАМИ ПРОСТАЯ ПО ШТУКАТУРКЕ И СБОРНЫМ КОНСТРУКЦИЯМ: СТЕН, </w:t>
                  </w:r>
                  <w:proofErr w:type="gramStart"/>
                  <w:r>
                    <w:rPr>
                      <w:rFonts w:ascii="Arial" w:hAnsi="Arial" w:cs="Arial"/>
                      <w:color w:val="000000"/>
                      <w:sz w:val="14"/>
                      <w:szCs w:val="14"/>
                    </w:rPr>
                    <w:t>ПОДГОТОВЛЕННЫМ</w:t>
                  </w:r>
                  <w:proofErr w:type="gramEnd"/>
                  <w:r>
                    <w:rPr>
                      <w:rFonts w:ascii="Arial" w:hAnsi="Arial" w:cs="Arial"/>
                      <w:color w:val="000000"/>
                      <w:sz w:val="14"/>
                      <w:szCs w:val="14"/>
                    </w:rPr>
                    <w:t xml:space="preserve"> ПОД ОКРАСКУ</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0,27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444,86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9,31</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120</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52</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17,46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4,71</w:t>
                  </w:r>
                </w:p>
              </w:tc>
            </w:tr>
            <w:tr w:rsidR="008445D1" w:rsidTr="008445D1">
              <w:trPr>
                <w:trHeight w:val="958"/>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191,33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177</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ССЦ01- 101- 9851- 006П</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КРАСКИ ЭПОКСИДНЫЕ </w:t>
                  </w:r>
                  <w:proofErr w:type="gramStart"/>
                  <w:r>
                    <w:rPr>
                      <w:rFonts w:ascii="Arial" w:hAnsi="Arial" w:cs="Arial"/>
                      <w:color w:val="000000"/>
                      <w:sz w:val="14"/>
                      <w:szCs w:val="14"/>
                    </w:rPr>
                    <w:t>В-</w:t>
                  </w:r>
                  <w:proofErr w:type="gramEnd"/>
                  <w:r>
                    <w:rPr>
                      <w:rFonts w:ascii="Arial" w:hAnsi="Arial" w:cs="Arial"/>
                      <w:color w:val="000000"/>
                      <w:sz w:val="14"/>
                      <w:szCs w:val="14"/>
                    </w:rPr>
                    <w:t xml:space="preserve"> ЭП- 012 ВОДОРАЗБАВЛЯЕМЫЕ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0,015</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35744,93</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536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потолки</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1626</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173</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15,98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1626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958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198,95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3605,97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20,84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111,58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2808,44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5513,29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12039,28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3626,81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167,9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100,05</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3043,19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1813,41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16895,88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16895,88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5"/>
              </w:trPr>
              <w:tc>
                <w:tcPr>
                  <w:tcW w:w="10764" w:type="dxa"/>
                  <w:gridSpan w:val="11"/>
                  <w:tcBorders>
                    <w:top w:val="nil"/>
                    <w:left w:val="nil"/>
                    <w:bottom w:val="single" w:sz="8" w:space="0" w:color="000000"/>
                    <w:right w:val="nil"/>
                  </w:tcBorders>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center"/>
                    <w:rPr>
                      <w:rFonts w:ascii="Arial" w:hAnsi="Arial" w:cs="Arial"/>
                      <w:b/>
                      <w:bCs/>
                      <w:color w:val="000000"/>
                      <w:sz w:val="16"/>
                      <w:szCs w:val="16"/>
                    </w:rPr>
                  </w:pPr>
                  <w:r>
                    <w:rPr>
                      <w:rFonts w:ascii="Arial" w:hAnsi="Arial" w:cs="Arial"/>
                      <w:b/>
                      <w:bCs/>
                      <w:color w:val="000000"/>
                      <w:sz w:val="16"/>
                      <w:szCs w:val="16"/>
                    </w:rPr>
                    <w:t>лестница</w:t>
                  </w: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178</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ТЕР- 15- 01- 016- 01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=1,25 Изм</w:t>
                  </w:r>
                  <w:proofErr w:type="gramStart"/>
                  <w:r>
                    <w:rPr>
                      <w:rFonts w:ascii="Arial" w:hAnsi="Arial" w:cs="Arial"/>
                      <w:color w:val="000000"/>
                      <w:sz w:val="14"/>
                      <w:szCs w:val="14"/>
                    </w:rPr>
                    <w:t>.В</w:t>
                  </w:r>
                  <w:proofErr w:type="gramEnd"/>
                  <w:r>
                    <w:rPr>
                      <w:rFonts w:ascii="Arial" w:hAnsi="Arial" w:cs="Arial"/>
                      <w:color w:val="000000"/>
                      <w:sz w:val="14"/>
                      <w:szCs w:val="14"/>
                    </w:rPr>
                    <w:t>ып.И4- И8 2014</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 ОБЛИЦОВКА ПО БЕТОННОЙ ПОВЕРХНОСТИ КЕРАМИЧЕСКИМИ ОТДЕЛЬНЫМИ ПЛИТКАМИ НА ПОЛИМЕРЦЕМЕНТНОЙ МАСТИКЕ </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3093,77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35,6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495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258</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135,15</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21,62</w:t>
                  </w:r>
                </w:p>
              </w:tc>
            </w:tr>
            <w:tr w:rsidR="008445D1" w:rsidTr="008445D1">
              <w:trPr>
                <w:trHeight w:val="813"/>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ОБЛИЦОВАННОЙ ПОВЕР</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1613,67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15,16</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179</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ССЦ01- 101- 5569</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ПЛИТКИ КЕРАМОГРАНИТНЫЕ РАЗМЕРОМ 300Х300Х8 ММ, БЕЛ</w:t>
                  </w:r>
                  <w:proofErr w:type="gramStart"/>
                  <w:r>
                    <w:rPr>
                      <w:rFonts w:ascii="Arial" w:hAnsi="Arial" w:cs="Arial"/>
                      <w:color w:val="000000"/>
                      <w:sz w:val="14"/>
                      <w:szCs w:val="14"/>
                    </w:rPr>
                    <w:t>О-</w:t>
                  </w:r>
                  <w:proofErr w:type="gramEnd"/>
                  <w:r>
                    <w:rPr>
                      <w:rFonts w:ascii="Arial" w:hAnsi="Arial" w:cs="Arial"/>
                      <w:color w:val="000000"/>
                      <w:sz w:val="14"/>
                      <w:szCs w:val="14"/>
                    </w:rPr>
                    <w:t xml:space="preserve"> СЕРЫЕ</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67,41</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1079</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274"/>
              </w:trPr>
              <w:tc>
                <w:tcPr>
                  <w:tcW w:w="410"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180</w:t>
                  </w:r>
                </w:p>
              </w:tc>
              <w:tc>
                <w:tcPr>
                  <w:tcW w:w="130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ССЦ01- 101- 4375</w:t>
                  </w:r>
                </w:p>
              </w:tc>
              <w:tc>
                <w:tcPr>
                  <w:tcW w:w="2219"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КЛЕЙ ПЛИТОЧНЫЙ «СЕ</w:t>
                  </w:r>
                  <w:proofErr w:type="gramStart"/>
                  <w:r>
                    <w:rPr>
                      <w:rFonts w:ascii="Arial" w:hAnsi="Arial" w:cs="Arial"/>
                      <w:color w:val="000000"/>
                      <w:sz w:val="14"/>
                      <w:szCs w:val="14"/>
                    </w:rPr>
                    <w:t>R</w:t>
                  </w:r>
                  <w:proofErr w:type="gramEnd"/>
                  <w:r>
                    <w:rPr>
                      <w:rFonts w:ascii="Arial" w:hAnsi="Arial" w:cs="Arial"/>
                      <w:color w:val="000000"/>
                      <w:sz w:val="14"/>
                      <w:szCs w:val="14"/>
                    </w:rPr>
                    <w:t>ЕSIТ» СМ117 ДЛЯ КЕРАМОГРАНИТА</w:t>
                  </w: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6,57</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657</w:t>
                  </w: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r>
            <w:tr w:rsidR="008445D1" w:rsidTr="008445D1">
              <w:trPr>
                <w:trHeight w:val="290"/>
              </w:trPr>
              <w:tc>
                <w:tcPr>
                  <w:tcW w:w="410"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130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2219"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vAlign w:val="center"/>
                  <w:hideMark/>
                </w:tcPr>
                <w:p w:rsidR="008445D1" w:rsidRDefault="008445D1">
                  <w:pPr>
                    <w:spacing w:after="0" w:line="240" w:lineRule="auto"/>
                    <w:rPr>
                      <w:rFonts w:ascii="Arial" w:hAnsi="Arial" w:cs="Arial"/>
                      <w:color w:val="000000"/>
                      <w:sz w:val="14"/>
                      <w:szCs w:val="14"/>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лестница</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2231</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258</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21,62</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color w:val="000000"/>
                      <w:sz w:val="20"/>
                      <w:szCs w:val="20"/>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1967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1736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122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296,7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5377,69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41,69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10,915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75,31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1065,37</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77"/>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4,612</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8006,43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14524,8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5419,38</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282,9</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406"/>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140,3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5127,56</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2542,94</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22195,3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22195,3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 xml:space="preserve">Итого: отделочные работы </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10670</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1069</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65</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97,3</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25</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подсобное помещение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35282</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1915</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248</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172,84</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34</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304"/>
              </w:trPr>
              <w:tc>
                <w:tcPr>
                  <w:tcW w:w="5645" w:type="dxa"/>
                  <w:gridSpan w:val="5"/>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169643</w:t>
                  </w: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10873</w:t>
                  </w:r>
                </w:p>
              </w:tc>
              <w:tc>
                <w:tcPr>
                  <w:tcW w:w="854"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1702</w:t>
                  </w:r>
                </w:p>
              </w:tc>
              <w:tc>
                <w:tcPr>
                  <w:tcW w:w="853" w:type="dxa"/>
                  <w:tcBorders>
                    <w:top w:val="single" w:sz="8" w:space="0" w:color="000000"/>
                    <w:left w:val="nil"/>
                    <w:bottom w:val="nil"/>
                    <w:right w:val="nil"/>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1011,68</w:t>
                  </w:r>
                </w:p>
              </w:tc>
            </w:tr>
            <w:tr w:rsidR="008445D1" w:rsidTr="008445D1">
              <w:trPr>
                <w:trHeight w:val="276"/>
              </w:trPr>
              <w:tc>
                <w:tcPr>
                  <w:tcW w:w="8204" w:type="dxa"/>
                  <w:gridSpan w:val="8"/>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4" w:type="dxa"/>
                  <w:tcMar>
                    <w:top w:w="0" w:type="dxa"/>
                    <w:left w:w="15" w:type="dxa"/>
                    <w:bottom w:w="0" w:type="dxa"/>
                    <w:right w:w="15" w:type="dxa"/>
                  </w:tcMar>
                  <w:hideMark/>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4"/>
                      <w:szCs w:val="14"/>
                    </w:rPr>
                  </w:pPr>
                  <w:r>
                    <w:rPr>
                      <w:rFonts w:ascii="Arial" w:hAnsi="Arial" w:cs="Arial"/>
                      <w:b/>
                      <w:bCs/>
                      <w:color w:val="000000"/>
                      <w:sz w:val="14"/>
                      <w:szCs w:val="14"/>
                    </w:rPr>
                    <w:t>254</w:t>
                  </w: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853" w:type="dxa"/>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r>
            <w:tr w:rsidR="008445D1" w:rsidTr="008445D1">
              <w:trPr>
                <w:trHeight w:val="16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rPr>
                      <w:rFonts w:ascii="Tahoma" w:hAnsi="Tahoma" w:cs="Tahoma"/>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58" w:after="0" w:line="133" w:lineRule="exact"/>
                    <w:ind w:left="38"/>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1348401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1348401</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242712</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19"/>
              </w:trPr>
              <w:tc>
                <w:tcPr>
                  <w:tcW w:w="171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c>
                <w:tcPr>
                  <w:tcW w:w="307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8445D1" w:rsidRDefault="008445D1">
                  <w:pPr>
                    <w:widowControl w:val="0"/>
                    <w:autoSpaceDE w:val="0"/>
                    <w:autoSpaceDN w:val="0"/>
                    <w:adjustRightInd w:val="0"/>
                    <w:spacing w:before="14" w:after="0" w:line="166" w:lineRule="exact"/>
                    <w:ind w:left="15"/>
                    <w:jc w:val="right"/>
                    <w:rPr>
                      <w:rFonts w:ascii="Arial" w:hAnsi="Arial" w:cs="Arial"/>
                      <w:color w:val="000000"/>
                      <w:sz w:val="16"/>
                      <w:szCs w:val="16"/>
                    </w:rPr>
                  </w:pPr>
                  <w:r>
                    <w:rPr>
                      <w:rFonts w:ascii="Arial" w:hAnsi="Arial" w:cs="Arial"/>
                      <w:color w:val="000000"/>
                      <w:sz w:val="16"/>
                      <w:szCs w:val="16"/>
                    </w:rPr>
                    <w:t>1591113</w:t>
                  </w:r>
                </w:p>
              </w:tc>
              <w:tc>
                <w:tcPr>
                  <w:tcW w:w="3413"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jc w:val="right"/>
                    <w:rPr>
                      <w:rFonts w:ascii="Arial" w:hAnsi="Arial" w:cs="Arial"/>
                      <w:b/>
                      <w:bCs/>
                      <w:color w:val="000000"/>
                      <w:sz w:val="16"/>
                      <w:szCs w:val="16"/>
                    </w:rPr>
                  </w:pP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14" w:after="0" w:line="166" w:lineRule="exact"/>
                    <w:ind w:left="15"/>
                    <w:rPr>
                      <w:rFonts w:ascii="Arial" w:hAnsi="Arial" w:cs="Arial"/>
                      <w:color w:val="000000"/>
                      <w:sz w:val="16"/>
                      <w:szCs w:val="16"/>
                    </w:rPr>
                  </w:pPr>
                </w:p>
              </w:tc>
            </w:tr>
            <w:tr w:rsidR="008445D1" w:rsidTr="008445D1">
              <w:trPr>
                <w:trHeight w:val="304"/>
              </w:trPr>
              <w:tc>
                <w:tcPr>
                  <w:tcW w:w="1719" w:type="dxa"/>
                  <w:gridSpan w:val="2"/>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9" w:type="dxa"/>
                  <w:tcMar>
                    <w:top w:w="0" w:type="dxa"/>
                    <w:left w:w="15" w:type="dxa"/>
                    <w:bottom w:w="0" w:type="dxa"/>
                    <w:right w:w="15" w:type="dxa"/>
                  </w:tcMar>
                  <w:vAlign w:val="center"/>
                </w:tcPr>
                <w:p w:rsidR="008445D1" w:rsidRDefault="008445D1">
                  <w:pPr>
                    <w:widowControl w:val="0"/>
                    <w:autoSpaceDE w:val="0"/>
                    <w:autoSpaceDN w:val="0"/>
                    <w:adjustRightInd w:val="0"/>
                    <w:spacing w:before="58" w:after="0"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8445D1" w:rsidRDefault="008445D1">
                  <w:pPr>
                    <w:widowControl w:val="0"/>
                    <w:autoSpaceDE w:val="0"/>
                    <w:autoSpaceDN w:val="0"/>
                    <w:adjustRightInd w:val="0"/>
                    <w:spacing w:before="58" w:after="0" w:line="152" w:lineRule="exact"/>
                    <w:ind w:left="38"/>
                    <w:rPr>
                      <w:rFonts w:ascii="Arial" w:hAnsi="Arial" w:cs="Arial"/>
                      <w:color w:val="000000"/>
                      <w:sz w:val="16"/>
                      <w:szCs w:val="16"/>
                    </w:rPr>
                  </w:pPr>
                </w:p>
              </w:tc>
              <w:tc>
                <w:tcPr>
                  <w:tcW w:w="3413" w:type="dxa"/>
                  <w:gridSpan w:val="4"/>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8445D1" w:rsidTr="008445D1">
              <w:trPr>
                <w:trHeight w:val="274"/>
              </w:trPr>
              <w:tc>
                <w:tcPr>
                  <w:tcW w:w="10764" w:type="dxa"/>
                  <w:gridSpan w:val="11"/>
                  <w:tcMar>
                    <w:top w:w="0" w:type="dxa"/>
                    <w:left w:w="15" w:type="dxa"/>
                    <w:bottom w:w="0" w:type="dxa"/>
                    <w:right w:w="15" w:type="dxa"/>
                  </w:tcMar>
                </w:tcPr>
                <w:p w:rsidR="008445D1" w:rsidRDefault="008445D1">
                  <w:pPr>
                    <w:widowControl w:val="0"/>
                    <w:autoSpaceDE w:val="0"/>
                    <w:autoSpaceDN w:val="0"/>
                    <w:adjustRightInd w:val="0"/>
                    <w:spacing w:before="58" w:after="0" w:line="152" w:lineRule="exact"/>
                    <w:ind w:left="38"/>
                    <w:rPr>
                      <w:rFonts w:ascii="Arial" w:hAnsi="Arial" w:cs="Arial"/>
                      <w:color w:val="000000"/>
                      <w:sz w:val="16"/>
                      <w:szCs w:val="16"/>
                    </w:rPr>
                  </w:pPr>
                </w:p>
              </w:tc>
            </w:tr>
            <w:tr w:rsidR="008445D1" w:rsidTr="008445D1">
              <w:trPr>
                <w:trHeight w:val="304"/>
              </w:trPr>
              <w:tc>
                <w:tcPr>
                  <w:tcW w:w="1719" w:type="dxa"/>
                  <w:gridSpan w:val="2"/>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9" w:type="dxa"/>
                  <w:tcMar>
                    <w:top w:w="0" w:type="dxa"/>
                    <w:left w:w="15" w:type="dxa"/>
                    <w:bottom w:w="0" w:type="dxa"/>
                    <w:right w:w="15" w:type="dxa"/>
                  </w:tcMar>
                  <w:vAlign w:val="center"/>
                </w:tcPr>
                <w:p w:rsidR="008445D1" w:rsidRDefault="008445D1">
                  <w:pPr>
                    <w:widowControl w:val="0"/>
                    <w:autoSpaceDE w:val="0"/>
                    <w:autoSpaceDN w:val="0"/>
                    <w:adjustRightInd w:val="0"/>
                    <w:spacing w:before="58" w:after="0"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tcMar>
                    <w:top w:w="0" w:type="dxa"/>
                    <w:left w:w="15" w:type="dxa"/>
                    <w:bottom w:w="0" w:type="dxa"/>
                    <w:right w:w="15" w:type="dxa"/>
                  </w:tcMar>
                  <w:vAlign w:val="center"/>
                </w:tcPr>
                <w:p w:rsidR="008445D1" w:rsidRDefault="008445D1">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Белов  К.Е.</w:t>
                  </w:r>
                </w:p>
              </w:tc>
              <w:tc>
                <w:tcPr>
                  <w:tcW w:w="3413" w:type="dxa"/>
                  <w:gridSpan w:val="4"/>
                  <w:tcMar>
                    <w:top w:w="0" w:type="dxa"/>
                    <w:left w:w="15" w:type="dxa"/>
                    <w:bottom w:w="0" w:type="dxa"/>
                    <w:right w:w="15" w:type="dxa"/>
                  </w:tcMar>
                  <w:vAlign w:val="center"/>
                  <w:hideMark/>
                </w:tcPr>
                <w:p w:rsidR="008445D1" w:rsidRDefault="008445D1">
                  <w:pPr>
                    <w:widowControl w:val="0"/>
                    <w:autoSpaceDE w:val="0"/>
                    <w:autoSpaceDN w:val="0"/>
                    <w:adjustRightInd w:val="0"/>
                    <w:spacing w:before="58" w:after="0" w:line="152" w:lineRule="exact"/>
                    <w:ind w:left="38"/>
                    <w:rPr>
                      <w:rFonts w:ascii="Arial" w:hAnsi="Arial" w:cs="Arial"/>
                      <w:color w:val="000000"/>
                      <w:sz w:val="16"/>
                      <w:szCs w:val="16"/>
                    </w:rPr>
                  </w:pPr>
                  <w:r>
                    <w:rPr>
                      <w:rFonts w:ascii="Arial" w:hAnsi="Arial" w:cs="Arial"/>
                      <w:color w:val="000000"/>
                      <w:sz w:val="16"/>
                      <w:szCs w:val="16"/>
                    </w:rPr>
                    <w:t xml:space="preserve">  </w:t>
                  </w:r>
                </w:p>
              </w:tc>
            </w:tr>
          </w:tbl>
          <w:p w:rsidR="008445D1" w:rsidRDefault="008445D1" w:rsidP="008445D1"/>
          <w:p w:rsidR="008445D1" w:rsidRDefault="008445D1" w:rsidP="00C30358">
            <w:pPr>
              <w:widowControl w:val="0"/>
              <w:autoSpaceDE w:val="0"/>
              <w:autoSpaceDN w:val="0"/>
              <w:adjustRightInd w:val="0"/>
              <w:spacing w:after="0" w:line="240" w:lineRule="auto"/>
              <w:ind w:left="38"/>
              <w:jc w:val="center"/>
              <w:rPr>
                <w:rFonts w:ascii="Arial" w:hAnsi="Arial" w:cs="Arial"/>
                <w:b/>
                <w:bCs/>
                <w:color w:val="000000"/>
                <w:sz w:val="24"/>
                <w:szCs w:val="24"/>
              </w:rPr>
            </w:pPr>
          </w:p>
          <w:p w:rsidR="008445D1" w:rsidRDefault="008445D1" w:rsidP="00C30358">
            <w:pPr>
              <w:widowControl w:val="0"/>
              <w:autoSpaceDE w:val="0"/>
              <w:autoSpaceDN w:val="0"/>
              <w:adjustRightInd w:val="0"/>
              <w:spacing w:after="0" w:line="240" w:lineRule="auto"/>
              <w:ind w:left="38"/>
              <w:jc w:val="center"/>
              <w:rPr>
                <w:rFonts w:ascii="Arial" w:hAnsi="Arial" w:cs="Arial"/>
                <w:b/>
                <w:bCs/>
                <w:color w:val="000000"/>
                <w:sz w:val="24"/>
                <w:szCs w:val="24"/>
              </w:rPr>
            </w:pPr>
          </w:p>
        </w:tc>
      </w:tr>
    </w:tbl>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8445D1" w:rsidRDefault="008445D1" w:rsidP="00C3035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C30358" w:rsidRPr="00D20EF9" w:rsidRDefault="00874F75" w:rsidP="00C30358">
      <w:pPr>
        <w:widowControl w:val="0"/>
        <w:tabs>
          <w:tab w:val="left" w:pos="284"/>
        </w:tabs>
        <w:autoSpaceDE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caps/>
          <w:sz w:val="24"/>
          <w:szCs w:val="24"/>
        </w:rPr>
        <w:lastRenderedPageBreak/>
        <w:t>Ч</w:t>
      </w:r>
      <w:r w:rsidR="00C30358" w:rsidRPr="00D20EF9">
        <w:rPr>
          <w:rFonts w:ascii="Times New Roman" w:hAnsi="Times New Roman" w:cs="Times New Roman"/>
          <w:b/>
          <w:bCs/>
          <w:caps/>
          <w:sz w:val="24"/>
          <w:szCs w:val="24"/>
        </w:rPr>
        <w:t>Асть</w:t>
      </w:r>
      <w:r w:rsidR="00C30358" w:rsidRPr="00D20EF9">
        <w:rPr>
          <w:rFonts w:ascii="Times New Roman" w:hAnsi="Times New Roman" w:cs="Times New Roman"/>
          <w:b/>
          <w:bCs/>
          <w:sz w:val="24"/>
          <w:szCs w:val="24"/>
        </w:rPr>
        <w:t xml:space="preserve"> </w:t>
      </w:r>
      <w:r w:rsidR="00C30358" w:rsidRPr="00D20EF9">
        <w:rPr>
          <w:rFonts w:ascii="Times New Roman" w:hAnsi="Times New Roman" w:cs="Times New Roman"/>
          <w:b/>
          <w:bCs/>
          <w:sz w:val="24"/>
          <w:szCs w:val="24"/>
          <w:lang w:val="en-US"/>
        </w:rPr>
        <w:t>IV</w:t>
      </w:r>
      <w:r w:rsidR="00C30358" w:rsidRPr="00D20EF9">
        <w:rPr>
          <w:rFonts w:ascii="Times New Roman" w:hAnsi="Times New Roman" w:cs="Times New Roman"/>
          <w:b/>
          <w:bCs/>
          <w:sz w:val="24"/>
          <w:szCs w:val="24"/>
        </w:rPr>
        <w:t xml:space="preserve">. ПРОЕКТ </w:t>
      </w:r>
      <w:r w:rsidR="00C30358">
        <w:rPr>
          <w:rFonts w:ascii="Times New Roman" w:hAnsi="Times New Roman" w:cs="Times New Roman"/>
          <w:b/>
          <w:bCs/>
          <w:sz w:val="24"/>
          <w:szCs w:val="24"/>
        </w:rPr>
        <w:t>ДОГОВОРА</w:t>
      </w:r>
    </w:p>
    <w:p w:rsidR="00C30358" w:rsidRPr="00D20EF9" w:rsidRDefault="00C30358" w:rsidP="00C30358">
      <w:pPr>
        <w:widowControl w:val="0"/>
        <w:autoSpaceDE w:val="0"/>
        <w:snapToGrid w:val="0"/>
        <w:spacing w:after="0" w:line="240" w:lineRule="auto"/>
        <w:ind w:firstLine="720"/>
        <w:jc w:val="center"/>
        <w:rPr>
          <w:rFonts w:ascii="Times New Roman" w:hAnsi="Times New Roman" w:cs="Times New Roman"/>
          <w:color w:val="000000"/>
          <w:sz w:val="24"/>
          <w:szCs w:val="24"/>
          <w:lang w:eastAsia="ar-SA"/>
        </w:rPr>
      </w:pPr>
      <w:r>
        <w:rPr>
          <w:rFonts w:ascii="Times New Roman" w:hAnsi="Times New Roman" w:cs="Times New Roman"/>
          <w:b/>
          <w:bCs/>
          <w:color w:val="000000"/>
          <w:sz w:val="24"/>
          <w:szCs w:val="24"/>
          <w:lang w:eastAsia="ar-SA"/>
        </w:rPr>
        <w:t>ДОГОВОР</w:t>
      </w:r>
      <w:r w:rsidRPr="00D20EF9">
        <w:rPr>
          <w:rFonts w:ascii="Times New Roman" w:hAnsi="Times New Roman" w:cs="Times New Roman"/>
          <w:b/>
          <w:bCs/>
          <w:color w:val="000000"/>
          <w:sz w:val="24"/>
          <w:szCs w:val="24"/>
          <w:lang w:eastAsia="ar-SA"/>
        </w:rPr>
        <w:t xml:space="preserve"> №</w:t>
      </w:r>
      <w:r w:rsidRPr="00D20EF9">
        <w:rPr>
          <w:rFonts w:ascii="Times New Roman" w:hAnsi="Times New Roman" w:cs="Times New Roman"/>
          <w:color w:val="000000"/>
          <w:sz w:val="24"/>
          <w:szCs w:val="24"/>
          <w:lang w:eastAsia="ar-SA"/>
        </w:rPr>
        <w:t>__________</w:t>
      </w:r>
    </w:p>
    <w:p w:rsidR="00C30358" w:rsidRPr="00D20EF9" w:rsidRDefault="00C30358" w:rsidP="00C30358">
      <w:pPr>
        <w:widowControl w:val="0"/>
        <w:autoSpaceDE w:val="0"/>
        <w:snapToGrid w:val="0"/>
        <w:spacing w:after="0" w:line="240" w:lineRule="auto"/>
        <w:ind w:firstLine="720"/>
        <w:jc w:val="center"/>
        <w:rPr>
          <w:rFonts w:ascii="Times New Roman" w:hAnsi="Times New Roman" w:cs="Times New Roman"/>
          <w:sz w:val="24"/>
          <w:szCs w:val="24"/>
          <w:lang w:eastAsia="ar-SA"/>
        </w:rPr>
      </w:pPr>
    </w:p>
    <w:p w:rsidR="00C30358" w:rsidRPr="00D20EF9" w:rsidRDefault="00C30358" w:rsidP="00C30358">
      <w:pPr>
        <w:widowControl w:val="0"/>
        <w:spacing w:after="0" w:line="240" w:lineRule="auto"/>
        <w:jc w:val="center"/>
        <w:rPr>
          <w:rFonts w:ascii="Times New Roman" w:hAnsi="Times New Roman" w:cs="Times New Roman"/>
          <w:iCs/>
          <w:sz w:val="24"/>
          <w:szCs w:val="24"/>
          <w:lang w:eastAsia="ar-SA"/>
        </w:rPr>
      </w:pPr>
      <w:r w:rsidRPr="00D20EF9">
        <w:rPr>
          <w:rFonts w:ascii="Times New Roman" w:hAnsi="Times New Roman" w:cs="Times New Roman"/>
          <w:iCs/>
          <w:sz w:val="24"/>
          <w:szCs w:val="24"/>
          <w:lang w:eastAsia="ar-SA"/>
        </w:rPr>
        <w:t>Санкт-Петербург</w:t>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Pr="00D20EF9">
        <w:rPr>
          <w:rFonts w:ascii="Times New Roman" w:hAnsi="Times New Roman" w:cs="Times New Roman"/>
          <w:iCs/>
          <w:sz w:val="24"/>
          <w:szCs w:val="24"/>
          <w:lang w:eastAsia="ar-SA"/>
        </w:rPr>
        <w:tab/>
      </w:r>
      <w:r w:rsidR="00874F75">
        <w:rPr>
          <w:rFonts w:ascii="Times New Roman" w:hAnsi="Times New Roman" w:cs="Times New Roman"/>
          <w:iCs/>
          <w:sz w:val="24"/>
          <w:szCs w:val="24"/>
          <w:lang w:eastAsia="ar-SA"/>
        </w:rPr>
        <w:t>«___» ___________ 2017</w:t>
      </w:r>
      <w:r w:rsidRPr="00D20EF9">
        <w:rPr>
          <w:rFonts w:ascii="Times New Roman" w:hAnsi="Times New Roman" w:cs="Times New Roman"/>
          <w:iCs/>
          <w:sz w:val="24"/>
          <w:szCs w:val="24"/>
          <w:lang w:eastAsia="ar-SA"/>
        </w:rPr>
        <w:t xml:space="preserve"> г.</w:t>
      </w:r>
    </w:p>
    <w:p w:rsidR="00C30358" w:rsidRPr="00D20EF9" w:rsidRDefault="00C30358" w:rsidP="00C30358">
      <w:pPr>
        <w:widowControl w:val="0"/>
        <w:tabs>
          <w:tab w:val="left" w:pos="540"/>
        </w:tabs>
        <w:spacing w:after="0" w:line="240" w:lineRule="auto"/>
        <w:ind w:firstLine="540"/>
        <w:jc w:val="both"/>
        <w:rPr>
          <w:rFonts w:ascii="Times New Roman" w:hAnsi="Times New Roman" w:cs="Times New Roman"/>
          <w:sz w:val="24"/>
          <w:szCs w:val="24"/>
          <w:lang w:eastAsia="ar-SA"/>
        </w:rPr>
      </w:pPr>
    </w:p>
    <w:p w:rsidR="00C30358" w:rsidRPr="00D20EF9" w:rsidRDefault="00C30358" w:rsidP="00C30358">
      <w:pPr>
        <w:widowControl w:val="0"/>
        <w:tabs>
          <w:tab w:val="left" w:pos="540"/>
        </w:tabs>
        <w:spacing w:after="0" w:line="240" w:lineRule="auto"/>
        <w:ind w:firstLine="540"/>
        <w:jc w:val="both"/>
        <w:rPr>
          <w:rFonts w:ascii="Times New Roman" w:hAnsi="Times New Roman" w:cs="Times New Roman"/>
          <w:sz w:val="24"/>
          <w:szCs w:val="24"/>
          <w:lang w:eastAsia="ar-SA"/>
        </w:rPr>
      </w:pPr>
    </w:p>
    <w:p w:rsidR="00C30358" w:rsidRPr="00D20EF9" w:rsidRDefault="00C30358" w:rsidP="00C30358">
      <w:pPr>
        <w:suppressAutoHyphens/>
        <w:spacing w:after="0" w:line="240" w:lineRule="auto"/>
        <w:ind w:firstLine="705"/>
        <w:jc w:val="both"/>
        <w:rPr>
          <w:rFonts w:ascii="Times New Roman" w:hAnsi="Times New Roman" w:cs="Times New Roman"/>
          <w:bCs/>
          <w:spacing w:val="3"/>
          <w:sz w:val="24"/>
          <w:szCs w:val="24"/>
          <w:lang w:eastAsia="ar-SA"/>
        </w:rPr>
      </w:pPr>
      <w:proofErr w:type="gramStart"/>
      <w:r w:rsidRPr="00D20EF9">
        <w:rPr>
          <w:rFonts w:ascii="Times New Roman" w:hAnsi="Times New Roman" w:cs="Times New Roman"/>
          <w:b/>
          <w:sz w:val="24"/>
          <w:szCs w:val="24"/>
        </w:rPr>
        <w:t xml:space="preserve">Государственное автономное образовательное учреждение дополнительного </w:t>
      </w:r>
      <w:r>
        <w:rPr>
          <w:rFonts w:ascii="Times New Roman" w:hAnsi="Times New Roman" w:cs="Times New Roman"/>
          <w:b/>
          <w:sz w:val="24"/>
          <w:szCs w:val="24"/>
        </w:rPr>
        <w:t>профессионального образования «</w:t>
      </w:r>
      <w:r w:rsidRPr="00D20EF9">
        <w:rPr>
          <w:rFonts w:ascii="Times New Roman" w:hAnsi="Times New Roman" w:cs="Times New Roman"/>
          <w:b/>
          <w:sz w:val="24"/>
          <w:szCs w:val="24"/>
        </w:rPr>
        <w:t>Ленинградский областной институт развития образования»</w:t>
      </w:r>
      <w:r w:rsidR="00874F75">
        <w:rPr>
          <w:rFonts w:ascii="Times New Roman" w:hAnsi="Times New Roman" w:cs="Times New Roman"/>
          <w:b/>
          <w:sz w:val="24"/>
          <w:szCs w:val="24"/>
        </w:rPr>
        <w:t xml:space="preserve"> (ГАОУ ДПО «ЛОИРО»)</w:t>
      </w:r>
      <w:r w:rsidRPr="00D20EF9">
        <w:rPr>
          <w:rFonts w:ascii="Times New Roman" w:hAnsi="Times New Roman" w:cs="Times New Roman"/>
          <w:spacing w:val="3"/>
          <w:sz w:val="24"/>
          <w:szCs w:val="24"/>
          <w:lang w:eastAsia="ar-SA"/>
        </w:rPr>
        <w:t xml:space="preserve">, в дальнейшем </w:t>
      </w:r>
      <w:r w:rsidRPr="00D20EF9">
        <w:rPr>
          <w:rFonts w:ascii="Times New Roman" w:hAnsi="Times New Roman" w:cs="Times New Roman"/>
          <w:b/>
          <w:bCs/>
          <w:spacing w:val="3"/>
          <w:sz w:val="24"/>
          <w:szCs w:val="24"/>
          <w:lang w:eastAsia="ar-SA"/>
        </w:rPr>
        <w:t xml:space="preserve">«Заказчик», </w:t>
      </w:r>
      <w:r w:rsidRPr="00D20EF9">
        <w:rPr>
          <w:rFonts w:ascii="Times New Roman" w:hAnsi="Times New Roman" w:cs="Times New Roman"/>
          <w:spacing w:val="3"/>
          <w:sz w:val="24"/>
          <w:szCs w:val="24"/>
          <w:lang w:eastAsia="ar-SA"/>
        </w:rPr>
        <w:t xml:space="preserve">в лице </w:t>
      </w:r>
      <w:r>
        <w:rPr>
          <w:rFonts w:ascii="Times New Roman" w:hAnsi="Times New Roman" w:cs="Times New Roman"/>
          <w:spacing w:val="3"/>
          <w:sz w:val="24"/>
          <w:szCs w:val="24"/>
          <w:lang w:eastAsia="ar-SA"/>
        </w:rPr>
        <w:t xml:space="preserve"> ректора Ковальчук Ольги Владимировны</w:t>
      </w:r>
      <w:r w:rsidRPr="00D20EF9">
        <w:rPr>
          <w:rFonts w:ascii="Times New Roman" w:hAnsi="Times New Roman" w:cs="Times New Roman"/>
          <w:spacing w:val="3"/>
          <w:sz w:val="24"/>
          <w:szCs w:val="24"/>
          <w:lang w:eastAsia="ar-SA"/>
        </w:rPr>
        <w:t>, действующего на основании</w:t>
      </w:r>
      <w:r>
        <w:rPr>
          <w:rFonts w:ascii="Times New Roman" w:hAnsi="Times New Roman" w:cs="Times New Roman"/>
          <w:spacing w:val="3"/>
          <w:sz w:val="24"/>
          <w:szCs w:val="24"/>
          <w:lang w:eastAsia="ar-SA"/>
        </w:rPr>
        <w:t xml:space="preserve"> Устава</w:t>
      </w:r>
      <w:r w:rsidRPr="00D20EF9">
        <w:rPr>
          <w:rFonts w:ascii="Times New Roman" w:hAnsi="Times New Roman" w:cs="Times New Roman"/>
          <w:spacing w:val="1"/>
          <w:sz w:val="24"/>
          <w:szCs w:val="24"/>
          <w:lang w:eastAsia="ar-SA"/>
        </w:rPr>
        <w:t>, с одной стороны, и</w:t>
      </w:r>
      <w:r w:rsidRPr="00D20EF9">
        <w:rPr>
          <w:rFonts w:ascii="Times New Roman" w:hAnsi="Times New Roman" w:cs="Times New Roman"/>
          <w:sz w:val="24"/>
          <w:szCs w:val="24"/>
          <w:lang w:eastAsia="ar-SA"/>
        </w:rPr>
        <w:t xml:space="preserve"> ______________, </w:t>
      </w:r>
      <w:r w:rsidRPr="00D20EF9">
        <w:rPr>
          <w:rFonts w:ascii="Times New Roman" w:hAnsi="Times New Roman" w:cs="Times New Roman"/>
          <w:spacing w:val="-1"/>
          <w:sz w:val="24"/>
          <w:szCs w:val="24"/>
          <w:lang w:eastAsia="ar-SA"/>
        </w:rPr>
        <w:t xml:space="preserve">именуемое в дальнейшем </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
          <w:bCs/>
          <w:spacing w:val="5"/>
          <w:sz w:val="24"/>
          <w:szCs w:val="24"/>
          <w:lang w:eastAsia="ar-SA"/>
        </w:rPr>
        <w:t>Подрядчик</w:t>
      </w:r>
      <w:r w:rsidRPr="00D20EF9">
        <w:rPr>
          <w:rFonts w:ascii="Times New Roman" w:hAnsi="Times New Roman" w:cs="Times New Roman"/>
          <w:b/>
          <w:bCs/>
          <w:spacing w:val="-2"/>
          <w:sz w:val="24"/>
          <w:szCs w:val="24"/>
          <w:lang w:eastAsia="ar-SA"/>
        </w:rPr>
        <w:t>»</w:t>
      </w:r>
      <w:r w:rsidRPr="00D20EF9">
        <w:rPr>
          <w:rFonts w:ascii="Times New Roman" w:hAnsi="Times New Roman" w:cs="Times New Roman"/>
          <w:bCs/>
          <w:spacing w:val="3"/>
          <w:sz w:val="24"/>
          <w:szCs w:val="24"/>
          <w:lang w:eastAsia="ar-SA"/>
        </w:rPr>
        <w:t>, в лице _______________ (должность, Ф.И.О.), действующего на основании ______(учредительный документ), с другой стороны, именуемые при совместном упоминании Стороны, а по отдельности «Сторона», заключили</w:t>
      </w:r>
      <w:proofErr w:type="gramEnd"/>
      <w:r w:rsidRPr="00D20EF9">
        <w:rPr>
          <w:rFonts w:ascii="Times New Roman" w:hAnsi="Times New Roman" w:cs="Times New Roman"/>
          <w:bCs/>
          <w:spacing w:val="3"/>
          <w:sz w:val="24"/>
          <w:szCs w:val="24"/>
          <w:lang w:eastAsia="ar-SA"/>
        </w:rPr>
        <w:t xml:space="preserve"> настоящий </w:t>
      </w:r>
      <w:r>
        <w:rPr>
          <w:rFonts w:ascii="Times New Roman" w:hAnsi="Times New Roman" w:cs="Times New Roman"/>
          <w:bCs/>
          <w:spacing w:val="3"/>
          <w:sz w:val="24"/>
          <w:szCs w:val="24"/>
          <w:lang w:eastAsia="ar-SA"/>
        </w:rPr>
        <w:t>договор</w:t>
      </w:r>
      <w:r w:rsidRPr="00D20EF9">
        <w:rPr>
          <w:rFonts w:ascii="Times New Roman" w:hAnsi="Times New Roman" w:cs="Times New Roman"/>
          <w:bCs/>
          <w:spacing w:val="3"/>
          <w:sz w:val="24"/>
          <w:szCs w:val="24"/>
          <w:lang w:eastAsia="ar-SA"/>
        </w:rPr>
        <w:t xml:space="preserve"> о нижеследующем:</w:t>
      </w:r>
    </w:p>
    <w:p w:rsidR="00C30358" w:rsidRPr="00D20EF9" w:rsidRDefault="00C30358" w:rsidP="00C30358">
      <w:pPr>
        <w:spacing w:after="0" w:line="240" w:lineRule="auto"/>
        <w:jc w:val="both"/>
        <w:rPr>
          <w:rFonts w:ascii="Times New Roman" w:hAnsi="Times New Roman" w:cs="Times New Roman"/>
          <w:sz w:val="24"/>
          <w:szCs w:val="24"/>
          <w:lang w:eastAsia="ar-SA"/>
        </w:rPr>
      </w:pPr>
    </w:p>
    <w:p w:rsidR="00C30358" w:rsidRPr="00D20EF9" w:rsidRDefault="00C30358" w:rsidP="00C30358">
      <w:pPr>
        <w:spacing w:after="0" w:line="240" w:lineRule="auto"/>
        <w:ind w:firstLine="567"/>
        <w:jc w:val="center"/>
        <w:rPr>
          <w:rFonts w:ascii="Times New Roman" w:hAnsi="Times New Roman" w:cs="Times New Roman"/>
          <w:b/>
          <w:bCs/>
          <w:sz w:val="24"/>
          <w:szCs w:val="24"/>
        </w:rPr>
      </w:pPr>
      <w:r w:rsidRPr="00D20EF9">
        <w:rPr>
          <w:rFonts w:ascii="Times New Roman" w:hAnsi="Times New Roman" w:cs="Times New Roman"/>
          <w:b/>
          <w:bCs/>
          <w:sz w:val="24"/>
          <w:szCs w:val="24"/>
        </w:rPr>
        <w:t xml:space="preserve">1. ПРЕДМЕТ </w:t>
      </w:r>
      <w:r>
        <w:rPr>
          <w:rFonts w:ascii="Times New Roman" w:hAnsi="Times New Roman" w:cs="Times New Roman"/>
          <w:b/>
          <w:bCs/>
          <w:sz w:val="24"/>
          <w:szCs w:val="24"/>
        </w:rPr>
        <w:t>ДОГОВОРА</w:t>
      </w:r>
    </w:p>
    <w:p w:rsidR="00C30358" w:rsidRPr="00D20EF9" w:rsidRDefault="00C30358" w:rsidP="00C30358">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D20EF9">
        <w:rPr>
          <w:rFonts w:ascii="Times New Roman" w:hAnsi="Times New Roman" w:cs="Times New Roman"/>
          <w:sz w:val="24"/>
          <w:szCs w:val="24"/>
        </w:rPr>
        <w:t xml:space="preserve">1.1. </w:t>
      </w:r>
      <w:proofErr w:type="gramStart"/>
      <w:r w:rsidRPr="00D20EF9">
        <w:rPr>
          <w:rFonts w:ascii="Times New Roman" w:hAnsi="Times New Roman" w:cs="Times New Roman"/>
          <w:sz w:val="24"/>
          <w:szCs w:val="24"/>
        </w:rPr>
        <w:t xml:space="preserve">Заказчик поручает, а Подрядчик принимает на себя обязательства по выполнению </w:t>
      </w:r>
      <w:r w:rsidRPr="00D20EF9">
        <w:rPr>
          <w:rFonts w:ascii="Times New Roman" w:hAnsi="Times New Roman" w:cs="Times New Roman"/>
          <w:bCs/>
          <w:sz w:val="24"/>
          <w:szCs w:val="24"/>
        </w:rPr>
        <w:t xml:space="preserve">ремонта </w:t>
      </w:r>
      <w:r w:rsidR="008445D1" w:rsidRPr="0022150E">
        <w:rPr>
          <w:rFonts w:ascii="Times New Roman" w:hAnsi="Times New Roman" w:cs="Times New Roman"/>
          <w:bCs/>
          <w:sz w:val="24"/>
          <w:szCs w:val="24"/>
        </w:rPr>
        <w:t>подвальных помещений правого крыла здания института и входных лестниц в подвал</w:t>
      </w:r>
      <w:r w:rsidR="008445D1">
        <w:rPr>
          <w:rFonts w:ascii="Times New Roman" w:hAnsi="Times New Roman" w:cs="Times New Roman"/>
          <w:sz w:val="24"/>
          <w:szCs w:val="24"/>
        </w:rPr>
        <w:t xml:space="preserve">  </w:t>
      </w:r>
      <w:r w:rsidRPr="00D12A88">
        <w:rPr>
          <w:rFonts w:ascii="Times New Roman" w:hAnsi="Times New Roman" w:cs="Times New Roman"/>
          <w:bCs/>
          <w:sz w:val="24"/>
          <w:szCs w:val="24"/>
        </w:rPr>
        <w:t xml:space="preserve"> </w:t>
      </w:r>
      <w:r w:rsidR="00A91EA1">
        <w:rPr>
          <w:rFonts w:ascii="Times New Roman" w:hAnsi="Times New Roman" w:cs="Times New Roman"/>
          <w:sz w:val="24"/>
          <w:szCs w:val="24"/>
        </w:rPr>
        <w:t>(далее – объект) в 2017</w:t>
      </w:r>
      <w:r w:rsidRPr="00D20EF9">
        <w:rPr>
          <w:rFonts w:ascii="Times New Roman" w:hAnsi="Times New Roman" w:cs="Times New Roman"/>
          <w:sz w:val="24"/>
          <w:szCs w:val="24"/>
        </w:rPr>
        <w:t xml:space="preserve"> г</w:t>
      </w:r>
      <w:r w:rsidR="00874F75">
        <w:rPr>
          <w:rFonts w:ascii="Times New Roman" w:hAnsi="Times New Roman" w:cs="Times New Roman"/>
          <w:sz w:val="24"/>
          <w:szCs w:val="24"/>
        </w:rPr>
        <w:t>оду в соответствии с локальной сметой</w:t>
      </w:r>
      <w:r w:rsidRPr="00D20EF9">
        <w:rPr>
          <w:rFonts w:ascii="Times New Roman" w:hAnsi="Times New Roman" w:cs="Times New Roman"/>
          <w:sz w:val="24"/>
          <w:szCs w:val="24"/>
        </w:rPr>
        <w:t xml:space="preserve"> Заказчика (Приложение №1), определяющими объем, содержание работ</w:t>
      </w:r>
      <w:r w:rsidRPr="00851539">
        <w:rPr>
          <w:rFonts w:ascii="Times New Roman" w:hAnsi="Times New Roman" w:cs="Times New Roman"/>
          <w:sz w:val="24"/>
          <w:szCs w:val="24"/>
        </w:rPr>
        <w:t>, описание товаров, используемых при выполнении работ</w:t>
      </w:r>
      <w:r w:rsidRPr="00874F75">
        <w:rPr>
          <w:rFonts w:ascii="Times New Roman" w:hAnsi="Times New Roman" w:cs="Times New Roman"/>
          <w:sz w:val="24"/>
          <w:szCs w:val="24"/>
        </w:rPr>
        <w:t>,</w:t>
      </w:r>
      <w:r w:rsidRPr="00D20EF9">
        <w:rPr>
          <w:rFonts w:ascii="Times New Roman" w:hAnsi="Times New Roman" w:cs="Times New Roman"/>
          <w:sz w:val="24"/>
          <w:szCs w:val="24"/>
        </w:rPr>
        <w:t xml:space="preserve"> условиями настоящего </w:t>
      </w:r>
      <w:r>
        <w:rPr>
          <w:rFonts w:ascii="Times New Roman" w:hAnsi="Times New Roman" w:cs="Times New Roman"/>
          <w:sz w:val="24"/>
          <w:szCs w:val="24"/>
        </w:rPr>
        <w:t>договора</w:t>
      </w:r>
      <w:r w:rsidRPr="00D20EF9">
        <w:rPr>
          <w:rFonts w:ascii="Times New Roman" w:hAnsi="Times New Roman" w:cs="Times New Roman"/>
          <w:sz w:val="24"/>
          <w:szCs w:val="24"/>
        </w:rPr>
        <w:t>, определяющими цену выполнения работ, сроки выполнения работ и иные обязательства Сторон, а</w:t>
      </w:r>
      <w:proofErr w:type="gramEnd"/>
      <w:r w:rsidRPr="00D20EF9">
        <w:rPr>
          <w:rFonts w:ascii="Times New Roman" w:hAnsi="Times New Roman" w:cs="Times New Roman"/>
          <w:sz w:val="24"/>
          <w:szCs w:val="24"/>
        </w:rPr>
        <w:t xml:space="preserve"> также действующими нормами, стандартами и правилами выполнения данного вида</w:t>
      </w:r>
      <w:bookmarkStart w:id="8" w:name="_GoBack"/>
      <w:r w:rsidRPr="00D20EF9">
        <w:rPr>
          <w:rFonts w:ascii="Times New Roman" w:hAnsi="Times New Roman" w:cs="Times New Roman"/>
          <w:sz w:val="24"/>
          <w:szCs w:val="24"/>
        </w:rPr>
        <w:t xml:space="preserve"> </w:t>
      </w:r>
      <w:bookmarkEnd w:id="8"/>
      <w:r w:rsidRPr="00D20EF9">
        <w:rPr>
          <w:rFonts w:ascii="Times New Roman" w:hAnsi="Times New Roman" w:cs="Times New Roman"/>
          <w:sz w:val="24"/>
          <w:szCs w:val="24"/>
        </w:rPr>
        <w:t>работ, а Заказчик обязуется своевременно и в полном объёме оплатить работы, выполненные Подрядчиком.</w:t>
      </w:r>
    </w:p>
    <w:p w:rsidR="00C30358" w:rsidRPr="00D20EF9" w:rsidRDefault="00C30358" w:rsidP="00C30358">
      <w:pPr>
        <w:spacing w:after="0" w:line="240" w:lineRule="auto"/>
        <w:ind w:left="567"/>
        <w:jc w:val="both"/>
        <w:rPr>
          <w:rFonts w:ascii="Times New Roman" w:hAnsi="Times New Roman" w:cs="Times New Roman"/>
          <w:sz w:val="24"/>
          <w:szCs w:val="24"/>
        </w:rPr>
      </w:pPr>
    </w:p>
    <w:p w:rsidR="00C30358" w:rsidRPr="00D20EF9" w:rsidRDefault="00C30358" w:rsidP="00C30358">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2. ЦЕНА </w:t>
      </w:r>
      <w:r>
        <w:rPr>
          <w:rFonts w:ascii="Times New Roman" w:hAnsi="Times New Roman" w:cs="Times New Roman"/>
          <w:b/>
          <w:bCs/>
          <w:sz w:val="24"/>
          <w:szCs w:val="24"/>
          <w:lang w:eastAsia="ar-SA"/>
        </w:rPr>
        <w:t>ДОГОВОРА</w:t>
      </w:r>
      <w:r w:rsidRPr="00D20EF9">
        <w:rPr>
          <w:rFonts w:ascii="Times New Roman" w:hAnsi="Times New Roman" w:cs="Times New Roman"/>
          <w:b/>
          <w:bCs/>
          <w:sz w:val="24"/>
          <w:szCs w:val="24"/>
          <w:lang w:eastAsia="ar-SA"/>
        </w:rPr>
        <w:t xml:space="preserve"> И ПОРЯДОК РАСЧЕТОВ</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shd w:val="clear" w:color="auto" w:fill="FFFF00"/>
          <w:lang w:eastAsia="ar-SA"/>
        </w:rPr>
      </w:pPr>
      <w:r w:rsidRPr="00D20EF9">
        <w:rPr>
          <w:rFonts w:ascii="Times New Roman" w:hAnsi="Times New Roman" w:cs="Times New Roman"/>
          <w:sz w:val="24"/>
          <w:szCs w:val="24"/>
          <w:lang w:eastAsia="ar-SA"/>
        </w:rPr>
        <w:t xml:space="preserve">2.1. Стоимость работ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составляет ________________________ руб. (____________ руб.), в том числе НДС __________ руб.</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Стоимость работ, выполненных Подрядчиком и подлежащих оплате Заказчиком, определяется на основании сметной документации (Приложение № 1 к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с учетом коэффициента снижения.</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rPr>
      </w:pPr>
      <w:r w:rsidRPr="00D20EF9">
        <w:rPr>
          <w:rFonts w:ascii="Times New Roman" w:hAnsi="Times New Roman" w:cs="Times New Roman"/>
          <w:sz w:val="24"/>
          <w:szCs w:val="24"/>
          <w:lang w:eastAsia="ar-SA"/>
        </w:rPr>
        <w:t xml:space="preserve">Цена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является твердой и определяется на весь срок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r w:rsidRPr="00D20EF9">
        <w:rPr>
          <w:rFonts w:ascii="Times New Roman" w:hAnsi="Times New Roman" w:cs="Times New Roman"/>
          <w:sz w:val="24"/>
          <w:szCs w:val="24"/>
        </w:rPr>
        <w:t xml:space="preserve"> </w:t>
      </w:r>
    </w:p>
    <w:p w:rsidR="00C30358" w:rsidRPr="00D20EF9" w:rsidRDefault="00C30358" w:rsidP="00C30358">
      <w:pPr>
        <w:widowControl w:val="0"/>
        <w:suppressAutoHyphens/>
        <w:autoSpaceDE w:val="0"/>
        <w:spacing w:after="0" w:line="240" w:lineRule="auto"/>
        <w:ind w:firstLine="705"/>
        <w:jc w:val="both"/>
        <w:rPr>
          <w:rFonts w:ascii="Times New Roman" w:eastAsia="Calibri" w:hAnsi="Times New Roman" w:cs="Times New Roman"/>
          <w:iCs/>
          <w:sz w:val="24"/>
          <w:szCs w:val="24"/>
        </w:rPr>
      </w:pPr>
      <w:r w:rsidRPr="00D20EF9">
        <w:rPr>
          <w:rFonts w:ascii="Times New Roman" w:hAnsi="Times New Roman" w:cs="Times New Roman"/>
          <w:sz w:val="24"/>
          <w:szCs w:val="24"/>
          <w:lang w:eastAsia="ar-SA"/>
        </w:rPr>
        <w:t xml:space="preserve">2.2. Стоимость работ включает в себя все расходы, необходимые для выполнения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w:t>
      </w:r>
      <w:r w:rsidRPr="00D20EF9">
        <w:rPr>
          <w:rFonts w:ascii="Times New Roman" w:eastAsia="Calibri" w:hAnsi="Times New Roman" w:cs="Times New Roman"/>
          <w:iCs/>
          <w:sz w:val="24"/>
          <w:szCs w:val="24"/>
        </w:rPr>
        <w:t xml:space="preserve">в том числе на уплату налогов, сборов и других обязательных платежей, а также прочие расходы, связанные с исполнением </w:t>
      </w:r>
      <w:r>
        <w:rPr>
          <w:rFonts w:ascii="Times New Roman" w:eastAsia="Calibri" w:hAnsi="Times New Roman" w:cs="Times New Roman"/>
          <w:iCs/>
          <w:sz w:val="24"/>
          <w:szCs w:val="24"/>
        </w:rPr>
        <w:t>договора</w:t>
      </w:r>
      <w:r w:rsidRPr="00D20EF9">
        <w:rPr>
          <w:rFonts w:ascii="Times New Roman" w:eastAsia="Calibri" w:hAnsi="Times New Roman" w:cs="Times New Roman"/>
          <w:iCs/>
          <w:sz w:val="24"/>
          <w:szCs w:val="24"/>
        </w:rPr>
        <w:t>.</w:t>
      </w:r>
      <w:r w:rsidRPr="00D20EF9">
        <w:rPr>
          <w:rFonts w:ascii="Times New Roman" w:eastAsia="Calibri" w:hAnsi="Times New Roman" w:cs="Times New Roman"/>
          <w:iCs/>
          <w:sz w:val="24"/>
          <w:szCs w:val="24"/>
          <w:highlight w:val="cyan"/>
        </w:rPr>
        <w:t xml:space="preserve"> </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2.3. </w:t>
      </w:r>
      <w:proofErr w:type="gramStart"/>
      <w:r w:rsidRPr="00D20EF9">
        <w:rPr>
          <w:rFonts w:ascii="Times New Roman" w:hAnsi="Times New Roman" w:cs="Times New Roman"/>
          <w:sz w:val="24"/>
          <w:szCs w:val="24"/>
          <w:lang w:eastAsia="ar-SA"/>
        </w:rPr>
        <w:t>Оплата за фактически выполненные работы производятся на основании с</w:t>
      </w:r>
      <w:r w:rsidR="00A91EA1">
        <w:rPr>
          <w:rFonts w:ascii="Times New Roman" w:hAnsi="Times New Roman" w:cs="Times New Roman"/>
          <w:sz w:val="24"/>
          <w:szCs w:val="24"/>
          <w:lang w:eastAsia="ar-SA"/>
        </w:rPr>
        <w:t>четов, счетов-фактур в течение 10 (десяти</w:t>
      </w:r>
      <w:r w:rsidRPr="00D20EF9">
        <w:rPr>
          <w:rFonts w:ascii="Times New Roman" w:hAnsi="Times New Roman" w:cs="Times New Roman"/>
          <w:sz w:val="24"/>
          <w:szCs w:val="24"/>
          <w:lang w:eastAsia="ar-SA"/>
        </w:rPr>
        <w:t xml:space="preserve">) банковских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roofErr w:type="gramEnd"/>
    </w:p>
    <w:p w:rsidR="00C30358" w:rsidRPr="00D20EF9" w:rsidRDefault="00C30358" w:rsidP="00C30358">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2.4. Авансирование выполняемых работ не предусматривается.</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2.5. Работы, выполненные Подрядчиком с отклонениями от требований нормативно-правовых актов и иных исходных данных или иными недостатками, не подлежат оплате Заказчиком до устранения Подрядчиком обнаруженных недостатков.</w:t>
      </w:r>
    </w:p>
    <w:p w:rsidR="00C30358" w:rsidRDefault="00C30358" w:rsidP="00C30358">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C30358" w:rsidRPr="00D20EF9" w:rsidRDefault="00C30358" w:rsidP="00C30358">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3. СРОК ВЫПОЛНЕНИЯ РАБОТ</w:t>
      </w:r>
    </w:p>
    <w:p w:rsidR="00C30358" w:rsidRPr="00D20EF9" w:rsidRDefault="00C30358" w:rsidP="00C30358">
      <w:pPr>
        <w:spacing w:after="0" w:line="240" w:lineRule="auto"/>
        <w:ind w:firstLine="709"/>
        <w:jc w:val="both"/>
        <w:rPr>
          <w:rFonts w:ascii="Times New Roman" w:hAnsi="Times New Roman" w:cs="Times New Roman"/>
          <w:bCs/>
          <w:iCs/>
          <w:color w:val="000000"/>
          <w:sz w:val="24"/>
          <w:szCs w:val="24"/>
        </w:rPr>
      </w:pPr>
      <w:r w:rsidRPr="00D20EF9">
        <w:rPr>
          <w:rFonts w:ascii="Times New Roman" w:hAnsi="Times New Roman" w:cs="Times New Roman"/>
          <w:sz w:val="24"/>
          <w:szCs w:val="24"/>
          <w:lang w:eastAsia="ar-SA"/>
        </w:rPr>
        <w:t xml:space="preserve">3.1. </w:t>
      </w:r>
      <w:r w:rsidRPr="00D20EF9">
        <w:rPr>
          <w:rFonts w:ascii="Times New Roman" w:hAnsi="Times New Roman" w:cs="Times New Roman"/>
          <w:sz w:val="24"/>
          <w:szCs w:val="24"/>
        </w:rPr>
        <w:t xml:space="preserve">Начало выполнения работ по настоящему </w:t>
      </w:r>
      <w:r>
        <w:rPr>
          <w:rFonts w:ascii="Times New Roman" w:hAnsi="Times New Roman" w:cs="Times New Roman"/>
          <w:sz w:val="24"/>
          <w:szCs w:val="24"/>
        </w:rPr>
        <w:t>договору</w:t>
      </w:r>
      <w:r w:rsidRPr="00D20EF9">
        <w:rPr>
          <w:rFonts w:ascii="Times New Roman" w:hAnsi="Times New Roman" w:cs="Times New Roman"/>
          <w:sz w:val="24"/>
          <w:szCs w:val="24"/>
        </w:rPr>
        <w:t xml:space="preserve">: с момента подписания акта передачи объекта в работу. Акты передачи объектов в работу должны быть подписаны сторонами в течение 2 (двух) дней после подписания </w:t>
      </w:r>
      <w:r>
        <w:rPr>
          <w:rFonts w:ascii="Times New Roman" w:hAnsi="Times New Roman" w:cs="Times New Roman"/>
          <w:sz w:val="24"/>
          <w:szCs w:val="24"/>
        </w:rPr>
        <w:t>договора</w:t>
      </w:r>
      <w:r w:rsidRPr="00D20E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30358" w:rsidRDefault="00C30358" w:rsidP="00C30358">
      <w:pPr>
        <w:spacing w:after="0" w:line="240" w:lineRule="auto"/>
        <w:ind w:left="709" w:hanging="709"/>
        <w:jc w:val="both"/>
        <w:rPr>
          <w:rFonts w:ascii="Times New Roman" w:hAnsi="Times New Roman" w:cs="Times New Roman"/>
          <w:sz w:val="24"/>
          <w:szCs w:val="24"/>
        </w:rPr>
      </w:pPr>
      <w:r w:rsidRPr="00D20EF9">
        <w:rPr>
          <w:rFonts w:ascii="Times New Roman" w:hAnsi="Times New Roman" w:cs="Times New Roman"/>
          <w:bCs/>
          <w:iCs/>
          <w:color w:val="000000"/>
          <w:sz w:val="24"/>
          <w:szCs w:val="24"/>
        </w:rPr>
        <w:t xml:space="preserve"> 3.2. </w:t>
      </w:r>
      <w:r w:rsidRPr="00D12A88">
        <w:rPr>
          <w:rFonts w:ascii="Times New Roman" w:hAnsi="Times New Roman" w:cs="Times New Roman"/>
          <w:sz w:val="24"/>
          <w:szCs w:val="24"/>
        </w:rPr>
        <w:t xml:space="preserve">Срок </w:t>
      </w:r>
      <w:r>
        <w:rPr>
          <w:rFonts w:ascii="Times New Roman" w:hAnsi="Times New Roman" w:cs="Times New Roman"/>
          <w:sz w:val="24"/>
          <w:szCs w:val="24"/>
        </w:rPr>
        <w:t xml:space="preserve"> выполнения работ 10</w:t>
      </w:r>
      <w:r w:rsidR="00A91EA1">
        <w:rPr>
          <w:rFonts w:ascii="Times New Roman" w:hAnsi="Times New Roman" w:cs="Times New Roman"/>
          <w:sz w:val="24"/>
          <w:szCs w:val="24"/>
        </w:rPr>
        <w:t xml:space="preserve"> рабочих</w:t>
      </w:r>
      <w:r>
        <w:rPr>
          <w:rFonts w:ascii="Times New Roman" w:hAnsi="Times New Roman" w:cs="Times New Roman"/>
          <w:sz w:val="24"/>
          <w:szCs w:val="24"/>
        </w:rPr>
        <w:t xml:space="preserve"> дней со дня подписания  акта передачи объекта в работу.</w:t>
      </w:r>
    </w:p>
    <w:p w:rsidR="00C30358" w:rsidRPr="00D20EF9" w:rsidRDefault="00C30358" w:rsidP="00C30358">
      <w:pPr>
        <w:spacing w:after="0" w:line="240" w:lineRule="auto"/>
        <w:ind w:left="709" w:hanging="709"/>
        <w:jc w:val="both"/>
        <w:rPr>
          <w:rFonts w:ascii="Times New Roman" w:hAnsi="Times New Roman" w:cs="Times New Roman"/>
          <w:b/>
          <w:bCs/>
          <w:sz w:val="24"/>
          <w:szCs w:val="24"/>
          <w:lang w:eastAsia="ar-SA"/>
        </w:rPr>
      </w:pPr>
      <w:r w:rsidRPr="00D20EF9">
        <w:rPr>
          <w:rFonts w:ascii="Times New Roman" w:hAnsi="Times New Roman" w:cs="Times New Roman"/>
          <w:bCs/>
          <w:iCs/>
          <w:color w:val="000000"/>
          <w:sz w:val="24"/>
          <w:szCs w:val="24"/>
        </w:rPr>
        <w:t xml:space="preserve"> </w:t>
      </w:r>
    </w:p>
    <w:p w:rsidR="00C30358" w:rsidRPr="00D20EF9" w:rsidRDefault="00C30358" w:rsidP="00C30358">
      <w:pPr>
        <w:widowControl w:val="0"/>
        <w:suppressAutoHyphens/>
        <w:autoSpaceDE w:val="0"/>
        <w:spacing w:after="0" w:line="240" w:lineRule="auto"/>
        <w:ind w:firstLine="703"/>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4. ПРАВА И ОБЯЗАННОСТИ СТОРОН</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lastRenderedPageBreak/>
        <w:t>4.1. Заказчик обязан:</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4.1.1. Предоставить Подрядчику в течение 2 (двух) дней после заключения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по акту Объект, указанный в пункте 1.1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для выполнения работ.</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4.1.2. </w:t>
      </w:r>
      <w:proofErr w:type="gramStart"/>
      <w:r w:rsidRPr="00D20EF9">
        <w:rPr>
          <w:rFonts w:ascii="Times New Roman" w:hAnsi="Times New Roman" w:cs="Times New Roman"/>
          <w:sz w:val="24"/>
          <w:szCs w:val="24"/>
          <w:lang w:eastAsia="ar-SA"/>
        </w:rPr>
        <w:t>Производить оплату работ Подрядчика за фактически выполненные работы на основании с</w:t>
      </w:r>
      <w:r w:rsidR="00A91EA1">
        <w:rPr>
          <w:rFonts w:ascii="Times New Roman" w:hAnsi="Times New Roman" w:cs="Times New Roman"/>
          <w:sz w:val="24"/>
          <w:szCs w:val="24"/>
          <w:lang w:eastAsia="ar-SA"/>
        </w:rPr>
        <w:t>четов, счетов-фактур в течение 10 (десяти</w:t>
      </w:r>
      <w:r w:rsidRPr="00D20EF9">
        <w:rPr>
          <w:rFonts w:ascii="Times New Roman" w:hAnsi="Times New Roman" w:cs="Times New Roman"/>
          <w:sz w:val="24"/>
          <w:szCs w:val="24"/>
          <w:lang w:eastAsia="ar-SA"/>
        </w:rPr>
        <w:t xml:space="preserve">) банковских дней со дня подписания Заказчиком актов сдачи-приемки выполненных работ по форме КС-2 и справок о стоимости выполненных работ и затрат по форме КС-3, составленных на основании сметной документации, подписанных Сторонами в порядке, предусмотренном разделом 5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roofErr w:type="gramEnd"/>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4.1.3. В случае выполнения Подрядчиком скрытых работ, участвовать в их освидетельствовании. </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4.1.4. Осуществлять контроль и надзор за ходом и качеством выполняемых работ, соблюдением сроков их выполнения и соответствием установленной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цене, а также качеством материалов и оборудования, не вмешиваясь при этом в оперативно-хозяйственную деятельность Подрядчика.</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4.1.5. При обнаружении в ходе выполнения работ отступлений от условий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4.1.6. Оплачивать выполненные Подрядчиком работы на условиях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4.1.7. По окончании выполнения Подрядчиком работ организовать и осуществить приемку их результата надлежащего качества.</w:t>
      </w:r>
    </w:p>
    <w:p w:rsidR="00C30358" w:rsidRPr="00D20EF9" w:rsidRDefault="00C30358" w:rsidP="00C30358">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 Подрядчик обязан:</w:t>
      </w:r>
    </w:p>
    <w:p w:rsidR="00C30358" w:rsidRPr="00D20EF9" w:rsidRDefault="00C30358" w:rsidP="00C30358">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4.2.1. Принять от Заказчика подготовленный к работам объект.</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4.2.2. </w:t>
      </w:r>
      <w:proofErr w:type="gramStart"/>
      <w:r w:rsidRPr="00D20EF9">
        <w:rPr>
          <w:rFonts w:ascii="Times New Roman" w:hAnsi="Times New Roman" w:cs="Times New Roman"/>
          <w:sz w:val="24"/>
          <w:szCs w:val="24"/>
          <w:lang w:eastAsia="ar-SA"/>
        </w:rPr>
        <w:t xml:space="preserve">Выполнить предусмотренные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работы, согласно сметной документации (Приложение №1 к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обеспечив их надлежащее качество в соответствии с согласованной технической документацией, строительными нормами и правилами, в сроки, установленные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xml:space="preserve">, не допуская выполнения объемов работ сверх лимитов их финансирования, установленных на соответствующий год </w:t>
      </w:r>
      <w:r w:rsidRPr="00D20EF9">
        <w:rPr>
          <w:rFonts w:ascii="Times New Roman" w:hAnsi="Times New Roman" w:cs="Times New Roman"/>
          <w:color w:val="000000"/>
          <w:sz w:val="24"/>
          <w:szCs w:val="24"/>
          <w:lang w:eastAsia="ar-SA"/>
        </w:rPr>
        <w:t>(СНиП, ГОСТ, СанПиН и других действующих нормативных документов).</w:t>
      </w:r>
      <w:proofErr w:type="gramEnd"/>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4.2.3.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4.2.4. Исполнять полученные в ходе выполнения работ указания Заказчика, которые заносятся в соответствующие журналы, а также в срок, установленный предписанием Заказчика, устранять обнаруженные им недостатки в выполненной работе или иные отступления от условий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4.2.5. Обеспечивать сохранность объекта, материалов и оборудования, находящихся на участке выполнения работ, в период выполнения работ, а также в период устранения недостатков в выполненной работе после передачи объекта Заказчику.</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4.2.6. 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письменному требованию отчеты о ходе выполнения работ, исполнительную документацию.</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4.2.7.Своевременно оформлять исполнительную документацию и акты на скрытые работы, извещая Заказчика не менее чем за три рабочих дня о времени освидетельствования скрытых работ.</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4.2.8. Подрядчик вправе привлекать к выполнению работ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субподрядчиков, за действия которых несет ответственность перед Заказчиком.</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w:t>
      </w:r>
      <w:r w:rsidRPr="00D20EF9">
        <w:rPr>
          <w:rFonts w:ascii="Times New Roman" w:hAnsi="Times New Roman" w:cs="Times New Roman"/>
          <w:sz w:val="24"/>
          <w:szCs w:val="24"/>
          <w:lang w:eastAsia="ar-SA"/>
        </w:rPr>
        <w:lastRenderedPageBreak/>
        <w:t>иностранной рабочей силы, когда такие обязанности установлены действующим законодательством РФ.</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4.2.9. Обеспечить соответствие выполненных работ условиям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о качестве в течение всего гарантийного срока на выполненные работы, который составляет 36 месяцев с момента подписания акта сдачи-приемки выполненных работ.</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4.2.10. В случае если в течение гарантийного срока, установленного в </w:t>
      </w:r>
      <w:r>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обнаружится, что работа выполнена Подрядчиком с отступлениями от условий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ухудшившими работы, или с иными недостатками, которые делают его не пригодным для предусмотренного в </w:t>
      </w:r>
      <w:r>
        <w:rPr>
          <w:rFonts w:ascii="Times New Roman" w:hAnsi="Times New Roman" w:cs="Times New Roman"/>
          <w:sz w:val="24"/>
          <w:szCs w:val="24"/>
          <w:lang w:eastAsia="ar-SA"/>
        </w:rPr>
        <w:t>договоре</w:t>
      </w:r>
      <w:r w:rsidRPr="00D20EF9">
        <w:rPr>
          <w:rFonts w:ascii="Times New Roman" w:hAnsi="Times New Roman" w:cs="Times New Roman"/>
          <w:sz w:val="24"/>
          <w:szCs w:val="24"/>
          <w:lang w:eastAsia="ar-SA"/>
        </w:rPr>
        <w:t xml:space="preserve"> использования, Заказчик вправе по своему выбору потребовать от Подрядчика:</w:t>
      </w:r>
    </w:p>
    <w:p w:rsidR="00C30358" w:rsidRPr="00D20EF9" w:rsidRDefault="00C30358" w:rsidP="00C30358">
      <w:pPr>
        <w:widowControl w:val="0"/>
        <w:suppressAutoHyphens/>
        <w:autoSpaceDE w:val="0"/>
        <w:spacing w:after="0" w:line="240" w:lineRule="auto"/>
        <w:ind w:firstLine="705"/>
        <w:rPr>
          <w:rFonts w:ascii="Times New Roman" w:hAnsi="Times New Roman" w:cs="Times New Roman"/>
          <w:sz w:val="24"/>
          <w:szCs w:val="24"/>
          <w:lang w:eastAsia="ar-SA"/>
        </w:rPr>
      </w:pPr>
      <w:r w:rsidRPr="00D20EF9">
        <w:rPr>
          <w:rFonts w:ascii="Times New Roman" w:hAnsi="Times New Roman" w:cs="Times New Roman"/>
          <w:sz w:val="24"/>
          <w:szCs w:val="24"/>
          <w:lang w:eastAsia="ar-SA"/>
        </w:rPr>
        <w:t>- безвозмездного устранения недостатков в разумный срок.</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4.3. Заказчик имеет право:</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4.3.1. Требовать надлежащего выполнения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4.3.2. Представитель заказчика в рамках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имеет право с составлением соответствующего акта:</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-в рабочее время проверять ход и качество выполняемых работ, а также качество строительных материалов, полуфабрикатов, деталей и конструкций, полноту и качество ведения журналов работ и поэтапной приёмки скрытых элементов;</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-не принимать работы, выполненные некачественно, с отступлениями от технической (проектной, сметной) документации, ГОСТов, СНиПов, ТУ и других нормативных документов, до их переделки или устранения дефектов.</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4.3.3 Заказчик вправе в соответствии с действующим гражданским законодательством принять решение об одностороннем отказе от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4.4. Подрядчик имеет право:</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4.4.1. Требовать оплаты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согласно пункту 2.3.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и пункту 4.1.2.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4.4.2 Подрядчик вправе в соответствии с действующим гражданским законодательством принять решение об одностороннем отказе от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4.5. При исполнении настоящего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не допускается перемена Подрядчика, в том числе путем уступки прав и перевода долга по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за исключением случаев реорганизации Подрядчика в форме преобразования, слияния или присоединения.</w:t>
      </w: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sz w:val="24"/>
          <w:szCs w:val="24"/>
          <w:lang w:eastAsia="ar-SA"/>
        </w:rPr>
      </w:pPr>
    </w:p>
    <w:p w:rsidR="00C30358" w:rsidRPr="00D20EF9" w:rsidRDefault="00C30358" w:rsidP="00C30358">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5. ПОРЯДОК СДАЧИ И ПРИЕМКИ РАБОТ</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.1. По завершении работ по настоящему Договору Подрядчик письменно извещает Заказчика о готовности сдать выполненные работы.</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.2. Заказчик, получивший сообщение Подрядчика, в срок не позднее 3-х дней, приступает к приемке результата выполненных работ. Срок приёмки работ – до 3-х рабочих дней.</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.3. Сдача выполненных работ Подрядчиком и их приемка Заказчиком оформляется актом о приемке выполненных работ, подписанным Заказчиком и Подрядчиком. </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Подрядчик обязан устранить все обнаруженные недостатки своими силами и за свой счет в сроки, указанные в акте.</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Договором.</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sidRPr="008F415F">
        <w:rPr>
          <w:rFonts w:ascii="Times New Roman" w:hAnsi="Times New Roman" w:cs="Times New Roman"/>
          <w:sz w:val="24"/>
          <w:szCs w:val="24"/>
          <w:lang w:eastAsia="ar-SA"/>
        </w:rPr>
        <w:t>Заказчик, принявший работу без проверки, не лишается права ссылаться на недостатки работы, которые могли быть установлены при приемке.</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 xml:space="preserve">.5. Заказчик вправе отказаться от приемки выполненных работ в случае обнаружения недостатков, которые не могут быть устранены Подрядчиком. Причиной отказа в приемке выполненных работ может быть, в том числе, несоответствие объемов </w:t>
      </w:r>
      <w:r w:rsidRPr="008F415F">
        <w:rPr>
          <w:rFonts w:ascii="Times New Roman" w:hAnsi="Times New Roman" w:cs="Times New Roman"/>
          <w:sz w:val="24"/>
          <w:szCs w:val="24"/>
          <w:lang w:eastAsia="ar-SA"/>
        </w:rPr>
        <w:lastRenderedPageBreak/>
        <w:t>предъявленных работ фактически выполненным, некачественно выполненные работы, отступления от СНиПов, технических условий и других нормативных документов, отсутствие требуемой исполнительной документации, а также неправильное оформление документов.</w:t>
      </w:r>
    </w:p>
    <w:p w:rsidR="00C30358" w:rsidRPr="008F415F" w:rsidRDefault="00C30358" w:rsidP="00C30358">
      <w:pPr>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8F415F">
        <w:rPr>
          <w:rFonts w:ascii="Times New Roman" w:hAnsi="Times New Roman" w:cs="Times New Roman"/>
          <w:sz w:val="24"/>
          <w:szCs w:val="24"/>
          <w:lang w:eastAsia="ar-SA"/>
        </w:rPr>
        <w:t>.6. Датой приемки выполненных работ считается дата подписания акта о приемке выполненных работ Заказчиком.</w:t>
      </w:r>
    </w:p>
    <w:p w:rsidR="00C30358" w:rsidRPr="00D20EF9" w:rsidRDefault="00C30358" w:rsidP="00C30358">
      <w:pPr>
        <w:widowControl w:val="0"/>
        <w:suppressAutoHyphens/>
        <w:autoSpaceDE w:val="0"/>
        <w:spacing w:after="0" w:line="240" w:lineRule="auto"/>
        <w:ind w:firstLine="705"/>
        <w:jc w:val="center"/>
        <w:rPr>
          <w:rFonts w:ascii="Times New Roman" w:hAnsi="Times New Roman" w:cs="Times New Roman"/>
          <w:b/>
          <w:bCs/>
          <w:sz w:val="24"/>
          <w:szCs w:val="24"/>
          <w:lang w:eastAsia="ar-SA"/>
        </w:rPr>
      </w:pPr>
    </w:p>
    <w:p w:rsidR="00C30358" w:rsidRPr="00D20EF9" w:rsidRDefault="00C30358" w:rsidP="00C30358">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 xml:space="preserve">6. ОТВЕТСТВЕННОСТЬ СТОРОН </w:t>
      </w:r>
    </w:p>
    <w:p w:rsidR="00C30358" w:rsidRPr="00342937" w:rsidRDefault="00C30358" w:rsidP="00C30358">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C30358" w:rsidRPr="00342937" w:rsidRDefault="00C30358" w:rsidP="00C30358">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.2. В случае просрочки исполнения Поставщиком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1/300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обязатель</w:t>
      </w:r>
      <w:proofErr w:type="gramStart"/>
      <w:r w:rsidRPr="00342937">
        <w:rPr>
          <w:rFonts w:ascii="Times New Roman" w:hAnsi="Times New Roman" w:cs="Times New Roman"/>
          <w:sz w:val="24"/>
          <w:szCs w:val="24"/>
        </w:rPr>
        <w:t>ств пр</w:t>
      </w:r>
      <w:proofErr w:type="gramEnd"/>
      <w:r w:rsidRPr="00342937">
        <w:rPr>
          <w:rFonts w:ascii="Times New Roman" w:hAnsi="Times New Roman" w:cs="Times New Roman"/>
          <w:sz w:val="24"/>
          <w:szCs w:val="24"/>
        </w:rPr>
        <w:t>оизошла вследствие непреодолимой силы или по вине Заказчика.</w:t>
      </w:r>
    </w:p>
    <w:p w:rsidR="00C30358" w:rsidRPr="00342937" w:rsidRDefault="00C30358" w:rsidP="00C30358">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.4. Уплата неустойки не освобождает стороны от исполнения обязательств по настоящему Договору или устранения нарушений.</w:t>
      </w:r>
    </w:p>
    <w:p w:rsidR="00C30358" w:rsidRPr="00342937" w:rsidRDefault="00C30358" w:rsidP="00C30358">
      <w:pPr>
        <w:widowControl w:val="0"/>
        <w:suppressAutoHyphens/>
        <w:autoSpaceDE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6</w:t>
      </w:r>
      <w:r w:rsidRPr="00342937">
        <w:rPr>
          <w:rFonts w:ascii="Times New Roman" w:hAnsi="Times New Roman" w:cs="Times New Roman"/>
          <w:sz w:val="24"/>
          <w:szCs w:val="24"/>
        </w:rPr>
        <w:t>.5. Все споры и разногласия, возникающие при исполнении договора, решаются путем переговоров. В случае невозможности урегулирования их дружеским путем споры разрешаются арбитражным судом. С-Пет</w:t>
      </w:r>
      <w:r>
        <w:rPr>
          <w:rFonts w:ascii="Times New Roman" w:hAnsi="Times New Roman" w:cs="Times New Roman"/>
          <w:sz w:val="24"/>
          <w:szCs w:val="24"/>
        </w:rPr>
        <w:t>ербурга и Ленинградской области</w:t>
      </w:r>
      <w:r w:rsidRPr="00342937">
        <w:rPr>
          <w:rFonts w:ascii="Times New Roman" w:hAnsi="Times New Roman" w:cs="Times New Roman"/>
          <w:sz w:val="24"/>
          <w:szCs w:val="24"/>
        </w:rPr>
        <w:t>.</w:t>
      </w:r>
    </w:p>
    <w:p w:rsidR="00C30358" w:rsidRPr="00D20EF9" w:rsidRDefault="00C30358" w:rsidP="00C30358">
      <w:pPr>
        <w:widowControl w:val="0"/>
        <w:suppressAutoHyphens/>
        <w:autoSpaceDE w:val="0"/>
        <w:spacing w:after="0" w:line="240" w:lineRule="auto"/>
        <w:ind w:firstLine="720"/>
        <w:rPr>
          <w:rFonts w:ascii="Times New Roman" w:hAnsi="Times New Roman" w:cs="Times New Roman"/>
          <w:b/>
          <w:bCs/>
          <w:sz w:val="24"/>
          <w:szCs w:val="24"/>
          <w:lang w:eastAsia="ar-SA"/>
        </w:rPr>
      </w:pPr>
    </w:p>
    <w:p w:rsidR="00C30358" w:rsidRPr="00342937" w:rsidRDefault="00C30358" w:rsidP="00C30358">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7.</w:t>
      </w:r>
      <w:r w:rsidRPr="00342937">
        <w:rPr>
          <w:rFonts w:ascii="Times New Roman" w:hAnsi="Times New Roman" w:cs="Times New Roman"/>
          <w:b/>
          <w:bCs/>
          <w:sz w:val="24"/>
          <w:szCs w:val="24"/>
          <w:lang w:eastAsia="ar-SA"/>
        </w:rPr>
        <w:t xml:space="preserve"> СРОК ДЕЙСТВИЯ ДОГОВОРА</w:t>
      </w:r>
    </w:p>
    <w:p w:rsidR="00C30358" w:rsidRDefault="00C30358" w:rsidP="00C30358">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.1. Настоящий Договор вступает в силу с момента его подп</w:t>
      </w:r>
      <w:r w:rsidR="00AF2631">
        <w:rPr>
          <w:rFonts w:ascii="Times New Roman" w:hAnsi="Times New Roman" w:cs="Times New Roman"/>
          <w:bCs/>
          <w:sz w:val="24"/>
          <w:szCs w:val="24"/>
          <w:lang w:eastAsia="ar-SA"/>
        </w:rPr>
        <w:t>исания и действует до 31.12.2017</w:t>
      </w:r>
      <w:r w:rsidRPr="00342937">
        <w:rPr>
          <w:rFonts w:ascii="Times New Roman" w:hAnsi="Times New Roman" w:cs="Times New Roman"/>
          <w:bCs/>
          <w:sz w:val="24"/>
          <w:szCs w:val="24"/>
          <w:lang w:eastAsia="ar-SA"/>
        </w:rPr>
        <w:t xml:space="preserve"> г., но в любом случае до полного исполнения сторонами своих обязательств по Договору.</w:t>
      </w:r>
    </w:p>
    <w:p w:rsidR="00C30358" w:rsidRPr="00342937" w:rsidRDefault="00C30358" w:rsidP="00C30358">
      <w:pPr>
        <w:widowControl w:val="0"/>
        <w:suppressAutoHyphens/>
        <w:autoSpaceDE w:val="0"/>
        <w:spacing w:after="0" w:line="240" w:lineRule="auto"/>
        <w:ind w:firstLine="705"/>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w:t>
      </w:r>
      <w:r w:rsidRPr="00342937">
        <w:rPr>
          <w:rFonts w:ascii="Times New Roman" w:hAnsi="Times New Roman" w:cs="Times New Roman"/>
          <w:bCs/>
          <w:sz w:val="24"/>
          <w:szCs w:val="24"/>
          <w:lang w:eastAsia="ar-SA"/>
        </w:rPr>
        <w:t>.</w:t>
      </w:r>
      <w:r>
        <w:rPr>
          <w:rFonts w:ascii="Times New Roman" w:hAnsi="Times New Roman" w:cs="Times New Roman"/>
          <w:bCs/>
          <w:sz w:val="24"/>
          <w:szCs w:val="24"/>
          <w:lang w:eastAsia="ar-SA"/>
        </w:rPr>
        <w:t>2</w:t>
      </w:r>
      <w:r w:rsidRPr="00342937">
        <w:rPr>
          <w:rFonts w:ascii="Times New Roman" w:hAnsi="Times New Roman" w:cs="Times New Roman"/>
          <w:bCs/>
          <w:sz w:val="24"/>
          <w:szCs w:val="24"/>
          <w:lang w:eastAsia="ar-SA"/>
        </w:rPr>
        <w:t>. Расторжение настоящего Договора осуществляется в рамках Гражданского кодекса РФ.</w:t>
      </w:r>
    </w:p>
    <w:p w:rsidR="00C30358" w:rsidRPr="00342937" w:rsidRDefault="00C30358" w:rsidP="00C30358">
      <w:pPr>
        <w:widowControl w:val="0"/>
        <w:suppressAutoHyphens/>
        <w:autoSpaceDE w:val="0"/>
        <w:spacing w:after="0" w:line="240" w:lineRule="auto"/>
        <w:ind w:firstLine="705"/>
        <w:jc w:val="both"/>
        <w:rPr>
          <w:rFonts w:ascii="Times New Roman" w:hAnsi="Times New Roman" w:cs="Times New Roman"/>
          <w:bCs/>
          <w:sz w:val="24"/>
          <w:szCs w:val="24"/>
          <w:lang w:eastAsia="ar-SA"/>
        </w:rPr>
      </w:pPr>
    </w:p>
    <w:p w:rsidR="00C30358" w:rsidRPr="00D20EF9" w:rsidRDefault="00C30358" w:rsidP="00C30358">
      <w:pPr>
        <w:widowControl w:val="0"/>
        <w:suppressAutoHyphens/>
        <w:autoSpaceDE w:val="0"/>
        <w:spacing w:after="0" w:line="240" w:lineRule="auto"/>
        <w:ind w:firstLine="705"/>
        <w:jc w:val="center"/>
        <w:rPr>
          <w:rFonts w:ascii="Times New Roman" w:hAnsi="Times New Roman" w:cs="Times New Roman"/>
          <w:b/>
          <w:bCs/>
          <w:sz w:val="24"/>
          <w:szCs w:val="24"/>
          <w:lang w:eastAsia="ar-SA"/>
        </w:rPr>
      </w:pPr>
      <w:r w:rsidRPr="00D20EF9">
        <w:rPr>
          <w:rFonts w:ascii="Times New Roman" w:hAnsi="Times New Roman" w:cs="Times New Roman"/>
          <w:b/>
          <w:bCs/>
          <w:sz w:val="24"/>
          <w:szCs w:val="24"/>
          <w:lang w:eastAsia="ar-SA"/>
        </w:rPr>
        <w:t>8. ОБСТОЯТЕЛЬСТВА НЕПРЕОДОЛИМОЙ СИЛЫ</w:t>
      </w:r>
    </w:p>
    <w:p w:rsidR="00C30358" w:rsidRPr="00D20EF9" w:rsidRDefault="00C30358" w:rsidP="00C30358">
      <w:pPr>
        <w:widowControl w:val="0"/>
        <w:suppressAutoHyphens/>
        <w:autoSpaceDE w:val="0"/>
        <w:spacing w:after="0" w:line="240" w:lineRule="auto"/>
        <w:ind w:firstLine="709"/>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8.1. </w:t>
      </w:r>
      <w:proofErr w:type="gramStart"/>
      <w:r w:rsidRPr="00D20EF9">
        <w:rPr>
          <w:rFonts w:ascii="Times New Roman" w:hAnsi="Times New Roman" w:cs="Times New Roman"/>
          <w:sz w:val="24"/>
          <w:szCs w:val="24"/>
          <w:lang w:eastAsia="ar-SA"/>
        </w:rPr>
        <w:t xml:space="preserve">Стороны освобождаются от ответственности за полное или частичное неисполнение своих обязательств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в случае если оно явилось следствием обстоятельств непреодолимой силы, а именно стихийных бедствий, диверсий, военных действий, блокад, изменений законодательства, препятствующих надлежащему исполнению обязательств по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а также других чрезвычайных обстоятельств, которые возникли после заключения настоящего </w:t>
      </w:r>
      <w:proofErr w:type="spellStart"/>
      <w:r>
        <w:rPr>
          <w:rFonts w:ascii="Times New Roman" w:hAnsi="Times New Roman" w:cs="Times New Roman"/>
          <w:sz w:val="24"/>
          <w:szCs w:val="24"/>
          <w:lang w:eastAsia="ar-SA"/>
        </w:rPr>
        <w:t>дговора</w:t>
      </w:r>
      <w:proofErr w:type="spellEnd"/>
      <w:r w:rsidRPr="00D20EF9">
        <w:rPr>
          <w:rFonts w:ascii="Times New Roman" w:hAnsi="Times New Roman" w:cs="Times New Roman"/>
          <w:sz w:val="24"/>
          <w:szCs w:val="24"/>
          <w:lang w:eastAsia="ar-SA"/>
        </w:rPr>
        <w:t xml:space="preserve"> и непосредственно повлияли на исполнение Сторонами своих обязательств, и</w:t>
      </w:r>
      <w:proofErr w:type="gramEnd"/>
      <w:r w:rsidRPr="00D20EF9">
        <w:rPr>
          <w:rFonts w:ascii="Times New Roman" w:hAnsi="Times New Roman" w:cs="Times New Roman"/>
          <w:sz w:val="24"/>
          <w:szCs w:val="24"/>
          <w:lang w:eastAsia="ar-SA"/>
        </w:rPr>
        <w:t xml:space="preserve"> которые Стороны были не в состоянии предвидеть и предотвратить. Данные обстоятельства подтверждаются справкой компетентного учреждения или органа государственной власти.</w:t>
      </w:r>
    </w:p>
    <w:p w:rsidR="00C30358" w:rsidRPr="00D20EF9"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8.2. При наступлении указанных в п. 8.1. обстоятельств, Сторона, для которой создалась невозможность исполнения ее обязательств по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должна в 5-тидневный срок известить о них в письменной форме другую сторону с приложением соответствующих подтверждающих документов.</w:t>
      </w:r>
    </w:p>
    <w:p w:rsidR="00C30358" w:rsidRPr="00D20EF9"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8.3. Наступление обстоятельств, вызванных действием непреодолимой силы, влечет по согласованию сторон увеличение срока исполнения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xml:space="preserve">. Если эти обстоятельства будут длиться более 2 (двух) месяцев, каждая их Сторон имеет право на досрочное расторжение </w:t>
      </w:r>
      <w:r>
        <w:rPr>
          <w:rFonts w:ascii="Times New Roman" w:hAnsi="Times New Roman" w:cs="Times New Roman"/>
          <w:sz w:val="24"/>
          <w:szCs w:val="24"/>
          <w:lang w:eastAsia="ar-SA"/>
        </w:rPr>
        <w:t>Договора</w:t>
      </w:r>
      <w:r w:rsidRPr="00D20EF9">
        <w:rPr>
          <w:rFonts w:ascii="Times New Roman" w:hAnsi="Times New Roman" w:cs="Times New Roman"/>
          <w:sz w:val="24"/>
          <w:szCs w:val="24"/>
          <w:lang w:eastAsia="ar-SA"/>
        </w:rPr>
        <w:t>. При этом Стороны не освобождаются от обязательств по возмещению задолженностей, образовавшихся до наступления обстоятельств непреодолимой силы.</w:t>
      </w:r>
    </w:p>
    <w:p w:rsidR="00C30358" w:rsidRPr="00D20EF9"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 xml:space="preserve">8.4. При отсутствии своевременного извещения, предусмотренного п.8.2., виновная сторона обязана возместить другой стороне убытки, причиненные не извещением или </w:t>
      </w:r>
      <w:r w:rsidRPr="00D20EF9">
        <w:rPr>
          <w:rFonts w:ascii="Times New Roman" w:hAnsi="Times New Roman" w:cs="Times New Roman"/>
          <w:sz w:val="24"/>
          <w:szCs w:val="24"/>
          <w:lang w:eastAsia="ar-SA"/>
        </w:rPr>
        <w:lastRenderedPageBreak/>
        <w:t>несвоевременным извещением.</w:t>
      </w:r>
    </w:p>
    <w:p w:rsidR="00C30358" w:rsidRPr="00D20EF9"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p>
    <w:p w:rsidR="00C30358" w:rsidRPr="00D20EF9" w:rsidRDefault="00C30358" w:rsidP="00C30358">
      <w:pPr>
        <w:widowControl w:val="0"/>
        <w:suppressAutoHyphens/>
        <w:autoSpaceDE w:val="0"/>
        <w:spacing w:after="0" w:line="240" w:lineRule="auto"/>
        <w:ind w:firstLine="705"/>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Pr="00D20EF9">
        <w:rPr>
          <w:rFonts w:ascii="Times New Roman" w:hAnsi="Times New Roman" w:cs="Times New Roman"/>
          <w:b/>
          <w:sz w:val="24"/>
          <w:szCs w:val="24"/>
          <w:lang w:eastAsia="ar-SA"/>
        </w:rPr>
        <w:t>. ЗАКЛЮЧИТЕЛЬНЫЕ ПОЛОЖЕНИЯ</w:t>
      </w:r>
    </w:p>
    <w:p w:rsidR="00C30358" w:rsidRPr="00342937"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.1. Все приложения к настоящему Договору являются его неотъемлемой частью.</w:t>
      </w:r>
    </w:p>
    <w:p w:rsidR="00C30358" w:rsidRPr="00342937"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.2. Любые изменения и дополнения к настоящему Договору имеют силу только в том случае, если они оформлены в письменном виде, подписаны и скреплены печатями всеми сторонами.</w:t>
      </w:r>
    </w:p>
    <w:p w:rsidR="00C30358" w:rsidRPr="00342937"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342937">
        <w:rPr>
          <w:rFonts w:ascii="Times New Roman" w:hAnsi="Times New Roman" w:cs="Times New Roman"/>
          <w:sz w:val="24"/>
          <w:szCs w:val="24"/>
          <w:lang w:eastAsia="ar-SA"/>
        </w:rPr>
        <w:t>.3.Настоящий Договор составлен в двух экземплярах, по одному для каждой стороны, каждый из которых имеет равную юридическую силу.</w:t>
      </w:r>
    </w:p>
    <w:p w:rsidR="00C30358" w:rsidRPr="00D20EF9"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D20EF9">
        <w:rPr>
          <w:rFonts w:ascii="Times New Roman" w:hAnsi="Times New Roman" w:cs="Times New Roman"/>
          <w:sz w:val="24"/>
          <w:szCs w:val="24"/>
          <w:lang w:eastAsia="ar-SA"/>
        </w:rPr>
        <w:t>.</w:t>
      </w:r>
      <w:r>
        <w:rPr>
          <w:rFonts w:ascii="Times New Roman" w:hAnsi="Times New Roman" w:cs="Times New Roman"/>
          <w:sz w:val="24"/>
          <w:szCs w:val="24"/>
          <w:lang w:eastAsia="ar-SA"/>
        </w:rPr>
        <w:t>4</w:t>
      </w:r>
      <w:r w:rsidRPr="00D20EF9">
        <w:rPr>
          <w:rFonts w:ascii="Times New Roman" w:hAnsi="Times New Roman" w:cs="Times New Roman"/>
          <w:sz w:val="24"/>
          <w:szCs w:val="24"/>
          <w:lang w:eastAsia="ar-SA"/>
        </w:rPr>
        <w:t>. В случае изменения юридического или фактического адреса, или иных реквизитов, стороны обязаны уведомить друг друга за 5 (пять) рабочих дней до предполагаемых событий.</w:t>
      </w:r>
    </w:p>
    <w:p w:rsidR="00C30358" w:rsidRPr="00D20EF9"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9.5</w:t>
      </w:r>
      <w:r w:rsidRPr="00D20EF9">
        <w:rPr>
          <w:rFonts w:ascii="Times New Roman" w:hAnsi="Times New Roman" w:cs="Times New Roman"/>
          <w:sz w:val="24"/>
          <w:szCs w:val="24"/>
          <w:lang w:eastAsia="ar-SA"/>
        </w:rPr>
        <w:t xml:space="preserve">. Вопросы, не урегулированные настоящим </w:t>
      </w:r>
      <w:r>
        <w:rPr>
          <w:rFonts w:ascii="Times New Roman" w:hAnsi="Times New Roman" w:cs="Times New Roman"/>
          <w:sz w:val="24"/>
          <w:szCs w:val="24"/>
          <w:lang w:eastAsia="ar-SA"/>
        </w:rPr>
        <w:t>договором</w:t>
      </w:r>
      <w:r w:rsidRPr="00D20EF9">
        <w:rPr>
          <w:rFonts w:ascii="Times New Roman" w:hAnsi="Times New Roman" w:cs="Times New Roman"/>
          <w:sz w:val="24"/>
          <w:szCs w:val="24"/>
          <w:lang w:eastAsia="ar-SA"/>
        </w:rPr>
        <w:t>, регулируется действующим законодательством.</w:t>
      </w:r>
    </w:p>
    <w:p w:rsidR="00C30358" w:rsidRPr="00D20EF9"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9.6</w:t>
      </w:r>
      <w:r w:rsidRPr="00D20EF9">
        <w:rPr>
          <w:rFonts w:ascii="Times New Roman" w:hAnsi="Times New Roman" w:cs="Times New Roman"/>
          <w:sz w:val="24"/>
          <w:szCs w:val="24"/>
          <w:lang w:eastAsia="ar-SA"/>
        </w:rPr>
        <w:t xml:space="preserve">. К настоящему </w:t>
      </w:r>
      <w:r>
        <w:rPr>
          <w:rFonts w:ascii="Times New Roman" w:hAnsi="Times New Roman" w:cs="Times New Roman"/>
          <w:sz w:val="24"/>
          <w:szCs w:val="24"/>
          <w:lang w:eastAsia="ar-SA"/>
        </w:rPr>
        <w:t>Договору</w:t>
      </w:r>
      <w:r w:rsidRPr="00D20EF9">
        <w:rPr>
          <w:rFonts w:ascii="Times New Roman" w:hAnsi="Times New Roman" w:cs="Times New Roman"/>
          <w:sz w:val="24"/>
          <w:szCs w:val="24"/>
          <w:lang w:eastAsia="ar-SA"/>
        </w:rPr>
        <w:t xml:space="preserve"> прилагается и является неотъемлемой его частью:</w:t>
      </w:r>
    </w:p>
    <w:p w:rsidR="00C30358" w:rsidRPr="00D20EF9" w:rsidRDefault="00C30358" w:rsidP="00C30358">
      <w:pPr>
        <w:widowControl w:val="0"/>
        <w:suppressAutoHyphens/>
        <w:autoSpaceDE w:val="0"/>
        <w:spacing w:after="0" w:line="240" w:lineRule="auto"/>
        <w:ind w:firstLine="567"/>
        <w:jc w:val="both"/>
        <w:rPr>
          <w:rFonts w:ascii="Times New Roman" w:hAnsi="Times New Roman" w:cs="Times New Roman"/>
          <w:sz w:val="24"/>
          <w:szCs w:val="24"/>
          <w:lang w:eastAsia="ar-SA"/>
        </w:rPr>
      </w:pPr>
      <w:r w:rsidRPr="00D20EF9">
        <w:rPr>
          <w:rFonts w:ascii="Times New Roman" w:hAnsi="Times New Roman" w:cs="Times New Roman"/>
          <w:sz w:val="24"/>
          <w:szCs w:val="24"/>
          <w:lang w:eastAsia="ar-SA"/>
        </w:rPr>
        <w:t>Приложение №1: Сметная документация (с учетом коэффициента снижения).</w:t>
      </w:r>
    </w:p>
    <w:p w:rsidR="00C30358" w:rsidRPr="00D20EF9" w:rsidRDefault="00C30358" w:rsidP="00C30358">
      <w:pPr>
        <w:spacing w:after="0" w:line="240" w:lineRule="auto"/>
        <w:ind w:firstLine="705"/>
        <w:jc w:val="both"/>
        <w:rPr>
          <w:rFonts w:ascii="Times New Roman" w:hAnsi="Times New Roman" w:cs="Times New Roman"/>
          <w:b/>
          <w:bCs/>
          <w:sz w:val="24"/>
          <w:szCs w:val="24"/>
        </w:rPr>
      </w:pPr>
    </w:p>
    <w:p w:rsidR="00C30358" w:rsidRPr="00D20EF9" w:rsidRDefault="00C30358" w:rsidP="00C30358">
      <w:pPr>
        <w:widowControl w:val="0"/>
        <w:suppressAutoHyphens/>
        <w:autoSpaceDE w:val="0"/>
        <w:spacing w:after="0" w:line="240" w:lineRule="auto"/>
        <w:ind w:firstLine="705"/>
        <w:jc w:val="both"/>
        <w:rPr>
          <w:rFonts w:ascii="Times New Roman" w:hAnsi="Times New Roman" w:cs="Times New Roman"/>
          <w:b/>
          <w:bCs/>
          <w:sz w:val="24"/>
          <w:szCs w:val="24"/>
          <w:lang w:eastAsia="ar-SA"/>
        </w:rPr>
      </w:pPr>
    </w:p>
    <w:p w:rsidR="00C30358" w:rsidRPr="0060446F" w:rsidRDefault="00C30358" w:rsidP="0060446F">
      <w:pPr>
        <w:pStyle w:val="a5"/>
        <w:widowControl w:val="0"/>
        <w:numPr>
          <w:ilvl w:val="0"/>
          <w:numId w:val="21"/>
        </w:numPr>
        <w:suppressAutoHyphens/>
        <w:autoSpaceDE w:val="0"/>
        <w:spacing w:after="0" w:line="240" w:lineRule="auto"/>
        <w:jc w:val="center"/>
        <w:rPr>
          <w:rFonts w:ascii="Times New Roman" w:hAnsi="Times New Roman" w:cs="Times New Roman"/>
          <w:b/>
          <w:bCs/>
          <w:sz w:val="24"/>
          <w:szCs w:val="24"/>
          <w:lang w:eastAsia="ar-SA"/>
        </w:rPr>
      </w:pPr>
      <w:r w:rsidRPr="0060446F">
        <w:rPr>
          <w:rFonts w:ascii="Times New Roman" w:hAnsi="Times New Roman" w:cs="Times New Roman"/>
          <w:b/>
          <w:bCs/>
          <w:sz w:val="24"/>
          <w:szCs w:val="24"/>
          <w:lang w:eastAsia="ar-SA"/>
        </w:rPr>
        <w:t>ЮРИДИЧЕСКИЕ АДРЕСА И ПОДПИСИ СТОРОН</w:t>
      </w:r>
    </w:p>
    <w:p w:rsidR="0060446F" w:rsidRDefault="0060446F" w:rsidP="0060446F">
      <w:pPr>
        <w:pStyle w:val="a5"/>
        <w:widowControl w:val="0"/>
        <w:suppressAutoHyphens/>
        <w:autoSpaceDE w:val="0"/>
        <w:spacing w:after="0" w:line="240" w:lineRule="auto"/>
        <w:ind w:left="1069"/>
        <w:rPr>
          <w:rFonts w:ascii="Times New Roman" w:hAnsi="Times New Roman" w:cs="Times New Roman"/>
          <w:b/>
          <w:bCs/>
          <w:sz w:val="24"/>
          <w:szCs w:val="24"/>
          <w:lang w:eastAsia="ar-SA"/>
        </w:rPr>
      </w:pPr>
    </w:p>
    <w:p w:rsidR="0060446F" w:rsidRPr="0060446F" w:rsidRDefault="0060446F" w:rsidP="0060446F">
      <w:pPr>
        <w:pStyle w:val="a5"/>
        <w:widowControl w:val="0"/>
        <w:suppressAutoHyphens/>
        <w:autoSpaceDE w:val="0"/>
        <w:spacing w:after="0" w:line="240" w:lineRule="auto"/>
        <w:ind w:left="1069"/>
        <w:rPr>
          <w:rFonts w:ascii="Times New Roman" w:hAnsi="Times New Roman" w:cs="Times New Roman"/>
          <w:b/>
          <w:bCs/>
          <w:sz w:val="24"/>
          <w:szCs w:val="24"/>
          <w:lang w:eastAsia="ar-SA"/>
        </w:rPr>
      </w:pPr>
    </w:p>
    <w:tbl>
      <w:tblPr>
        <w:tblStyle w:val="a7"/>
        <w:tblW w:w="0" w:type="auto"/>
        <w:tblLook w:val="04A0" w:firstRow="1" w:lastRow="0" w:firstColumn="1" w:lastColumn="0" w:noHBand="0" w:noVBand="1"/>
      </w:tblPr>
      <w:tblGrid>
        <w:gridCol w:w="9349"/>
        <w:gridCol w:w="221"/>
      </w:tblGrid>
      <w:tr w:rsidR="0060446F" w:rsidTr="00A94C49">
        <w:tc>
          <w:tcPr>
            <w:tcW w:w="9349"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529"/>
            </w:tblGrid>
            <w:tr w:rsidR="0060446F" w:rsidRPr="0060446F" w:rsidTr="00A725E8">
              <w:tc>
                <w:tcPr>
                  <w:tcW w:w="4785" w:type="dxa"/>
                </w:tcPr>
                <w:p w:rsidR="0060446F" w:rsidRPr="0060446F" w:rsidRDefault="0060446F" w:rsidP="0060446F">
                  <w:pPr>
                    <w:pStyle w:val="af3"/>
                    <w:ind w:left="709" w:right="-33"/>
                    <w:jc w:val="both"/>
                    <w:rPr>
                      <w:szCs w:val="24"/>
                    </w:rPr>
                  </w:pPr>
                  <w:r w:rsidRPr="0060446F">
                    <w:rPr>
                      <w:szCs w:val="24"/>
                    </w:rPr>
                    <w:t>ЗАКАЗЧИК:</w:t>
                  </w:r>
                </w:p>
                <w:p w:rsidR="0060446F" w:rsidRPr="0060446F" w:rsidRDefault="0060446F" w:rsidP="0060446F">
                  <w:pPr>
                    <w:pStyle w:val="af3"/>
                    <w:ind w:left="709" w:right="-33"/>
                    <w:jc w:val="both"/>
                    <w:rPr>
                      <w:szCs w:val="24"/>
                    </w:rPr>
                  </w:pPr>
                  <w:r w:rsidRPr="0060446F">
                    <w:rPr>
                      <w:szCs w:val="24"/>
                    </w:rPr>
                    <w:t xml:space="preserve"> </w:t>
                  </w:r>
                </w:p>
                <w:p w:rsidR="0060446F" w:rsidRPr="0060446F" w:rsidRDefault="0060446F" w:rsidP="0060446F">
                  <w:pPr>
                    <w:rPr>
                      <w:rFonts w:ascii="Times New Roman" w:hAnsi="Times New Roman" w:cs="Times New Roman"/>
                      <w:sz w:val="24"/>
                      <w:szCs w:val="24"/>
                    </w:rPr>
                  </w:pPr>
                  <w:r w:rsidRPr="0060446F">
                    <w:rPr>
                      <w:rFonts w:ascii="Times New Roman" w:hAnsi="Times New Roman" w:cs="Times New Roman"/>
                      <w:sz w:val="24"/>
                      <w:szCs w:val="24"/>
                    </w:rPr>
                    <w:t>ГАОУ ДПО «ЛОИРО»</w:t>
                  </w:r>
                </w:p>
                <w:p w:rsidR="0060446F" w:rsidRPr="0060446F" w:rsidRDefault="0060446F" w:rsidP="0060446F">
                  <w:pPr>
                    <w:rPr>
                      <w:rFonts w:ascii="Times New Roman" w:hAnsi="Times New Roman" w:cs="Times New Roman"/>
                      <w:sz w:val="24"/>
                      <w:szCs w:val="24"/>
                    </w:rPr>
                  </w:pPr>
                </w:p>
                <w:p w:rsidR="0060446F" w:rsidRPr="0060446F" w:rsidRDefault="0060446F" w:rsidP="0060446F">
                  <w:pPr>
                    <w:pStyle w:val="a5"/>
                    <w:ind w:left="0"/>
                    <w:jc w:val="both"/>
                    <w:rPr>
                      <w:rFonts w:ascii="Times New Roman" w:hAnsi="Times New Roman" w:cs="Times New Roman"/>
                      <w:sz w:val="24"/>
                      <w:szCs w:val="24"/>
                    </w:rPr>
                  </w:pPr>
                  <w:r w:rsidRPr="0060446F">
                    <w:rPr>
                      <w:rFonts w:ascii="Times New Roman" w:hAnsi="Times New Roman" w:cs="Times New Roman"/>
                      <w:sz w:val="24"/>
                      <w:szCs w:val="24"/>
                    </w:rPr>
                    <w:t xml:space="preserve"> ИНН/КПП  4705016800/781301001</w:t>
                  </w:r>
                </w:p>
                <w:p w:rsidR="0060446F" w:rsidRPr="0060446F" w:rsidRDefault="0060446F" w:rsidP="0060446F">
                  <w:pPr>
                    <w:pStyle w:val="a5"/>
                    <w:ind w:left="0"/>
                    <w:rPr>
                      <w:rFonts w:ascii="Times New Roman" w:hAnsi="Times New Roman" w:cs="Times New Roman"/>
                      <w:sz w:val="24"/>
                      <w:szCs w:val="24"/>
                    </w:rPr>
                  </w:pPr>
                  <w:r w:rsidRPr="0060446F">
                    <w:rPr>
                      <w:rFonts w:ascii="Times New Roman" w:hAnsi="Times New Roman" w:cs="Times New Roman"/>
                      <w:sz w:val="24"/>
                      <w:szCs w:val="24"/>
                    </w:rPr>
                    <w:t xml:space="preserve">ОГРН 1024701243390 ОКПО 46241861 ОКАТО 40288564000 ОКВЭД 85.23   197136. Санкт-Петербург, Чкаловский </w:t>
                  </w:r>
                  <w:proofErr w:type="spellStart"/>
                  <w:r w:rsidRPr="0060446F">
                    <w:rPr>
                      <w:rFonts w:ascii="Times New Roman" w:hAnsi="Times New Roman" w:cs="Times New Roman"/>
                      <w:sz w:val="24"/>
                      <w:szCs w:val="24"/>
                    </w:rPr>
                    <w:t>пр</w:t>
                  </w:r>
                  <w:proofErr w:type="spellEnd"/>
                  <w:r w:rsidRPr="0060446F">
                    <w:rPr>
                      <w:rFonts w:ascii="Times New Roman" w:hAnsi="Times New Roman" w:cs="Times New Roman"/>
                      <w:sz w:val="24"/>
                      <w:szCs w:val="24"/>
                    </w:rPr>
                    <w:t>, д.25а, литер</w:t>
                  </w:r>
                  <w:proofErr w:type="gramStart"/>
                  <w:r w:rsidRPr="0060446F">
                    <w:rPr>
                      <w:rFonts w:ascii="Times New Roman" w:hAnsi="Times New Roman" w:cs="Times New Roman"/>
                      <w:sz w:val="24"/>
                      <w:szCs w:val="24"/>
                    </w:rPr>
                    <w:t xml:space="preserve"> А</w:t>
                  </w:r>
                  <w:proofErr w:type="gramEnd"/>
                  <w:r w:rsidRPr="0060446F">
                    <w:rPr>
                      <w:rFonts w:ascii="Times New Roman" w:hAnsi="Times New Roman" w:cs="Times New Roman"/>
                      <w:sz w:val="24"/>
                      <w:szCs w:val="24"/>
                    </w:rPr>
                    <w:t>,</w:t>
                  </w:r>
                </w:p>
                <w:p w:rsidR="0060446F" w:rsidRPr="0060446F" w:rsidRDefault="0060446F" w:rsidP="0060446F">
                  <w:pPr>
                    <w:pStyle w:val="a5"/>
                    <w:ind w:left="1069"/>
                    <w:jc w:val="both"/>
                    <w:rPr>
                      <w:rFonts w:ascii="Times New Roman" w:hAnsi="Times New Roman" w:cs="Times New Roman"/>
                      <w:sz w:val="24"/>
                      <w:szCs w:val="24"/>
                    </w:rPr>
                  </w:pPr>
                </w:p>
                <w:p w:rsidR="0060446F" w:rsidRPr="0060446F" w:rsidRDefault="0060446F" w:rsidP="00A94C49">
                  <w:pPr>
                    <w:pStyle w:val="a5"/>
                    <w:ind w:left="0"/>
                    <w:jc w:val="both"/>
                    <w:rPr>
                      <w:rFonts w:ascii="Times New Roman" w:hAnsi="Times New Roman" w:cs="Times New Roman"/>
                      <w:sz w:val="24"/>
                      <w:szCs w:val="24"/>
                    </w:rPr>
                  </w:pPr>
                  <w:r w:rsidRPr="0060446F">
                    <w:rPr>
                      <w:rFonts w:ascii="Times New Roman" w:hAnsi="Times New Roman" w:cs="Times New Roman"/>
                      <w:sz w:val="24"/>
                      <w:szCs w:val="24"/>
                    </w:rPr>
                    <w:t>Банковские реквизиты:</w:t>
                  </w:r>
                </w:p>
                <w:p w:rsidR="0060446F" w:rsidRPr="0060446F" w:rsidRDefault="0060446F" w:rsidP="00A94C49">
                  <w:pPr>
                    <w:jc w:val="both"/>
                    <w:rPr>
                      <w:rFonts w:ascii="Times New Roman" w:hAnsi="Times New Roman" w:cs="Times New Roman"/>
                      <w:sz w:val="24"/>
                      <w:szCs w:val="24"/>
                    </w:rPr>
                  </w:pPr>
                  <w:r w:rsidRPr="0060446F">
                    <w:rPr>
                      <w:rFonts w:ascii="Times New Roman" w:hAnsi="Times New Roman" w:cs="Times New Roman"/>
                      <w:sz w:val="24"/>
                      <w:szCs w:val="24"/>
                    </w:rPr>
                    <w:t xml:space="preserve">  </w:t>
                  </w:r>
                  <w:proofErr w:type="gramStart"/>
                  <w:r w:rsidRPr="0060446F">
                    <w:rPr>
                      <w:rFonts w:ascii="Times New Roman" w:hAnsi="Times New Roman" w:cs="Times New Roman"/>
                      <w:sz w:val="24"/>
                      <w:szCs w:val="24"/>
                    </w:rPr>
                    <w:t>р</w:t>
                  </w:r>
                  <w:proofErr w:type="gramEnd"/>
                  <w:r w:rsidRPr="0060446F">
                    <w:rPr>
                      <w:rFonts w:ascii="Times New Roman" w:hAnsi="Times New Roman" w:cs="Times New Roman"/>
                      <w:sz w:val="24"/>
                      <w:szCs w:val="24"/>
                    </w:rPr>
                    <w:t>/с 40601810900001000022</w:t>
                  </w:r>
                </w:p>
                <w:p w:rsidR="0060446F" w:rsidRPr="0060446F" w:rsidRDefault="0060446F" w:rsidP="0060446F">
                  <w:pPr>
                    <w:jc w:val="both"/>
                    <w:rPr>
                      <w:rFonts w:ascii="Times New Roman" w:hAnsi="Times New Roman" w:cs="Times New Roman"/>
                      <w:sz w:val="24"/>
                      <w:szCs w:val="24"/>
                    </w:rPr>
                  </w:pPr>
                  <w:r w:rsidRPr="0060446F">
                    <w:rPr>
                      <w:rFonts w:ascii="Times New Roman" w:hAnsi="Times New Roman" w:cs="Times New Roman"/>
                      <w:sz w:val="24"/>
                      <w:szCs w:val="24"/>
                    </w:rPr>
                    <w:t>о</w:t>
                  </w:r>
                  <w:r w:rsidRPr="0060446F">
                    <w:rPr>
                      <w:rFonts w:ascii="Times New Roman" w:hAnsi="Times New Roman" w:cs="Times New Roman"/>
                      <w:sz w:val="24"/>
                      <w:szCs w:val="24"/>
                    </w:rPr>
                    <w:t xml:space="preserve">тдельный лицевой счет 31456У57230 в УФК по Ленинградской области  Отделение Ленинградское г. Санкт-Петербург    </w:t>
                  </w:r>
                </w:p>
                <w:p w:rsidR="0060446F" w:rsidRPr="0060446F" w:rsidRDefault="0060446F" w:rsidP="00A94C49">
                  <w:pPr>
                    <w:jc w:val="both"/>
                    <w:rPr>
                      <w:rFonts w:ascii="Times New Roman" w:hAnsi="Times New Roman" w:cs="Times New Roman"/>
                      <w:sz w:val="24"/>
                      <w:szCs w:val="24"/>
                    </w:rPr>
                  </w:pPr>
                  <w:r w:rsidRPr="0060446F">
                    <w:rPr>
                      <w:rFonts w:ascii="Times New Roman" w:hAnsi="Times New Roman" w:cs="Times New Roman"/>
                      <w:sz w:val="24"/>
                      <w:szCs w:val="24"/>
                    </w:rPr>
                    <w:t>БИК 044106001</w:t>
                  </w:r>
                </w:p>
                <w:p w:rsidR="0060446F" w:rsidRPr="0060446F" w:rsidRDefault="0060446F" w:rsidP="0060446F">
                  <w:pPr>
                    <w:pStyle w:val="af3"/>
                    <w:ind w:left="1069" w:right="-33"/>
                    <w:jc w:val="both"/>
                    <w:rPr>
                      <w:szCs w:val="24"/>
                    </w:rPr>
                  </w:pPr>
                </w:p>
              </w:tc>
              <w:tc>
                <w:tcPr>
                  <w:tcW w:w="4785" w:type="dxa"/>
                </w:tcPr>
                <w:p w:rsidR="0060446F" w:rsidRPr="0060446F" w:rsidRDefault="0060446F" w:rsidP="00A725E8">
                  <w:pPr>
                    <w:pStyle w:val="af3"/>
                    <w:ind w:right="-33"/>
                    <w:jc w:val="both"/>
                    <w:rPr>
                      <w:szCs w:val="24"/>
                    </w:rPr>
                  </w:pPr>
                  <w:r w:rsidRPr="0060446F">
                    <w:rPr>
                      <w:szCs w:val="24"/>
                    </w:rPr>
                    <w:t>ПОДРЯДЧИК:</w:t>
                  </w:r>
                </w:p>
                <w:p w:rsidR="0060446F" w:rsidRPr="0060446F" w:rsidRDefault="0060446F" w:rsidP="00A725E8">
                  <w:pPr>
                    <w:pStyle w:val="af3"/>
                    <w:ind w:right="-33"/>
                    <w:jc w:val="both"/>
                    <w:rPr>
                      <w:szCs w:val="24"/>
                    </w:rPr>
                  </w:pPr>
                </w:p>
                <w:p w:rsidR="0060446F" w:rsidRPr="0060446F" w:rsidRDefault="0060446F" w:rsidP="00A725E8">
                  <w:pPr>
                    <w:pStyle w:val="af3"/>
                    <w:ind w:right="-33"/>
                    <w:jc w:val="both"/>
                    <w:rPr>
                      <w:szCs w:val="24"/>
                    </w:rPr>
                  </w:pPr>
                </w:p>
              </w:tc>
            </w:tr>
          </w:tbl>
          <w:tbl>
            <w:tblPr>
              <w:tblW w:w="10068" w:type="dxa"/>
              <w:tblLook w:val="0000" w:firstRow="0" w:lastRow="0" w:firstColumn="0" w:lastColumn="0" w:noHBand="0" w:noVBand="0"/>
            </w:tblPr>
            <w:tblGrid>
              <w:gridCol w:w="5495"/>
              <w:gridCol w:w="4573"/>
            </w:tblGrid>
            <w:tr w:rsidR="0060446F" w:rsidRPr="0060446F" w:rsidTr="00A725E8">
              <w:trPr>
                <w:trHeight w:val="80"/>
              </w:trPr>
              <w:tc>
                <w:tcPr>
                  <w:tcW w:w="5495" w:type="dxa"/>
                </w:tcPr>
                <w:p w:rsidR="0060446F" w:rsidRPr="0060446F" w:rsidRDefault="0060446F" w:rsidP="00A725E8">
                  <w:pPr>
                    <w:pStyle w:val="af3"/>
                    <w:ind w:right="-33"/>
                    <w:jc w:val="both"/>
                    <w:rPr>
                      <w:szCs w:val="24"/>
                    </w:rPr>
                  </w:pPr>
                  <w:r w:rsidRPr="0060446F">
                    <w:rPr>
                      <w:noProof/>
                      <w:szCs w:val="24"/>
                    </w:rPr>
                    <mc:AlternateContent>
                      <mc:Choice Requires="wps">
                        <w:drawing>
                          <wp:anchor distT="0" distB="0" distL="114300" distR="114300" simplePos="0" relativeHeight="251660288" behindDoc="0" locked="0" layoutInCell="0" allowOverlap="1" wp14:anchorId="26A62195" wp14:editId="4E631756">
                            <wp:simplePos x="0" y="0"/>
                            <wp:positionH relativeFrom="column">
                              <wp:posOffset>8058150</wp:posOffset>
                            </wp:positionH>
                            <wp:positionV relativeFrom="paragraph">
                              <wp:posOffset>20955</wp:posOffset>
                            </wp:positionV>
                            <wp:extent cx="1188720" cy="0"/>
                            <wp:effectExtent l="9525" t="9525" r="11430" b="95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1dTgIAAFgEAAAOAAAAZHJzL2Uyb0RvYy54bWysVM1uEzEQviPxDpbv6WZD2qSrbiqUTbgU&#10;qNTyAI7tzVp4bct2s4kQEvSMlEfgFTiAVKnAM2zeiLHzoxYuCJGDM/bMfP5m5vOenS9riRbcOqFV&#10;jtOjLkZcUc2Emuf4zfW0M8TIeaIYkVrxHK+4w+ejp0/OGpPxnq60ZNwiAFEua0yOK+9NliSOVrwm&#10;7kgbrsBZalsTD1s7T5glDaDXMul1uydJoy0zVlPuHJwWWyceRfyy5NS/LkvHPZI5Bm4+rjaus7Am&#10;ozOSzS0xlaA7GuQfWNREKLj0AFUQT9CNFX9A1YJa7XTpj6iuE12WgvJYA1STdn+r5qoihsdaoDnO&#10;HNrk/h8sfbW4tEiwHA8wUqSGEbWfNx826/Z7+2WzRpuP7c/2W/u1vWt/tHebW7DvN5/ADs72fne8&#10;RoPQyca4DADH6tKGXtClujIXmr51SOlxRdScx4quVwauSUNG8iglbJwBPrPmpWYQQ268jm1dlrYO&#10;kNAwtIzTWx2mx5ceUThM0+Fw0IMh070vIdk+0VjnX3Bdo2DkWAoVGksysrhwPhAh2T4kHCs9FVJG&#10;cUiFmhyfHveOY4LTUrDgDGHOzmdjadGCBHnFX6wKPA/DrL5RLIJVnLDJzvZEyK0Nl0sV8KAUoLOz&#10;tvp5d9o9nQwnw36n3zuZdPrdoug8n477nZNpOjgunhXjcZG+D9TSflYJxrgK7PZaTvt/p5Xdq9qq&#10;8KDmQxuSx+ixX0B2/x9Jx1mG8W2FMNNsdWn3Mwb5xuDdUwvv4+Ee7IcfhNEv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O7JzV1OAgAAWAQAAA4AAAAAAAAAAAAAAAAALgIAAGRycy9lMm9Eb2MueG1sUEsBAi0AFAAGAAgA&#10;AAAhALLLdHjeAAAACQEAAA8AAAAAAAAAAAAAAAAAqAQAAGRycy9kb3ducmV2LnhtbFBLBQYAAAAA&#10;BAAEAPMAAACzBQAAAAA=&#10;" o:allowincell="f"/>
                        </w:pict>
                      </mc:Fallback>
                    </mc:AlternateContent>
                  </w:r>
                  <w:r w:rsidRPr="0060446F">
                    <w:rPr>
                      <w:noProof/>
                      <w:szCs w:val="24"/>
                    </w:rPr>
                    <mc:AlternateContent>
                      <mc:Choice Requires="wps">
                        <w:drawing>
                          <wp:anchor distT="0" distB="0" distL="114300" distR="114300" simplePos="0" relativeHeight="251659264" behindDoc="0" locked="0" layoutInCell="0" allowOverlap="1" wp14:anchorId="4A831FA6" wp14:editId="2362023E">
                            <wp:simplePos x="0" y="0"/>
                            <wp:positionH relativeFrom="column">
                              <wp:posOffset>7875270</wp:posOffset>
                            </wp:positionH>
                            <wp:positionV relativeFrom="paragraph">
                              <wp:posOffset>20955</wp:posOffset>
                            </wp:positionV>
                            <wp:extent cx="1737360" cy="0"/>
                            <wp:effectExtent l="7620" t="9525" r="762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5pTgIAAFgEAAAOAAAAZHJzL2Uyb0RvYy54bWysVM2O0zAQviPxDlbubZpu222jTVeoabks&#10;UGmXB3Btp7FwbMv2Nq0QEnBG6iPwChxAWmmBZ0jfiLH7o124IEQP7tgz8/mbmc+5uFxXAq2YsVzJ&#10;LEranQgxSRTlcplFr29mrWGErMOSYqEky6INs9Hl+OmTi1qnrKtKJSgzCECkTWudRaVzOo1jS0pW&#10;YdtWmklwFspU2MHWLGNqcA3olYi7nc4grpWh2ijCrIXTfO+MxgG/KBhxr4rCModEFgE3F1YT1oVf&#10;4/EFTpcG65KTAw38DywqzCVceoLKscPo1vA/oCpOjLKqcG2iqlgVBScs1ADVJJ3fqrkusWahFmiO&#10;1ac22f8HS16u5gZxmkUwKIkrGFHzefd+t22+N192W7T70PxsvjVfm7vmR3O3+wj2/e4T2N7Z3B+O&#10;t2joO1lrmwLgRM6N7wVZy2t9pcgbi6SalFguWajoZqPhmsRnxI9S/MZq4LOoXygKMfjWqdDWdWEq&#10;DwkNQ+swvc1pemztEIHD5Pzs/GwAQyZHX4zTY6I21j1nqkLeyCLBpW8sTvHqyjpPBKfHEH8s1YwL&#10;EcQhJKqzaNTv9kOCVYJT7/Rh1iwXE2HQCnt5hV+oCjwPw4y6lTSAlQzT6cF2mIu9DZcL6fGgFKBz&#10;sPb6eTvqjKbD6bDX6nUH01avk+etZ7NJrzWYJef9/CyfTPLknaeW9NKSU8qkZ3fUctL7O60cXtVe&#10;hSc1n9oQP0YP/QKyx/9AOszSj28vhIWim7k5zhjkG4IPT82/j4d7sB9+EMa/AAAA//8DAFBLAwQU&#10;AAYACAAAACEAKbZo4NwAAAAJAQAADwAAAGRycy9kb3ducmV2LnhtbEyPwU7DMBBE70j8g7VIXCrq&#10;NIEKhTgVAnLjQqHiuo2XJCJep7HbBr6eLRc4zuzT7EyxmlyvDjSGzrOBxTwBRVx723Fj4O21uroF&#10;FSKyxd4zGfiiAKvy/KzA3Pojv9BhHRslIRxyNNDGOORah7olh2HuB2K5ffjRYRQ5NtqOeJRw1+s0&#10;SZbaYcfyocWBHlqqP9d7ZyBUG9pV37N6lrxnjad09/j8hMZcXkz3d6AiTfEPhlN9qQ6ldNr6Pdug&#10;etHpdZIKayDLQJ2Am0UmY7a/hi4L/X9B+QMAAP//AwBQSwECLQAUAAYACAAAACEAtoM4kv4AAADh&#10;AQAAEwAAAAAAAAAAAAAAAAAAAAAAW0NvbnRlbnRfVHlwZXNdLnhtbFBLAQItABQABgAIAAAAIQA4&#10;/SH/1gAAAJQBAAALAAAAAAAAAAAAAAAAAC8BAABfcmVscy8ucmVsc1BLAQItABQABgAIAAAAIQBz&#10;ZQ5pTgIAAFgEAAAOAAAAAAAAAAAAAAAAAC4CAABkcnMvZTJvRG9jLnhtbFBLAQItABQABgAIAAAA&#10;IQAptmjg3AAAAAkBAAAPAAAAAAAAAAAAAAAAAKgEAABkcnMvZG93bnJldi54bWxQSwUGAAAAAAQA&#10;BADzAAAAsQUAAAAA&#10;" o:allowincell="f"/>
                        </w:pict>
                      </mc:Fallback>
                    </mc:AlternateContent>
                  </w:r>
                  <w:r w:rsidRPr="0060446F">
                    <w:rPr>
                      <w:szCs w:val="24"/>
                    </w:rPr>
                    <w:t>Ректор</w:t>
                  </w:r>
                </w:p>
                <w:p w:rsidR="0060446F" w:rsidRPr="0060446F" w:rsidRDefault="0060446F" w:rsidP="00A725E8">
                  <w:pPr>
                    <w:rPr>
                      <w:rFonts w:ascii="Times New Roman" w:hAnsi="Times New Roman" w:cs="Times New Roman"/>
                      <w:sz w:val="24"/>
                      <w:szCs w:val="24"/>
                    </w:rPr>
                  </w:pPr>
                  <w:r w:rsidRPr="0060446F">
                    <w:rPr>
                      <w:rFonts w:ascii="Times New Roman" w:hAnsi="Times New Roman" w:cs="Times New Roman"/>
                      <w:sz w:val="24"/>
                      <w:szCs w:val="24"/>
                    </w:rPr>
                    <w:t>ГАОУ ДПО «ЛОИРО»</w:t>
                  </w:r>
                </w:p>
                <w:p w:rsidR="0060446F" w:rsidRPr="0060446F" w:rsidRDefault="0060446F" w:rsidP="00A725E8">
                  <w:pPr>
                    <w:pStyle w:val="af3"/>
                    <w:ind w:right="-33"/>
                    <w:jc w:val="both"/>
                    <w:rPr>
                      <w:szCs w:val="24"/>
                    </w:rPr>
                  </w:pPr>
                </w:p>
                <w:p w:rsidR="0060446F" w:rsidRPr="0060446F" w:rsidRDefault="0060446F" w:rsidP="00A725E8">
                  <w:pPr>
                    <w:pStyle w:val="af3"/>
                    <w:ind w:right="-33"/>
                    <w:jc w:val="both"/>
                    <w:rPr>
                      <w:szCs w:val="24"/>
                    </w:rPr>
                  </w:pPr>
                  <w:r w:rsidRPr="0060446F">
                    <w:rPr>
                      <w:szCs w:val="24"/>
                    </w:rPr>
                    <w:t>______________ /  О.В. Ковальчук</w:t>
                  </w:r>
                </w:p>
                <w:p w:rsidR="0060446F" w:rsidRPr="0060446F" w:rsidRDefault="0060446F" w:rsidP="00A725E8">
                  <w:pPr>
                    <w:pStyle w:val="af3"/>
                    <w:ind w:right="-33"/>
                    <w:jc w:val="both"/>
                    <w:rPr>
                      <w:szCs w:val="24"/>
                    </w:rPr>
                  </w:pPr>
                  <w:r w:rsidRPr="0060446F">
                    <w:rPr>
                      <w:szCs w:val="24"/>
                    </w:rPr>
                    <w:t>М.П.</w:t>
                  </w:r>
                </w:p>
                <w:p w:rsidR="0060446F" w:rsidRPr="0060446F" w:rsidRDefault="0060446F" w:rsidP="00A725E8">
                  <w:pPr>
                    <w:pStyle w:val="af3"/>
                    <w:ind w:right="-33"/>
                    <w:jc w:val="both"/>
                    <w:rPr>
                      <w:szCs w:val="24"/>
                    </w:rPr>
                  </w:pPr>
                </w:p>
              </w:tc>
              <w:tc>
                <w:tcPr>
                  <w:tcW w:w="4573" w:type="dxa"/>
                </w:tcPr>
                <w:p w:rsidR="0060446F" w:rsidRPr="0060446F" w:rsidRDefault="0060446F" w:rsidP="00A725E8">
                  <w:pPr>
                    <w:pStyle w:val="af3"/>
                    <w:ind w:right="-33"/>
                    <w:jc w:val="both"/>
                    <w:rPr>
                      <w:szCs w:val="24"/>
                    </w:rPr>
                  </w:pPr>
                </w:p>
                <w:p w:rsidR="0060446F" w:rsidRPr="0060446F" w:rsidRDefault="0060446F" w:rsidP="00A725E8">
                  <w:pPr>
                    <w:pStyle w:val="af3"/>
                    <w:ind w:right="-33"/>
                    <w:jc w:val="both"/>
                    <w:rPr>
                      <w:szCs w:val="24"/>
                    </w:rPr>
                  </w:pPr>
                </w:p>
                <w:p w:rsidR="0060446F" w:rsidRPr="0060446F" w:rsidRDefault="0060446F" w:rsidP="00A725E8">
                  <w:pPr>
                    <w:pStyle w:val="af3"/>
                    <w:ind w:right="-33"/>
                    <w:jc w:val="both"/>
                    <w:rPr>
                      <w:szCs w:val="24"/>
                    </w:rPr>
                  </w:pPr>
                  <w:r w:rsidRPr="0060446F">
                    <w:rPr>
                      <w:szCs w:val="24"/>
                    </w:rPr>
                    <w:t xml:space="preserve">_________________ </w:t>
                  </w:r>
                </w:p>
                <w:p w:rsidR="0060446F" w:rsidRPr="0060446F" w:rsidRDefault="0060446F" w:rsidP="00A725E8">
                  <w:pPr>
                    <w:pStyle w:val="af3"/>
                    <w:ind w:right="-33"/>
                    <w:jc w:val="both"/>
                    <w:rPr>
                      <w:szCs w:val="24"/>
                    </w:rPr>
                  </w:pPr>
                  <w:r w:rsidRPr="0060446F">
                    <w:rPr>
                      <w:szCs w:val="24"/>
                    </w:rPr>
                    <w:t>М.П.</w:t>
                  </w:r>
                </w:p>
              </w:tc>
            </w:tr>
          </w:tbl>
          <w:p w:rsidR="0060446F" w:rsidRDefault="0060446F" w:rsidP="00C30358">
            <w:pPr>
              <w:widowControl w:val="0"/>
              <w:tabs>
                <w:tab w:val="left" w:pos="0"/>
              </w:tabs>
              <w:autoSpaceDE w:val="0"/>
              <w:jc w:val="both"/>
              <w:rPr>
                <w:rFonts w:ascii="Times New Roman" w:hAnsi="Times New Roman" w:cs="Times New Roman"/>
                <w:sz w:val="24"/>
                <w:szCs w:val="24"/>
                <w:lang w:eastAsia="ar-SA"/>
              </w:rPr>
            </w:pPr>
          </w:p>
        </w:tc>
        <w:tc>
          <w:tcPr>
            <w:tcW w:w="221" w:type="dxa"/>
          </w:tcPr>
          <w:p w:rsidR="0060446F" w:rsidRDefault="0060446F" w:rsidP="00C30358">
            <w:pPr>
              <w:widowControl w:val="0"/>
              <w:tabs>
                <w:tab w:val="left" w:pos="0"/>
              </w:tabs>
              <w:autoSpaceDE w:val="0"/>
              <w:jc w:val="both"/>
              <w:rPr>
                <w:rFonts w:ascii="Times New Roman" w:hAnsi="Times New Roman" w:cs="Times New Roman"/>
                <w:sz w:val="24"/>
                <w:szCs w:val="24"/>
                <w:lang w:eastAsia="ar-SA"/>
              </w:rPr>
            </w:pPr>
          </w:p>
        </w:tc>
      </w:tr>
    </w:tbl>
    <w:p w:rsidR="00A94C49" w:rsidRDefault="00A94C49" w:rsidP="00A94C49">
      <w:pPr>
        <w:widowControl w:val="0"/>
        <w:shd w:val="clear" w:color="auto" w:fill="FFFFFF"/>
        <w:tabs>
          <w:tab w:val="left" w:pos="917"/>
        </w:tabs>
        <w:autoSpaceDE w:val="0"/>
        <w:autoSpaceDN w:val="0"/>
        <w:adjustRightInd w:val="0"/>
        <w:jc w:val="both"/>
        <w:rPr>
          <w:rFonts w:ascii="Times New Roman" w:hAnsi="Times New Roman" w:cs="Times New Roman"/>
          <w:sz w:val="28"/>
          <w:szCs w:val="28"/>
        </w:rPr>
      </w:pPr>
    </w:p>
    <w:p w:rsidR="00A94C49" w:rsidRPr="00EE496D" w:rsidRDefault="00A94C49" w:rsidP="00A94C49">
      <w:pPr>
        <w:widowControl w:val="0"/>
        <w:shd w:val="clear" w:color="auto" w:fill="FFFFFF"/>
        <w:tabs>
          <w:tab w:val="left" w:pos="917"/>
        </w:tabs>
        <w:autoSpaceDE w:val="0"/>
        <w:autoSpaceDN w:val="0"/>
        <w:adjustRightInd w:val="0"/>
        <w:jc w:val="both"/>
        <w:rPr>
          <w:rFonts w:ascii="Times New Roman" w:hAnsi="Times New Roman" w:cs="Times New Roman"/>
          <w:sz w:val="28"/>
          <w:szCs w:val="28"/>
        </w:rPr>
      </w:pPr>
      <w:r w:rsidRPr="00EE496D">
        <w:rPr>
          <w:rFonts w:ascii="Times New Roman" w:hAnsi="Times New Roman" w:cs="Times New Roman"/>
          <w:sz w:val="28"/>
          <w:szCs w:val="28"/>
        </w:rPr>
        <w:t>Специалист  по договорной и претензионной работе               В.А. Латушко</w:t>
      </w:r>
    </w:p>
    <w:p w:rsidR="00A94C49" w:rsidRPr="00EE496D" w:rsidRDefault="00A94C49" w:rsidP="00A94C49">
      <w:pPr>
        <w:rPr>
          <w:rFonts w:ascii="Times New Roman" w:hAnsi="Times New Roman" w:cs="Times New Roman"/>
        </w:rPr>
      </w:pPr>
      <w:r w:rsidRPr="00EE496D">
        <w:rPr>
          <w:rFonts w:ascii="Times New Roman" w:hAnsi="Times New Roman" w:cs="Times New Roman"/>
          <w:sz w:val="28"/>
          <w:szCs w:val="28"/>
        </w:rPr>
        <w:t xml:space="preserve">Юрисконсульт                                                                           Е.В. </w:t>
      </w:r>
      <w:proofErr w:type="spellStart"/>
      <w:r w:rsidRPr="00EE496D">
        <w:rPr>
          <w:rFonts w:ascii="Times New Roman" w:hAnsi="Times New Roman" w:cs="Times New Roman"/>
          <w:sz w:val="28"/>
          <w:szCs w:val="28"/>
        </w:rPr>
        <w:t>Шеховцева</w:t>
      </w:r>
      <w:proofErr w:type="spellEnd"/>
      <w:r w:rsidRPr="00EE496D">
        <w:rPr>
          <w:rFonts w:ascii="Times New Roman" w:hAnsi="Times New Roman" w:cs="Times New Roman"/>
          <w:sz w:val="28"/>
          <w:szCs w:val="28"/>
        </w:rPr>
        <w:t xml:space="preserve">  </w:t>
      </w:r>
    </w:p>
    <w:p w:rsidR="00C30358" w:rsidRPr="00D20EF9" w:rsidRDefault="00C30358" w:rsidP="00C30358">
      <w:pPr>
        <w:widowControl w:val="0"/>
        <w:tabs>
          <w:tab w:val="left" w:pos="0"/>
        </w:tabs>
        <w:autoSpaceDE w:val="0"/>
        <w:spacing w:after="0" w:line="240" w:lineRule="auto"/>
        <w:ind w:firstLine="720"/>
        <w:jc w:val="both"/>
        <w:rPr>
          <w:rFonts w:ascii="Times New Roman" w:hAnsi="Times New Roman" w:cs="Times New Roman"/>
          <w:sz w:val="24"/>
          <w:szCs w:val="24"/>
          <w:lang w:eastAsia="ar-SA"/>
        </w:rPr>
      </w:pPr>
    </w:p>
    <w:p w:rsidR="00C30358" w:rsidRPr="00D20EF9" w:rsidRDefault="00C30358" w:rsidP="00C30358">
      <w:pPr>
        <w:widowControl w:val="0"/>
        <w:tabs>
          <w:tab w:val="left" w:pos="0"/>
        </w:tabs>
        <w:autoSpaceDE w:val="0"/>
        <w:spacing w:after="0" w:line="240" w:lineRule="auto"/>
        <w:ind w:firstLine="720"/>
        <w:jc w:val="both"/>
        <w:rPr>
          <w:rFonts w:ascii="Times New Roman" w:hAnsi="Times New Roman" w:cs="Times New Roman"/>
          <w:bCs/>
          <w:sz w:val="24"/>
          <w:szCs w:val="24"/>
          <w:lang w:eastAsia="ar-SA"/>
        </w:rPr>
      </w:pPr>
    </w:p>
    <w:p w:rsidR="00C30358" w:rsidRPr="00D20EF9" w:rsidRDefault="00C30358" w:rsidP="00C30358">
      <w:pPr>
        <w:spacing w:after="0" w:line="240" w:lineRule="auto"/>
        <w:jc w:val="both"/>
        <w:rPr>
          <w:rFonts w:ascii="Times New Roman" w:hAnsi="Times New Roman" w:cs="Times New Roman"/>
          <w:sz w:val="24"/>
          <w:szCs w:val="24"/>
          <w:lang w:eastAsia="ar-SA"/>
        </w:rPr>
      </w:pPr>
    </w:p>
    <w:p w:rsidR="00C30358" w:rsidRPr="00D20EF9" w:rsidRDefault="00A94C49" w:rsidP="00C30358">
      <w:pPr>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П</w:t>
      </w:r>
      <w:r w:rsidR="00C30358" w:rsidRPr="00D20EF9">
        <w:rPr>
          <w:rFonts w:ascii="Times New Roman" w:hAnsi="Times New Roman" w:cs="Times New Roman"/>
          <w:sz w:val="24"/>
          <w:szCs w:val="24"/>
          <w:lang w:eastAsia="ar-SA"/>
        </w:rPr>
        <w:t xml:space="preserve">риложение №1 к </w:t>
      </w:r>
      <w:r w:rsidR="00C30358">
        <w:rPr>
          <w:rFonts w:ascii="Times New Roman" w:hAnsi="Times New Roman" w:cs="Times New Roman"/>
          <w:sz w:val="24"/>
          <w:szCs w:val="24"/>
          <w:lang w:eastAsia="ar-SA"/>
        </w:rPr>
        <w:t>Договору</w:t>
      </w:r>
    </w:p>
    <w:p w:rsidR="00C30358" w:rsidRPr="00D20EF9" w:rsidRDefault="00C30358" w:rsidP="00C30358">
      <w:pPr>
        <w:spacing w:after="0" w:line="240" w:lineRule="auto"/>
        <w:jc w:val="right"/>
        <w:rPr>
          <w:rFonts w:ascii="Times New Roman" w:hAnsi="Times New Roman" w:cs="Times New Roman"/>
          <w:sz w:val="24"/>
          <w:szCs w:val="24"/>
          <w:lang w:eastAsia="ar-SA"/>
        </w:rPr>
      </w:pPr>
    </w:p>
    <w:p w:rsidR="00C30358" w:rsidRPr="00D20EF9" w:rsidRDefault="00C30358" w:rsidP="00C30358">
      <w:pPr>
        <w:spacing w:after="0" w:line="240" w:lineRule="auto"/>
        <w:jc w:val="center"/>
        <w:rPr>
          <w:rFonts w:ascii="Times New Roman" w:hAnsi="Times New Roman" w:cs="Times New Roman"/>
          <w:b/>
          <w:sz w:val="24"/>
          <w:szCs w:val="24"/>
          <w:lang w:eastAsia="ar-SA"/>
        </w:rPr>
      </w:pPr>
      <w:r w:rsidRPr="00D20EF9">
        <w:rPr>
          <w:rFonts w:ascii="Times New Roman" w:hAnsi="Times New Roman" w:cs="Times New Roman"/>
          <w:b/>
          <w:sz w:val="24"/>
          <w:szCs w:val="24"/>
          <w:lang w:eastAsia="ar-SA"/>
        </w:rPr>
        <w:t>Сметная документация (с учетом коэффициента снижения)</w:t>
      </w:r>
    </w:p>
    <w:p w:rsidR="00C30358" w:rsidRPr="00D20EF9" w:rsidRDefault="00C30358" w:rsidP="00C30358">
      <w:pPr>
        <w:spacing w:after="0" w:line="240" w:lineRule="auto"/>
        <w:jc w:val="right"/>
        <w:rPr>
          <w:rFonts w:ascii="Times New Roman" w:hAnsi="Times New Roman" w:cs="Times New Roman"/>
          <w:sz w:val="24"/>
          <w:szCs w:val="24"/>
          <w:lang w:eastAsia="ar-SA"/>
        </w:rPr>
        <w:sectPr w:rsidR="00C30358" w:rsidRPr="00D20EF9" w:rsidSect="00C30358">
          <w:headerReference w:type="default" r:id="rId15"/>
          <w:footnotePr>
            <w:numFmt w:val="chicago"/>
            <w:numRestart w:val="eachPage"/>
          </w:footnotePr>
          <w:pgSz w:w="11906" w:h="16838" w:code="9"/>
          <w:pgMar w:top="1134" w:right="851" w:bottom="567" w:left="1701" w:header="397" w:footer="397" w:gutter="0"/>
          <w:cols w:space="720"/>
          <w:titlePg/>
          <w:docGrid w:linePitch="326"/>
        </w:sectPr>
      </w:pPr>
    </w:p>
    <w:p w:rsidR="00C30358" w:rsidRPr="00D20EF9" w:rsidRDefault="00C30358" w:rsidP="00C30358">
      <w:pPr>
        <w:widowControl w:val="0"/>
        <w:suppressAutoHyphens/>
        <w:autoSpaceDE w:val="0"/>
        <w:spacing w:after="0" w:line="240" w:lineRule="auto"/>
        <w:ind w:firstLine="705"/>
        <w:jc w:val="center"/>
        <w:rPr>
          <w:rFonts w:ascii="Times New Roman" w:hAnsi="Times New Roman" w:cs="Times New Roman"/>
          <w:sz w:val="24"/>
          <w:szCs w:val="24"/>
        </w:rPr>
      </w:pPr>
    </w:p>
    <w:p w:rsidR="00320882" w:rsidRDefault="00320882"/>
    <w:sectPr w:rsidR="003208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DD" w:rsidRDefault="001E05DD" w:rsidP="00C30358">
      <w:pPr>
        <w:spacing w:after="0" w:line="240" w:lineRule="auto"/>
      </w:pPr>
      <w:r>
        <w:separator/>
      </w:r>
    </w:p>
  </w:endnote>
  <w:endnote w:type="continuationSeparator" w:id="0">
    <w:p w:rsidR="001E05DD" w:rsidRDefault="001E05DD" w:rsidP="00C3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DD" w:rsidRDefault="001E05DD" w:rsidP="00C30358">
      <w:pPr>
        <w:spacing w:after="0" w:line="240" w:lineRule="auto"/>
      </w:pPr>
      <w:r>
        <w:separator/>
      </w:r>
    </w:p>
  </w:footnote>
  <w:footnote w:type="continuationSeparator" w:id="0">
    <w:p w:rsidR="001E05DD" w:rsidRDefault="001E05DD" w:rsidP="00C30358">
      <w:pPr>
        <w:spacing w:after="0" w:line="240" w:lineRule="auto"/>
      </w:pPr>
      <w:r>
        <w:continuationSeparator/>
      </w:r>
    </w:p>
  </w:footnote>
  <w:footnote w:id="1">
    <w:p w:rsidR="0085360C" w:rsidRPr="009870E9" w:rsidRDefault="0085360C" w:rsidP="00C30358">
      <w:pPr>
        <w:spacing w:after="0" w:line="240" w:lineRule="auto"/>
        <w:ind w:firstLine="709"/>
        <w:jc w:val="both"/>
        <w:rPr>
          <w:rFonts w:ascii="Times New Roman" w:hAnsi="Times New Roman" w:cs="Times New Roman"/>
        </w:rPr>
      </w:pPr>
      <w:r w:rsidRPr="009870E9">
        <w:rPr>
          <w:rStyle w:val="af0"/>
          <w:rFonts w:ascii="Times New Roman" w:hAnsi="Times New Roman" w:cs="Times New Roman"/>
        </w:rPr>
        <w:footnoteRef/>
      </w:r>
      <w:r w:rsidRPr="009870E9">
        <w:rPr>
          <w:rFonts w:ascii="Times New Roman" w:hAnsi="Times New Roman" w:cs="Times New Roman"/>
        </w:rPr>
        <w:t xml:space="preserve"> </w:t>
      </w:r>
      <w:r w:rsidRPr="009870E9">
        <w:rPr>
          <w:rFonts w:ascii="Times New Roman" w:hAnsi="Times New Roman" w:cs="Times New Roman"/>
          <w:sz w:val="20"/>
        </w:rPr>
        <w:t xml:space="preserve">по </w:t>
      </w:r>
      <w:r w:rsidRPr="005A60A1">
        <w:rPr>
          <w:rFonts w:ascii="Times New Roman" w:hAnsi="Times New Roman" w:cs="Times New Roman"/>
          <w:sz w:val="20"/>
        </w:rPr>
        <w:t xml:space="preserve">подпунктам </w:t>
      </w:r>
      <w:r>
        <w:rPr>
          <w:rFonts w:ascii="Times New Roman" w:hAnsi="Times New Roman" w:cs="Times New Roman"/>
          <w:sz w:val="20"/>
        </w:rPr>
        <w:t>9</w:t>
      </w:r>
      <w:r w:rsidRPr="00DD611B">
        <w:rPr>
          <w:rFonts w:ascii="Times New Roman" w:hAnsi="Times New Roman" w:cs="Times New Roman"/>
          <w:sz w:val="20"/>
        </w:rPr>
        <w:t>.1.-</w:t>
      </w:r>
      <w:r>
        <w:rPr>
          <w:rFonts w:ascii="Times New Roman" w:hAnsi="Times New Roman" w:cs="Times New Roman"/>
          <w:sz w:val="20"/>
        </w:rPr>
        <w:t>9</w:t>
      </w:r>
      <w:r w:rsidRPr="00DD611B">
        <w:rPr>
          <w:rFonts w:ascii="Times New Roman" w:hAnsi="Times New Roman" w:cs="Times New Roman"/>
          <w:sz w:val="20"/>
        </w:rPr>
        <w:t>.5. -</w:t>
      </w:r>
      <w:r>
        <w:rPr>
          <w:rFonts w:ascii="Times New Roman" w:hAnsi="Times New Roman" w:cs="Times New Roman"/>
          <w:sz w:val="20"/>
        </w:rPr>
        <w:t xml:space="preserve"> </w:t>
      </w:r>
      <w:r w:rsidRPr="009870E9">
        <w:rPr>
          <w:rFonts w:ascii="Times New Roman" w:hAnsi="Times New Roman" w:cs="Times New Roman"/>
          <w:sz w:val="20"/>
        </w:rPr>
        <w:t>заявка участника открытого</w:t>
      </w:r>
      <w:r>
        <w:rPr>
          <w:rFonts w:ascii="Times New Roman" w:hAnsi="Times New Roman" w:cs="Times New Roman"/>
          <w:sz w:val="20"/>
        </w:rPr>
        <w:t xml:space="preserve"> запроса предложений</w:t>
      </w:r>
      <w:r w:rsidRPr="009870E9">
        <w:rPr>
          <w:rFonts w:ascii="Times New Roman" w:hAnsi="Times New Roman" w:cs="Times New Roman"/>
          <w:sz w:val="20"/>
        </w:rPr>
        <w:t xml:space="preserve"> может содержать также документы, подтверждающие его квалификацию, при этом отсутствие указанных документов не является основанием для признания</w:t>
      </w:r>
      <w:r>
        <w:rPr>
          <w:rFonts w:ascii="Times New Roman" w:hAnsi="Times New Roman" w:cs="Times New Roman"/>
          <w:sz w:val="20"/>
        </w:rPr>
        <w:t xml:space="preserve"> предложения</w:t>
      </w:r>
      <w:r w:rsidRPr="009870E9">
        <w:rPr>
          <w:rFonts w:ascii="Times New Roman" w:hAnsi="Times New Roman" w:cs="Times New Roman"/>
          <w:sz w:val="20"/>
        </w:rPr>
        <w:t xml:space="preserve"> не соответствующей требованиям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60C" w:rsidRDefault="0085360C">
    <w:pPr>
      <w:pStyle w:val="a8"/>
      <w:jc w:val="center"/>
    </w:pPr>
    <w:r>
      <w:fldChar w:fldCharType="begin"/>
    </w:r>
    <w:r>
      <w:instrText>PAGE   \* MERGEFORMAT</w:instrText>
    </w:r>
    <w:r>
      <w:fldChar w:fldCharType="separate"/>
    </w:r>
    <w:r w:rsidR="00A94C49">
      <w:rPr>
        <w:noProof/>
      </w:rPr>
      <w:t>62</w:t>
    </w:r>
    <w:r>
      <w:rPr>
        <w:noProof/>
      </w:rPr>
      <w:fldChar w:fldCharType="end"/>
    </w:r>
  </w:p>
  <w:p w:rsidR="0085360C" w:rsidRDefault="0085360C" w:rsidP="00C30358">
    <w:pPr>
      <w:pStyle w:val="a8"/>
      <w:spacing w:after="120"/>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D"/>
    <w:multiLevelType w:val="multilevel"/>
    <w:tmpl w:val="0000000D"/>
    <w:name w:val="WW8Num13"/>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57C0645"/>
    <w:multiLevelType w:val="multilevel"/>
    <w:tmpl w:val="62CE04A8"/>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D8141E6"/>
    <w:multiLevelType w:val="hybridMultilevel"/>
    <w:tmpl w:val="DE5ACF04"/>
    <w:lvl w:ilvl="0" w:tplc="3126EB64">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6354EF"/>
    <w:multiLevelType w:val="hybridMultilevel"/>
    <w:tmpl w:val="57B8A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FA692C"/>
    <w:multiLevelType w:val="multilevel"/>
    <w:tmpl w:val="C824B1FA"/>
    <w:lvl w:ilvl="0">
      <w:start w:val="1"/>
      <w:numFmt w:val="decimal"/>
      <w:lvlText w:val="%1."/>
      <w:lvlJc w:val="left"/>
      <w:pPr>
        <w:ind w:left="1495" w:hanging="360"/>
      </w:pPr>
    </w:lvl>
    <w:lvl w:ilvl="1">
      <w:start w:val="4"/>
      <w:numFmt w:val="decimal"/>
      <w:isLgl/>
      <w:lvlText w:val="%1.%2."/>
      <w:lvlJc w:val="left"/>
      <w:pPr>
        <w:ind w:left="1855" w:hanging="720"/>
      </w:pPr>
    </w:lvl>
    <w:lvl w:ilvl="2">
      <w:start w:val="1"/>
      <w:numFmt w:val="decimal"/>
      <w:isLgl/>
      <w:lvlText w:val="%1.%2.%3."/>
      <w:lvlJc w:val="left"/>
      <w:pPr>
        <w:ind w:left="1855" w:hanging="720"/>
      </w:pPr>
    </w:lvl>
    <w:lvl w:ilvl="3">
      <w:start w:val="1"/>
      <w:numFmt w:val="decimal"/>
      <w:isLgl/>
      <w:lvlText w:val="%1.%2.%3.%4."/>
      <w:lvlJc w:val="left"/>
      <w:pPr>
        <w:ind w:left="2215" w:hanging="1080"/>
      </w:pPr>
    </w:lvl>
    <w:lvl w:ilvl="4">
      <w:start w:val="1"/>
      <w:numFmt w:val="decimal"/>
      <w:isLgl/>
      <w:lvlText w:val="%1.%2.%3.%4.%5."/>
      <w:lvlJc w:val="left"/>
      <w:pPr>
        <w:ind w:left="2215" w:hanging="1080"/>
      </w:pPr>
    </w:lvl>
    <w:lvl w:ilvl="5">
      <w:start w:val="1"/>
      <w:numFmt w:val="decimal"/>
      <w:isLgl/>
      <w:lvlText w:val="%1.%2.%3.%4.%5.%6."/>
      <w:lvlJc w:val="left"/>
      <w:pPr>
        <w:ind w:left="2575" w:hanging="1440"/>
      </w:pPr>
    </w:lvl>
    <w:lvl w:ilvl="6">
      <w:start w:val="1"/>
      <w:numFmt w:val="decimal"/>
      <w:isLgl/>
      <w:lvlText w:val="%1.%2.%3.%4.%5.%6.%7."/>
      <w:lvlJc w:val="left"/>
      <w:pPr>
        <w:ind w:left="2935" w:hanging="1800"/>
      </w:pPr>
    </w:lvl>
    <w:lvl w:ilvl="7">
      <w:start w:val="1"/>
      <w:numFmt w:val="decimal"/>
      <w:isLgl/>
      <w:lvlText w:val="%1.%2.%3.%4.%5.%6.%7.%8."/>
      <w:lvlJc w:val="left"/>
      <w:pPr>
        <w:ind w:left="2935" w:hanging="1800"/>
      </w:pPr>
    </w:lvl>
    <w:lvl w:ilvl="8">
      <w:start w:val="1"/>
      <w:numFmt w:val="decimal"/>
      <w:isLgl/>
      <w:lvlText w:val="%1.%2.%3.%4.%5.%6.%7.%8.%9."/>
      <w:lvlJc w:val="left"/>
      <w:pPr>
        <w:ind w:left="3295" w:hanging="2160"/>
      </w:pPr>
    </w:lvl>
  </w:abstractNum>
  <w:abstractNum w:abstractNumId="6">
    <w:nsid w:val="11E77A37"/>
    <w:multiLevelType w:val="hybridMultilevel"/>
    <w:tmpl w:val="AC6C5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C6825"/>
    <w:multiLevelType w:val="hybridMultilevel"/>
    <w:tmpl w:val="C4D24168"/>
    <w:lvl w:ilvl="0" w:tplc="4B46423E">
      <w:start w:val="1"/>
      <w:numFmt w:val="decimal"/>
      <w:lvlText w:val="%1."/>
      <w:lvlJc w:val="left"/>
      <w:pPr>
        <w:ind w:left="1428" w:hanging="360"/>
      </w:pPr>
      <w:rPr>
        <w:rFonts w:cs="Times New Roman" w:hint="default"/>
        <w:b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nsid w:val="155109F6"/>
    <w:multiLevelType w:val="hybridMultilevel"/>
    <w:tmpl w:val="C39E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D073A"/>
    <w:multiLevelType w:val="hybridMultilevel"/>
    <w:tmpl w:val="24D0BC4C"/>
    <w:lvl w:ilvl="0" w:tplc="2D847B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A9430B"/>
    <w:multiLevelType w:val="hybridMultilevel"/>
    <w:tmpl w:val="1CF2D97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B4BAB"/>
    <w:multiLevelType w:val="multilevel"/>
    <w:tmpl w:val="998652B8"/>
    <w:lvl w:ilvl="0">
      <w:start w:val="1"/>
      <w:numFmt w:val="decimal"/>
      <w:lvlText w:val="%1."/>
      <w:lvlJc w:val="left"/>
      <w:pPr>
        <w:ind w:left="1287" w:hanging="360"/>
      </w:pPr>
      <w:rPr>
        <w:rFonts w:cs="Times New Roman" w:hint="default"/>
        <w:color w:val="000000"/>
      </w:rPr>
    </w:lvl>
    <w:lvl w:ilvl="1">
      <w:start w:val="2"/>
      <w:numFmt w:val="decimal"/>
      <w:isLgl/>
      <w:lvlText w:val="%1.%2."/>
      <w:lvlJc w:val="left"/>
      <w:pPr>
        <w:ind w:left="1467" w:hanging="54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2">
    <w:nsid w:val="47D465D0"/>
    <w:multiLevelType w:val="hybridMultilevel"/>
    <w:tmpl w:val="AA4CA63E"/>
    <w:lvl w:ilvl="0" w:tplc="46827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7EB14D0"/>
    <w:multiLevelType w:val="multilevel"/>
    <w:tmpl w:val="5C9A1B58"/>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CC12130"/>
    <w:multiLevelType w:val="hybridMultilevel"/>
    <w:tmpl w:val="14602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16D5A"/>
    <w:multiLevelType w:val="hybridMultilevel"/>
    <w:tmpl w:val="11C4E2D6"/>
    <w:lvl w:ilvl="0" w:tplc="17CE9B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001C40"/>
    <w:multiLevelType w:val="hybridMultilevel"/>
    <w:tmpl w:val="7930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6544A"/>
    <w:multiLevelType w:val="hybridMultilevel"/>
    <w:tmpl w:val="07E8BAB6"/>
    <w:lvl w:ilvl="0" w:tplc="C66A8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778025B"/>
    <w:multiLevelType w:val="hybridMultilevel"/>
    <w:tmpl w:val="195C633C"/>
    <w:lvl w:ilvl="0" w:tplc="A7BC61C2">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796E3186"/>
    <w:multiLevelType w:val="hybridMultilevel"/>
    <w:tmpl w:val="63BE0A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DD7659D"/>
    <w:multiLevelType w:val="multilevel"/>
    <w:tmpl w:val="19F2D0F2"/>
    <w:lvl w:ilvl="0">
      <w:start w:val="1"/>
      <w:numFmt w:val="decimal"/>
      <w:pStyle w:val="3-"/>
      <w:lvlText w:val="%1."/>
      <w:lvlJc w:val="left"/>
      <w:pPr>
        <w:ind w:left="786" w:hanging="360"/>
      </w:pPr>
      <w:rPr>
        <w:rFonts w:hint="default"/>
      </w:rPr>
    </w:lvl>
    <w:lvl w:ilvl="1">
      <w:start w:val="1"/>
      <w:numFmt w:val="decimal"/>
      <w:lvlText w:val="%1.%2."/>
      <w:lvlJc w:val="left"/>
      <w:pPr>
        <w:ind w:left="792" w:hanging="432"/>
      </w:pPr>
      <w:rPr>
        <w:rFonts w:ascii="Times New Roman" w:hAnsi="Times New Roman" w:cs="Times New Roman"/>
        <w:i w:val="0"/>
        <w:iCs w:val="0"/>
        <w:caps w:val="0"/>
        <w:smallCaps w:val="0"/>
        <w:strike w:val="0"/>
        <w:dstrike w:val="0"/>
        <w:noProof w:val="0"/>
        <w:vanish w:val="0"/>
        <w:color w:val="000000"/>
        <w:spacing w:val="0"/>
        <w:position w:val="0"/>
        <w:sz w:val="22"/>
        <w:u w:val="none"/>
        <w:effect w:val="none"/>
        <w:vertAlign w:val="baseline"/>
        <w:em w:val="none"/>
        <w:specVanish w:val="0"/>
      </w:rPr>
    </w:lvl>
    <w:lvl w:ilvl="2">
      <w:start w:val="1"/>
      <w:numFmt w:val="decimal"/>
      <w:pStyle w:val="3-"/>
      <w:lvlText w:val="%1.%2.%3."/>
      <w:lvlJc w:val="left"/>
      <w:pPr>
        <w:ind w:left="1224" w:hanging="504"/>
      </w:pPr>
      <w:rPr>
        <w:rFonts w:hint="default"/>
        <w:sz w:val="22"/>
        <w:szCs w:val="24"/>
      </w:rPr>
    </w:lvl>
    <w:lvl w:ilvl="3">
      <w:start w:val="1"/>
      <w:numFmt w:val="decimal"/>
      <w:pStyle w:val="4-"/>
      <w:lvlText w:val="%1.%2.%3.%4."/>
      <w:lvlJc w:val="left"/>
      <w:pPr>
        <w:ind w:left="2066" w:hanging="648"/>
      </w:pPr>
      <w:rPr>
        <w:rFonts w:hint="default"/>
      </w:rPr>
    </w:lvl>
    <w:lvl w:ilvl="4">
      <w:start w:val="1"/>
      <w:numFmt w:val="bullet"/>
      <w:pStyle w:val="5-"/>
      <w:lvlText w:val=""/>
      <w:lvlJc w:val="left"/>
      <w:pPr>
        <w:ind w:left="1502" w:hanging="792"/>
      </w:pPr>
      <w:rPr>
        <w:rFonts w:ascii="Symbol" w:hAnsi="Symbol" w:hint="default"/>
      </w:rPr>
    </w:lvl>
    <w:lvl w:ilvl="5">
      <w:start w:val="1"/>
      <w:numFmt w:val="russianLower"/>
      <w:pStyle w:val="4-"/>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6"/>
  </w:num>
  <w:num w:numId="3">
    <w:abstractNumId w:val="13"/>
  </w:num>
  <w:num w:numId="4">
    <w:abstractNumId w:val="12"/>
  </w:num>
  <w:num w:numId="5">
    <w:abstractNumId w:val="19"/>
  </w:num>
  <w:num w:numId="6">
    <w:abstractNumId w:val="7"/>
  </w:num>
  <w:num w:numId="7">
    <w:abstractNumId w:val="11"/>
  </w:num>
  <w:num w:numId="8">
    <w:abstractNumId w:val="8"/>
  </w:num>
  <w:num w:numId="9">
    <w:abstractNumId w:val="18"/>
  </w:num>
  <w:num w:numId="10">
    <w:abstractNumId w:val="6"/>
  </w:num>
  <w:num w:numId="11">
    <w:abstractNumId w:val="4"/>
  </w:num>
  <w:num w:numId="1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82"/>
    <w:rsid w:val="00034BD9"/>
    <w:rsid w:val="00090ECF"/>
    <w:rsid w:val="00091A0D"/>
    <w:rsid w:val="000A5BC4"/>
    <w:rsid w:val="00114FCF"/>
    <w:rsid w:val="001D4C3F"/>
    <w:rsid w:val="001E05DD"/>
    <w:rsid w:val="0022150E"/>
    <w:rsid w:val="002D2F5B"/>
    <w:rsid w:val="00320882"/>
    <w:rsid w:val="003E2AD5"/>
    <w:rsid w:val="005316A6"/>
    <w:rsid w:val="005740AD"/>
    <w:rsid w:val="0060446F"/>
    <w:rsid w:val="006F4FD8"/>
    <w:rsid w:val="007E47FC"/>
    <w:rsid w:val="008445D1"/>
    <w:rsid w:val="00851539"/>
    <w:rsid w:val="0085360C"/>
    <w:rsid w:val="00874F75"/>
    <w:rsid w:val="008F5D39"/>
    <w:rsid w:val="009A03B5"/>
    <w:rsid w:val="00A91EA1"/>
    <w:rsid w:val="00A94C49"/>
    <w:rsid w:val="00AB021C"/>
    <w:rsid w:val="00AB6915"/>
    <w:rsid w:val="00AE1DAB"/>
    <w:rsid w:val="00AF2631"/>
    <w:rsid w:val="00B61CD5"/>
    <w:rsid w:val="00BE57BE"/>
    <w:rsid w:val="00C30358"/>
    <w:rsid w:val="00C658EF"/>
    <w:rsid w:val="00D04323"/>
    <w:rsid w:val="00D25070"/>
    <w:rsid w:val="00D95011"/>
    <w:rsid w:val="00DB14DC"/>
    <w:rsid w:val="00EB2B1D"/>
    <w:rsid w:val="00EE496D"/>
    <w:rsid w:val="00F454EB"/>
    <w:rsid w:val="00F8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58"/>
  </w:style>
  <w:style w:type="paragraph" w:styleId="1">
    <w:name w:val="heading 1"/>
    <w:basedOn w:val="a"/>
    <w:next w:val="a"/>
    <w:link w:val="10"/>
    <w:uiPriority w:val="9"/>
    <w:qFormat/>
    <w:rsid w:val="00C30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30358"/>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C303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35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30358"/>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C30358"/>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C30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358"/>
    <w:rPr>
      <w:rFonts w:ascii="Tahoma" w:hAnsi="Tahoma" w:cs="Tahoma"/>
      <w:sz w:val="16"/>
      <w:szCs w:val="16"/>
    </w:rPr>
  </w:style>
  <w:style w:type="paragraph" w:styleId="a5">
    <w:name w:val="List Paragraph"/>
    <w:basedOn w:val="a"/>
    <w:link w:val="a6"/>
    <w:uiPriority w:val="34"/>
    <w:qFormat/>
    <w:rsid w:val="00C30358"/>
    <w:pPr>
      <w:ind w:left="720"/>
      <w:contextualSpacing/>
    </w:pPr>
  </w:style>
  <w:style w:type="character" w:customStyle="1" w:styleId="a6">
    <w:name w:val="Абзац списка Знак"/>
    <w:link w:val="a5"/>
    <w:uiPriority w:val="34"/>
    <w:rsid w:val="00C30358"/>
  </w:style>
  <w:style w:type="table" w:styleId="a7">
    <w:name w:val="Table Grid"/>
    <w:basedOn w:val="a1"/>
    <w:uiPriority w:val="59"/>
    <w:rsid w:val="00C3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4,Linie,header"/>
    <w:basedOn w:val="a"/>
    <w:link w:val="a9"/>
    <w:uiPriority w:val="99"/>
    <w:unhideWhenUsed/>
    <w:rsid w:val="00C30358"/>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C30358"/>
    <w:rPr>
      <w:rFonts w:eastAsiaTheme="minorEastAsia" w:cs="Times New Roman"/>
      <w:lang w:eastAsia="ru-RU"/>
    </w:rPr>
  </w:style>
  <w:style w:type="character" w:customStyle="1" w:styleId="aa">
    <w:name w:val="Нижний колонтитул Знак"/>
    <w:basedOn w:val="a0"/>
    <w:link w:val="ab"/>
    <w:uiPriority w:val="99"/>
    <w:semiHidden/>
    <w:rsid w:val="00C30358"/>
    <w:rPr>
      <w:rFonts w:eastAsiaTheme="minorEastAsia" w:cs="Times New Roman"/>
      <w:lang w:eastAsia="ru-RU"/>
    </w:rPr>
  </w:style>
  <w:style w:type="paragraph" w:styleId="ab">
    <w:name w:val="footer"/>
    <w:basedOn w:val="a"/>
    <w:link w:val="aa"/>
    <w:uiPriority w:val="99"/>
    <w:semiHidden/>
    <w:unhideWhenUsed/>
    <w:rsid w:val="00C30358"/>
    <w:pPr>
      <w:tabs>
        <w:tab w:val="center" w:pos="4677"/>
        <w:tab w:val="right" w:pos="9355"/>
      </w:tabs>
    </w:pPr>
    <w:rPr>
      <w:rFonts w:eastAsiaTheme="minorEastAsia" w:cs="Times New Roman"/>
      <w:lang w:eastAsia="ru-RU"/>
    </w:rPr>
  </w:style>
  <w:style w:type="character" w:customStyle="1" w:styleId="11">
    <w:name w:val="Нижний колонтитул Знак1"/>
    <w:basedOn w:val="a0"/>
    <w:uiPriority w:val="99"/>
    <w:semiHidden/>
    <w:rsid w:val="00C30358"/>
  </w:style>
  <w:style w:type="paragraph" w:styleId="ac">
    <w:name w:val="Normal (Web)"/>
    <w:aliases w:val="Обычный (Web)1"/>
    <w:basedOn w:val="a"/>
    <w:link w:val="ad"/>
    <w:qFormat/>
    <w:rsid w:val="00C30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C30358"/>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C30358"/>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C30358"/>
    <w:rPr>
      <w:rFonts w:ascii="Times New Roman" w:eastAsia="Times New Roman" w:hAnsi="Times New Roman" w:cs="Times New Roman"/>
      <w:sz w:val="20"/>
      <w:szCs w:val="20"/>
    </w:rPr>
  </w:style>
  <w:style w:type="character" w:customStyle="1" w:styleId="iceouttxt">
    <w:name w:val="iceouttxt"/>
    <w:basedOn w:val="a0"/>
    <w:rsid w:val="00C30358"/>
  </w:style>
  <w:style w:type="character" w:styleId="af0">
    <w:name w:val="footnote reference"/>
    <w:uiPriority w:val="99"/>
    <w:unhideWhenUsed/>
    <w:rsid w:val="00C30358"/>
    <w:rPr>
      <w:vertAlign w:val="superscript"/>
    </w:rPr>
  </w:style>
  <w:style w:type="character" w:styleId="af1">
    <w:name w:val="Hyperlink"/>
    <w:basedOn w:val="a0"/>
    <w:uiPriority w:val="99"/>
    <w:unhideWhenUsed/>
    <w:rsid w:val="00C30358"/>
    <w:rPr>
      <w:color w:val="0000FF" w:themeColor="hyperlink"/>
      <w:u w:val="single"/>
    </w:rPr>
  </w:style>
  <w:style w:type="paragraph" w:customStyle="1" w:styleId="FORMATTEXT">
    <w:name w:val=".FORMATTEXT"/>
    <w:uiPriority w:val="99"/>
    <w:semiHidden/>
    <w:rsid w:val="00C30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C30358"/>
    <w:pPr>
      <w:numPr>
        <w:ilvl w:val="1"/>
      </w:numPr>
      <w:spacing w:before="60" w:after="60"/>
      <w:ind w:firstLine="567"/>
    </w:pPr>
  </w:style>
  <w:style w:type="paragraph" w:customStyle="1" w:styleId="1-">
    <w:name w:val="1-СЗ"/>
    <w:basedOn w:val="1"/>
    <w:qFormat/>
    <w:rsid w:val="00C30358"/>
    <w:pPr>
      <w:tabs>
        <w:tab w:val="left" w:pos="1134"/>
      </w:tabs>
      <w:spacing w:before="0" w:after="120"/>
      <w:ind w:firstLine="567"/>
      <w:contextualSpacing/>
      <w:jc w:val="both"/>
    </w:pPr>
    <w:rPr>
      <w:rFonts w:ascii="Times New Roman" w:hAnsi="Times New Roman" w:cs="Times New Roman"/>
      <w:color w:val="auto"/>
      <w:kern w:val="28"/>
      <w:sz w:val="22"/>
    </w:rPr>
  </w:style>
  <w:style w:type="paragraph" w:customStyle="1" w:styleId="3-">
    <w:name w:val="3-С"/>
    <w:link w:val="3-0"/>
    <w:qFormat/>
    <w:rsid w:val="00C30358"/>
    <w:pPr>
      <w:numPr>
        <w:ilvl w:val="2"/>
        <w:numId w:val="19"/>
      </w:numPr>
      <w:tabs>
        <w:tab w:val="left" w:pos="1276"/>
        <w:tab w:val="left" w:pos="1418"/>
      </w:tabs>
      <w:spacing w:before="60" w:after="60"/>
      <w:ind w:left="0" w:firstLine="567"/>
      <w:contextualSpacing/>
      <w:jc w:val="both"/>
    </w:pPr>
    <w:rPr>
      <w:rFonts w:ascii="Times New Roman" w:eastAsiaTheme="majorEastAsia" w:hAnsi="Times New Roman" w:cs="Times New Roman"/>
      <w:bCs/>
      <w:kern w:val="28"/>
      <w:szCs w:val="28"/>
    </w:rPr>
  </w:style>
  <w:style w:type="character" w:customStyle="1" w:styleId="3-0">
    <w:name w:val="3-С Знак"/>
    <w:basedOn w:val="a0"/>
    <w:link w:val="3-"/>
    <w:rsid w:val="00C30358"/>
    <w:rPr>
      <w:rFonts w:ascii="Times New Roman" w:eastAsiaTheme="majorEastAsia" w:hAnsi="Times New Roman" w:cs="Times New Roman"/>
      <w:bCs/>
      <w:kern w:val="28"/>
      <w:szCs w:val="28"/>
    </w:rPr>
  </w:style>
  <w:style w:type="paragraph" w:customStyle="1" w:styleId="5-">
    <w:name w:val="5-С"/>
    <w:basedOn w:val="3-"/>
    <w:qFormat/>
    <w:rsid w:val="00C30358"/>
    <w:pPr>
      <w:numPr>
        <w:ilvl w:val="4"/>
      </w:numPr>
      <w:tabs>
        <w:tab w:val="left" w:pos="851"/>
      </w:tabs>
      <w:ind w:left="0" w:firstLine="567"/>
    </w:pPr>
  </w:style>
  <w:style w:type="paragraph" w:customStyle="1" w:styleId="6-">
    <w:name w:val="6-С"/>
    <w:basedOn w:val="5-"/>
    <w:qFormat/>
    <w:rsid w:val="00C30358"/>
    <w:pPr>
      <w:numPr>
        <w:ilvl w:val="0"/>
        <w:numId w:val="0"/>
      </w:numPr>
      <w:ind w:firstLine="567"/>
    </w:pPr>
  </w:style>
  <w:style w:type="paragraph" w:customStyle="1" w:styleId="4-">
    <w:name w:val="4-С"/>
    <w:basedOn w:val="3-"/>
    <w:qFormat/>
    <w:rsid w:val="00C30358"/>
    <w:pPr>
      <w:numPr>
        <w:ilvl w:val="3"/>
      </w:numPr>
      <w:ind w:left="0" w:firstLine="567"/>
    </w:pPr>
  </w:style>
  <w:style w:type="paragraph" w:styleId="af2">
    <w:name w:val="No Spacing"/>
    <w:uiPriority w:val="1"/>
    <w:qFormat/>
    <w:rsid w:val="0085360C"/>
    <w:pPr>
      <w:spacing w:after="0" w:line="240" w:lineRule="auto"/>
    </w:pPr>
    <w:rPr>
      <w:rFonts w:ascii="Calibri" w:eastAsia="Times New Roman" w:hAnsi="Calibri" w:cs="Times New Roman"/>
      <w:lang w:eastAsia="ru-RU"/>
    </w:rPr>
  </w:style>
  <w:style w:type="paragraph" w:styleId="af3">
    <w:name w:val="Body Text"/>
    <w:basedOn w:val="a"/>
    <w:link w:val="af4"/>
    <w:rsid w:val="0060446F"/>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60446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358"/>
  </w:style>
  <w:style w:type="paragraph" w:styleId="1">
    <w:name w:val="heading 1"/>
    <w:basedOn w:val="a"/>
    <w:next w:val="a"/>
    <w:link w:val="10"/>
    <w:uiPriority w:val="9"/>
    <w:qFormat/>
    <w:rsid w:val="00C30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30358"/>
    <w:pPr>
      <w:keepNext/>
      <w:spacing w:before="240" w:after="60" w:line="240" w:lineRule="auto"/>
      <w:jc w:val="center"/>
      <w:outlineLvl w:val="2"/>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C3035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35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30358"/>
    <w:rPr>
      <w:rFonts w:ascii="Times New Roman" w:eastAsia="Times New Roman" w:hAnsi="Times New Roman" w:cs="Times New Roman"/>
      <w:b/>
      <w:sz w:val="28"/>
      <w:szCs w:val="20"/>
      <w:lang w:eastAsia="ru-RU"/>
    </w:rPr>
  </w:style>
  <w:style w:type="character" w:customStyle="1" w:styleId="50">
    <w:name w:val="Заголовок 5 Знак"/>
    <w:basedOn w:val="a0"/>
    <w:link w:val="5"/>
    <w:uiPriority w:val="9"/>
    <w:semiHidden/>
    <w:rsid w:val="00C30358"/>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C303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0358"/>
    <w:rPr>
      <w:rFonts w:ascii="Tahoma" w:hAnsi="Tahoma" w:cs="Tahoma"/>
      <w:sz w:val="16"/>
      <w:szCs w:val="16"/>
    </w:rPr>
  </w:style>
  <w:style w:type="paragraph" w:styleId="a5">
    <w:name w:val="List Paragraph"/>
    <w:basedOn w:val="a"/>
    <w:link w:val="a6"/>
    <w:uiPriority w:val="34"/>
    <w:qFormat/>
    <w:rsid w:val="00C30358"/>
    <w:pPr>
      <w:ind w:left="720"/>
      <w:contextualSpacing/>
    </w:pPr>
  </w:style>
  <w:style w:type="character" w:customStyle="1" w:styleId="a6">
    <w:name w:val="Абзац списка Знак"/>
    <w:link w:val="a5"/>
    <w:uiPriority w:val="34"/>
    <w:rsid w:val="00C30358"/>
  </w:style>
  <w:style w:type="table" w:styleId="a7">
    <w:name w:val="Table Grid"/>
    <w:basedOn w:val="a1"/>
    <w:uiPriority w:val="59"/>
    <w:rsid w:val="00C30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4,Linie,header"/>
    <w:basedOn w:val="a"/>
    <w:link w:val="a9"/>
    <w:uiPriority w:val="99"/>
    <w:unhideWhenUsed/>
    <w:rsid w:val="00C30358"/>
    <w:pPr>
      <w:tabs>
        <w:tab w:val="center" w:pos="4677"/>
        <w:tab w:val="right" w:pos="9355"/>
      </w:tabs>
    </w:pPr>
    <w:rPr>
      <w:rFonts w:eastAsiaTheme="minorEastAsia" w:cs="Times New Roman"/>
      <w:lang w:eastAsia="ru-RU"/>
    </w:rPr>
  </w:style>
  <w:style w:type="character" w:customStyle="1" w:styleId="a9">
    <w:name w:val="Верхний колонтитул Знак"/>
    <w:aliases w:val="Знак4 Знак1,Linie Знак,header Знак"/>
    <w:basedOn w:val="a0"/>
    <w:link w:val="a8"/>
    <w:uiPriority w:val="99"/>
    <w:rsid w:val="00C30358"/>
    <w:rPr>
      <w:rFonts w:eastAsiaTheme="minorEastAsia" w:cs="Times New Roman"/>
      <w:lang w:eastAsia="ru-RU"/>
    </w:rPr>
  </w:style>
  <w:style w:type="character" w:customStyle="1" w:styleId="aa">
    <w:name w:val="Нижний колонтитул Знак"/>
    <w:basedOn w:val="a0"/>
    <w:link w:val="ab"/>
    <w:uiPriority w:val="99"/>
    <w:semiHidden/>
    <w:rsid w:val="00C30358"/>
    <w:rPr>
      <w:rFonts w:eastAsiaTheme="minorEastAsia" w:cs="Times New Roman"/>
      <w:lang w:eastAsia="ru-RU"/>
    </w:rPr>
  </w:style>
  <w:style w:type="paragraph" w:styleId="ab">
    <w:name w:val="footer"/>
    <w:basedOn w:val="a"/>
    <w:link w:val="aa"/>
    <w:uiPriority w:val="99"/>
    <w:semiHidden/>
    <w:unhideWhenUsed/>
    <w:rsid w:val="00C30358"/>
    <w:pPr>
      <w:tabs>
        <w:tab w:val="center" w:pos="4677"/>
        <w:tab w:val="right" w:pos="9355"/>
      </w:tabs>
    </w:pPr>
    <w:rPr>
      <w:rFonts w:eastAsiaTheme="minorEastAsia" w:cs="Times New Roman"/>
      <w:lang w:eastAsia="ru-RU"/>
    </w:rPr>
  </w:style>
  <w:style w:type="character" w:customStyle="1" w:styleId="11">
    <w:name w:val="Нижний колонтитул Знак1"/>
    <w:basedOn w:val="a0"/>
    <w:uiPriority w:val="99"/>
    <w:semiHidden/>
    <w:rsid w:val="00C30358"/>
  </w:style>
  <w:style w:type="paragraph" w:styleId="ac">
    <w:name w:val="Normal (Web)"/>
    <w:aliases w:val="Обычный (Web)1"/>
    <w:basedOn w:val="a"/>
    <w:link w:val="ad"/>
    <w:qFormat/>
    <w:rsid w:val="00C30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Обычный (Web)1 Знак"/>
    <w:link w:val="ac"/>
    <w:locked/>
    <w:rsid w:val="00C30358"/>
    <w:rPr>
      <w:rFonts w:ascii="Times New Roman" w:eastAsia="Times New Roman" w:hAnsi="Times New Roman" w:cs="Times New Roman"/>
      <w:sz w:val="24"/>
      <w:szCs w:val="24"/>
      <w:lang w:eastAsia="ru-RU"/>
    </w:rPr>
  </w:style>
  <w:style w:type="paragraph" w:styleId="ae">
    <w:name w:val="footnote text"/>
    <w:aliases w:val=" Знак6 Знак,Знак6 Знак,Знак8, Знак8, Знак2 Знак, Знак4 Знак,Знак4 Знак,Знак8 Знак Знак"/>
    <w:basedOn w:val="a"/>
    <w:link w:val="af"/>
    <w:rsid w:val="00C30358"/>
    <w:pPr>
      <w:spacing w:after="60" w:line="240" w:lineRule="auto"/>
      <w:jc w:val="both"/>
    </w:pPr>
    <w:rPr>
      <w:rFonts w:ascii="Times New Roman" w:eastAsia="Times New Roman" w:hAnsi="Times New Roman" w:cs="Times New Roman"/>
      <w:sz w:val="20"/>
      <w:szCs w:val="20"/>
    </w:rPr>
  </w:style>
  <w:style w:type="character" w:customStyle="1" w:styleId="af">
    <w:name w:val="Текст сноски Знак"/>
    <w:aliases w:val=" Знак6 Знак Знак,Знак6 Знак Знак,Знак8 Знак, Знак8 Знак, Знак2 Знак Знак, Знак4 Знак Знак,Знак4 Знак Знак,Знак8 Знак Знак Знак"/>
    <w:basedOn w:val="a0"/>
    <w:link w:val="ae"/>
    <w:rsid w:val="00C30358"/>
    <w:rPr>
      <w:rFonts w:ascii="Times New Roman" w:eastAsia="Times New Roman" w:hAnsi="Times New Roman" w:cs="Times New Roman"/>
      <w:sz w:val="20"/>
      <w:szCs w:val="20"/>
    </w:rPr>
  </w:style>
  <w:style w:type="character" w:customStyle="1" w:styleId="iceouttxt">
    <w:name w:val="iceouttxt"/>
    <w:basedOn w:val="a0"/>
    <w:rsid w:val="00C30358"/>
  </w:style>
  <w:style w:type="character" w:styleId="af0">
    <w:name w:val="footnote reference"/>
    <w:uiPriority w:val="99"/>
    <w:unhideWhenUsed/>
    <w:rsid w:val="00C30358"/>
    <w:rPr>
      <w:vertAlign w:val="superscript"/>
    </w:rPr>
  </w:style>
  <w:style w:type="character" w:styleId="af1">
    <w:name w:val="Hyperlink"/>
    <w:basedOn w:val="a0"/>
    <w:uiPriority w:val="99"/>
    <w:unhideWhenUsed/>
    <w:rsid w:val="00C30358"/>
    <w:rPr>
      <w:color w:val="0000FF" w:themeColor="hyperlink"/>
      <w:u w:val="single"/>
    </w:rPr>
  </w:style>
  <w:style w:type="paragraph" w:customStyle="1" w:styleId="FORMATTEXT">
    <w:name w:val=".FORMATTEXT"/>
    <w:uiPriority w:val="99"/>
    <w:semiHidden/>
    <w:rsid w:val="00C30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
    <w:name w:val="2-СЗ"/>
    <w:basedOn w:val="1-"/>
    <w:qFormat/>
    <w:rsid w:val="00C30358"/>
    <w:pPr>
      <w:numPr>
        <w:ilvl w:val="1"/>
      </w:numPr>
      <w:spacing w:before="60" w:after="60"/>
      <w:ind w:firstLine="567"/>
    </w:pPr>
  </w:style>
  <w:style w:type="paragraph" w:customStyle="1" w:styleId="1-">
    <w:name w:val="1-СЗ"/>
    <w:basedOn w:val="1"/>
    <w:qFormat/>
    <w:rsid w:val="00C30358"/>
    <w:pPr>
      <w:tabs>
        <w:tab w:val="left" w:pos="1134"/>
      </w:tabs>
      <w:spacing w:before="0" w:after="120"/>
      <w:ind w:firstLine="567"/>
      <w:contextualSpacing/>
      <w:jc w:val="both"/>
    </w:pPr>
    <w:rPr>
      <w:rFonts w:ascii="Times New Roman" w:hAnsi="Times New Roman" w:cs="Times New Roman"/>
      <w:color w:val="auto"/>
      <w:kern w:val="28"/>
      <w:sz w:val="22"/>
    </w:rPr>
  </w:style>
  <w:style w:type="paragraph" w:customStyle="1" w:styleId="3-">
    <w:name w:val="3-С"/>
    <w:link w:val="3-0"/>
    <w:qFormat/>
    <w:rsid w:val="00C30358"/>
    <w:pPr>
      <w:numPr>
        <w:ilvl w:val="2"/>
        <w:numId w:val="19"/>
      </w:numPr>
      <w:tabs>
        <w:tab w:val="left" w:pos="1276"/>
        <w:tab w:val="left" w:pos="1418"/>
      </w:tabs>
      <w:spacing w:before="60" w:after="60"/>
      <w:ind w:left="0" w:firstLine="567"/>
      <w:contextualSpacing/>
      <w:jc w:val="both"/>
    </w:pPr>
    <w:rPr>
      <w:rFonts w:ascii="Times New Roman" w:eastAsiaTheme="majorEastAsia" w:hAnsi="Times New Roman" w:cs="Times New Roman"/>
      <w:bCs/>
      <w:kern w:val="28"/>
      <w:szCs w:val="28"/>
    </w:rPr>
  </w:style>
  <w:style w:type="character" w:customStyle="1" w:styleId="3-0">
    <w:name w:val="3-С Знак"/>
    <w:basedOn w:val="a0"/>
    <w:link w:val="3-"/>
    <w:rsid w:val="00C30358"/>
    <w:rPr>
      <w:rFonts w:ascii="Times New Roman" w:eastAsiaTheme="majorEastAsia" w:hAnsi="Times New Roman" w:cs="Times New Roman"/>
      <w:bCs/>
      <w:kern w:val="28"/>
      <w:szCs w:val="28"/>
    </w:rPr>
  </w:style>
  <w:style w:type="paragraph" w:customStyle="1" w:styleId="5-">
    <w:name w:val="5-С"/>
    <w:basedOn w:val="3-"/>
    <w:qFormat/>
    <w:rsid w:val="00C30358"/>
    <w:pPr>
      <w:numPr>
        <w:ilvl w:val="4"/>
      </w:numPr>
      <w:tabs>
        <w:tab w:val="left" w:pos="851"/>
      </w:tabs>
      <w:ind w:left="0" w:firstLine="567"/>
    </w:pPr>
  </w:style>
  <w:style w:type="paragraph" w:customStyle="1" w:styleId="6-">
    <w:name w:val="6-С"/>
    <w:basedOn w:val="5-"/>
    <w:qFormat/>
    <w:rsid w:val="00C30358"/>
    <w:pPr>
      <w:numPr>
        <w:ilvl w:val="0"/>
        <w:numId w:val="0"/>
      </w:numPr>
      <w:ind w:firstLine="567"/>
    </w:pPr>
  </w:style>
  <w:style w:type="paragraph" w:customStyle="1" w:styleId="4-">
    <w:name w:val="4-С"/>
    <w:basedOn w:val="3-"/>
    <w:qFormat/>
    <w:rsid w:val="00C30358"/>
    <w:pPr>
      <w:numPr>
        <w:ilvl w:val="3"/>
      </w:numPr>
      <w:ind w:left="0" w:firstLine="567"/>
    </w:pPr>
  </w:style>
  <w:style w:type="paragraph" w:styleId="af2">
    <w:name w:val="No Spacing"/>
    <w:uiPriority w:val="1"/>
    <w:qFormat/>
    <w:rsid w:val="0085360C"/>
    <w:pPr>
      <w:spacing w:after="0" w:line="240" w:lineRule="auto"/>
    </w:pPr>
    <w:rPr>
      <w:rFonts w:ascii="Calibri" w:eastAsia="Times New Roman" w:hAnsi="Calibri" w:cs="Times New Roman"/>
      <w:lang w:eastAsia="ru-RU"/>
    </w:rPr>
  </w:style>
  <w:style w:type="paragraph" w:styleId="af3">
    <w:name w:val="Body Text"/>
    <w:basedOn w:val="a"/>
    <w:link w:val="af4"/>
    <w:rsid w:val="0060446F"/>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60446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099728">
      <w:bodyDiv w:val="1"/>
      <w:marLeft w:val="0"/>
      <w:marRight w:val="0"/>
      <w:marTop w:val="0"/>
      <w:marBottom w:val="0"/>
      <w:divBdr>
        <w:top w:val="none" w:sz="0" w:space="0" w:color="auto"/>
        <w:left w:val="none" w:sz="0" w:space="0" w:color="auto"/>
        <w:bottom w:val="none" w:sz="0" w:space="0" w:color="auto"/>
        <w:right w:val="none" w:sz="0" w:space="0" w:color="auto"/>
      </w:divBdr>
    </w:div>
    <w:div w:id="20535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rosatom.ru/" TargetMode="External"/><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68</Pages>
  <Words>20564</Words>
  <Characters>117220</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19</cp:revision>
  <cp:lastPrinted>2017-07-18T15:57:00Z</cp:lastPrinted>
  <dcterms:created xsi:type="dcterms:W3CDTF">2017-07-14T13:12:00Z</dcterms:created>
  <dcterms:modified xsi:type="dcterms:W3CDTF">2017-07-18T16:20:00Z</dcterms:modified>
</cp:coreProperties>
</file>