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BA6CCD">
      <w:pPr>
        <w:pStyle w:val="aa"/>
        <w:spacing w:before="0" w:beforeAutospacing="0" w:after="0" w:afterAutospacing="0"/>
        <w:jc w:val="center"/>
        <w:rPr>
          <w:b/>
          <w:bCs/>
          <w:i/>
          <w:iCs/>
          <w:color w:val="800080"/>
          <w:kern w:val="24"/>
          <w:sz w:val="56"/>
          <w:szCs w:val="56"/>
        </w:rPr>
      </w:pPr>
    </w:p>
    <w:p w:rsidR="00BA6CCD" w:rsidRDefault="00BA6CCD" w:rsidP="00BA6CCD">
      <w:pPr>
        <w:pStyle w:val="aa"/>
        <w:spacing w:before="0" w:beforeAutospacing="0" w:after="0" w:afterAutospacing="0"/>
        <w:jc w:val="center"/>
      </w:pPr>
      <w:r>
        <w:rPr>
          <w:b/>
          <w:bCs/>
          <w:i/>
          <w:iCs/>
          <w:color w:val="800080"/>
          <w:kern w:val="24"/>
          <w:sz w:val="56"/>
          <w:szCs w:val="56"/>
        </w:rPr>
        <w:t xml:space="preserve">Проектная задача как средство формирования и оценки </w:t>
      </w:r>
      <w:proofErr w:type="spellStart"/>
      <w:r>
        <w:rPr>
          <w:b/>
          <w:bCs/>
          <w:i/>
          <w:iCs/>
          <w:color w:val="800080"/>
          <w:kern w:val="24"/>
          <w:sz w:val="56"/>
          <w:szCs w:val="56"/>
        </w:rPr>
        <w:t>метапредметных</w:t>
      </w:r>
      <w:proofErr w:type="spellEnd"/>
      <w:r>
        <w:rPr>
          <w:b/>
          <w:bCs/>
          <w:i/>
          <w:iCs/>
          <w:color w:val="800080"/>
          <w:kern w:val="24"/>
          <w:sz w:val="56"/>
          <w:szCs w:val="56"/>
        </w:rPr>
        <w:t xml:space="preserve"> результатов младших школьников</w:t>
      </w: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725DF1" w:rsidP="002E50A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5200" cy="2861173"/>
            <wp:effectExtent l="0" t="0" r="0" b="0"/>
            <wp:docPr id="15" name="Рисунок 15" descr="http://www.eksperciwoswiacie.pl/gfx/oswiatainfo/userfiles/images/aktualnosci_oswiatowe/rosnie_liczba_trzy-_i_czterolatkow_w_przedszkol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ksperciwoswiacie.pl/gfx/oswiatainfo/userfiles/images/aktualnosci_oswiatowe/rosnie_liczba_trzy-_i_czterolatkow_w_przedszkola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4" cy="28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BA6CCD">
      <w:pPr>
        <w:pStyle w:val="aa"/>
        <w:spacing w:before="0" w:beforeAutospacing="0" w:after="0" w:afterAutospacing="0"/>
        <w:jc w:val="right"/>
        <w:rPr>
          <w:b/>
          <w:bCs/>
          <w:kern w:val="24"/>
          <w:sz w:val="40"/>
          <w:szCs w:val="40"/>
        </w:rPr>
      </w:pPr>
    </w:p>
    <w:p w:rsidR="00BA6CCD" w:rsidRPr="00A61712" w:rsidRDefault="00BA6CCD" w:rsidP="00BA6CCD">
      <w:pPr>
        <w:pStyle w:val="aa"/>
        <w:spacing w:before="0" w:beforeAutospacing="0" w:after="0" w:afterAutospacing="0"/>
        <w:jc w:val="right"/>
        <w:rPr>
          <w:i/>
          <w:sz w:val="36"/>
          <w:szCs w:val="36"/>
        </w:rPr>
      </w:pPr>
      <w:r w:rsidRPr="00A61712">
        <w:rPr>
          <w:b/>
          <w:bCs/>
          <w:i/>
          <w:kern w:val="24"/>
          <w:sz w:val="36"/>
          <w:szCs w:val="36"/>
        </w:rPr>
        <w:t>МОУ «</w:t>
      </w:r>
      <w:proofErr w:type="spellStart"/>
      <w:r w:rsidRPr="00A61712">
        <w:rPr>
          <w:b/>
          <w:bCs/>
          <w:i/>
          <w:kern w:val="24"/>
          <w:sz w:val="36"/>
          <w:szCs w:val="36"/>
        </w:rPr>
        <w:t>Сланцевская</w:t>
      </w:r>
      <w:proofErr w:type="spellEnd"/>
      <w:r w:rsidRPr="00A61712">
        <w:rPr>
          <w:b/>
          <w:bCs/>
          <w:i/>
          <w:kern w:val="24"/>
          <w:sz w:val="36"/>
          <w:szCs w:val="36"/>
        </w:rPr>
        <w:t xml:space="preserve"> СОШ №3»</w:t>
      </w:r>
    </w:p>
    <w:p w:rsidR="00BA6CCD" w:rsidRPr="00A61712" w:rsidRDefault="00BA6CCD" w:rsidP="00BA6CCD">
      <w:pPr>
        <w:pStyle w:val="aa"/>
        <w:spacing w:before="0" w:beforeAutospacing="0" w:after="0" w:afterAutospacing="0"/>
        <w:jc w:val="right"/>
        <w:rPr>
          <w:i/>
          <w:sz w:val="36"/>
          <w:szCs w:val="36"/>
        </w:rPr>
      </w:pPr>
      <w:r w:rsidRPr="00A61712">
        <w:rPr>
          <w:b/>
          <w:bCs/>
          <w:i/>
          <w:kern w:val="24"/>
          <w:sz w:val="36"/>
          <w:szCs w:val="36"/>
        </w:rPr>
        <w:t>Меркулова Евгения Николаевна</w:t>
      </w:r>
      <w:r w:rsidR="00195411">
        <w:rPr>
          <w:b/>
          <w:bCs/>
          <w:i/>
          <w:kern w:val="24"/>
          <w:sz w:val="36"/>
          <w:szCs w:val="36"/>
        </w:rPr>
        <w:t>,</w:t>
      </w:r>
    </w:p>
    <w:p w:rsidR="00BA6CCD" w:rsidRPr="00A61712" w:rsidRDefault="00BA6CCD" w:rsidP="00BA6CCD">
      <w:pPr>
        <w:pStyle w:val="aa"/>
        <w:spacing w:before="0" w:beforeAutospacing="0" w:after="0" w:afterAutospacing="0"/>
        <w:jc w:val="right"/>
        <w:rPr>
          <w:i/>
          <w:sz w:val="36"/>
          <w:szCs w:val="36"/>
        </w:rPr>
      </w:pPr>
      <w:r w:rsidRPr="00A61712">
        <w:rPr>
          <w:b/>
          <w:bCs/>
          <w:i/>
          <w:kern w:val="24"/>
          <w:sz w:val="36"/>
          <w:szCs w:val="36"/>
        </w:rPr>
        <w:t>Григорьева Людмила Игоревна</w:t>
      </w:r>
      <w:r w:rsidR="00195411">
        <w:rPr>
          <w:b/>
          <w:bCs/>
          <w:i/>
          <w:kern w:val="24"/>
          <w:sz w:val="36"/>
          <w:szCs w:val="36"/>
        </w:rPr>
        <w:t>,</w:t>
      </w:r>
      <w:bookmarkStart w:id="0" w:name="_GoBack"/>
      <w:bookmarkEnd w:id="0"/>
      <w:r w:rsidRPr="00A61712">
        <w:rPr>
          <w:b/>
          <w:bCs/>
          <w:i/>
          <w:kern w:val="24"/>
          <w:sz w:val="36"/>
          <w:szCs w:val="36"/>
        </w:rPr>
        <w:t xml:space="preserve"> </w:t>
      </w:r>
    </w:p>
    <w:p w:rsidR="00BA6CCD" w:rsidRPr="00A61712" w:rsidRDefault="00BA6CCD" w:rsidP="00BA6CCD">
      <w:pPr>
        <w:pStyle w:val="aa"/>
        <w:spacing w:before="0" w:beforeAutospacing="0" w:after="0" w:afterAutospacing="0"/>
        <w:jc w:val="right"/>
        <w:rPr>
          <w:i/>
          <w:sz w:val="36"/>
          <w:szCs w:val="36"/>
        </w:rPr>
      </w:pPr>
      <w:r w:rsidRPr="00A61712">
        <w:rPr>
          <w:b/>
          <w:bCs/>
          <w:i/>
          <w:kern w:val="24"/>
          <w:sz w:val="36"/>
          <w:szCs w:val="36"/>
        </w:rPr>
        <w:t>Петрова Ольга Алексеевна</w:t>
      </w: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CCD" w:rsidRDefault="00BA6CCD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340" w:rsidRPr="00371340" w:rsidRDefault="00371340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от природы – народ любознательный и интересующийся. Однако, как показывает практика, очень часто стремление узнать новое и объяснить непонятное постепенно становится всё менее и менее заметным. </w:t>
      </w:r>
    </w:p>
    <w:p w:rsidR="00371340" w:rsidRPr="00371340" w:rsidRDefault="00371340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 Берестов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маленьких учеников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Спросил художник </w:t>
      </w:r>
      <w:proofErr w:type="spellStart"/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</w:t>
      </w:r>
      <w:proofErr w:type="spellEnd"/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кто умеет рисовать?»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поднялось – не сосчитать.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Шестые классы. </w:t>
      </w:r>
      <w:proofErr w:type="spellStart"/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</w:t>
      </w:r>
      <w:proofErr w:type="spellEnd"/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спросил учеников: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«Ну, кто умеет рисовать?»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поднялось примерно пять.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десятом классе </w:t>
      </w:r>
      <w:proofErr w:type="spellStart"/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</w:t>
      </w:r>
      <w:proofErr w:type="spellEnd"/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спросил учеников: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 кто ж умеет рисовать?»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поднятых и не видать.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ведь, ребята, в самом деле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рисовать умели,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солнце на листах смеялось.</w:t>
      </w:r>
    </w:p>
    <w:p w:rsidR="00371340" w:rsidRPr="00371340" w:rsidRDefault="00371340" w:rsidP="004634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всё это подевалось?</w:t>
      </w:r>
    </w:p>
    <w:p w:rsidR="00371340" w:rsidRPr="00371340" w:rsidRDefault="00371340" w:rsidP="006252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029" w:rsidRPr="00625234" w:rsidRDefault="00371340" w:rsidP="006252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современного учителя есть множество возможностей для того, чтобы избежать столь печального развития событий. </w:t>
      </w:r>
    </w:p>
    <w:p w:rsidR="00A12981" w:rsidRDefault="00A1298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обусловил необходимость создания новых подходов к организации учебно-воспитательного процесса в школе в целом, к поиску и разработке новых моделей и технологий образования младшего школьника в </w:t>
      </w:r>
      <w:r w:rsidRPr="00625234">
        <w:rPr>
          <w:rFonts w:ascii="Times New Roman" w:hAnsi="Times New Roman" w:cs="Times New Roman"/>
          <w:sz w:val="28"/>
          <w:szCs w:val="28"/>
        </w:rPr>
        <w:lastRenderedPageBreak/>
        <w:t xml:space="preserve">частности. В качестве </w:t>
      </w:r>
      <w:r w:rsidR="00625234">
        <w:rPr>
          <w:rFonts w:ascii="Times New Roman" w:hAnsi="Times New Roman" w:cs="Times New Roman"/>
          <w:sz w:val="28"/>
          <w:szCs w:val="28"/>
        </w:rPr>
        <w:t>важнейших задач образования вы</w:t>
      </w:r>
      <w:r w:rsidRPr="00625234">
        <w:rPr>
          <w:rFonts w:ascii="Times New Roman" w:hAnsi="Times New Roman" w:cs="Times New Roman"/>
          <w:sz w:val="28"/>
          <w:szCs w:val="28"/>
        </w:rPr>
        <w:t>двинуты саморазвитие, самостоятельность, творчество ребенка, а также раскрытие способностей каждого ученика, воспитание его как личности, готовой к жизни в современном мире. Таким образом, в своем исследовании мы исходим из того, что современное образование ориентировано не на трансляцию (передачу) знаний, а на выявление, развитие, рост творческих интересов и способностей каждого ребенка, стимулирование его самостоятельной продуктивной учебной деятельности.</w:t>
      </w:r>
    </w:p>
    <w:p w:rsidR="0018064B" w:rsidRPr="00625234" w:rsidRDefault="0018064B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981" w:rsidRPr="00625234" w:rsidRDefault="00A1298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234">
        <w:rPr>
          <w:rFonts w:ascii="Times New Roman" w:hAnsi="Times New Roman" w:cs="Times New Roman"/>
          <w:sz w:val="28"/>
          <w:szCs w:val="28"/>
        </w:rPr>
        <w:t xml:space="preserve">Как показало изучение современных образовательных стратегий, одним из наиболее перспективных путей достижения данной цели является формирование у школьников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 xml:space="preserve"> умений в контексте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 xml:space="preserve"> подхода, что находит свое отражение в современной концепции развития универсальных учебных действий (УУД), разработанной группой авторов (А. Г.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 xml:space="preserve">, Г. В.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 xml:space="preserve">, И. А. Володарская, О. А. Карабанова, Н. Г.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Салмина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 xml:space="preserve"> и С. В. Молчанов).</w:t>
      </w:r>
      <w:proofErr w:type="gramEnd"/>
      <w:r w:rsidRPr="00625234">
        <w:rPr>
          <w:rFonts w:ascii="Times New Roman" w:hAnsi="Times New Roman" w:cs="Times New Roman"/>
          <w:sz w:val="28"/>
          <w:szCs w:val="28"/>
        </w:rPr>
        <w:t xml:space="preserve"> Формирование УУД обеспечивает школьникам умение учиться, способность к саморазвитию и самосовершенствованию.</w:t>
      </w:r>
    </w:p>
    <w:p w:rsidR="00A12981" w:rsidRPr="00625234" w:rsidRDefault="00A1298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На начальной ступени образования особое значение имеет готовность школьников применять приобретенные знания и УУД в решении конкретных жизненных ситуаций. Уровень освоения УУД предопределяет успешность всего последующего обучения учащихся. Новый Федеральный </w:t>
      </w:r>
      <w:r w:rsidRPr="00625234">
        <w:rPr>
          <w:rFonts w:ascii="Times New Roman" w:hAnsi="Times New Roman" w:cs="Times New Roman"/>
          <w:sz w:val="28"/>
          <w:szCs w:val="28"/>
        </w:rPr>
        <w:lastRenderedPageBreak/>
        <w:t>государственный образовательный стандарт второго поколения смещает акцент на формирование у ученика личностных качеств созидателя и творца, его духовно-нравственное воспитание и развитие, предлагает конкретные инструменты, обеспечивающие этот переход: изменение метода обучения (</w:t>
      </w:r>
      <w:proofErr w:type="gramStart"/>
      <w:r w:rsidRPr="006252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25234">
        <w:rPr>
          <w:rFonts w:ascii="Times New Roman" w:hAnsi="Times New Roman" w:cs="Times New Roman"/>
          <w:sz w:val="28"/>
          <w:szCs w:val="28"/>
        </w:rPr>
        <w:t xml:space="preserve"> объяснительного на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>). Это говорит о том, что переход школы к новой гуманистической парадигме образования требует ответов на вопросы «Как учить?» и «С помощью чего учить?»</w:t>
      </w:r>
    </w:p>
    <w:p w:rsidR="00463431" w:rsidRDefault="00A1298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Поэтому в настоящее время все более актуальным становится </w:t>
      </w:r>
      <w:r w:rsidR="0038201A" w:rsidRPr="00625234">
        <w:rPr>
          <w:rFonts w:ascii="Times New Roman" w:hAnsi="Times New Roman" w:cs="Times New Roman"/>
          <w:sz w:val="28"/>
          <w:szCs w:val="28"/>
        </w:rPr>
        <w:t>ис</w:t>
      </w:r>
      <w:r w:rsidRPr="00625234">
        <w:rPr>
          <w:rFonts w:ascii="Times New Roman" w:hAnsi="Times New Roman" w:cs="Times New Roman"/>
          <w:sz w:val="28"/>
          <w:szCs w:val="28"/>
        </w:rPr>
        <w:t>пользование в обучении таких приемов и методов, которые формируют умение самостоятельно добывать новые знания, собирать необходимую информацию, умение выдвигать гипот</w:t>
      </w:r>
      <w:r w:rsidR="00BA3A21">
        <w:rPr>
          <w:rFonts w:ascii="Times New Roman" w:hAnsi="Times New Roman" w:cs="Times New Roman"/>
          <w:sz w:val="28"/>
          <w:szCs w:val="28"/>
        </w:rPr>
        <w:t>езы, делать выводы и умозаключе</w:t>
      </w:r>
      <w:r w:rsidRPr="00625234">
        <w:rPr>
          <w:rFonts w:ascii="Times New Roman" w:hAnsi="Times New Roman" w:cs="Times New Roman"/>
          <w:sz w:val="28"/>
          <w:szCs w:val="28"/>
        </w:rPr>
        <w:t>ния</w:t>
      </w:r>
      <w:r w:rsidR="0038201A" w:rsidRPr="00625234">
        <w:rPr>
          <w:rFonts w:ascii="Times New Roman" w:hAnsi="Times New Roman" w:cs="Times New Roman"/>
          <w:sz w:val="28"/>
          <w:szCs w:val="28"/>
        </w:rPr>
        <w:t xml:space="preserve">, т.е. возникает необходимость в измерениях, отслеживании процесса формирования УУД. </w:t>
      </w:r>
    </w:p>
    <w:p w:rsidR="00997F0E" w:rsidRDefault="00997F0E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Одной из таких адекватных форм является </w:t>
      </w:r>
      <w:r w:rsidRPr="00BA6CCD"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Pr="00625234">
        <w:rPr>
          <w:rFonts w:ascii="Times New Roman" w:hAnsi="Times New Roman" w:cs="Times New Roman"/>
          <w:sz w:val="28"/>
          <w:szCs w:val="28"/>
        </w:rPr>
        <w:t xml:space="preserve">. Но, по мнению некоторых исследователей, проектная деятельность среди учащихся начальных классов может существовать лишь в какой-то элементарной форме (конструирование, рисование, игра и т.п.), а научно-исследовательская – практически невозможна. </w:t>
      </w:r>
      <w:proofErr w:type="gramStart"/>
      <w:r w:rsidRPr="00625234">
        <w:rPr>
          <w:rFonts w:ascii="Times New Roman" w:hAnsi="Times New Roman" w:cs="Times New Roman"/>
          <w:sz w:val="28"/>
          <w:szCs w:val="28"/>
        </w:rPr>
        <w:t>Причинами этого чаще всего называли: физиологические особенности детей младшего школьного возраста; отсутствие необходимых для творческой проектной деятельности общих знаний у учащихся начальных классов; отсутствие самостоятельности в выборе темы; недостаточный уровень системного аналитического мышления; трудности в построении гипотез и формировании самостоятельных выводов; неумение аргументированно строить доказательства; слабое владение техническими средствами обработки информации.</w:t>
      </w:r>
      <w:proofErr w:type="gramEnd"/>
      <w:r w:rsidRPr="00625234">
        <w:rPr>
          <w:rFonts w:ascii="Times New Roman" w:hAnsi="Times New Roman" w:cs="Times New Roman"/>
          <w:sz w:val="28"/>
          <w:szCs w:val="28"/>
        </w:rPr>
        <w:t xml:space="preserve"> Поэтому на начальном этапе освоения этого рода деятельности следует говорить о применении системы </w:t>
      </w:r>
      <w:r w:rsidRPr="00BA6CCD">
        <w:rPr>
          <w:rFonts w:ascii="Times New Roman" w:hAnsi="Times New Roman" w:cs="Times New Roman"/>
          <w:b/>
          <w:sz w:val="28"/>
          <w:szCs w:val="28"/>
        </w:rPr>
        <w:t>проектных задач</w:t>
      </w:r>
      <w:r w:rsidRPr="00625234">
        <w:rPr>
          <w:rFonts w:ascii="Times New Roman" w:hAnsi="Times New Roman" w:cs="Times New Roman"/>
          <w:sz w:val="28"/>
          <w:szCs w:val="28"/>
        </w:rPr>
        <w:t>, которая подготовит ученика начальной школы к полноценной проектной деятельности в среднем и старшем звене</w:t>
      </w:r>
      <w:r w:rsidR="00116A42" w:rsidRPr="00625234">
        <w:rPr>
          <w:rFonts w:ascii="Times New Roman" w:hAnsi="Times New Roman" w:cs="Times New Roman"/>
          <w:sz w:val="28"/>
          <w:szCs w:val="28"/>
        </w:rPr>
        <w:t>.</w:t>
      </w:r>
    </w:p>
    <w:p w:rsidR="0018064B" w:rsidRPr="00625234" w:rsidRDefault="0018064B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A42" w:rsidRDefault="00116A42" w:rsidP="00625234">
      <w:pPr>
        <w:spacing w:after="0" w:line="360" w:lineRule="auto"/>
        <w:ind w:left="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A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проектной задачи от проекта заключается в том, что для решения этой задачи школьникам предлагаются все необходимые средства и материалы в виде набора заданий и требуемых для их выполнения данных.</w:t>
      </w:r>
    </w:p>
    <w:p w:rsidR="00625234" w:rsidRDefault="00625234" w:rsidP="00625234">
      <w:pPr>
        <w:spacing w:after="0" w:line="360" w:lineRule="auto"/>
        <w:ind w:left="74" w:firstLine="709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625234">
        <w:rPr>
          <w:rFonts w:ascii="Times New Roman" w:hAnsi="Times New Roman" w:cs="Times New Roman"/>
          <w:spacing w:val="12"/>
          <w:sz w:val="28"/>
          <w:szCs w:val="28"/>
        </w:rPr>
        <w:t xml:space="preserve">Под </w:t>
      </w:r>
      <w:r w:rsidRPr="00BA6CCD"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  <w:t>проектной задачей</w:t>
      </w:r>
      <w:r w:rsidRPr="00625234">
        <w:rPr>
          <w:rFonts w:ascii="Times New Roman" w:hAnsi="Times New Roman" w:cs="Times New Roman"/>
          <w:b/>
          <w:bCs/>
          <w:i/>
          <w:iCs/>
          <w:spacing w:val="12"/>
          <w:sz w:val="28"/>
          <w:szCs w:val="28"/>
        </w:rPr>
        <w:t xml:space="preserve"> </w:t>
      </w:r>
      <w:r w:rsidRPr="00625234">
        <w:rPr>
          <w:rFonts w:ascii="Times New Roman" w:hAnsi="Times New Roman" w:cs="Times New Roman"/>
          <w:spacing w:val="12"/>
          <w:sz w:val="28"/>
          <w:szCs w:val="28"/>
        </w:rPr>
        <w:t>мы понимаем задачу, в ко</w:t>
      </w:r>
      <w:r w:rsidRPr="00625234">
        <w:rPr>
          <w:rFonts w:ascii="Times New Roman" w:hAnsi="Times New Roman" w:cs="Times New Roman"/>
          <w:spacing w:val="12"/>
          <w:sz w:val="28"/>
          <w:szCs w:val="28"/>
        </w:rPr>
        <w:softHyphen/>
      </w:r>
      <w:r w:rsidRPr="00625234">
        <w:rPr>
          <w:rFonts w:ascii="Times New Roman" w:hAnsi="Times New Roman" w:cs="Times New Roman"/>
          <w:spacing w:val="11"/>
          <w:sz w:val="28"/>
          <w:szCs w:val="28"/>
        </w:rPr>
        <w:t>торой через систему или набор заданий целенаправлен</w:t>
      </w:r>
      <w:r w:rsidRPr="00625234">
        <w:rPr>
          <w:rFonts w:ascii="Times New Roman" w:hAnsi="Times New Roman" w:cs="Times New Roman"/>
          <w:spacing w:val="11"/>
          <w:sz w:val="28"/>
          <w:szCs w:val="28"/>
        </w:rPr>
        <w:softHyphen/>
      </w:r>
      <w:r w:rsidRPr="00625234">
        <w:rPr>
          <w:rFonts w:ascii="Times New Roman" w:hAnsi="Times New Roman" w:cs="Times New Roman"/>
          <w:sz w:val="28"/>
          <w:szCs w:val="28"/>
        </w:rPr>
        <w:t>но стимулируется система детских действий, направлен</w:t>
      </w:r>
      <w:r w:rsidRPr="00625234">
        <w:rPr>
          <w:rFonts w:ascii="Times New Roman" w:hAnsi="Times New Roman" w:cs="Times New Roman"/>
          <w:sz w:val="28"/>
          <w:szCs w:val="28"/>
        </w:rPr>
        <w:softHyphen/>
        <w:t>ных на получение еще никогда не существовавшего в практике ребенка резул</w:t>
      </w:r>
      <w:r w:rsidR="00BA3A21">
        <w:rPr>
          <w:rFonts w:ascii="Times New Roman" w:hAnsi="Times New Roman" w:cs="Times New Roman"/>
          <w:sz w:val="28"/>
          <w:szCs w:val="28"/>
        </w:rPr>
        <w:t xml:space="preserve">ьтата («продукта»), и в </w:t>
      </w:r>
      <w:proofErr w:type="gramStart"/>
      <w:r w:rsidR="00BA3A21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="00BA3A21">
        <w:rPr>
          <w:rFonts w:ascii="Times New Roman" w:hAnsi="Times New Roman" w:cs="Times New Roman"/>
          <w:sz w:val="28"/>
          <w:szCs w:val="28"/>
        </w:rPr>
        <w:t xml:space="preserve"> ре</w:t>
      </w:r>
      <w:r w:rsidRPr="00625234">
        <w:rPr>
          <w:rFonts w:ascii="Times New Roman" w:hAnsi="Times New Roman" w:cs="Times New Roman"/>
          <w:sz w:val="28"/>
          <w:szCs w:val="28"/>
        </w:rPr>
        <w:t xml:space="preserve">шения </w:t>
      </w:r>
      <w:proofErr w:type="gramStart"/>
      <w:r w:rsidRPr="0062523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625234">
        <w:rPr>
          <w:rFonts w:ascii="Times New Roman" w:hAnsi="Times New Roman" w:cs="Times New Roman"/>
          <w:sz w:val="28"/>
          <w:szCs w:val="28"/>
        </w:rPr>
        <w:t xml:space="preserve"> происходит качественное </w:t>
      </w:r>
      <w:proofErr w:type="spellStart"/>
      <w:r w:rsidRPr="00625234">
        <w:rPr>
          <w:rFonts w:ascii="Times New Roman" w:hAnsi="Times New Roman" w:cs="Times New Roman"/>
          <w:sz w:val="28"/>
          <w:szCs w:val="28"/>
        </w:rPr>
        <w:t>самоизменение</w:t>
      </w:r>
      <w:proofErr w:type="spellEnd"/>
      <w:r w:rsidRPr="00625234">
        <w:rPr>
          <w:rFonts w:ascii="Times New Roman" w:hAnsi="Times New Roman" w:cs="Times New Roman"/>
          <w:sz w:val="28"/>
          <w:szCs w:val="28"/>
        </w:rPr>
        <w:t xml:space="preserve"> </w:t>
      </w:r>
      <w:r w:rsidRPr="00625234">
        <w:rPr>
          <w:rFonts w:ascii="Times New Roman" w:hAnsi="Times New Roman" w:cs="Times New Roman"/>
          <w:spacing w:val="9"/>
          <w:sz w:val="28"/>
          <w:szCs w:val="28"/>
        </w:rPr>
        <w:t>группы детей.</w:t>
      </w:r>
    </w:p>
    <w:p w:rsidR="00381803" w:rsidRDefault="00997F0E" w:rsidP="00BA3A21">
      <w:pPr>
        <w:pStyle w:val="a4"/>
        <w:spacing w:line="360" w:lineRule="auto"/>
        <w:ind w:firstLine="709"/>
        <w:jc w:val="both"/>
        <w:rPr>
          <w:spacing w:val="3"/>
          <w:sz w:val="28"/>
          <w:szCs w:val="28"/>
        </w:rPr>
      </w:pPr>
      <w:r w:rsidRPr="00625234">
        <w:rPr>
          <w:sz w:val="28"/>
          <w:szCs w:val="28"/>
        </w:rPr>
        <w:t xml:space="preserve">Анализ научно-педагогических исследований (А. Б. Воронцов, В. М. </w:t>
      </w:r>
      <w:proofErr w:type="spellStart"/>
      <w:r w:rsidRPr="00625234">
        <w:rPr>
          <w:sz w:val="28"/>
          <w:szCs w:val="28"/>
        </w:rPr>
        <w:t>Заславский</w:t>
      </w:r>
      <w:proofErr w:type="spellEnd"/>
      <w:r w:rsidRPr="00625234">
        <w:rPr>
          <w:sz w:val="28"/>
          <w:szCs w:val="28"/>
        </w:rPr>
        <w:t>, С. В. Клевцова, О. В. Раскина и др.) позволяет сделать вывод о том, что использование проектных задач в образовательном процессе способствовало появлению новой образовательной технологии – проектно-зада</w:t>
      </w:r>
      <w:r w:rsidR="00BA3A21">
        <w:rPr>
          <w:sz w:val="28"/>
          <w:szCs w:val="28"/>
        </w:rPr>
        <w:t>чная технология обучения (ПЗТО)</w:t>
      </w:r>
      <w:r w:rsidR="00625234">
        <w:rPr>
          <w:sz w:val="28"/>
          <w:szCs w:val="28"/>
        </w:rPr>
        <w:t>.</w:t>
      </w:r>
      <w:r w:rsidR="00BA3A21">
        <w:rPr>
          <w:sz w:val="28"/>
          <w:szCs w:val="28"/>
        </w:rPr>
        <w:t xml:space="preserve"> </w:t>
      </w:r>
      <w:r w:rsidRPr="00625234">
        <w:rPr>
          <w:sz w:val="28"/>
          <w:szCs w:val="28"/>
        </w:rPr>
        <w:t xml:space="preserve">В этой технологии проектная задача выступает в качестве ведущего компонента данной технологии. Реализация технологии проектно-задачного обучения должна вывести младших школьников на функциональный уровень </w:t>
      </w:r>
      <w:proofErr w:type="spellStart"/>
      <w:r w:rsidRPr="00625234">
        <w:rPr>
          <w:sz w:val="28"/>
          <w:szCs w:val="28"/>
        </w:rPr>
        <w:t>сформированности</w:t>
      </w:r>
      <w:proofErr w:type="spellEnd"/>
      <w:r w:rsidRPr="00625234">
        <w:rPr>
          <w:sz w:val="28"/>
          <w:szCs w:val="28"/>
        </w:rPr>
        <w:t xml:space="preserve"> УУД, повысить эффективность образовательного процесса при одновременном усилении учебной мотивации учащихся в обучении.</w:t>
      </w:r>
      <w:r w:rsidR="00381803" w:rsidRPr="00381803">
        <w:rPr>
          <w:spacing w:val="3"/>
          <w:sz w:val="28"/>
          <w:szCs w:val="28"/>
        </w:rPr>
        <w:t xml:space="preserve"> </w:t>
      </w:r>
    </w:p>
    <w:p w:rsidR="00386719" w:rsidRPr="00381803" w:rsidRDefault="00386719" w:rsidP="00386719">
      <w:pPr>
        <w:pStyle w:val="a4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431" w:rsidRPr="00463431" w:rsidRDefault="00997F0E" w:rsidP="004634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BA6CCD">
        <w:rPr>
          <w:rFonts w:ascii="Times New Roman" w:hAnsi="Times New Roman" w:cs="Times New Roman"/>
          <w:b/>
          <w:sz w:val="28"/>
          <w:szCs w:val="28"/>
        </w:rPr>
        <w:t>педагогическая цель проектных задач</w:t>
      </w:r>
      <w:r w:rsidRPr="00625234">
        <w:rPr>
          <w:rFonts w:ascii="Times New Roman" w:hAnsi="Times New Roman" w:cs="Times New Roman"/>
          <w:sz w:val="28"/>
          <w:szCs w:val="28"/>
        </w:rPr>
        <w:t xml:space="preserve"> – способствовать формированию разных способов учебного сотрудничества. Именно такие задачи, по мнению А. Б. Воронцова, дают возможность учителю наблюдать за способами </w:t>
      </w:r>
      <w:proofErr w:type="gramStart"/>
      <w:r w:rsidRPr="00625234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625234">
        <w:rPr>
          <w:rFonts w:ascii="Times New Roman" w:hAnsi="Times New Roman" w:cs="Times New Roman"/>
          <w:sz w:val="28"/>
          <w:szCs w:val="28"/>
        </w:rPr>
        <w:t xml:space="preserve"> как отдельных учащихся, так и целой группы школьников. </w:t>
      </w:r>
      <w:r w:rsidR="00463431"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 этом проявляются умения планировать ход решения задачи, адекватно распределять работу между членами группы, осуществлять взаимопомощь и взаимоконтроль.</w:t>
      </w:r>
    </w:p>
    <w:p w:rsidR="00463431" w:rsidRPr="00BA6CCD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6CCD"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  <w:lang w:eastAsia="ru-RU"/>
        </w:rPr>
        <w:t>Групповая работа позволяет:</w:t>
      </w:r>
    </w:p>
    <w:p w:rsidR="00463431" w:rsidRPr="00BA6CCD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6CCD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1) </w:t>
      </w:r>
      <w:r w:rsidRPr="00BA6CCD">
        <w:rPr>
          <w:rFonts w:ascii="Times New Roman" w:eastAsia="Times New Roman" w:hAnsi="Times New Roman" w:cs="Times New Roman"/>
          <w:b/>
          <w:i/>
          <w:iCs/>
          <w:color w:val="00000A"/>
          <w:sz w:val="28"/>
          <w:szCs w:val="28"/>
          <w:lang w:eastAsia="ru-RU"/>
        </w:rPr>
        <w:t>детям:</w:t>
      </w:r>
    </w:p>
    <w:p w:rsidR="00463431" w:rsidRPr="00463431" w:rsidRDefault="00463431" w:rsidP="004634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получить эмоциональную и содержательную под</w:t>
      </w: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держку, без которой многие из них вообще не могут вклю</w:t>
      </w: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читься в общую работу класса без принуждения, у робких и слабо подготовленных детей развиваются симптомы школьной тревожности, а у лидеров портится характер;</w:t>
      </w:r>
    </w:p>
    <w:p w:rsidR="00463431" w:rsidRPr="00463431" w:rsidRDefault="00463431" w:rsidP="004634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-попробовать свои силы в ситуации, где нет давяще</w:t>
      </w: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oftHyphen/>
        <w:t>го авторитета учителя и внимания всего класса;</w:t>
      </w:r>
    </w:p>
    <w:p w:rsidR="00463431" w:rsidRPr="00463431" w:rsidRDefault="00463431" w:rsidP="004634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-приобрести опыт выполнения важнейших функций, составляющих основу умения учиться (контроль и оценка, целеполагание и планирование).</w:t>
      </w:r>
    </w:p>
    <w:p w:rsidR="00463431" w:rsidRPr="00BA6CCD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2) </w:t>
      </w:r>
      <w:r w:rsidRPr="00BA6CCD">
        <w:rPr>
          <w:rFonts w:ascii="Times New Roman" w:eastAsia="Times New Roman" w:hAnsi="Times New Roman" w:cs="Times New Roman"/>
          <w:b/>
          <w:i/>
          <w:iCs/>
          <w:color w:val="00000A"/>
          <w:sz w:val="28"/>
          <w:szCs w:val="28"/>
          <w:lang w:eastAsia="ru-RU"/>
        </w:rPr>
        <w:t>учителю:</w:t>
      </w:r>
    </w:p>
    <w:p w:rsidR="00463431" w:rsidRPr="00463431" w:rsidRDefault="00463431" w:rsidP="0046343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использовать дополнительные средства вовлечения детей в содержание обучения;</w:t>
      </w:r>
    </w:p>
    <w:p w:rsidR="00463431" w:rsidRPr="00463431" w:rsidRDefault="00463431" w:rsidP="0046343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органически сочетать на уроке «обучение» и «воспитание», одновременно строить личностно-эмоциональные и деловые отношения детей;</w:t>
      </w:r>
    </w:p>
    <w:p w:rsidR="00463431" w:rsidRPr="005658B1" w:rsidRDefault="00463431" w:rsidP="0046343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вести систематическое наблюдение (мониторинг) за формированием учебного сотрудничества в классе.</w:t>
      </w:r>
    </w:p>
    <w:p w:rsidR="005658B1" w:rsidRPr="00463431" w:rsidRDefault="005658B1" w:rsidP="005658B1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431" w:rsidRDefault="00463431" w:rsidP="001806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проектной задачи должны быть соблюдены </w:t>
      </w:r>
      <w:r w:rsidRPr="00BA6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условия: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Приступая к работе, ученик должен владеть необходимыми знаниями, умениями и навыками. Новое знание для детей в ходе проекта учитель может дать, но в очень незначительном объеме и только в момент его востребованности </w:t>
      </w:r>
      <w:proofErr w:type="gramStart"/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Учащемуся понадобятся до определённой </w:t>
      </w:r>
      <w:proofErr w:type="gramStart"/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proofErr w:type="gramEnd"/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сформированные специфические умения и навыки проектирования для самостоятельной работы.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специфических умений и навыков самостоятельной проектной деятельности целесообразно проводить не только в процессе работы над решением проектной задачи, но и в рамках традиционных занятий, когда они осваиваются поэтапно как общешкольные.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традиционных занятий используются специальные организационные формы и методы, уделяется отдельное внимание в канве урока. Например, проблемное введение в тему урока, постановка цели урока совместно с учащимися, совместное или самостоятельное планирование выполнения практического задания, групповые работы на уроке, в том числе 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с ролевым распределением работы в группе, самоанализ и самооценка, рефлексия.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проектная задача должна быть обеспечена всем необходимым: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атериально-техническое и учебно-методическое оснащение,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адровое обеспечение (дополнительно привлекаемые участники, специалисты),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нформационные ресурсы (фонд и каталоги библиотеки, Интернет, аудио и видео материалы и т.д.).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нформационно-технологические ресурсы (компьютеры и др. Техника с программным обеспечением),</w:t>
      </w:r>
    </w:p>
    <w:p w:rsidR="00463431" w:rsidRPr="00463431" w:rsidRDefault="00463431" w:rsidP="004634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6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рганизационное обеспечение (специальное расписание занятий, аудиторий, работы библиот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еки, выхода в Интернет).</w:t>
      </w:r>
    </w:p>
    <w:p w:rsidR="00BA6CCD" w:rsidRPr="00625234" w:rsidRDefault="00BA6CCD" w:rsidP="00BA6C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A42" w:rsidRPr="00625234" w:rsidRDefault="00997F0E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 Таким образом, в ходе решения </w:t>
      </w:r>
      <w:r w:rsidR="00116A42" w:rsidRPr="00625234">
        <w:rPr>
          <w:rFonts w:ascii="Times New Roman" w:hAnsi="Times New Roman" w:cs="Times New Roman"/>
          <w:sz w:val="28"/>
          <w:szCs w:val="28"/>
        </w:rPr>
        <w:t>системы проектных задач у млад</w:t>
      </w:r>
      <w:r w:rsidRPr="00625234">
        <w:rPr>
          <w:rFonts w:ascii="Times New Roman" w:hAnsi="Times New Roman" w:cs="Times New Roman"/>
          <w:sz w:val="28"/>
          <w:szCs w:val="28"/>
        </w:rPr>
        <w:t xml:space="preserve">ших школьников могут быть </w:t>
      </w:r>
      <w:r w:rsidRPr="00A61712">
        <w:rPr>
          <w:rFonts w:ascii="Times New Roman" w:hAnsi="Times New Roman" w:cs="Times New Roman"/>
          <w:b/>
          <w:sz w:val="28"/>
          <w:szCs w:val="28"/>
        </w:rPr>
        <w:t>сформированы</w:t>
      </w:r>
      <w:r w:rsidRPr="00625234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A61712" w:rsidRPr="00A61712">
        <w:rPr>
          <w:rFonts w:ascii="Times New Roman" w:hAnsi="Times New Roman" w:cs="Times New Roman"/>
          <w:b/>
          <w:sz w:val="28"/>
          <w:szCs w:val="28"/>
        </w:rPr>
        <w:t>компетентности</w:t>
      </w:r>
      <w:r w:rsidRPr="00A61712">
        <w:rPr>
          <w:rFonts w:ascii="Times New Roman" w:hAnsi="Times New Roman" w:cs="Times New Roman"/>
          <w:b/>
          <w:sz w:val="28"/>
          <w:szCs w:val="28"/>
        </w:rPr>
        <w:t>:</w:t>
      </w:r>
      <w:r w:rsidRPr="0062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A42" w:rsidRPr="00625234" w:rsidRDefault="00997F0E" w:rsidP="006252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рефлексировать (видеть проблему; анализировать </w:t>
      </w:r>
      <w:proofErr w:type="gramStart"/>
      <w:r w:rsidRPr="00625234">
        <w:rPr>
          <w:rFonts w:ascii="Times New Roman" w:hAnsi="Times New Roman" w:cs="Times New Roman"/>
          <w:sz w:val="28"/>
          <w:szCs w:val="28"/>
        </w:rPr>
        <w:t>сделанное</w:t>
      </w:r>
      <w:proofErr w:type="gramEnd"/>
      <w:r w:rsidRPr="00625234">
        <w:rPr>
          <w:rFonts w:ascii="Times New Roman" w:hAnsi="Times New Roman" w:cs="Times New Roman"/>
          <w:sz w:val="28"/>
          <w:szCs w:val="28"/>
        </w:rPr>
        <w:t xml:space="preserve"> – почему получилось, почему не получилось; вид</w:t>
      </w:r>
      <w:r w:rsidR="00116A42" w:rsidRPr="00625234">
        <w:rPr>
          <w:rFonts w:ascii="Times New Roman" w:hAnsi="Times New Roman" w:cs="Times New Roman"/>
          <w:sz w:val="28"/>
          <w:szCs w:val="28"/>
        </w:rPr>
        <w:t xml:space="preserve">еть трудности, ошибки); </w:t>
      </w:r>
    </w:p>
    <w:p w:rsidR="00116A42" w:rsidRPr="00625234" w:rsidRDefault="00116A42" w:rsidP="006252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5234">
        <w:rPr>
          <w:rFonts w:ascii="Times New Roman" w:hAnsi="Times New Roman" w:cs="Times New Roman"/>
          <w:sz w:val="28"/>
          <w:szCs w:val="28"/>
        </w:rPr>
        <w:t>целепо</w:t>
      </w:r>
      <w:r w:rsidR="00997F0E" w:rsidRPr="00625234">
        <w:rPr>
          <w:rFonts w:ascii="Times New Roman" w:hAnsi="Times New Roman" w:cs="Times New Roman"/>
          <w:sz w:val="28"/>
          <w:szCs w:val="28"/>
        </w:rPr>
        <w:t>лагать</w:t>
      </w:r>
      <w:proofErr w:type="spellEnd"/>
      <w:r w:rsidR="00997F0E" w:rsidRPr="00625234">
        <w:rPr>
          <w:rFonts w:ascii="Times New Roman" w:hAnsi="Times New Roman" w:cs="Times New Roman"/>
          <w:sz w:val="28"/>
          <w:szCs w:val="28"/>
        </w:rPr>
        <w:t xml:space="preserve"> (ставить и удерживать цели); </w:t>
      </w:r>
    </w:p>
    <w:p w:rsidR="00F373EC" w:rsidRDefault="00997F0E" w:rsidP="006252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>планировать (составлять план своей деятельности);</w:t>
      </w:r>
    </w:p>
    <w:p w:rsidR="00116A42" w:rsidRPr="00625234" w:rsidRDefault="00997F0E" w:rsidP="006252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 моделировать (представл</w:t>
      </w:r>
      <w:r w:rsidR="00116A42" w:rsidRPr="00625234">
        <w:rPr>
          <w:rFonts w:ascii="Times New Roman" w:hAnsi="Times New Roman" w:cs="Times New Roman"/>
          <w:sz w:val="28"/>
          <w:szCs w:val="28"/>
        </w:rPr>
        <w:t>ять способ действия в виде схе</w:t>
      </w:r>
      <w:r w:rsidRPr="00625234">
        <w:rPr>
          <w:rFonts w:ascii="Times New Roman" w:hAnsi="Times New Roman" w:cs="Times New Roman"/>
          <w:sz w:val="28"/>
          <w:szCs w:val="28"/>
        </w:rPr>
        <w:t xml:space="preserve">мы-модели); </w:t>
      </w:r>
    </w:p>
    <w:p w:rsidR="00F373EC" w:rsidRDefault="00997F0E" w:rsidP="006252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lastRenderedPageBreak/>
        <w:t>проявлять инициативу при поиске способа (спосо</w:t>
      </w:r>
      <w:r w:rsidR="00116A42" w:rsidRPr="00625234">
        <w:rPr>
          <w:rFonts w:ascii="Times New Roman" w:hAnsi="Times New Roman" w:cs="Times New Roman"/>
          <w:sz w:val="28"/>
          <w:szCs w:val="28"/>
        </w:rPr>
        <w:t>бов) реше</w:t>
      </w:r>
      <w:r w:rsidRPr="00625234">
        <w:rPr>
          <w:rFonts w:ascii="Times New Roman" w:hAnsi="Times New Roman" w:cs="Times New Roman"/>
          <w:sz w:val="28"/>
          <w:szCs w:val="28"/>
        </w:rPr>
        <w:t xml:space="preserve">ния задачи; </w:t>
      </w:r>
    </w:p>
    <w:p w:rsidR="00997F0E" w:rsidRDefault="00997F0E" w:rsidP="006252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>вступать в коммуникацию (взаимодействовать при решении задачи; отстаивать свою позицию, при</w:t>
      </w:r>
      <w:r w:rsidR="00116A42" w:rsidRPr="00625234">
        <w:rPr>
          <w:rFonts w:ascii="Times New Roman" w:hAnsi="Times New Roman" w:cs="Times New Roman"/>
          <w:sz w:val="28"/>
          <w:szCs w:val="28"/>
        </w:rPr>
        <w:t>нимать или аргументированно от</w:t>
      </w:r>
      <w:r w:rsidRPr="00625234">
        <w:rPr>
          <w:rFonts w:ascii="Times New Roman" w:hAnsi="Times New Roman" w:cs="Times New Roman"/>
          <w:sz w:val="28"/>
          <w:szCs w:val="28"/>
        </w:rPr>
        <w:t>клонять точки зрения других).</w:t>
      </w:r>
    </w:p>
    <w:p w:rsidR="0018064B" w:rsidRDefault="0018064B" w:rsidP="0018064B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803" w:rsidRDefault="00381803" w:rsidP="003818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803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ектная задача устроена таким об</w:t>
      </w:r>
      <w:r w:rsidRPr="00381803">
        <w:rPr>
          <w:rFonts w:ascii="Times New Roman" w:hAnsi="Times New Roman" w:cs="Times New Roman"/>
          <w:sz w:val="28"/>
          <w:szCs w:val="28"/>
        </w:rPr>
        <w:t>разом, чтобы через систему или набор</w:t>
      </w:r>
      <w:r>
        <w:rPr>
          <w:rFonts w:ascii="Times New Roman" w:hAnsi="Times New Roman" w:cs="Times New Roman"/>
          <w:sz w:val="28"/>
          <w:szCs w:val="28"/>
        </w:rPr>
        <w:t xml:space="preserve"> заданий задать возможные </w:t>
      </w:r>
      <w:r w:rsidRPr="00A61712">
        <w:rPr>
          <w:rFonts w:ascii="Times New Roman" w:hAnsi="Times New Roman" w:cs="Times New Roman"/>
          <w:b/>
          <w:sz w:val="28"/>
          <w:szCs w:val="28"/>
        </w:rPr>
        <w:t>«стратегии» ее решения</w:t>
      </w:r>
      <w:r w:rsidRPr="00381803">
        <w:rPr>
          <w:rFonts w:ascii="Times New Roman" w:hAnsi="Times New Roman" w:cs="Times New Roman"/>
          <w:sz w:val="28"/>
          <w:szCs w:val="28"/>
        </w:rPr>
        <w:t>:</w:t>
      </w:r>
    </w:p>
    <w:p w:rsidR="00381803" w:rsidRPr="003D4EFC" w:rsidRDefault="00381803" w:rsidP="003D4E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EFC">
        <w:rPr>
          <w:rFonts w:ascii="Times New Roman" w:hAnsi="Times New Roman" w:cs="Times New Roman"/>
          <w:sz w:val="28"/>
          <w:szCs w:val="28"/>
        </w:rPr>
        <w:t>проектные задач</w:t>
      </w:r>
      <w:proofErr w:type="gramStart"/>
      <w:r w:rsidRPr="003D4EF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D4EFC">
        <w:rPr>
          <w:rFonts w:ascii="Times New Roman" w:hAnsi="Times New Roman" w:cs="Times New Roman"/>
          <w:sz w:val="28"/>
          <w:szCs w:val="28"/>
        </w:rPr>
        <w:t xml:space="preserve"> групповой характер деятельности ( учитель сам делит класс на группы по 5-6 человек)</w:t>
      </w:r>
      <w:r w:rsidR="003D4EFC" w:rsidRPr="003D4EFC">
        <w:rPr>
          <w:rFonts w:ascii="Times New Roman" w:hAnsi="Times New Roman" w:cs="Times New Roman"/>
          <w:sz w:val="28"/>
          <w:szCs w:val="28"/>
        </w:rPr>
        <w:t>;</w:t>
      </w:r>
    </w:p>
    <w:p w:rsidR="00381803" w:rsidRPr="003D4EFC" w:rsidRDefault="009578CB" w:rsidP="003D4E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EFC">
        <w:rPr>
          <w:rFonts w:ascii="Times New Roman" w:hAnsi="Times New Roman" w:cs="Times New Roman"/>
          <w:sz w:val="28"/>
          <w:szCs w:val="28"/>
        </w:rPr>
        <w:t xml:space="preserve">может быть предметной или </w:t>
      </w:r>
      <w:proofErr w:type="spellStart"/>
      <w:r w:rsidRPr="003D4EFC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3D4EFC" w:rsidRPr="003D4EFC">
        <w:rPr>
          <w:rFonts w:ascii="Times New Roman" w:hAnsi="Times New Roman" w:cs="Times New Roman"/>
          <w:sz w:val="28"/>
          <w:szCs w:val="28"/>
        </w:rPr>
        <w:t>;</w:t>
      </w:r>
    </w:p>
    <w:p w:rsidR="003D4EFC" w:rsidRPr="003D4EFC" w:rsidRDefault="003D4EFC" w:rsidP="003D4E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EFC">
        <w:rPr>
          <w:rFonts w:ascii="Times New Roman" w:hAnsi="Times New Roman" w:cs="Times New Roman"/>
          <w:sz w:val="28"/>
          <w:szCs w:val="28"/>
        </w:rPr>
        <w:t>может быть одновозрастной и разновозрастной;</w:t>
      </w:r>
    </w:p>
    <w:p w:rsidR="003D4EFC" w:rsidRPr="003D4EFC" w:rsidRDefault="003D4EFC" w:rsidP="003D4E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EFC">
        <w:rPr>
          <w:rFonts w:ascii="Times New Roman" w:hAnsi="Times New Roman" w:cs="Times New Roman"/>
          <w:sz w:val="28"/>
          <w:szCs w:val="28"/>
        </w:rPr>
        <w:t>нет четкого указания, к какой теме, к какому учебному предмету она относится;</w:t>
      </w:r>
    </w:p>
    <w:p w:rsidR="003D4EFC" w:rsidRDefault="003D4EFC" w:rsidP="003D4E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EFC">
        <w:rPr>
          <w:rFonts w:ascii="Times New Roman" w:hAnsi="Times New Roman" w:cs="Times New Roman"/>
          <w:sz w:val="28"/>
          <w:szCs w:val="28"/>
        </w:rPr>
        <w:t>итог решения проектной задач</w:t>
      </w:r>
      <w:proofErr w:type="gramStart"/>
      <w:r w:rsidRPr="003D4EF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BA3A21">
        <w:rPr>
          <w:rFonts w:ascii="Times New Roman" w:hAnsi="Times New Roman" w:cs="Times New Roman"/>
          <w:sz w:val="28"/>
          <w:szCs w:val="28"/>
        </w:rPr>
        <w:t xml:space="preserve"> </w:t>
      </w:r>
      <w:r w:rsidRPr="003D4EFC">
        <w:rPr>
          <w:rFonts w:ascii="Times New Roman" w:hAnsi="Times New Roman" w:cs="Times New Roman"/>
          <w:sz w:val="28"/>
          <w:szCs w:val="28"/>
        </w:rPr>
        <w:t>реальный «продукт» (текст, схема, макет, журнал, результат анализа ситуации и др.). Он может быть далее оторван от самой задачи и жить своей отдельной жизнью.</w:t>
      </w:r>
    </w:p>
    <w:p w:rsidR="0018064B" w:rsidRDefault="0018064B" w:rsidP="0018064B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EFC" w:rsidRDefault="003D4EFC" w:rsidP="001C5D0C">
      <w:pPr>
        <w:spacing w:after="0" w:line="36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сказанного, рассмотрим, какую </w:t>
      </w:r>
      <w:r w:rsidRPr="00A61712">
        <w:rPr>
          <w:rFonts w:ascii="Times New Roman" w:hAnsi="Times New Roman" w:cs="Times New Roman"/>
          <w:b/>
          <w:sz w:val="28"/>
          <w:szCs w:val="28"/>
        </w:rPr>
        <w:t>структуру</w:t>
      </w:r>
      <w:r>
        <w:rPr>
          <w:rFonts w:ascii="Times New Roman" w:hAnsi="Times New Roman" w:cs="Times New Roman"/>
          <w:sz w:val="28"/>
          <w:szCs w:val="28"/>
        </w:rPr>
        <w:t xml:space="preserve"> должна иметь проектная задача.</w:t>
      </w:r>
    </w:p>
    <w:p w:rsidR="003D4EFC" w:rsidRPr="00B67B86" w:rsidRDefault="003D4EFC" w:rsidP="00463431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67B86">
        <w:rPr>
          <w:sz w:val="28"/>
          <w:szCs w:val="28"/>
        </w:rPr>
        <w:t>Обеспечить заинтересованность детей в работе над проектной задачей — мотивацию.</w:t>
      </w:r>
      <w:r w:rsidR="00BA3A21">
        <w:rPr>
          <w:sz w:val="28"/>
          <w:szCs w:val="28"/>
        </w:rPr>
        <w:t xml:space="preserve"> </w:t>
      </w:r>
      <w:r w:rsidRPr="00B67B86">
        <w:rPr>
          <w:sz w:val="28"/>
          <w:szCs w:val="28"/>
        </w:rPr>
        <w:t xml:space="preserve">Мотивация является незатухающим источником энергии для самостоятельной деятельности и творческой активности. Для этого нужно еще на старте педагогически грамотно сделать погружение в проектную задачу, заинтересовать проблемой, перспективой практической и социальной пользы. </w:t>
      </w:r>
    </w:p>
    <w:p w:rsidR="003D4EFC" w:rsidRDefault="00B67B86" w:rsidP="00B67B8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проектная задача содержит в явном или относительно скрытом виде набор заданий (действий), которые должны быть выполнены группой детей. Количество заданий в проектной задаче</w:t>
      </w:r>
      <w:r w:rsidR="00BA3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количество действий, которые необходимо совершить, чтобы задача была решена.</w:t>
      </w:r>
    </w:p>
    <w:p w:rsidR="00AC502B" w:rsidRDefault="00B67B86" w:rsidP="00AC502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задачу</w:t>
      </w:r>
      <w:r w:rsidR="00BA3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значит создать реальный </w:t>
      </w:r>
      <w:r w:rsidR="00BA3A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продукт</w:t>
      </w:r>
      <w:r w:rsidR="00BA3A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который можно публично представить и оценить. Здесь речь идет о самооценке и оценке работы группы.</w:t>
      </w:r>
    </w:p>
    <w:p w:rsidR="00AC502B" w:rsidRPr="00AC502B" w:rsidRDefault="0018064B" w:rsidP="00AC502B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502B" w:rsidRPr="00AC502B">
        <w:rPr>
          <w:rFonts w:ascii="Times New Roman" w:hAnsi="Times New Roman" w:cs="Times New Roman"/>
          <w:sz w:val="28"/>
          <w:szCs w:val="28"/>
        </w:rPr>
        <w:t xml:space="preserve">Необходимо учесть и избежать </w:t>
      </w:r>
      <w:r w:rsidR="00AC502B" w:rsidRPr="00A61712">
        <w:rPr>
          <w:rFonts w:ascii="Times New Roman" w:hAnsi="Times New Roman" w:cs="Times New Roman"/>
          <w:b/>
          <w:sz w:val="28"/>
          <w:szCs w:val="28"/>
        </w:rPr>
        <w:t>«подводных камней»</w:t>
      </w:r>
      <w:r w:rsidR="00AC502B" w:rsidRPr="00AC502B">
        <w:rPr>
          <w:rFonts w:ascii="Times New Roman" w:hAnsi="Times New Roman" w:cs="Times New Roman"/>
          <w:sz w:val="28"/>
          <w:szCs w:val="28"/>
        </w:rPr>
        <w:t>.</w:t>
      </w:r>
    </w:p>
    <w:p w:rsidR="00AC502B" w:rsidRPr="00AC502B" w:rsidRDefault="00AC502B" w:rsidP="00AC502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1712">
        <w:rPr>
          <w:rFonts w:ascii="Times New Roman" w:hAnsi="Times New Roman" w:cs="Times New Roman"/>
          <w:b/>
          <w:sz w:val="28"/>
          <w:szCs w:val="28"/>
        </w:rPr>
        <w:t>Первая опасность</w:t>
      </w:r>
      <w:r w:rsidRPr="00AC502B">
        <w:rPr>
          <w:rFonts w:ascii="Times New Roman" w:hAnsi="Times New Roman" w:cs="Times New Roman"/>
          <w:sz w:val="28"/>
          <w:szCs w:val="28"/>
        </w:rPr>
        <w:t xml:space="preserve"> – подменить деятельность выполнением задания, сделать многое за детей, перепоручить родителям. Чтобы этого не случилось, учителю необходимо работать в стиле педагогической поддержки.</w:t>
      </w:r>
    </w:p>
    <w:p w:rsidR="00AC502B" w:rsidRPr="00AC502B" w:rsidRDefault="00AC502B" w:rsidP="00AC502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1712">
        <w:rPr>
          <w:rFonts w:ascii="Times New Roman" w:hAnsi="Times New Roman" w:cs="Times New Roman"/>
          <w:b/>
          <w:sz w:val="28"/>
          <w:szCs w:val="28"/>
        </w:rPr>
        <w:t>Вторая опасность</w:t>
      </w:r>
      <w:r w:rsidRPr="00AC502B">
        <w:rPr>
          <w:rFonts w:ascii="Times New Roman" w:hAnsi="Times New Roman" w:cs="Times New Roman"/>
          <w:sz w:val="28"/>
          <w:szCs w:val="28"/>
        </w:rPr>
        <w:t xml:space="preserve"> – при выполнении исследовательского проекта не превратить проект в реферат.</w:t>
      </w:r>
    </w:p>
    <w:p w:rsidR="00AC502B" w:rsidRPr="00AC502B" w:rsidRDefault="00AC502B" w:rsidP="00AC50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2B">
        <w:rPr>
          <w:rFonts w:ascii="Times New Roman" w:hAnsi="Times New Roman" w:cs="Times New Roman"/>
          <w:sz w:val="28"/>
          <w:szCs w:val="28"/>
        </w:rPr>
        <w:lastRenderedPageBreak/>
        <w:t>Конечно, исследовательский проект предполагает изучение каких-либо научных работ, грамотное изложение их содержания. Но ученик должен иметь собственную точку зрения на рассматриваемое явление, собственный угол зрения, под которым он будет рассматривать реферируемые источники.</w:t>
      </w:r>
    </w:p>
    <w:p w:rsidR="00AC502B" w:rsidRPr="00AC502B" w:rsidRDefault="00AC502B" w:rsidP="00AC50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712">
        <w:rPr>
          <w:rFonts w:ascii="Times New Roman" w:hAnsi="Times New Roman" w:cs="Times New Roman"/>
          <w:b/>
          <w:sz w:val="28"/>
          <w:szCs w:val="28"/>
        </w:rPr>
        <w:t>Третья опасность</w:t>
      </w:r>
      <w:r w:rsidRPr="00AC502B">
        <w:rPr>
          <w:rFonts w:ascii="Times New Roman" w:hAnsi="Times New Roman" w:cs="Times New Roman"/>
          <w:sz w:val="28"/>
          <w:szCs w:val="28"/>
        </w:rPr>
        <w:t xml:space="preserve"> – переоценка результатов проектной задачи и недооценка её процесса.</w:t>
      </w:r>
    </w:p>
    <w:p w:rsidR="00AC502B" w:rsidRDefault="00AC502B" w:rsidP="00AC50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2B">
        <w:rPr>
          <w:rFonts w:ascii="Times New Roman" w:hAnsi="Times New Roman" w:cs="Times New Roman"/>
          <w:sz w:val="28"/>
          <w:szCs w:val="28"/>
        </w:rPr>
        <w:t>Это связано с тем, что оценка дается по результатам презентации, а презентуется именно результат проектной задачи. Чтобы оценка была максимально объективной и разносторонней, необходимо внимательно отнестись к составлению и последующему анализу отчета учащегося.</w:t>
      </w:r>
    </w:p>
    <w:p w:rsidR="007C3609" w:rsidRPr="007C3609" w:rsidRDefault="007C3609" w:rsidP="007C36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Сколько проектных задач должно быть в учебном году?</w:t>
      </w:r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3609" w:rsidRPr="007C3609" w:rsidRDefault="007C3609" w:rsidP="007C36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и содержание проектных задач задаётся </w:t>
      </w:r>
      <w:proofErr w:type="spellStart"/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технологией образовательной системы, которая реализуется в школе. Например, на один предмет приходится минимум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проектных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год.</w:t>
      </w:r>
    </w:p>
    <w:p w:rsidR="007C3609" w:rsidRPr="00AC502B" w:rsidRDefault="007C3609" w:rsidP="007C36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6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проектных задач должно быть предусмотрено специальное время в рабочей программе учителей начальной школы.</w:t>
      </w:r>
    </w:p>
    <w:p w:rsidR="00116A42" w:rsidRDefault="00116A42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34">
        <w:rPr>
          <w:rFonts w:ascii="Times New Roman" w:hAnsi="Times New Roman" w:cs="Times New Roman"/>
          <w:sz w:val="28"/>
          <w:szCs w:val="28"/>
        </w:rPr>
        <w:t xml:space="preserve">Основной метод </w:t>
      </w:r>
      <w:r w:rsidR="00B67B86">
        <w:rPr>
          <w:rFonts w:ascii="Times New Roman" w:hAnsi="Times New Roman" w:cs="Times New Roman"/>
          <w:sz w:val="28"/>
          <w:szCs w:val="28"/>
        </w:rPr>
        <w:t>оцен</w:t>
      </w:r>
      <w:r w:rsidR="00B67B86" w:rsidRPr="00B67B86">
        <w:rPr>
          <w:rFonts w:ascii="Times New Roman" w:hAnsi="Times New Roman" w:cs="Times New Roman"/>
          <w:sz w:val="28"/>
          <w:szCs w:val="28"/>
        </w:rPr>
        <w:t>ки</w:t>
      </w:r>
      <w:r w:rsidR="00BA3A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A2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BA3A21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B67B86">
        <w:rPr>
          <w:rFonts w:ascii="Times New Roman" w:hAnsi="Times New Roman" w:cs="Times New Roman"/>
          <w:sz w:val="28"/>
          <w:szCs w:val="28"/>
        </w:rPr>
        <w:t xml:space="preserve"> </w:t>
      </w:r>
      <w:r w:rsidRPr="00625234">
        <w:rPr>
          <w:rFonts w:ascii="Times New Roman" w:hAnsi="Times New Roman" w:cs="Times New Roman"/>
          <w:sz w:val="28"/>
          <w:szCs w:val="28"/>
        </w:rPr>
        <w:t xml:space="preserve">– </w:t>
      </w:r>
      <w:r w:rsidRPr="00A61712">
        <w:rPr>
          <w:rFonts w:ascii="Times New Roman" w:hAnsi="Times New Roman" w:cs="Times New Roman"/>
          <w:b/>
          <w:sz w:val="28"/>
          <w:szCs w:val="28"/>
        </w:rPr>
        <w:t>встроенное наблюдение</w:t>
      </w:r>
      <w:r w:rsidRPr="00625234">
        <w:rPr>
          <w:rFonts w:ascii="Times New Roman" w:hAnsi="Times New Roman" w:cs="Times New Roman"/>
          <w:sz w:val="28"/>
          <w:szCs w:val="28"/>
        </w:rPr>
        <w:t xml:space="preserve">. К такой работе можно привлекать других учителей, родителей и старшеклассников. Эксперты на протяжении всех этапов наблюдают за процессом решения задачи, ни в коем случае не вмешиваясь в него, фиксируют свои наблюдения в экспертных листах. Таким образом, постоянный сбор и анализ данных позволяют учителю вести мониторинг формирования </w:t>
      </w:r>
      <w:proofErr w:type="spellStart"/>
      <w:r w:rsidR="00625234" w:rsidRPr="0062523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625234" w:rsidRPr="00625234">
        <w:rPr>
          <w:rFonts w:ascii="Times New Roman" w:hAnsi="Times New Roman" w:cs="Times New Roman"/>
          <w:sz w:val="28"/>
          <w:szCs w:val="28"/>
        </w:rPr>
        <w:t xml:space="preserve"> </w:t>
      </w:r>
      <w:r w:rsidR="00463431">
        <w:rPr>
          <w:rFonts w:ascii="Times New Roman" w:hAnsi="Times New Roman" w:cs="Times New Roman"/>
          <w:sz w:val="28"/>
          <w:szCs w:val="28"/>
        </w:rPr>
        <w:t>УУД</w:t>
      </w:r>
      <w:r w:rsidRPr="0062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8B1" w:rsidRPr="00625234" w:rsidRDefault="005658B1" w:rsidP="005658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234" w:rsidRPr="00A61712" w:rsidRDefault="00625234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712">
        <w:rPr>
          <w:rFonts w:ascii="Times New Roman" w:hAnsi="Times New Roman" w:cs="Times New Roman"/>
          <w:b/>
          <w:sz w:val="28"/>
          <w:szCs w:val="28"/>
        </w:rPr>
        <w:t>Для оценки УУД, ключевых компетентностей можно использовать проектную задачу как измеритель.</w:t>
      </w:r>
    </w:p>
    <w:p w:rsidR="00463431" w:rsidRPr="00B67B86" w:rsidRDefault="00463431" w:rsidP="0046343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№3» реализуются проектные задачи, предложенные директором Открытого Института развивающего обучения Алексеем Борисовичем Воронцовым в книге «Проектные задачи в начальной школе», и разработанные учителями начальных классов школы.</w:t>
      </w:r>
    </w:p>
    <w:p w:rsidR="00BA3A21" w:rsidRDefault="00BA3A2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Творческой группой учителей начальной школы разработаны анкеты самооценки обучающихся, лист оценки работы группы для 1-2 классов и 3- 4 классов, оценочный лист для работы эксперты, который путем наблюдения оценивает взаимодействия обучающихся при работе в малой группе и карта наблюдения за работой каждого обучающегося, где каждому ребенку присваивается порядковый номер.</w:t>
      </w:r>
    </w:p>
    <w:p w:rsidR="0018064B" w:rsidRDefault="0018064B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5360" cy="2636520"/>
            <wp:effectExtent l="76200" t="76200" r="142240" b="125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064B" w:rsidRDefault="0018064B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76200" t="76200" r="133350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064B" w:rsidRDefault="0018064B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CCD" w:rsidRDefault="00BA6CCD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6CCD" w:rsidRDefault="00BA6CCD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CCD" w:rsidRPr="00625234" w:rsidRDefault="00BA6CCD" w:rsidP="00180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234" w:rsidRPr="00463431" w:rsidRDefault="0046343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431">
        <w:rPr>
          <w:rFonts w:ascii="Times New Roman" w:hAnsi="Times New Roman" w:cs="Times New Roman"/>
          <w:sz w:val="28"/>
          <w:szCs w:val="28"/>
        </w:rPr>
        <w:t xml:space="preserve">Оценочный лист эксперта составлен на основе 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диагностического материала, предложенного программн</w:t>
      </w:r>
      <w:proofErr w:type="gramStart"/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о-</w:t>
      </w:r>
      <w:proofErr w:type="gramEnd"/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диагностическим комплексом «СОНАТА ДО», который  позволя</w:t>
      </w:r>
      <w:r w:rsidR="00AC50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оценить состояние и динамику развития</w:t>
      </w:r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метапредметных</w:t>
      </w:r>
      <w:proofErr w:type="spellEnd"/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63431">
        <w:rPr>
          <w:rStyle w:val="a7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УУД</w:t>
      </w:r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учающихся.</w:t>
      </w:r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116A42" w:rsidRDefault="00AC502B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Комплекс </w:t>
      </w:r>
      <w:r w:rsid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463431"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СОНАТА ДО</w:t>
      </w:r>
      <w:r w:rsid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093F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после внесения данных, </w:t>
      </w:r>
      <w:r w:rsidR="00463431"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автоматически формир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ует </w:t>
      </w:r>
      <w:r w:rsidR="00463431"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диагностические карты, ведомости и отчеты, делать количественный и качественный анализ результат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="00463431"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педагогической деятельности, определя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</w:t>
      </w:r>
      <w:r w:rsidR="00463431"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индивидуальную и групповую тенденцию развития детей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значительно облегчает труд учителя.</w:t>
      </w:r>
    </w:p>
    <w:p w:rsidR="00463431" w:rsidRDefault="00463431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оценки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метапредметных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УУД используются следующие методики:</w:t>
      </w:r>
    </w:p>
    <w:p w:rsidR="001F6322" w:rsidRDefault="001F6322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регулятивные УУ</w:t>
      </w:r>
      <w:proofErr w:type="gramStart"/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«Методика диагностики уровня развития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рефлексивности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»;</w:t>
      </w:r>
    </w:p>
    <w:p w:rsidR="001F6322" w:rsidRDefault="001F6322" w:rsidP="006252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познавательные УУ</w:t>
      </w:r>
      <w:proofErr w:type="gramStart"/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«Методика диагностики уровня развития универсальных логических действий»;</w:t>
      </w:r>
    </w:p>
    <w:p w:rsidR="0095347C" w:rsidRDefault="001F6322" w:rsidP="001F6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коммуникативные УУ</w:t>
      </w:r>
      <w:proofErr w:type="gramStart"/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«Организация и осуществление сотрудничества» (Г. В.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Бурменская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).</w:t>
      </w:r>
    </w:p>
    <w:p w:rsidR="00463431" w:rsidRDefault="0095347C" w:rsidP="009534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Проанализировав работу обучающихся в течение 2014-2015 учебного года, можно отметить</w:t>
      </w:r>
      <w:r w:rsidR="00093F41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что у ребят начальной школы наблюдается рост по многим показателям.</w:t>
      </w:r>
      <w:r w:rsidR="00093F41">
        <w:rPr>
          <w:rFonts w:ascii="Times New Roman" w:eastAsia="Times New Roman" w:hAnsi="Times New Roman" w:cs="Times New Roman"/>
          <w:sz w:val="28"/>
        </w:rPr>
        <w:t xml:space="preserve"> </w:t>
      </w:r>
      <w:proofErr w:type="gramEnd"/>
    </w:p>
    <w:p w:rsidR="00BA6CCD" w:rsidRDefault="00BA6CCD" w:rsidP="00BA6CC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75660" cy="25317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CCD" w:rsidRDefault="00BA6CCD" w:rsidP="00BA6CC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58540" cy="266890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CCD" w:rsidRDefault="00BA6CCD" w:rsidP="00BA6CC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F41" w:rsidRPr="00093F41" w:rsidRDefault="00093F41" w:rsidP="00093F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F41">
        <w:rPr>
          <w:rFonts w:ascii="Times New Roman" w:eastAsia="Times New Roman" w:hAnsi="Times New Roman" w:cs="Times New Roman"/>
          <w:sz w:val="28"/>
          <w:szCs w:val="28"/>
        </w:rPr>
        <w:t>По результатам проведения проектных задач оформляется таблица «</w:t>
      </w:r>
      <w:proofErr w:type="spellStart"/>
      <w:r w:rsidRPr="00093F4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093F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F41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093F41">
        <w:rPr>
          <w:rFonts w:ascii="Times New Roman" w:hAnsi="Times New Roman"/>
          <w:sz w:val="28"/>
          <w:szCs w:val="28"/>
        </w:rPr>
        <w:t xml:space="preserve"> образовательных  результатов»  </w:t>
      </w:r>
      <w:r w:rsidRPr="00093F41">
        <w:rPr>
          <w:rFonts w:ascii="Times New Roman" w:eastAsia="Times New Roman" w:hAnsi="Times New Roman" w:cs="Times New Roman"/>
          <w:sz w:val="28"/>
          <w:szCs w:val="28"/>
        </w:rPr>
        <w:t>по каждому обучающемуся и классу в целом.</w:t>
      </w:r>
    </w:p>
    <w:p w:rsidR="00093F41" w:rsidRPr="00093F41" w:rsidRDefault="00093F41" w:rsidP="00093F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F41">
        <w:rPr>
          <w:rFonts w:ascii="Times New Roman" w:eastAsia="Times New Roman" w:hAnsi="Times New Roman" w:cs="Times New Roman"/>
          <w:sz w:val="28"/>
          <w:szCs w:val="28"/>
        </w:rPr>
        <w:t>«Продукт» деятельности групп обучающихся оформляется в брошюры.</w:t>
      </w:r>
    </w:p>
    <w:p w:rsidR="00093F41" w:rsidRDefault="00093F41" w:rsidP="00093F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F41">
        <w:rPr>
          <w:rFonts w:ascii="Times New Roman" w:eastAsia="Times New Roman" w:hAnsi="Times New Roman" w:cs="Times New Roman"/>
          <w:sz w:val="28"/>
          <w:szCs w:val="28"/>
        </w:rPr>
        <w:t xml:space="preserve"> Опыт работы над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93F41">
        <w:rPr>
          <w:rFonts w:ascii="Times New Roman" w:eastAsia="Times New Roman" w:hAnsi="Times New Roman" w:cs="Times New Roman"/>
          <w:sz w:val="28"/>
          <w:szCs w:val="28"/>
        </w:rPr>
        <w:t>роектной задачей освещается на школьных городских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региональных семинарах и конференциях</w:t>
      </w:r>
      <w:r w:rsidRPr="00093F41">
        <w:rPr>
          <w:rFonts w:ascii="Times New Roman" w:eastAsia="Times New Roman" w:hAnsi="Times New Roman" w:cs="Times New Roman"/>
          <w:sz w:val="28"/>
          <w:szCs w:val="28"/>
        </w:rPr>
        <w:t>, освещён на сайте школы, транслируется в СМИ.</w:t>
      </w:r>
    </w:p>
    <w:p w:rsidR="005658B1" w:rsidRDefault="005658B1" w:rsidP="005658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F41" w:rsidRPr="00A61712" w:rsidRDefault="00093F41" w:rsidP="00093F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A61712">
        <w:rPr>
          <w:rFonts w:ascii="Times New Roman" w:hAnsi="Times New Roman" w:cs="Times New Roman"/>
          <w:b/>
          <w:sz w:val="28"/>
        </w:rPr>
        <w:t>Проектная задача</w:t>
      </w:r>
      <w:r w:rsidRPr="00EA2F12">
        <w:rPr>
          <w:rFonts w:ascii="Times New Roman" w:hAnsi="Times New Roman" w:cs="Times New Roman"/>
          <w:sz w:val="28"/>
        </w:rPr>
        <w:t xml:space="preserve"> – это один из основных инструментов, который позволяет оценить </w:t>
      </w:r>
      <w:proofErr w:type="spellStart"/>
      <w:r w:rsidRPr="00EA2F12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Pr="00EA2F1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2F12">
        <w:rPr>
          <w:rFonts w:ascii="Times New Roman" w:hAnsi="Times New Roman" w:cs="Times New Roman"/>
          <w:sz w:val="28"/>
        </w:rPr>
        <w:t>метапредметных</w:t>
      </w:r>
      <w:proofErr w:type="spellEnd"/>
      <w:r w:rsidRPr="00EA2F12">
        <w:rPr>
          <w:rFonts w:ascii="Times New Roman" w:hAnsi="Times New Roman" w:cs="Times New Roman"/>
          <w:sz w:val="28"/>
        </w:rPr>
        <w:t xml:space="preserve"> компетентностей у учащихся начальной школы</w:t>
      </w:r>
      <w:r>
        <w:rPr>
          <w:rFonts w:ascii="Times New Roman" w:hAnsi="Times New Roman" w:cs="Times New Roman"/>
          <w:sz w:val="28"/>
        </w:rPr>
        <w:t xml:space="preserve">, </w:t>
      </w:r>
      <w:r w:rsidRPr="00A61712">
        <w:rPr>
          <w:rFonts w:ascii="Times New Roman" w:hAnsi="Times New Roman" w:cs="Times New Roman"/>
          <w:b/>
          <w:sz w:val="28"/>
        </w:rPr>
        <w:t>имеет ряд положительных эффектов:</w:t>
      </w:r>
    </w:p>
    <w:p w:rsidR="00093F41" w:rsidRPr="00093F41" w:rsidRDefault="00093F41" w:rsidP="00093F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712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Pr="00093F41">
        <w:rPr>
          <w:rFonts w:ascii="Times New Roman" w:hAnsi="Times New Roman" w:cs="Times New Roman"/>
          <w:b/>
          <w:sz w:val="28"/>
          <w:szCs w:val="28"/>
        </w:rPr>
        <w:t>ля педагогов</w:t>
      </w:r>
      <w:r w:rsidRPr="00093F41">
        <w:rPr>
          <w:rFonts w:ascii="Times New Roman" w:hAnsi="Times New Roman" w:cs="Times New Roman"/>
          <w:sz w:val="28"/>
          <w:szCs w:val="28"/>
        </w:rPr>
        <w:t>: проведение проектной задачи позволяет формулировать  педагогические задачи школы по реализации ФГОС НОО на текущий и следующий  учебный год.</w:t>
      </w:r>
      <w:r w:rsidRPr="00093F41">
        <w:rPr>
          <w:rFonts w:ascii="Times New Roman" w:eastAsia="Times New Roman" w:hAnsi="Times New Roman" w:cs="Times New Roman"/>
          <w:sz w:val="28"/>
          <w:szCs w:val="28"/>
        </w:rPr>
        <w:t xml:space="preserve"> Это возможность использовать дополнительные средства вовлечения детей в содержания обучения, органически сочетать на уроке обучение и воспитание, одновременно строить личностно-эмоциональные и деловые отношения детей. Вести систематическое наблюдение (мониторинг) за формированием учебного сотрудничества в классе.</w:t>
      </w:r>
    </w:p>
    <w:p w:rsidR="00093F41" w:rsidRPr="00093F41" w:rsidRDefault="00093F41" w:rsidP="00093F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93F41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093F41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Pr="00093F41">
        <w:rPr>
          <w:rFonts w:ascii="Times New Roman" w:hAnsi="Times New Roman" w:cs="Times New Roman"/>
          <w:sz w:val="28"/>
          <w:szCs w:val="28"/>
        </w:rPr>
        <w:t>:</w:t>
      </w:r>
      <w:r w:rsidRPr="00093F41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получить эмоциональную и содержательную поддержку, без которой  многие из них вообще не могут включиться в общую работу. У робких, слабо подготовленных детей снижается  симптомы школьной тревожности, а у лидера не портится характер  (нет звездной болезни).  Очень часто ребенок не может выйти и перед всем классом что-либо выполнить - оказаться под пристальным вниманием тяжело, даже мне взрослому человеку очень сложно стоять здесь перед вами. </w:t>
      </w:r>
    </w:p>
    <w:p w:rsidR="00093F41" w:rsidRPr="00093F41" w:rsidRDefault="00093F41" w:rsidP="00093F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F41">
        <w:rPr>
          <w:rFonts w:ascii="Times New Roman" w:eastAsia="Times New Roman" w:hAnsi="Times New Roman" w:cs="Times New Roman"/>
          <w:sz w:val="28"/>
          <w:szCs w:val="28"/>
        </w:rPr>
        <w:t>Дети могут попробовать свои силы в ситуации, где нет давящего авторитета учителя и внимания всего класса, т.е. он в группе сидит  и работает, приобрести опыт выполнения важнейших функций составляющих основу  умения учиться.</w:t>
      </w:r>
    </w:p>
    <w:p w:rsidR="00093F41" w:rsidRDefault="00093F41" w:rsidP="00093F41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093F41">
        <w:rPr>
          <w:rFonts w:ascii="Times New Roman" w:hAnsi="Times New Roman" w:cs="Times New Roman"/>
          <w:b/>
          <w:sz w:val="28"/>
          <w:szCs w:val="28"/>
        </w:rPr>
        <w:t>Для родителей:</w:t>
      </w:r>
      <w:r w:rsidRPr="00093F41">
        <w:rPr>
          <w:rFonts w:ascii="Times New Roman" w:eastAsia="Times New Roman" w:hAnsi="Times New Roman"/>
          <w:sz w:val="28"/>
          <w:szCs w:val="28"/>
        </w:rPr>
        <w:t xml:space="preserve"> повышение открытости образования через приобщение родительской общественности к активной работе в позиции «экспертов-наблюдателей».</w:t>
      </w:r>
    </w:p>
    <w:p w:rsidR="008477BB" w:rsidRPr="00093F41" w:rsidRDefault="001F6322" w:rsidP="001F6322">
      <w:pPr>
        <w:spacing w:after="0" w:line="36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1F6322">
        <w:rPr>
          <w:rFonts w:ascii="Times New Roman" w:hAnsi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2pt;height:217.2pt" o:ole="">
            <v:imagedata r:id="rId24" o:title=""/>
          </v:shape>
          <o:OLEObject Type="Embed" ProgID="PowerPoint.Slide.12" ShapeID="_x0000_i1025" DrawAspect="Content" ObjectID="_1506870214" r:id="rId25"/>
        </w:object>
      </w:r>
    </w:p>
    <w:p w:rsidR="00093F41" w:rsidRPr="00093F41" w:rsidRDefault="00093F41" w:rsidP="00093F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F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«Человек рождён для мысли и действия», - говорили древние мудрецы.</w:t>
      </w:r>
      <w:r w:rsidRPr="00093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Окружающая жизнь – это творческая лаборатория, в которой происходит процесс познания. Вот почему важно уже в младшем школьном возрасте вовлечь детей в активную познавательную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творческую деятельность</w:t>
      </w:r>
      <w:r w:rsidRPr="00093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C3609" w:rsidRDefault="007C3609" w:rsidP="007C36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24557" cy="3086100"/>
            <wp:effectExtent l="19050" t="0" r="4593" b="0"/>
            <wp:docPr id="22" name="Рисунок 22" descr="C:\Users\XxX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57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9" w:rsidRDefault="007C3609" w:rsidP="007C360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970020" cy="2649308"/>
            <wp:effectExtent l="0" t="0" r="0" b="0"/>
            <wp:docPr id="21" name="Рисунок 21" descr="C:\Users\XxX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6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9" w:rsidRDefault="007C3609" w:rsidP="007C36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7C3609" w:rsidRDefault="007C3609" w:rsidP="007C36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86714" cy="2793914"/>
            <wp:effectExtent l="0" t="0" r="4445" b="6985"/>
            <wp:docPr id="20" name="Рисунок 20" descr="C:\Users\XxX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14" cy="27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9" w:rsidRDefault="007C3609" w:rsidP="007C36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7C3609" w:rsidRDefault="007C3609" w:rsidP="007C360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36323" cy="2827020"/>
            <wp:effectExtent l="0" t="0" r="0" b="0"/>
            <wp:docPr id="19" name="Рисунок 19" descr="C:\Users\XxX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38" cy="28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9" w:rsidRDefault="007C3609" w:rsidP="007C360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14800" cy="2745924"/>
            <wp:effectExtent l="0" t="0" r="0" b="0"/>
            <wp:docPr id="18" name="Рисунок 18" descr="C:\Users\XxX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40" cy="27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9" w:rsidRDefault="007C3609" w:rsidP="007C36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30787" cy="2689860"/>
            <wp:effectExtent l="0" t="0" r="8255" b="0"/>
            <wp:docPr id="17" name="Рисунок 17" descr="C:\Users\XxX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87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9" w:rsidRDefault="007C3609" w:rsidP="007C360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093F41" w:rsidRDefault="007C3609" w:rsidP="007C36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03420" cy="3005262"/>
            <wp:effectExtent l="0" t="0" r="0" b="5080"/>
            <wp:docPr id="16" name="Рисунок 16" descr="C:\Users\XxX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0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F41" w:rsidSect="00725DF1">
      <w:pgSz w:w="11906" w:h="16838"/>
      <w:pgMar w:top="1134" w:right="850" w:bottom="1134" w:left="1701" w:header="708" w:footer="708" w:gutter="0"/>
      <w:pgBorders w:offsetFrom="page">
        <w:top w:val="pushPinNote1" w:sz="22" w:space="24" w:color="auto"/>
        <w:left w:val="pushPinNote1" w:sz="22" w:space="24" w:color="auto"/>
        <w:bottom w:val="pushPinNote1" w:sz="22" w:space="24" w:color="auto"/>
        <w:right w:val="pushPinNote1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77B"/>
    <w:multiLevelType w:val="hybridMultilevel"/>
    <w:tmpl w:val="F50A17E4"/>
    <w:lvl w:ilvl="0" w:tplc="30A6CE18">
      <w:start w:val="1"/>
      <w:numFmt w:val="bullet"/>
      <w:lvlText w:val=""/>
      <w:lvlJc w:val="left"/>
      <w:pPr>
        <w:tabs>
          <w:tab w:val="num" w:pos="452"/>
        </w:tabs>
        <w:ind w:left="75" w:firstLine="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1AB67D1D"/>
    <w:multiLevelType w:val="hybridMultilevel"/>
    <w:tmpl w:val="16460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44C5C"/>
    <w:multiLevelType w:val="hybridMultilevel"/>
    <w:tmpl w:val="6C2411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E24910"/>
    <w:multiLevelType w:val="hybridMultilevel"/>
    <w:tmpl w:val="7D2A277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366521F"/>
    <w:multiLevelType w:val="hybridMultilevel"/>
    <w:tmpl w:val="46C696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A1D9A"/>
    <w:multiLevelType w:val="hybridMultilevel"/>
    <w:tmpl w:val="B8D67AB4"/>
    <w:lvl w:ilvl="0" w:tplc="D17C3D76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051B"/>
    <w:rsid w:val="00006EEB"/>
    <w:rsid w:val="0008051B"/>
    <w:rsid w:val="00093F41"/>
    <w:rsid w:val="000D32FB"/>
    <w:rsid w:val="000E3917"/>
    <w:rsid w:val="00116A42"/>
    <w:rsid w:val="0018064B"/>
    <w:rsid w:val="001953CB"/>
    <w:rsid w:val="00195411"/>
    <w:rsid w:val="001C5D0C"/>
    <w:rsid w:val="001F6322"/>
    <w:rsid w:val="00294029"/>
    <w:rsid w:val="002E50AF"/>
    <w:rsid w:val="00371340"/>
    <w:rsid w:val="00381803"/>
    <w:rsid w:val="0038201A"/>
    <w:rsid w:val="00386719"/>
    <w:rsid w:val="003D4EFC"/>
    <w:rsid w:val="00463431"/>
    <w:rsid w:val="005658B1"/>
    <w:rsid w:val="0058130E"/>
    <w:rsid w:val="00625234"/>
    <w:rsid w:val="00725DF1"/>
    <w:rsid w:val="007C3609"/>
    <w:rsid w:val="008477BB"/>
    <w:rsid w:val="008B7E45"/>
    <w:rsid w:val="0095347C"/>
    <w:rsid w:val="009578CB"/>
    <w:rsid w:val="00997F0E"/>
    <w:rsid w:val="00A12981"/>
    <w:rsid w:val="00A61712"/>
    <w:rsid w:val="00AC502B"/>
    <w:rsid w:val="00B67B86"/>
    <w:rsid w:val="00BA3A21"/>
    <w:rsid w:val="00BA6CCD"/>
    <w:rsid w:val="00F3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A42"/>
    <w:pPr>
      <w:ind w:left="720"/>
      <w:contextualSpacing/>
    </w:pPr>
  </w:style>
  <w:style w:type="paragraph" w:styleId="a4">
    <w:name w:val="No Spacing"/>
    <w:uiPriority w:val="1"/>
    <w:qFormat/>
    <w:rsid w:val="0038180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0E391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E391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63431"/>
  </w:style>
  <w:style w:type="character" w:styleId="a7">
    <w:name w:val="Strong"/>
    <w:basedOn w:val="a0"/>
    <w:uiPriority w:val="22"/>
    <w:qFormat/>
    <w:rsid w:val="0046343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0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6EE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BA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A42"/>
    <w:pPr>
      <w:ind w:left="720"/>
      <w:contextualSpacing/>
    </w:pPr>
  </w:style>
  <w:style w:type="paragraph" w:styleId="a4">
    <w:name w:val="No Spacing"/>
    <w:uiPriority w:val="1"/>
    <w:qFormat/>
    <w:rsid w:val="0038180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0E391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E391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63431"/>
  </w:style>
  <w:style w:type="character" w:styleId="a7">
    <w:name w:val="Strong"/>
    <w:basedOn w:val="a0"/>
    <w:uiPriority w:val="22"/>
    <w:qFormat/>
    <w:rsid w:val="0046343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0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6EE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BA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1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package" Target="embeddings/Microsoft_PowerPoint_Slide1.sld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20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9</cp:revision>
  <dcterms:created xsi:type="dcterms:W3CDTF">2015-10-13T14:30:00Z</dcterms:created>
  <dcterms:modified xsi:type="dcterms:W3CDTF">2015-10-20T14:17:00Z</dcterms:modified>
</cp:coreProperties>
</file>