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7D801" w14:textId="77777777" w:rsidR="00DC16AA" w:rsidRDefault="00753CCB" w:rsidP="00DC16AA">
      <w:pPr>
        <w:jc w:val="center"/>
        <w:outlineLvl w:val="1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Муниципальное бюджетное дошкольное образовательное учреждение</w:t>
      </w:r>
    </w:p>
    <w:p w14:paraId="18C680D2" w14:textId="77777777" w:rsidR="00DC16AA" w:rsidRDefault="00DC16AA" w:rsidP="00DC16AA">
      <w:pPr>
        <w:spacing w:before="100" w:beforeAutospacing="1"/>
        <w:jc w:val="center"/>
        <w:outlineLvl w:val="1"/>
        <w:rPr>
          <w:bCs/>
          <w:color w:val="000000"/>
          <w:lang w:eastAsia="ru-RU"/>
        </w:rPr>
      </w:pPr>
      <w:r w:rsidRPr="005C5A25">
        <w:rPr>
          <w:bCs/>
          <w:color w:val="000000"/>
          <w:lang w:eastAsia="ru-RU"/>
        </w:rPr>
        <w:t>«Детский сад № 40 комбинированного вида»</w:t>
      </w:r>
    </w:p>
    <w:p w14:paraId="1248C5B1" w14:textId="77777777" w:rsidR="00D7076F" w:rsidRPr="005C5A25" w:rsidRDefault="00D7076F" w:rsidP="00DC16AA">
      <w:pPr>
        <w:spacing w:before="100" w:beforeAutospacing="1"/>
        <w:jc w:val="center"/>
        <w:outlineLvl w:val="1"/>
        <w:rPr>
          <w:bCs/>
          <w:color w:val="000000"/>
          <w:lang w:eastAsia="ru-RU"/>
        </w:rPr>
      </w:pPr>
    </w:p>
    <w:p w14:paraId="06355717" w14:textId="77777777" w:rsidR="00DC16AA" w:rsidRDefault="00DC16AA" w:rsidP="00DC16AA">
      <w:pPr>
        <w:spacing w:before="100" w:beforeAutospacing="1" w:after="100" w:afterAutospacing="1"/>
        <w:jc w:val="right"/>
        <w:outlineLvl w:val="1"/>
        <w:rPr>
          <w:bCs/>
          <w:color w:val="000000"/>
          <w:lang w:eastAsia="ru-RU"/>
        </w:rPr>
      </w:pPr>
    </w:p>
    <w:p w14:paraId="475AC3D4" w14:textId="77777777" w:rsidR="008703AA" w:rsidRDefault="008703AA" w:rsidP="00DC16AA">
      <w:pPr>
        <w:spacing w:before="100" w:beforeAutospacing="1" w:after="100" w:afterAutospacing="1"/>
        <w:jc w:val="right"/>
        <w:outlineLvl w:val="1"/>
        <w:rPr>
          <w:bCs/>
          <w:color w:val="000000"/>
          <w:lang w:eastAsia="ru-RU"/>
        </w:rPr>
      </w:pPr>
    </w:p>
    <w:p w14:paraId="001777E2" w14:textId="77777777" w:rsidR="008703AA" w:rsidRDefault="008703AA" w:rsidP="00DC16AA">
      <w:pPr>
        <w:spacing w:before="100" w:beforeAutospacing="1" w:after="100" w:afterAutospacing="1"/>
        <w:jc w:val="right"/>
        <w:outlineLvl w:val="1"/>
        <w:rPr>
          <w:bCs/>
          <w:color w:val="000000"/>
          <w:lang w:eastAsia="ru-RU"/>
        </w:rPr>
      </w:pPr>
    </w:p>
    <w:p w14:paraId="1F5EC0BE" w14:textId="77777777" w:rsidR="00DC16AA" w:rsidRDefault="00DC16AA" w:rsidP="00DC16AA">
      <w:pPr>
        <w:spacing w:before="100" w:beforeAutospacing="1" w:after="100" w:afterAutospacing="1"/>
        <w:jc w:val="right"/>
        <w:outlineLvl w:val="1"/>
        <w:rPr>
          <w:bCs/>
          <w:color w:val="000000"/>
          <w:lang w:eastAsia="ru-RU"/>
        </w:rPr>
      </w:pPr>
    </w:p>
    <w:p w14:paraId="1114EFE0" w14:textId="77777777" w:rsidR="00DC16AA" w:rsidRPr="005C5A25" w:rsidRDefault="00DC16AA" w:rsidP="00DC16AA">
      <w:pPr>
        <w:spacing w:before="100" w:beforeAutospacing="1" w:after="100" w:afterAutospacing="1"/>
        <w:jc w:val="right"/>
        <w:outlineLvl w:val="1"/>
        <w:rPr>
          <w:bCs/>
          <w:color w:val="000000"/>
          <w:lang w:eastAsia="ru-RU"/>
        </w:rPr>
      </w:pPr>
    </w:p>
    <w:p w14:paraId="6B4323FD" w14:textId="582CD2A7" w:rsidR="00DC16AA" w:rsidRDefault="00DC16AA" w:rsidP="00753CCB">
      <w:pPr>
        <w:jc w:val="center"/>
        <w:outlineLvl w:val="1"/>
        <w:rPr>
          <w:b/>
          <w:bCs/>
          <w:color w:val="000000"/>
          <w:sz w:val="32"/>
          <w:szCs w:val="32"/>
          <w:lang w:eastAsia="ru-RU"/>
        </w:rPr>
      </w:pPr>
      <w:r w:rsidRPr="005C5A25">
        <w:rPr>
          <w:b/>
          <w:bCs/>
          <w:color w:val="000000"/>
          <w:sz w:val="32"/>
          <w:szCs w:val="32"/>
          <w:lang w:eastAsia="ru-RU"/>
        </w:rPr>
        <w:t xml:space="preserve">Рабочая программа </w:t>
      </w:r>
      <w:r w:rsidR="008448C8">
        <w:rPr>
          <w:b/>
          <w:bCs/>
          <w:color w:val="000000"/>
          <w:sz w:val="32"/>
          <w:szCs w:val="32"/>
          <w:lang w:eastAsia="ru-RU"/>
        </w:rPr>
        <w:t>проекта</w:t>
      </w:r>
    </w:p>
    <w:p w14:paraId="09C882EC" w14:textId="77777777" w:rsidR="00F1461D" w:rsidRDefault="00DC16AA" w:rsidP="00753CCB">
      <w:pPr>
        <w:jc w:val="center"/>
        <w:outlineLvl w:val="1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 «ИГРОТЕКА</w:t>
      </w:r>
      <w:r w:rsidR="008703AA">
        <w:rPr>
          <w:b/>
          <w:bCs/>
          <w:color w:val="000000"/>
          <w:sz w:val="32"/>
          <w:szCs w:val="32"/>
          <w:lang w:eastAsia="ru-RU"/>
        </w:rPr>
        <w:t>. ХОЧУ ВСЕ ЗНАТЬ</w:t>
      </w:r>
      <w:r w:rsidR="00753CCB">
        <w:rPr>
          <w:b/>
          <w:bCs/>
          <w:color w:val="000000"/>
          <w:sz w:val="32"/>
          <w:szCs w:val="32"/>
          <w:lang w:eastAsia="ru-RU"/>
        </w:rPr>
        <w:t xml:space="preserve">. </w:t>
      </w:r>
    </w:p>
    <w:p w14:paraId="6C533B53" w14:textId="77777777" w:rsidR="00DC16AA" w:rsidRDefault="00753CCB" w:rsidP="00753CCB">
      <w:pPr>
        <w:jc w:val="center"/>
        <w:outlineLvl w:val="1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ПРОФИЛАКТИКА ДИСГРАФИИ</w:t>
      </w:r>
      <w:r w:rsidR="00DC16AA">
        <w:rPr>
          <w:b/>
          <w:bCs/>
          <w:color w:val="000000"/>
          <w:sz w:val="32"/>
          <w:szCs w:val="32"/>
          <w:lang w:eastAsia="ru-RU"/>
        </w:rPr>
        <w:t>»</w:t>
      </w:r>
    </w:p>
    <w:p w14:paraId="5017C3B5" w14:textId="77777777" w:rsidR="00DC16AA" w:rsidRDefault="00DC16AA" w:rsidP="00753CCB">
      <w:pPr>
        <w:spacing w:after="100" w:afterAutospacing="1"/>
        <w:jc w:val="center"/>
        <w:outlineLvl w:val="1"/>
        <w:rPr>
          <w:b/>
          <w:bCs/>
          <w:color w:val="000000"/>
          <w:sz w:val="32"/>
          <w:szCs w:val="32"/>
          <w:lang w:eastAsia="ru-RU"/>
        </w:rPr>
      </w:pPr>
      <w:r w:rsidRPr="005C5A25">
        <w:rPr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b/>
          <w:bCs/>
          <w:color w:val="000000"/>
          <w:sz w:val="32"/>
          <w:szCs w:val="32"/>
          <w:lang w:eastAsia="ru-RU"/>
        </w:rPr>
        <w:t>у</w:t>
      </w:r>
      <w:r w:rsidRPr="005C5A25">
        <w:rPr>
          <w:b/>
          <w:bCs/>
          <w:color w:val="000000"/>
          <w:sz w:val="32"/>
          <w:szCs w:val="32"/>
          <w:lang w:eastAsia="ru-RU"/>
        </w:rPr>
        <w:t xml:space="preserve"> детей</w:t>
      </w:r>
      <w:r w:rsidR="00753CCB">
        <w:rPr>
          <w:b/>
          <w:bCs/>
          <w:color w:val="000000"/>
          <w:sz w:val="32"/>
          <w:szCs w:val="32"/>
          <w:lang w:eastAsia="ru-RU"/>
        </w:rPr>
        <w:t xml:space="preserve"> 6 – 7 лет</w:t>
      </w:r>
      <w:r w:rsidRPr="005C5A25">
        <w:rPr>
          <w:b/>
          <w:bCs/>
          <w:color w:val="000000"/>
          <w:sz w:val="32"/>
          <w:szCs w:val="32"/>
          <w:lang w:eastAsia="ru-RU"/>
        </w:rPr>
        <w:t xml:space="preserve"> с </w:t>
      </w:r>
      <w:r>
        <w:rPr>
          <w:b/>
          <w:bCs/>
          <w:color w:val="000000"/>
          <w:sz w:val="32"/>
          <w:szCs w:val="32"/>
          <w:lang w:eastAsia="ru-RU"/>
        </w:rPr>
        <w:t>ТНР</w:t>
      </w:r>
      <w:r w:rsidRPr="005C5A25">
        <w:rPr>
          <w:b/>
          <w:bCs/>
          <w:color w:val="000000"/>
          <w:sz w:val="32"/>
          <w:szCs w:val="32"/>
          <w:lang w:eastAsia="ru-RU"/>
        </w:rPr>
        <w:t xml:space="preserve"> (общим недоразвитием речи)</w:t>
      </w:r>
      <w:r w:rsidR="008703AA">
        <w:rPr>
          <w:b/>
          <w:bCs/>
          <w:color w:val="000000"/>
          <w:sz w:val="32"/>
          <w:szCs w:val="32"/>
          <w:lang w:eastAsia="ru-RU"/>
        </w:rPr>
        <w:t>.</w:t>
      </w:r>
    </w:p>
    <w:p w14:paraId="3ABBC79A" w14:textId="77777777" w:rsidR="00753CCB" w:rsidRDefault="00753CCB" w:rsidP="00DC16AA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Срок реализации программы – </w:t>
      </w:r>
      <w:r w:rsidR="00C01FAC">
        <w:rPr>
          <w:b/>
          <w:bCs/>
          <w:color w:val="000000"/>
          <w:sz w:val="32"/>
          <w:szCs w:val="32"/>
          <w:lang w:eastAsia="ru-RU"/>
        </w:rPr>
        <w:t>2</w:t>
      </w:r>
      <w:r>
        <w:rPr>
          <w:b/>
          <w:bCs/>
          <w:color w:val="000000"/>
          <w:sz w:val="32"/>
          <w:szCs w:val="32"/>
          <w:lang w:eastAsia="ru-RU"/>
        </w:rPr>
        <w:t xml:space="preserve"> год</w:t>
      </w:r>
      <w:r w:rsidR="00C01FAC">
        <w:rPr>
          <w:b/>
          <w:bCs/>
          <w:color w:val="000000"/>
          <w:sz w:val="32"/>
          <w:szCs w:val="32"/>
          <w:lang w:eastAsia="ru-RU"/>
        </w:rPr>
        <w:t>а</w:t>
      </w:r>
    </w:p>
    <w:p w14:paraId="50E53869" w14:textId="77777777" w:rsidR="00753CCB" w:rsidRPr="005C5A25" w:rsidRDefault="00753CCB" w:rsidP="00DC16AA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32"/>
          <w:szCs w:val="32"/>
          <w:lang w:eastAsia="ru-RU"/>
        </w:rPr>
      </w:pPr>
    </w:p>
    <w:p w14:paraId="04B1E958" w14:textId="77777777" w:rsidR="00753CCB" w:rsidRPr="00753CCB" w:rsidRDefault="00753CCB" w:rsidP="00753CCB">
      <w:pPr>
        <w:jc w:val="right"/>
        <w:rPr>
          <w:color w:val="000000"/>
          <w:sz w:val="28"/>
          <w:szCs w:val="28"/>
          <w:lang w:eastAsia="ru-RU"/>
        </w:rPr>
      </w:pPr>
      <w:r w:rsidRPr="00753CCB">
        <w:rPr>
          <w:b/>
          <w:bCs/>
          <w:color w:val="000000"/>
          <w:sz w:val="28"/>
          <w:szCs w:val="28"/>
          <w:lang w:eastAsia="ru-RU"/>
        </w:rPr>
        <w:t>Разработчик:</w:t>
      </w:r>
      <w:r w:rsidRPr="00753CCB">
        <w:rPr>
          <w:color w:val="000000"/>
          <w:sz w:val="28"/>
          <w:szCs w:val="28"/>
          <w:lang w:eastAsia="ru-RU"/>
        </w:rPr>
        <w:t xml:space="preserve"> </w:t>
      </w:r>
      <w:r w:rsidR="00DC16AA" w:rsidRPr="00753CCB">
        <w:rPr>
          <w:color w:val="000000"/>
          <w:sz w:val="28"/>
          <w:szCs w:val="28"/>
          <w:lang w:eastAsia="ru-RU"/>
        </w:rPr>
        <w:t xml:space="preserve">   Гончаренко Ольга Николаевна</w:t>
      </w:r>
      <w:r w:rsidRPr="00753CCB">
        <w:rPr>
          <w:color w:val="000000"/>
          <w:sz w:val="28"/>
          <w:szCs w:val="28"/>
          <w:lang w:eastAsia="ru-RU"/>
        </w:rPr>
        <w:t xml:space="preserve">, </w:t>
      </w:r>
    </w:p>
    <w:p w14:paraId="3851763D" w14:textId="77777777" w:rsidR="00DC16AA" w:rsidRPr="00753CCB" w:rsidRDefault="00753CCB" w:rsidP="00753CCB">
      <w:pPr>
        <w:jc w:val="right"/>
        <w:rPr>
          <w:color w:val="000000"/>
          <w:sz w:val="28"/>
          <w:szCs w:val="28"/>
          <w:lang w:eastAsia="ru-RU"/>
        </w:rPr>
      </w:pPr>
      <w:r w:rsidRPr="00753CCB">
        <w:rPr>
          <w:color w:val="000000"/>
          <w:sz w:val="28"/>
          <w:szCs w:val="28"/>
          <w:lang w:eastAsia="ru-RU"/>
        </w:rPr>
        <w:t>учитель – логопед высшей квалификационной категории</w:t>
      </w:r>
    </w:p>
    <w:p w14:paraId="2831CE84" w14:textId="77777777" w:rsidR="008703AA" w:rsidRPr="00753CCB" w:rsidRDefault="00DC16AA" w:rsidP="00753CCB">
      <w:pPr>
        <w:jc w:val="right"/>
        <w:rPr>
          <w:color w:val="000000"/>
          <w:sz w:val="28"/>
          <w:szCs w:val="28"/>
          <w:lang w:eastAsia="ru-RU"/>
        </w:rPr>
      </w:pPr>
      <w:r w:rsidRPr="00753CCB">
        <w:rPr>
          <w:color w:val="000000"/>
          <w:sz w:val="28"/>
          <w:szCs w:val="28"/>
          <w:lang w:eastAsia="ru-RU"/>
        </w:rPr>
        <w:t xml:space="preserve">Воспитатели             </w:t>
      </w:r>
      <w:r w:rsidR="00DE46D3" w:rsidRPr="00753CCB">
        <w:rPr>
          <w:color w:val="000000"/>
          <w:sz w:val="28"/>
          <w:szCs w:val="28"/>
          <w:lang w:eastAsia="ru-RU"/>
        </w:rPr>
        <w:t>Бирюкова Наталья Юрьевна</w:t>
      </w:r>
    </w:p>
    <w:p w14:paraId="19CC54F4" w14:textId="77777777" w:rsidR="00DC16AA" w:rsidRPr="00753CCB" w:rsidRDefault="008703AA" w:rsidP="00753CCB">
      <w:pPr>
        <w:jc w:val="right"/>
        <w:rPr>
          <w:color w:val="000000"/>
          <w:sz w:val="28"/>
          <w:szCs w:val="28"/>
          <w:lang w:eastAsia="ru-RU"/>
        </w:rPr>
      </w:pPr>
      <w:r w:rsidRPr="00753CCB">
        <w:rPr>
          <w:color w:val="000000"/>
          <w:sz w:val="28"/>
          <w:szCs w:val="28"/>
          <w:lang w:eastAsia="ru-RU"/>
        </w:rPr>
        <w:t>Мишина Ирина Олеговна</w:t>
      </w:r>
      <w:r w:rsidR="00DC16AA" w:rsidRPr="00753CCB">
        <w:rPr>
          <w:color w:val="000000"/>
          <w:sz w:val="28"/>
          <w:szCs w:val="28"/>
          <w:lang w:eastAsia="ru-RU"/>
        </w:rPr>
        <w:t xml:space="preserve"> </w:t>
      </w:r>
    </w:p>
    <w:p w14:paraId="4EE3D48E" w14:textId="77777777" w:rsidR="00DC16AA" w:rsidRDefault="00DC16AA" w:rsidP="008703AA">
      <w:pPr>
        <w:jc w:val="right"/>
        <w:rPr>
          <w:color w:val="000000"/>
          <w:lang w:eastAsia="ru-RU"/>
        </w:rPr>
      </w:pPr>
    </w:p>
    <w:p w14:paraId="155E231B" w14:textId="77777777" w:rsidR="00DC16AA" w:rsidRDefault="00DC16AA" w:rsidP="00DC16AA">
      <w:pPr>
        <w:spacing w:before="100" w:beforeAutospacing="1" w:after="100" w:afterAutospacing="1"/>
        <w:rPr>
          <w:color w:val="000000"/>
          <w:lang w:eastAsia="ru-RU"/>
        </w:rPr>
      </w:pPr>
    </w:p>
    <w:p w14:paraId="57757C47" w14:textId="77777777" w:rsidR="00DC16AA" w:rsidRDefault="00DC16AA" w:rsidP="00DC16AA">
      <w:pPr>
        <w:spacing w:before="100" w:beforeAutospacing="1" w:after="100" w:afterAutospacing="1"/>
        <w:rPr>
          <w:color w:val="000000"/>
          <w:lang w:eastAsia="ru-RU"/>
        </w:rPr>
      </w:pPr>
    </w:p>
    <w:p w14:paraId="512D95D8" w14:textId="77777777" w:rsidR="00934778" w:rsidRDefault="00934778" w:rsidP="00DC16AA">
      <w:pPr>
        <w:spacing w:before="100" w:beforeAutospacing="1" w:after="100" w:afterAutospacing="1"/>
        <w:rPr>
          <w:color w:val="000000"/>
          <w:lang w:eastAsia="ru-RU"/>
        </w:rPr>
      </w:pPr>
    </w:p>
    <w:p w14:paraId="5CDA6871" w14:textId="77777777" w:rsidR="00333060" w:rsidRDefault="00333060" w:rsidP="00D7076F">
      <w:pPr>
        <w:spacing w:before="100" w:beforeAutospacing="1" w:after="100" w:afterAutospacing="1"/>
        <w:rPr>
          <w:b/>
          <w:color w:val="000000"/>
          <w:lang w:eastAsia="ru-RU"/>
        </w:rPr>
      </w:pPr>
    </w:p>
    <w:p w14:paraId="41E5A33F" w14:textId="77777777" w:rsidR="008703AA" w:rsidRDefault="008703AA" w:rsidP="00DC16AA">
      <w:pPr>
        <w:spacing w:before="100" w:beforeAutospacing="1" w:after="100" w:afterAutospacing="1"/>
        <w:jc w:val="center"/>
        <w:rPr>
          <w:b/>
          <w:color w:val="000000"/>
          <w:lang w:eastAsia="ru-RU"/>
        </w:rPr>
      </w:pPr>
    </w:p>
    <w:p w14:paraId="21B48CD1" w14:textId="77777777" w:rsidR="008703AA" w:rsidRDefault="008703AA" w:rsidP="00DC16AA">
      <w:pPr>
        <w:spacing w:before="100" w:beforeAutospacing="1" w:after="100" w:afterAutospacing="1"/>
        <w:jc w:val="center"/>
        <w:rPr>
          <w:b/>
          <w:color w:val="000000"/>
          <w:lang w:eastAsia="ru-RU"/>
        </w:rPr>
      </w:pPr>
    </w:p>
    <w:p w14:paraId="268AFB1B" w14:textId="77777777" w:rsidR="00DE46D3" w:rsidRDefault="00DE46D3" w:rsidP="00DC16AA">
      <w:pPr>
        <w:spacing w:before="100" w:beforeAutospacing="1" w:after="100" w:afterAutospacing="1"/>
        <w:jc w:val="center"/>
        <w:rPr>
          <w:b/>
          <w:color w:val="000000"/>
          <w:lang w:eastAsia="ru-RU"/>
        </w:rPr>
      </w:pPr>
    </w:p>
    <w:p w14:paraId="3CCFF1BB" w14:textId="77777777" w:rsidR="00753CCB" w:rsidRDefault="00753CCB" w:rsidP="00934778">
      <w:pPr>
        <w:spacing w:before="100" w:beforeAutospacing="1" w:after="100" w:afterAutospacing="1"/>
        <w:jc w:val="center"/>
        <w:rPr>
          <w:b/>
          <w:color w:val="000000"/>
          <w:lang w:eastAsia="ru-RU"/>
        </w:rPr>
      </w:pPr>
    </w:p>
    <w:p w14:paraId="6C938CEC" w14:textId="77777777" w:rsidR="00DF68F0" w:rsidRDefault="00DF68F0" w:rsidP="00934778">
      <w:pPr>
        <w:spacing w:before="100" w:beforeAutospacing="1" w:after="100" w:afterAutospacing="1"/>
        <w:jc w:val="center"/>
        <w:rPr>
          <w:b/>
          <w:color w:val="000000"/>
          <w:lang w:eastAsia="ru-RU"/>
        </w:rPr>
      </w:pPr>
    </w:p>
    <w:p w14:paraId="486A0487" w14:textId="77777777" w:rsidR="00DF68F0" w:rsidRDefault="00DF68F0" w:rsidP="00934778">
      <w:pPr>
        <w:spacing w:before="100" w:beforeAutospacing="1" w:after="100" w:afterAutospacing="1"/>
        <w:jc w:val="center"/>
        <w:rPr>
          <w:b/>
          <w:color w:val="000000"/>
          <w:lang w:eastAsia="ru-RU"/>
        </w:rPr>
      </w:pPr>
    </w:p>
    <w:p w14:paraId="1079723F" w14:textId="73922388" w:rsidR="00934778" w:rsidRPr="00934778" w:rsidRDefault="00753CCB" w:rsidP="00934778">
      <w:pPr>
        <w:spacing w:before="100" w:beforeAutospacing="1" w:after="100" w:afterAutospacing="1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г. </w:t>
      </w:r>
      <w:r w:rsidR="00DE46D3">
        <w:rPr>
          <w:b/>
          <w:color w:val="000000"/>
          <w:lang w:eastAsia="ru-RU"/>
        </w:rPr>
        <w:t>Гатчина, 202</w:t>
      </w:r>
      <w:r>
        <w:rPr>
          <w:b/>
          <w:color w:val="000000"/>
          <w:lang w:eastAsia="ru-RU"/>
        </w:rPr>
        <w:t>1</w:t>
      </w:r>
      <w:r w:rsidR="00DE46D3">
        <w:rPr>
          <w:b/>
          <w:color w:val="000000"/>
          <w:lang w:eastAsia="ru-RU"/>
        </w:rPr>
        <w:t xml:space="preserve"> - 202</w:t>
      </w:r>
      <w:r>
        <w:rPr>
          <w:b/>
          <w:color w:val="000000"/>
          <w:lang w:eastAsia="ru-RU"/>
        </w:rPr>
        <w:t>2</w:t>
      </w:r>
    </w:p>
    <w:p w14:paraId="1E20902A" w14:textId="77777777" w:rsidR="00DC16AA" w:rsidRPr="001F7397" w:rsidRDefault="00DC16AA" w:rsidP="00DC16A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1F7397">
        <w:rPr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6247545A" w14:textId="77777777" w:rsidR="00DC16AA" w:rsidRPr="001F7397" w:rsidRDefault="00DC16AA" w:rsidP="001F7397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1F7397">
        <w:rPr>
          <w:sz w:val="28"/>
          <w:szCs w:val="28"/>
          <w:lang w:eastAsia="ru-RU"/>
        </w:rPr>
        <w:t>Актуальностью выбранной темы является то, что нарушение речи у детей с ТНР</w:t>
      </w:r>
      <w:r w:rsidR="00C01FAC">
        <w:rPr>
          <w:sz w:val="28"/>
          <w:szCs w:val="28"/>
          <w:lang w:eastAsia="ru-RU"/>
        </w:rPr>
        <w:t xml:space="preserve"> (ОНР)</w:t>
      </w:r>
      <w:r w:rsidRPr="001F7397">
        <w:rPr>
          <w:sz w:val="28"/>
          <w:szCs w:val="28"/>
          <w:lang w:eastAsia="ru-RU"/>
        </w:rPr>
        <w:t xml:space="preserve"> многообразны по своим проявлениям. Одни недостатки касаются только произношения, другие затрагивают процессы </w:t>
      </w:r>
      <w:proofErr w:type="spellStart"/>
      <w:r w:rsidRPr="001F7397">
        <w:rPr>
          <w:sz w:val="28"/>
          <w:szCs w:val="28"/>
          <w:lang w:eastAsia="ru-RU"/>
        </w:rPr>
        <w:t>фонемообразования</w:t>
      </w:r>
      <w:proofErr w:type="spellEnd"/>
      <w:r w:rsidRPr="001F7397">
        <w:rPr>
          <w:sz w:val="28"/>
          <w:szCs w:val="28"/>
          <w:lang w:eastAsia="ru-RU"/>
        </w:rPr>
        <w:t xml:space="preserve"> и выражаются не только в дефектах произношения, но и в затруднениях звукового анализа, фонемного и фонематического распознавания</w:t>
      </w:r>
      <w:r w:rsidR="004E5F78">
        <w:rPr>
          <w:sz w:val="28"/>
          <w:szCs w:val="28"/>
          <w:lang w:eastAsia="ru-RU"/>
        </w:rPr>
        <w:t>, другие помимо всего перечисленного сопровождаются психологическими и психическими проблемами</w:t>
      </w:r>
      <w:r w:rsidR="00595F48">
        <w:rPr>
          <w:sz w:val="28"/>
          <w:szCs w:val="28"/>
          <w:lang w:eastAsia="ru-RU"/>
        </w:rPr>
        <w:t>, особенностями поведения, соматического здоровья</w:t>
      </w:r>
      <w:r w:rsidRPr="001F7397">
        <w:rPr>
          <w:sz w:val="28"/>
          <w:szCs w:val="28"/>
          <w:lang w:eastAsia="ru-RU"/>
        </w:rPr>
        <w:t>.</w:t>
      </w:r>
    </w:p>
    <w:p w14:paraId="657BEA44" w14:textId="77777777" w:rsidR="00DC16AA" w:rsidRPr="001F7397" w:rsidRDefault="00DC16AA" w:rsidP="001F7397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1F7397">
        <w:rPr>
          <w:sz w:val="28"/>
          <w:szCs w:val="28"/>
          <w:lang w:eastAsia="ru-RU"/>
        </w:rPr>
        <w:t>Существуют нарушения, охватывающие как фонетико-фонематическую, так и лексико-грамматическую системы, что выражается в общем недоразвитии речи.</w:t>
      </w:r>
    </w:p>
    <w:p w14:paraId="5DD73048" w14:textId="77777777" w:rsidR="00DC16AA" w:rsidRPr="001F7397" w:rsidRDefault="00DC16AA" w:rsidP="001F7397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1F7397">
        <w:rPr>
          <w:sz w:val="28"/>
          <w:szCs w:val="28"/>
          <w:lang w:eastAsia="ru-RU"/>
        </w:rPr>
        <w:t>Дети с общим недоразвитием речи, являются основным контингентом логопедических групп дошкольных образовательных учреждений, составляют сложную, разнородную группу по тяжести проявления дефекта и по природе его возникновения.</w:t>
      </w:r>
    </w:p>
    <w:p w14:paraId="2364247B" w14:textId="77777777" w:rsidR="00DC16AA" w:rsidRPr="001F7397" w:rsidRDefault="00DC16AA" w:rsidP="001F7397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1F7397">
        <w:rPr>
          <w:sz w:val="28"/>
          <w:szCs w:val="28"/>
          <w:lang w:eastAsia="ru-RU"/>
        </w:rPr>
        <w:t xml:space="preserve">Нарушения лексико-грамматического строя речи является ведущим дефектом в структуре ОНР, так как у детей позднее формирование речи, скудный запас слов, многочисленные аграмматизмы, дефекты произношения и </w:t>
      </w:r>
      <w:proofErr w:type="spellStart"/>
      <w:r w:rsidRPr="001F7397">
        <w:rPr>
          <w:sz w:val="28"/>
          <w:szCs w:val="28"/>
          <w:lang w:eastAsia="ru-RU"/>
        </w:rPr>
        <w:t>фонемообразования</w:t>
      </w:r>
      <w:proofErr w:type="spellEnd"/>
      <w:r w:rsidRPr="001F7397">
        <w:rPr>
          <w:sz w:val="28"/>
          <w:szCs w:val="28"/>
          <w:lang w:eastAsia="ru-RU"/>
        </w:rPr>
        <w:t>, неправильное употребление в речи глаголов, падежных окончаний, предлогов, союзов, а также неправильное согласование в роде и числе, что влияет на общение детей с окружающими. При общем недоразвитии речи в дальнейшем наблюдаются сложные и стойкие нарушения письма и чтения, связанные с нарушениями всех компонентов речи и их взаимодействия.</w:t>
      </w:r>
    </w:p>
    <w:p w14:paraId="53D852DB" w14:textId="77777777" w:rsidR="00DC16AA" w:rsidRPr="001F7397" w:rsidRDefault="00DC16AA" w:rsidP="001F7397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1F7397">
        <w:rPr>
          <w:sz w:val="28"/>
          <w:szCs w:val="28"/>
          <w:lang w:eastAsia="ru-RU"/>
        </w:rPr>
        <w:t>Речевое развитие рассматривается в психологии и педагогике как общая основа обучения и воспитания. Одной из главных задач развития речи является формирование её лексико-грамматического строя речи. Уже в дошкольном возрасте ребенок должен овладеть объемом словаря, достаточным для того, чтобы понимать речь взрослых и сверстников.</w:t>
      </w:r>
    </w:p>
    <w:p w14:paraId="2CEF8309" w14:textId="77777777" w:rsidR="00DC16AA" w:rsidRDefault="00DC16AA" w:rsidP="001F7397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1F7397">
        <w:rPr>
          <w:sz w:val="28"/>
          <w:szCs w:val="28"/>
          <w:lang w:eastAsia="ru-RU"/>
        </w:rPr>
        <w:t>Таким образом, нарушение лексико-грамматического строя ре</w:t>
      </w:r>
      <w:r w:rsidR="004E5F78">
        <w:rPr>
          <w:sz w:val="28"/>
          <w:szCs w:val="28"/>
          <w:lang w:eastAsia="ru-RU"/>
        </w:rPr>
        <w:t>чи ведет к тому, что ребенок не</w:t>
      </w:r>
      <w:r w:rsidRPr="001F7397">
        <w:rPr>
          <w:sz w:val="28"/>
          <w:szCs w:val="28"/>
          <w:lang w:eastAsia="ru-RU"/>
        </w:rPr>
        <w:t>правильно овладевает собственной речью и неправильно формулирует собственные речевые высказывания. Неправильное усвоение закономерностей языка приводит к нарушениям морфологической структуры слова и синтаксической структуры предложения.</w:t>
      </w:r>
    </w:p>
    <w:p w14:paraId="7B82C430" w14:textId="77777777" w:rsidR="00C01FAC" w:rsidRDefault="00C01FAC" w:rsidP="00A435B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Данная программа рассчитана на 2 года. На втором году обучения в коррекционно – развивающую работу включается профилактика дисграфии.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Дисграфия</w:t>
      </w:r>
      <w:proofErr w:type="spellEnd"/>
      <w:r>
        <w:rPr>
          <w:sz w:val="28"/>
          <w:szCs w:val="28"/>
        </w:rPr>
        <w:t xml:space="preserve"> никогда не возникает «из ничего»! Необходимость профилактики специфических нарушений процесса чтения и письма возникла на основании обследования письменных работ учащихся начальных классов. Выяснилось, что дети, имеющие общее недоразвитие речи в дошкольном возрасте чаще других допускают специфические ошибки, осложняющие усвоение учебной программы. Понимание этого обстоятельства говорит о том, что профилактические мероприятия необходимо начинать в дошкольном возрасте, еще задолго до начала обучения ребенка грамоте (в старшей группе – начальная профилактика, в подготовительной к школе группе – основная коррекционная профилактическая работа). И основные усилия здесь должны быть направлены на «выравнивание западающих звеньев», то есть на устранение уже имеющихся предпосылок дисграфии. Если это будет сделано в дошкольном возрасте, то в дальнейшем не придется говорить о преодолении самой дисграфии и дислексии, поскольку для ее возникновения просто не останется почвы»</w:t>
      </w:r>
      <w:r w:rsidR="00A435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2AD500F" w14:textId="77777777" w:rsidR="00C01FAC" w:rsidRDefault="00C01FAC" w:rsidP="001F7397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9700F5">
        <w:rPr>
          <w:sz w:val="28"/>
          <w:szCs w:val="28"/>
          <w:u w:val="single"/>
          <w:lang w:eastAsia="ru-RU"/>
        </w:rPr>
        <w:t xml:space="preserve">Программа </w:t>
      </w:r>
      <w:r w:rsidR="009700F5" w:rsidRPr="009700F5">
        <w:rPr>
          <w:sz w:val="28"/>
          <w:szCs w:val="28"/>
          <w:u w:val="single"/>
          <w:lang w:eastAsia="ru-RU"/>
        </w:rPr>
        <w:t>разработана</w:t>
      </w:r>
      <w:r w:rsidR="009700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основе </w:t>
      </w:r>
      <w:r w:rsidR="009700F5">
        <w:rPr>
          <w:sz w:val="28"/>
          <w:szCs w:val="28"/>
          <w:lang w:eastAsia="ru-RU"/>
        </w:rPr>
        <w:t xml:space="preserve">авторской программы О.Н. Яворской «Игротека для дошкольников. Профилактика </w:t>
      </w:r>
      <w:proofErr w:type="spellStart"/>
      <w:r w:rsidR="009700F5">
        <w:rPr>
          <w:sz w:val="28"/>
          <w:szCs w:val="28"/>
          <w:lang w:eastAsia="ru-RU"/>
        </w:rPr>
        <w:t>дисграфии</w:t>
      </w:r>
      <w:proofErr w:type="spellEnd"/>
      <w:r w:rsidR="009700F5"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«Комплексной образовательной программы дошкольного образования для детей с ТНР (ОНР) с 3 до 7 лет» Н.В. </w:t>
      </w:r>
      <w:proofErr w:type="spellStart"/>
      <w:r>
        <w:rPr>
          <w:sz w:val="28"/>
          <w:szCs w:val="28"/>
          <w:lang w:eastAsia="ru-RU"/>
        </w:rPr>
        <w:t>Нищевой</w:t>
      </w:r>
      <w:proofErr w:type="spellEnd"/>
      <w:r w:rsidR="009700F5">
        <w:rPr>
          <w:sz w:val="28"/>
          <w:szCs w:val="28"/>
          <w:lang w:eastAsia="ru-RU"/>
        </w:rPr>
        <w:t>.</w:t>
      </w:r>
    </w:p>
    <w:p w14:paraId="2DE53B92" w14:textId="77777777" w:rsidR="009700F5" w:rsidRDefault="009700F5" w:rsidP="001F7397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</w:rPr>
      </w:pPr>
      <w:r w:rsidRPr="009700F5">
        <w:rPr>
          <w:sz w:val="28"/>
          <w:szCs w:val="28"/>
          <w:u w:val="single"/>
        </w:rPr>
        <w:t>Дополнительная общеразвивающая программа</w:t>
      </w:r>
      <w:r>
        <w:rPr>
          <w:sz w:val="28"/>
          <w:szCs w:val="28"/>
        </w:rPr>
        <w:t xml:space="preserve"> по развитию ЛГСР и связной речи, профилактике дисграфии и дислексии для детей 5-7 лет с ТНР (ОНР) </w:t>
      </w:r>
      <w:r w:rsidRPr="009700F5">
        <w:rPr>
          <w:sz w:val="28"/>
          <w:szCs w:val="28"/>
          <w:u w:val="single"/>
        </w:rPr>
        <w:t>имеет социально – гуманитарную и коррекционно - развивающую направленность.</w:t>
      </w:r>
    </w:p>
    <w:p w14:paraId="4E2B2E00" w14:textId="0609C229" w:rsidR="009700F5" w:rsidRDefault="009700F5" w:rsidP="00A43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00F5">
        <w:rPr>
          <w:color w:val="000000"/>
          <w:sz w:val="28"/>
          <w:szCs w:val="28"/>
          <w:u w:val="single"/>
          <w:shd w:val="clear" w:color="auto" w:fill="FFFFFF"/>
        </w:rPr>
        <w:t>Актуальность дополнительной общеразвивающей программы</w:t>
      </w:r>
      <w:r>
        <w:rPr>
          <w:color w:val="000000"/>
          <w:sz w:val="28"/>
          <w:szCs w:val="28"/>
          <w:shd w:val="clear" w:color="auto" w:fill="FFFFFF"/>
        </w:rPr>
        <w:t xml:space="preserve"> заключается в том, что с каждым годом увеличивается количество детей с нарушениями речи (ТНР</w:t>
      </w:r>
      <w:r w:rsidR="007E3E66">
        <w:rPr>
          <w:color w:val="000000"/>
          <w:sz w:val="28"/>
          <w:szCs w:val="28"/>
          <w:shd w:val="clear" w:color="auto" w:fill="FFFFFF"/>
        </w:rPr>
        <w:t xml:space="preserve"> (ОНР)</w:t>
      </w:r>
      <w:r>
        <w:rPr>
          <w:color w:val="000000"/>
          <w:sz w:val="28"/>
          <w:szCs w:val="28"/>
          <w:shd w:val="clear" w:color="auto" w:fill="FFFFFF"/>
        </w:rPr>
        <w:t xml:space="preserve">), повышается количество школьников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дисграфией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дислексией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            </w:t>
      </w:r>
    </w:p>
    <w:p w14:paraId="6990874C" w14:textId="77777777" w:rsidR="009700F5" w:rsidRDefault="009700F5" w:rsidP="00A435B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9700F5">
        <w:rPr>
          <w:sz w:val="28"/>
          <w:szCs w:val="28"/>
          <w:u w:val="single"/>
        </w:rPr>
        <w:t>Новизна данной программы</w:t>
      </w:r>
      <w:r>
        <w:rPr>
          <w:sz w:val="28"/>
          <w:szCs w:val="28"/>
        </w:rPr>
        <w:t xml:space="preserve"> заключается в том, что в ней выстраивается единая линия </w:t>
      </w:r>
      <w:r w:rsidR="0033528A">
        <w:rPr>
          <w:sz w:val="28"/>
          <w:szCs w:val="28"/>
        </w:rPr>
        <w:t xml:space="preserve">коррекционно – игровых </w:t>
      </w:r>
      <w:r>
        <w:rPr>
          <w:sz w:val="28"/>
          <w:szCs w:val="28"/>
        </w:rPr>
        <w:t xml:space="preserve">занятий </w:t>
      </w:r>
      <w:r w:rsidR="0033528A">
        <w:rPr>
          <w:sz w:val="28"/>
          <w:szCs w:val="28"/>
        </w:rPr>
        <w:t xml:space="preserve">по развитию ЛГСР и связной речи, </w:t>
      </w:r>
      <w:r>
        <w:rPr>
          <w:sz w:val="28"/>
          <w:szCs w:val="28"/>
        </w:rPr>
        <w:t>по целенаправленной профилактике всех видов дисграфии и дислексии. Используются современные образовательные технологии. Она позволяет углубленно изучать звукобуквенный анализ и синтез, систематизировать и расширять задачи по развитию графо-моторных умений и навыков, формировать навыки оптико-пространственной ориентировки. Программа основана на наглядности, позволяет развивать когнитивные процессы (внимания, памяти, восприятия, мышления) воспитанников.</w:t>
      </w:r>
    </w:p>
    <w:p w14:paraId="68A34B85" w14:textId="77777777" w:rsidR="009700F5" w:rsidRDefault="009700F5" w:rsidP="00A43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Педагогическая целесообразность программы продиктована необходимостью оказания помощи родителям и педагогам во всестороннем развитии детей. </w:t>
      </w:r>
    </w:p>
    <w:p w14:paraId="5B951025" w14:textId="77777777" w:rsidR="009700F5" w:rsidRPr="001F7397" w:rsidRDefault="009700F5" w:rsidP="00A43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профилактическую работу включены: целенаправленное развитие высших психических функций, сенсорных функций, пространственных представлений, слуховых и зрительных дифференцировок, конструктивного праксиса, графо-моторных навыков. Эта работа проводится в игровой форме с интеграцией межполушарного взаимодействия, что оказывает влияние на развитие познавательной активности, мыслительной деятельности, формирование ВПФ, обеспечивая тем самым готовность к обучению в школе.</w:t>
      </w:r>
    </w:p>
    <w:p w14:paraId="00994BB0" w14:textId="77777777" w:rsidR="00DC16AA" w:rsidRPr="001F7397" w:rsidRDefault="00DC16AA" w:rsidP="00A435BE">
      <w:pPr>
        <w:pBdr>
          <w:bottom w:val="dashed" w:sz="6" w:space="5" w:color="CEAF99"/>
        </w:pBdr>
        <w:spacing w:after="90"/>
        <w:jc w:val="both"/>
        <w:rPr>
          <w:sz w:val="28"/>
          <w:szCs w:val="28"/>
          <w:lang w:eastAsia="ru-RU"/>
        </w:rPr>
      </w:pPr>
      <w:r w:rsidRPr="001F7397">
        <w:rPr>
          <w:b/>
          <w:bCs/>
          <w:sz w:val="28"/>
          <w:szCs w:val="28"/>
          <w:lang w:eastAsia="ru-RU"/>
        </w:rPr>
        <w:t>Цель</w:t>
      </w:r>
      <w:r w:rsidRPr="001F7397">
        <w:rPr>
          <w:sz w:val="28"/>
          <w:szCs w:val="28"/>
          <w:lang w:eastAsia="ru-RU"/>
        </w:rPr>
        <w:t xml:space="preserve">: </w:t>
      </w:r>
      <w:r w:rsidR="0033528A">
        <w:rPr>
          <w:sz w:val="28"/>
          <w:szCs w:val="28"/>
          <w:lang w:eastAsia="ru-RU"/>
        </w:rPr>
        <w:t>коррекция</w:t>
      </w:r>
      <w:r w:rsidRPr="001F7397">
        <w:rPr>
          <w:sz w:val="28"/>
          <w:szCs w:val="28"/>
          <w:lang w:eastAsia="ru-RU"/>
        </w:rPr>
        <w:t xml:space="preserve"> нарушени</w:t>
      </w:r>
      <w:r w:rsidR="0033528A">
        <w:rPr>
          <w:sz w:val="28"/>
          <w:szCs w:val="28"/>
          <w:lang w:eastAsia="ru-RU"/>
        </w:rPr>
        <w:t>й</w:t>
      </w:r>
      <w:r w:rsidRPr="001F7397">
        <w:rPr>
          <w:sz w:val="28"/>
          <w:szCs w:val="28"/>
          <w:lang w:eastAsia="ru-RU"/>
        </w:rPr>
        <w:t xml:space="preserve"> лексико-грамматического строя речи</w:t>
      </w:r>
      <w:r w:rsidR="0033528A">
        <w:rPr>
          <w:sz w:val="28"/>
          <w:szCs w:val="28"/>
          <w:lang w:eastAsia="ru-RU"/>
        </w:rPr>
        <w:t xml:space="preserve"> и связной речи</w:t>
      </w:r>
      <w:r w:rsidRPr="001F7397">
        <w:rPr>
          <w:sz w:val="28"/>
          <w:szCs w:val="28"/>
          <w:lang w:eastAsia="ru-RU"/>
        </w:rPr>
        <w:t xml:space="preserve"> у детей с </w:t>
      </w:r>
      <w:r w:rsidR="0033528A">
        <w:rPr>
          <w:sz w:val="28"/>
          <w:szCs w:val="28"/>
          <w:lang w:eastAsia="ru-RU"/>
        </w:rPr>
        <w:t>ТНР, профилактика дисграфии и дислексии у старших дошкольников</w:t>
      </w:r>
      <w:r w:rsidRPr="001F7397">
        <w:rPr>
          <w:sz w:val="28"/>
          <w:szCs w:val="28"/>
          <w:lang w:eastAsia="ru-RU"/>
        </w:rPr>
        <w:t xml:space="preserve"> и возможность коррекции  через игровые ситуации, игры (настольно – печатные, </w:t>
      </w:r>
      <w:r w:rsidR="004E5F78">
        <w:rPr>
          <w:sz w:val="28"/>
          <w:szCs w:val="28"/>
          <w:lang w:eastAsia="ru-RU"/>
        </w:rPr>
        <w:t xml:space="preserve">музыкально – ритмические, </w:t>
      </w:r>
      <w:r w:rsidRPr="001F7397">
        <w:rPr>
          <w:sz w:val="28"/>
          <w:szCs w:val="28"/>
          <w:lang w:eastAsia="ru-RU"/>
        </w:rPr>
        <w:t>развивающие, интерактивные) в комплексе «ИГРОТЕКА</w:t>
      </w:r>
      <w:r w:rsidR="008703AA">
        <w:rPr>
          <w:sz w:val="28"/>
          <w:szCs w:val="28"/>
          <w:lang w:eastAsia="ru-RU"/>
        </w:rPr>
        <w:t>. ХОЧУ ВСЕ ЗНАТЬ</w:t>
      </w:r>
      <w:r w:rsidR="00A435BE">
        <w:rPr>
          <w:sz w:val="28"/>
          <w:szCs w:val="28"/>
          <w:lang w:eastAsia="ru-RU"/>
        </w:rPr>
        <w:t>. ПРОФИЛАКТИКА ДИСГРАФИИ</w:t>
      </w:r>
      <w:r w:rsidRPr="001F7397">
        <w:rPr>
          <w:sz w:val="28"/>
          <w:szCs w:val="28"/>
          <w:lang w:eastAsia="ru-RU"/>
        </w:rPr>
        <w:t>».</w:t>
      </w:r>
    </w:p>
    <w:p w14:paraId="13F9562A" w14:textId="77777777" w:rsidR="001F7397" w:rsidRPr="00BD2EC7" w:rsidRDefault="001F7397" w:rsidP="001F7397">
      <w:pPr>
        <w:jc w:val="both"/>
        <w:rPr>
          <w:b/>
          <w:sz w:val="28"/>
          <w:szCs w:val="28"/>
          <w:u w:val="single"/>
        </w:rPr>
      </w:pPr>
      <w:bookmarkStart w:id="0" w:name="_Hlk73776402"/>
      <w:r w:rsidRPr="00BD2EC7">
        <w:rPr>
          <w:b/>
          <w:sz w:val="28"/>
          <w:szCs w:val="28"/>
          <w:u w:val="single"/>
        </w:rPr>
        <w:t>Задачи программы</w:t>
      </w:r>
      <w:r w:rsidR="0033528A">
        <w:rPr>
          <w:b/>
          <w:sz w:val="28"/>
          <w:szCs w:val="28"/>
          <w:u w:val="single"/>
        </w:rPr>
        <w:t xml:space="preserve"> 1 год обучения (5 – 6 лет)</w:t>
      </w:r>
      <w:r w:rsidRPr="00BD2EC7">
        <w:rPr>
          <w:b/>
          <w:sz w:val="28"/>
          <w:szCs w:val="28"/>
          <w:u w:val="single"/>
        </w:rPr>
        <w:t>:</w:t>
      </w:r>
    </w:p>
    <w:bookmarkEnd w:id="0"/>
    <w:p w14:paraId="5F6B37B7" w14:textId="77777777" w:rsidR="001F7397" w:rsidRDefault="001F7397" w:rsidP="001F7397">
      <w:pPr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Формировать навыки использования лексико – грамматических категорий</w:t>
      </w:r>
      <w:r w:rsidR="008703AA">
        <w:rPr>
          <w:sz w:val="28"/>
          <w:szCs w:val="28"/>
        </w:rPr>
        <w:t>, навыки использования диалогов</w:t>
      </w:r>
      <w:r>
        <w:rPr>
          <w:sz w:val="28"/>
          <w:szCs w:val="28"/>
        </w:rPr>
        <w:t xml:space="preserve"> в игровых ситуациях, в самостоятельной жизни.</w:t>
      </w:r>
    </w:p>
    <w:p w14:paraId="2F453E23" w14:textId="77777777" w:rsidR="001F7397" w:rsidRPr="00BD2EC7" w:rsidRDefault="001F7397" w:rsidP="001F7397">
      <w:pPr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Повышать мотивацию</w:t>
      </w:r>
      <w:r w:rsidRPr="00BD2EC7">
        <w:rPr>
          <w:sz w:val="28"/>
          <w:szCs w:val="28"/>
        </w:rPr>
        <w:t xml:space="preserve"> воспитанников с</w:t>
      </w:r>
      <w:r w:rsidR="00631A5E">
        <w:rPr>
          <w:sz w:val="28"/>
          <w:szCs w:val="28"/>
        </w:rPr>
        <w:t xml:space="preserve"> ТНР</w:t>
      </w:r>
      <w:r w:rsidRPr="00BD2EC7">
        <w:rPr>
          <w:sz w:val="28"/>
          <w:szCs w:val="28"/>
        </w:rPr>
        <w:t xml:space="preserve"> </w:t>
      </w:r>
      <w:r w:rsidR="00631A5E">
        <w:rPr>
          <w:sz w:val="28"/>
          <w:szCs w:val="28"/>
        </w:rPr>
        <w:t>(</w:t>
      </w:r>
      <w:r w:rsidRPr="00BD2EC7">
        <w:rPr>
          <w:sz w:val="28"/>
          <w:szCs w:val="28"/>
        </w:rPr>
        <w:t>ОНР</w:t>
      </w:r>
      <w:r w:rsidR="00631A5E">
        <w:rPr>
          <w:sz w:val="28"/>
          <w:szCs w:val="28"/>
        </w:rPr>
        <w:t>)</w:t>
      </w:r>
      <w:r w:rsidRPr="00BD2EC7">
        <w:rPr>
          <w:sz w:val="28"/>
          <w:szCs w:val="28"/>
        </w:rPr>
        <w:t xml:space="preserve"> к логопедическим занятиям.</w:t>
      </w:r>
    </w:p>
    <w:p w14:paraId="0E6D8E00" w14:textId="77777777" w:rsidR="001F7397" w:rsidRPr="00BD2EC7" w:rsidRDefault="001F7397" w:rsidP="001F7397">
      <w:pPr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Корригировать неречевые функции, обеспечивающие</w:t>
      </w:r>
      <w:r w:rsidRPr="00BD2EC7">
        <w:rPr>
          <w:sz w:val="28"/>
          <w:szCs w:val="28"/>
        </w:rPr>
        <w:t xml:space="preserve"> необходимый уровень готовности к школе.</w:t>
      </w:r>
    </w:p>
    <w:p w14:paraId="1BED3BD7" w14:textId="77777777" w:rsidR="001F7397" w:rsidRPr="00BD2EC7" w:rsidRDefault="001F7397" w:rsidP="001F7397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BD2EC7">
        <w:rPr>
          <w:sz w:val="28"/>
          <w:szCs w:val="28"/>
        </w:rPr>
        <w:t>Кор</w:t>
      </w:r>
      <w:r>
        <w:rPr>
          <w:sz w:val="28"/>
          <w:szCs w:val="28"/>
        </w:rPr>
        <w:t>ригировать речевые функции, обеспечивающие</w:t>
      </w:r>
      <w:r w:rsidRPr="00BD2EC7">
        <w:rPr>
          <w:sz w:val="28"/>
          <w:szCs w:val="28"/>
        </w:rPr>
        <w:t xml:space="preserve"> необходимый уровень готовности к школе.</w:t>
      </w:r>
    </w:p>
    <w:p w14:paraId="771D7687" w14:textId="77777777" w:rsidR="001F7397" w:rsidRPr="00BD2EC7" w:rsidRDefault="001F7397" w:rsidP="001F7397">
      <w:pPr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Формировать предпосылки</w:t>
      </w:r>
      <w:r w:rsidRPr="00BD2EC7">
        <w:rPr>
          <w:sz w:val="28"/>
          <w:szCs w:val="28"/>
        </w:rPr>
        <w:t xml:space="preserve"> для успешного обучения чтению и грамоте в начальных классах.</w:t>
      </w:r>
    </w:p>
    <w:p w14:paraId="40590790" w14:textId="77777777" w:rsidR="001F7397" w:rsidRPr="0033528A" w:rsidRDefault="001F7397" w:rsidP="001F7397">
      <w:pPr>
        <w:numPr>
          <w:ilvl w:val="0"/>
          <w:numId w:val="1"/>
        </w:numPr>
        <w:ind w:firstLine="709"/>
        <w:rPr>
          <w:spacing w:val="-5"/>
          <w:sz w:val="28"/>
          <w:szCs w:val="28"/>
        </w:rPr>
      </w:pPr>
      <w:r w:rsidRPr="00BD2EC7">
        <w:rPr>
          <w:sz w:val="28"/>
          <w:szCs w:val="28"/>
        </w:rPr>
        <w:t>Преодоле</w:t>
      </w:r>
      <w:r>
        <w:rPr>
          <w:sz w:val="28"/>
          <w:szCs w:val="28"/>
        </w:rPr>
        <w:t>вать затруднения</w:t>
      </w:r>
      <w:r w:rsidRPr="00BD2EC7">
        <w:rPr>
          <w:sz w:val="28"/>
          <w:szCs w:val="28"/>
        </w:rPr>
        <w:t xml:space="preserve"> при формировании интегративных качеств личности, возникающих как вторичные нарушения при ОНР.</w:t>
      </w:r>
    </w:p>
    <w:p w14:paraId="3283F628" w14:textId="77777777" w:rsidR="0033528A" w:rsidRDefault="0033528A" w:rsidP="0033528A">
      <w:pPr>
        <w:rPr>
          <w:sz w:val="28"/>
          <w:szCs w:val="28"/>
        </w:rPr>
      </w:pPr>
    </w:p>
    <w:p w14:paraId="0B872404" w14:textId="77777777" w:rsidR="0033528A" w:rsidRPr="00BD2EC7" w:rsidRDefault="0033528A" w:rsidP="0033528A">
      <w:pPr>
        <w:jc w:val="both"/>
        <w:rPr>
          <w:b/>
          <w:sz w:val="28"/>
          <w:szCs w:val="28"/>
          <w:u w:val="single"/>
        </w:rPr>
      </w:pPr>
      <w:r w:rsidRPr="00BD2EC7">
        <w:rPr>
          <w:b/>
          <w:sz w:val="28"/>
          <w:szCs w:val="28"/>
          <w:u w:val="single"/>
        </w:rPr>
        <w:t>Задачи программы</w:t>
      </w:r>
      <w:r>
        <w:rPr>
          <w:b/>
          <w:sz w:val="28"/>
          <w:szCs w:val="28"/>
          <w:u w:val="single"/>
        </w:rPr>
        <w:t xml:space="preserve"> 2 год обучения (6 - 7 лет)</w:t>
      </w:r>
      <w:r w:rsidRPr="00BD2EC7">
        <w:rPr>
          <w:b/>
          <w:sz w:val="28"/>
          <w:szCs w:val="28"/>
          <w:u w:val="single"/>
        </w:rPr>
        <w:t>:</w:t>
      </w:r>
    </w:p>
    <w:p w14:paraId="5A7D6BDE" w14:textId="77777777" w:rsidR="0033528A" w:rsidRPr="00BD2EC7" w:rsidRDefault="0033528A" w:rsidP="0033528A">
      <w:pPr>
        <w:rPr>
          <w:spacing w:val="-5"/>
          <w:sz w:val="28"/>
          <w:szCs w:val="28"/>
        </w:rPr>
      </w:pPr>
    </w:p>
    <w:p w14:paraId="18A00941" w14:textId="77777777" w:rsidR="0033528A" w:rsidRPr="000F1336" w:rsidRDefault="0033528A" w:rsidP="000F133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1336">
        <w:rPr>
          <w:sz w:val="28"/>
          <w:szCs w:val="28"/>
        </w:rPr>
        <w:t>Формировать навыки фонемного распознавания, а именно четкой слуховой дифференциации ребенком акустически близких речевых звуков</w:t>
      </w:r>
      <w:r w:rsidR="000F1336">
        <w:rPr>
          <w:sz w:val="28"/>
          <w:szCs w:val="28"/>
        </w:rPr>
        <w:t>.</w:t>
      </w:r>
    </w:p>
    <w:p w14:paraId="4E8FC1C7" w14:textId="77777777" w:rsidR="000F1336" w:rsidRDefault="0033528A" w:rsidP="000F133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ru-RU"/>
        </w:rPr>
      </w:pPr>
      <w:r w:rsidRPr="000F1336">
        <w:rPr>
          <w:sz w:val="28"/>
          <w:szCs w:val="28"/>
        </w:rPr>
        <w:t>Формирова</w:t>
      </w:r>
      <w:r w:rsidR="000F1336">
        <w:rPr>
          <w:sz w:val="28"/>
          <w:szCs w:val="28"/>
        </w:rPr>
        <w:t>ть</w:t>
      </w:r>
      <w:r w:rsidRPr="000F1336">
        <w:rPr>
          <w:sz w:val="28"/>
          <w:szCs w:val="28"/>
        </w:rPr>
        <w:t xml:space="preserve"> с</w:t>
      </w:r>
      <w:r w:rsidR="000F1336">
        <w:rPr>
          <w:sz w:val="28"/>
          <w:szCs w:val="28"/>
        </w:rPr>
        <w:t xml:space="preserve"> навыки с</w:t>
      </w:r>
      <w:r w:rsidRPr="000F1336">
        <w:rPr>
          <w:sz w:val="28"/>
          <w:szCs w:val="28"/>
        </w:rPr>
        <w:t>луховой дифференциации звуков, а именно устранение «косноязычия»</w:t>
      </w:r>
      <w:r w:rsidR="000F1336">
        <w:rPr>
          <w:sz w:val="28"/>
          <w:szCs w:val="28"/>
        </w:rPr>
        <w:t>.</w:t>
      </w:r>
    </w:p>
    <w:p w14:paraId="7C09CDD9" w14:textId="77777777" w:rsidR="0033528A" w:rsidRDefault="0033528A" w:rsidP="000F133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ru-RU"/>
        </w:rPr>
      </w:pPr>
      <w:r w:rsidRPr="000F1336">
        <w:rPr>
          <w:sz w:val="28"/>
          <w:szCs w:val="28"/>
        </w:rPr>
        <w:t>Формирова</w:t>
      </w:r>
      <w:r w:rsidR="000F1336">
        <w:rPr>
          <w:sz w:val="28"/>
          <w:szCs w:val="28"/>
        </w:rPr>
        <w:t>ть навыки</w:t>
      </w:r>
      <w:r w:rsidRPr="000F1336">
        <w:rPr>
          <w:sz w:val="28"/>
          <w:szCs w:val="28"/>
        </w:rPr>
        <w:t xml:space="preserve"> фонематического анализа и синтеза</w:t>
      </w:r>
      <w:r w:rsidR="000F1336">
        <w:rPr>
          <w:sz w:val="28"/>
          <w:szCs w:val="28"/>
        </w:rPr>
        <w:t xml:space="preserve"> (анализ предложений на слова, слоговой анализ, навыки звукобуквенного анализа).</w:t>
      </w:r>
    </w:p>
    <w:p w14:paraId="1F2B06E1" w14:textId="77777777" w:rsidR="0033528A" w:rsidRDefault="0033528A" w:rsidP="000F133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ru-RU"/>
        </w:rPr>
      </w:pPr>
      <w:r w:rsidRPr="000F1336">
        <w:rPr>
          <w:sz w:val="28"/>
          <w:szCs w:val="28"/>
        </w:rPr>
        <w:t>Формирова</w:t>
      </w:r>
      <w:r w:rsidR="000F1336">
        <w:rPr>
          <w:sz w:val="28"/>
          <w:szCs w:val="28"/>
        </w:rPr>
        <w:t>ть</w:t>
      </w:r>
      <w:r w:rsidRPr="000F1336">
        <w:rPr>
          <w:sz w:val="28"/>
          <w:szCs w:val="28"/>
        </w:rPr>
        <w:t xml:space="preserve"> зрительно-пространственных представлений (т.е. представлений о форме и величине предметов, об их расположении в пространстве друг к другу) и зрительного анализа и синтез</w:t>
      </w:r>
      <w:r w:rsidR="000F1336">
        <w:rPr>
          <w:sz w:val="28"/>
          <w:szCs w:val="28"/>
        </w:rPr>
        <w:t>а.</w:t>
      </w:r>
    </w:p>
    <w:p w14:paraId="50B3A1C1" w14:textId="77777777" w:rsidR="0033528A" w:rsidRDefault="000F1336" w:rsidP="0033528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Совершенствовать</w:t>
      </w:r>
      <w:r w:rsidR="0033528A" w:rsidRPr="000F1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лексико - </w:t>
      </w:r>
      <w:r w:rsidR="0033528A" w:rsidRPr="000F1336">
        <w:rPr>
          <w:sz w:val="28"/>
          <w:szCs w:val="28"/>
        </w:rPr>
        <w:t>грамматическ</w:t>
      </w:r>
      <w:r>
        <w:rPr>
          <w:sz w:val="28"/>
          <w:szCs w:val="28"/>
        </w:rPr>
        <w:t>ий</w:t>
      </w:r>
      <w:r w:rsidR="0033528A" w:rsidRPr="000F1336">
        <w:rPr>
          <w:sz w:val="28"/>
          <w:szCs w:val="28"/>
        </w:rPr>
        <w:t xml:space="preserve"> стро</w:t>
      </w:r>
      <w:r>
        <w:rPr>
          <w:sz w:val="28"/>
          <w:szCs w:val="28"/>
        </w:rPr>
        <w:t>й</w:t>
      </w:r>
      <w:r w:rsidR="0033528A" w:rsidRPr="000F1336">
        <w:rPr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 w14:paraId="165155E9" w14:textId="77777777" w:rsidR="0033528A" w:rsidRDefault="000F1336" w:rsidP="0033528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Развивать навыки</w:t>
      </w:r>
      <w:r w:rsidR="0033528A" w:rsidRPr="000F1336">
        <w:rPr>
          <w:sz w:val="28"/>
          <w:szCs w:val="28"/>
        </w:rPr>
        <w:t xml:space="preserve"> зрительно-моторной координации</w:t>
      </w:r>
      <w:r>
        <w:rPr>
          <w:sz w:val="28"/>
          <w:szCs w:val="28"/>
        </w:rPr>
        <w:t>.</w:t>
      </w:r>
    </w:p>
    <w:p w14:paraId="49599B98" w14:textId="77777777" w:rsidR="0033528A" w:rsidRPr="000F1336" w:rsidRDefault="000F1336" w:rsidP="0033528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Развивать и </w:t>
      </w:r>
      <w:proofErr w:type="gramStart"/>
      <w:r>
        <w:rPr>
          <w:sz w:val="28"/>
          <w:szCs w:val="28"/>
        </w:rPr>
        <w:t xml:space="preserve">совершенствовать </w:t>
      </w:r>
      <w:r w:rsidR="0033528A" w:rsidRPr="000F1336">
        <w:rPr>
          <w:sz w:val="28"/>
          <w:szCs w:val="28"/>
        </w:rPr>
        <w:t xml:space="preserve"> элементарны</w:t>
      </w:r>
      <w:r>
        <w:rPr>
          <w:sz w:val="28"/>
          <w:szCs w:val="28"/>
        </w:rPr>
        <w:t>е</w:t>
      </w:r>
      <w:proofErr w:type="gramEnd"/>
      <w:r w:rsidR="0033528A" w:rsidRPr="000F1336">
        <w:rPr>
          <w:sz w:val="28"/>
          <w:szCs w:val="28"/>
        </w:rPr>
        <w:t xml:space="preserve"> графических навык</w:t>
      </w:r>
      <w:r>
        <w:rPr>
          <w:sz w:val="28"/>
          <w:szCs w:val="28"/>
        </w:rPr>
        <w:t>и</w:t>
      </w:r>
      <w:r w:rsidR="0033528A" w:rsidRPr="000F1336">
        <w:rPr>
          <w:sz w:val="28"/>
          <w:szCs w:val="28"/>
        </w:rPr>
        <w:t>.</w:t>
      </w:r>
    </w:p>
    <w:p w14:paraId="0DB2E8CB" w14:textId="77777777" w:rsidR="001F7397" w:rsidRDefault="001F7397" w:rsidP="001F7397">
      <w:pPr>
        <w:shd w:val="clear" w:color="auto" w:fill="FFFFFF"/>
        <w:jc w:val="both"/>
        <w:rPr>
          <w:spacing w:val="-5"/>
          <w:sz w:val="28"/>
          <w:szCs w:val="28"/>
        </w:rPr>
      </w:pPr>
    </w:p>
    <w:p w14:paraId="23996DAB" w14:textId="26C36115" w:rsidR="008703AA" w:rsidRDefault="001F7397" w:rsidP="001F7397">
      <w:pPr>
        <w:shd w:val="clear" w:color="auto" w:fill="FFFFFF"/>
        <w:ind w:firstLine="709"/>
        <w:jc w:val="both"/>
        <w:rPr>
          <w:sz w:val="28"/>
          <w:szCs w:val="28"/>
        </w:rPr>
      </w:pPr>
      <w:r w:rsidRPr="001F7397">
        <w:rPr>
          <w:spacing w:val="-5"/>
          <w:sz w:val="28"/>
          <w:szCs w:val="28"/>
        </w:rPr>
        <w:t xml:space="preserve">Реализация поставленных цели и задач достигается </w:t>
      </w:r>
      <w:r w:rsidR="00DF68F0">
        <w:rPr>
          <w:spacing w:val="-5"/>
          <w:sz w:val="28"/>
          <w:szCs w:val="28"/>
        </w:rPr>
        <w:t>педагогами</w:t>
      </w:r>
      <w:r w:rsidRPr="001F7397">
        <w:rPr>
          <w:spacing w:val="-5"/>
          <w:sz w:val="28"/>
          <w:szCs w:val="28"/>
        </w:rPr>
        <w:t xml:space="preserve"> с помощью применения разнообразных </w:t>
      </w:r>
      <w:r>
        <w:rPr>
          <w:spacing w:val="-5"/>
          <w:sz w:val="28"/>
          <w:szCs w:val="28"/>
        </w:rPr>
        <w:t xml:space="preserve">игровых </w:t>
      </w:r>
      <w:r w:rsidRPr="001F7397">
        <w:rPr>
          <w:spacing w:val="-5"/>
          <w:sz w:val="28"/>
          <w:szCs w:val="28"/>
        </w:rPr>
        <w:t xml:space="preserve">методов и приемов </w:t>
      </w:r>
      <w:r>
        <w:rPr>
          <w:spacing w:val="-5"/>
          <w:sz w:val="28"/>
          <w:szCs w:val="28"/>
        </w:rPr>
        <w:t xml:space="preserve">в ходе специальных </w:t>
      </w:r>
      <w:r w:rsidRPr="001F7397">
        <w:rPr>
          <w:spacing w:val="-5"/>
          <w:sz w:val="28"/>
          <w:szCs w:val="28"/>
        </w:rPr>
        <w:t>лого</w:t>
      </w:r>
      <w:r>
        <w:rPr>
          <w:spacing w:val="-5"/>
          <w:sz w:val="28"/>
          <w:szCs w:val="28"/>
        </w:rPr>
        <w:t>педических занятий</w:t>
      </w:r>
      <w:r w:rsidRPr="001F7397">
        <w:rPr>
          <w:spacing w:val="-5"/>
          <w:sz w:val="28"/>
          <w:szCs w:val="28"/>
        </w:rPr>
        <w:t>:</w:t>
      </w:r>
      <w:r w:rsidRPr="001F73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настольно – печатных и раз</w:t>
      </w:r>
      <w:r w:rsidR="008703AA">
        <w:rPr>
          <w:bCs/>
          <w:sz w:val="28"/>
          <w:szCs w:val="28"/>
        </w:rPr>
        <w:t xml:space="preserve">вивающих игр, интерактивных игр (создание специальной базы интерактивных игр – </w:t>
      </w:r>
      <w:proofErr w:type="spellStart"/>
      <w:r w:rsidR="008703AA">
        <w:rPr>
          <w:bCs/>
          <w:sz w:val="28"/>
          <w:szCs w:val="28"/>
        </w:rPr>
        <w:t>флипчартов</w:t>
      </w:r>
      <w:proofErr w:type="spellEnd"/>
      <w:r w:rsidR="008703AA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 игр</w:t>
      </w:r>
      <w:r w:rsidR="00B71F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proofErr w:type="spellStart"/>
      <w:r w:rsidRPr="001F7397">
        <w:rPr>
          <w:bCs/>
          <w:sz w:val="28"/>
          <w:szCs w:val="28"/>
        </w:rPr>
        <w:t>музицирования</w:t>
      </w:r>
      <w:proofErr w:type="spellEnd"/>
      <w:r w:rsidRPr="001F7397">
        <w:rPr>
          <w:bCs/>
          <w:sz w:val="28"/>
          <w:szCs w:val="28"/>
        </w:rPr>
        <w:t xml:space="preserve">, </w:t>
      </w:r>
      <w:proofErr w:type="spellStart"/>
      <w:r w:rsidRPr="001F7397">
        <w:rPr>
          <w:bCs/>
          <w:sz w:val="28"/>
          <w:szCs w:val="28"/>
        </w:rPr>
        <w:t>ре</w:t>
      </w:r>
      <w:r>
        <w:rPr>
          <w:bCs/>
          <w:sz w:val="28"/>
          <w:szCs w:val="28"/>
        </w:rPr>
        <w:t>чедвигательных</w:t>
      </w:r>
      <w:proofErr w:type="spellEnd"/>
      <w:r>
        <w:rPr>
          <w:bCs/>
          <w:sz w:val="28"/>
          <w:szCs w:val="28"/>
        </w:rPr>
        <w:t xml:space="preserve"> игр и упражнений,</w:t>
      </w:r>
      <w:r w:rsidRPr="001F7397">
        <w:rPr>
          <w:bCs/>
          <w:sz w:val="28"/>
          <w:szCs w:val="28"/>
        </w:rPr>
        <w:t xml:space="preserve"> пальчиковой гимнастики, ролевых стихов), танцевально-ритмических игр и упражнений (</w:t>
      </w:r>
      <w:proofErr w:type="spellStart"/>
      <w:r w:rsidRPr="001F7397">
        <w:rPr>
          <w:bCs/>
          <w:sz w:val="28"/>
          <w:szCs w:val="28"/>
        </w:rPr>
        <w:t>игрогимнастики</w:t>
      </w:r>
      <w:proofErr w:type="spellEnd"/>
      <w:r w:rsidRPr="001F7397">
        <w:rPr>
          <w:bCs/>
          <w:sz w:val="28"/>
          <w:szCs w:val="28"/>
        </w:rPr>
        <w:t xml:space="preserve">, </w:t>
      </w:r>
      <w:proofErr w:type="spellStart"/>
      <w:r w:rsidRPr="001F7397">
        <w:rPr>
          <w:bCs/>
          <w:sz w:val="28"/>
          <w:szCs w:val="28"/>
        </w:rPr>
        <w:t>игроритмики</w:t>
      </w:r>
      <w:proofErr w:type="spellEnd"/>
      <w:r w:rsidRPr="001F7397">
        <w:rPr>
          <w:bCs/>
          <w:sz w:val="28"/>
          <w:szCs w:val="28"/>
        </w:rPr>
        <w:t>), элементов эмоциональн</w:t>
      </w:r>
      <w:r>
        <w:rPr>
          <w:bCs/>
          <w:sz w:val="28"/>
          <w:szCs w:val="28"/>
        </w:rPr>
        <w:t xml:space="preserve">о-волевого и креативного тренинга. </w:t>
      </w:r>
      <w:r w:rsidRPr="001F7397">
        <w:rPr>
          <w:sz w:val="28"/>
          <w:szCs w:val="28"/>
        </w:rPr>
        <w:t xml:space="preserve"> </w:t>
      </w:r>
    </w:p>
    <w:p w14:paraId="5010FC42" w14:textId="77777777" w:rsidR="00AA320B" w:rsidRDefault="00AA320B" w:rsidP="0033528A">
      <w:pPr>
        <w:shd w:val="clear" w:color="auto" w:fill="FFFFFF"/>
        <w:jc w:val="both"/>
        <w:rPr>
          <w:sz w:val="28"/>
          <w:szCs w:val="28"/>
        </w:rPr>
      </w:pPr>
    </w:p>
    <w:p w14:paraId="36AA403A" w14:textId="507F01CB" w:rsidR="001F7397" w:rsidRPr="001F7397" w:rsidRDefault="001F7397" w:rsidP="001F7397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1F7397">
        <w:rPr>
          <w:sz w:val="28"/>
          <w:szCs w:val="28"/>
        </w:rPr>
        <w:t xml:space="preserve">Планирование занятий по </w:t>
      </w:r>
      <w:r w:rsidR="008703AA">
        <w:rPr>
          <w:sz w:val="28"/>
          <w:szCs w:val="28"/>
        </w:rPr>
        <w:t>«</w:t>
      </w:r>
      <w:r>
        <w:rPr>
          <w:sz w:val="28"/>
          <w:szCs w:val="28"/>
        </w:rPr>
        <w:t>Игротеке</w:t>
      </w:r>
      <w:r w:rsidR="008703AA">
        <w:rPr>
          <w:sz w:val="28"/>
          <w:szCs w:val="28"/>
        </w:rPr>
        <w:t>. Хочу все знать»</w:t>
      </w:r>
      <w:r w:rsidRPr="001F7397">
        <w:rPr>
          <w:sz w:val="28"/>
          <w:szCs w:val="28"/>
        </w:rPr>
        <w:t xml:space="preserve"> осуществляется по лексико - тематич</w:t>
      </w:r>
      <w:r w:rsidR="00595F48">
        <w:rPr>
          <w:sz w:val="28"/>
          <w:szCs w:val="28"/>
        </w:rPr>
        <w:t xml:space="preserve">ескому принципу, рассчитано на </w:t>
      </w:r>
      <w:r w:rsidR="008448C8">
        <w:rPr>
          <w:sz w:val="28"/>
          <w:szCs w:val="28"/>
        </w:rPr>
        <w:t>50 - 52</w:t>
      </w:r>
      <w:r w:rsidRPr="001F7397">
        <w:rPr>
          <w:sz w:val="28"/>
          <w:szCs w:val="28"/>
        </w:rPr>
        <w:t xml:space="preserve"> занятий в течение года. </w:t>
      </w:r>
      <w:proofErr w:type="gramStart"/>
      <w:r>
        <w:rPr>
          <w:sz w:val="28"/>
          <w:szCs w:val="28"/>
        </w:rPr>
        <w:t xml:space="preserve">Такое </w:t>
      </w:r>
      <w:r w:rsidRPr="001F7397">
        <w:rPr>
          <w:sz w:val="28"/>
          <w:szCs w:val="28"/>
        </w:rPr>
        <w:t xml:space="preserve"> занятие</w:t>
      </w:r>
      <w:proofErr w:type="gramEnd"/>
      <w:r w:rsidRPr="001F7397">
        <w:rPr>
          <w:sz w:val="28"/>
          <w:szCs w:val="28"/>
        </w:rPr>
        <w:t xml:space="preserve"> проводится </w:t>
      </w:r>
      <w:r w:rsidR="008703AA">
        <w:rPr>
          <w:sz w:val="28"/>
          <w:szCs w:val="28"/>
        </w:rPr>
        <w:t>1 раз</w:t>
      </w:r>
      <w:r w:rsidRPr="001F7397">
        <w:rPr>
          <w:sz w:val="28"/>
          <w:szCs w:val="28"/>
        </w:rPr>
        <w:t xml:space="preserve"> в неделю во второй половине дня, и предполагают совместную деятельность учителя-логопеда</w:t>
      </w:r>
      <w:r w:rsidR="0033528A">
        <w:rPr>
          <w:sz w:val="28"/>
          <w:szCs w:val="28"/>
        </w:rPr>
        <w:t xml:space="preserve"> и</w:t>
      </w:r>
      <w:r w:rsidR="00B71F72">
        <w:rPr>
          <w:sz w:val="28"/>
          <w:szCs w:val="28"/>
        </w:rPr>
        <w:t xml:space="preserve"> воспитателей</w:t>
      </w:r>
      <w:r w:rsidR="008448C8">
        <w:rPr>
          <w:sz w:val="28"/>
          <w:szCs w:val="28"/>
        </w:rPr>
        <w:t>.</w:t>
      </w:r>
    </w:p>
    <w:p w14:paraId="3C6EB927" w14:textId="77777777" w:rsidR="001F7397" w:rsidRDefault="001F7397" w:rsidP="001F739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EC1DCF7" w14:textId="77777777" w:rsidR="001F7397" w:rsidRPr="001F7397" w:rsidRDefault="001F7397" w:rsidP="001F739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7397">
        <w:rPr>
          <w:bCs/>
          <w:sz w:val="28"/>
          <w:szCs w:val="28"/>
        </w:rPr>
        <w:t>Содержание занятия связано с изучаемой лексической темой, задачами логопедической коррекции в старшей или подготовительной к школе группе, а также с программными требованиями по музыкальному</w:t>
      </w:r>
      <w:r w:rsidR="00595F48">
        <w:rPr>
          <w:bCs/>
          <w:sz w:val="28"/>
          <w:szCs w:val="28"/>
        </w:rPr>
        <w:t xml:space="preserve">, </w:t>
      </w:r>
      <w:r w:rsidRPr="001F7397">
        <w:rPr>
          <w:bCs/>
          <w:sz w:val="28"/>
          <w:szCs w:val="28"/>
        </w:rPr>
        <w:t>физическому</w:t>
      </w:r>
      <w:r w:rsidR="00595F48">
        <w:rPr>
          <w:bCs/>
          <w:sz w:val="28"/>
          <w:szCs w:val="28"/>
        </w:rPr>
        <w:t xml:space="preserve"> </w:t>
      </w:r>
      <w:r w:rsidRPr="001F7397">
        <w:rPr>
          <w:bCs/>
          <w:sz w:val="28"/>
          <w:szCs w:val="28"/>
        </w:rPr>
        <w:t xml:space="preserve"> воспитанию</w:t>
      </w:r>
      <w:r w:rsidR="00595F48">
        <w:rPr>
          <w:bCs/>
          <w:sz w:val="28"/>
          <w:szCs w:val="28"/>
        </w:rPr>
        <w:t>, программой психологического воздействия</w:t>
      </w:r>
      <w:r w:rsidRPr="001F7397">
        <w:rPr>
          <w:bCs/>
          <w:sz w:val="28"/>
          <w:szCs w:val="28"/>
        </w:rPr>
        <w:t>.</w:t>
      </w:r>
    </w:p>
    <w:p w14:paraId="6E46DABA" w14:textId="77777777" w:rsidR="001F7397" w:rsidRDefault="001F7397" w:rsidP="001F7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41FA19" w14:textId="04FFD8FF" w:rsidR="001F7397" w:rsidRPr="001F7397" w:rsidRDefault="001F7397" w:rsidP="001F7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336">
        <w:rPr>
          <w:sz w:val="28"/>
          <w:szCs w:val="28"/>
          <w:u w:val="single"/>
        </w:rPr>
        <w:t>Главный принцип</w:t>
      </w:r>
      <w:r w:rsidRPr="001F7397">
        <w:rPr>
          <w:sz w:val="28"/>
          <w:szCs w:val="28"/>
        </w:rPr>
        <w:t xml:space="preserve"> достижения эффективности в работе учителя-логопеда</w:t>
      </w:r>
      <w:r w:rsidR="00DF68F0">
        <w:rPr>
          <w:sz w:val="28"/>
          <w:szCs w:val="28"/>
        </w:rPr>
        <w:t xml:space="preserve"> и воспитателя</w:t>
      </w:r>
      <w:r w:rsidRPr="001F7397">
        <w:rPr>
          <w:sz w:val="28"/>
          <w:szCs w:val="28"/>
        </w:rPr>
        <w:t xml:space="preserve"> по программе «Игротека</w:t>
      </w:r>
      <w:r w:rsidR="008703AA">
        <w:rPr>
          <w:sz w:val="28"/>
          <w:szCs w:val="28"/>
        </w:rPr>
        <w:t>. Хочу все знать</w:t>
      </w:r>
      <w:r w:rsidR="000F1336">
        <w:rPr>
          <w:sz w:val="28"/>
          <w:szCs w:val="28"/>
        </w:rPr>
        <w:t>. Профилактика дисграфии</w:t>
      </w:r>
      <w:r w:rsidRPr="001F7397">
        <w:rPr>
          <w:sz w:val="28"/>
          <w:szCs w:val="28"/>
        </w:rPr>
        <w:t>» – индивидуальный подход к каждому ребенку, учет его возрастных, психофизических и речевых возможностей</w:t>
      </w:r>
      <w:r w:rsidR="000F1336">
        <w:rPr>
          <w:sz w:val="28"/>
          <w:szCs w:val="28"/>
        </w:rPr>
        <w:t>, а также принцип доступности, наглядности «от простого к сложному»</w:t>
      </w:r>
      <w:r w:rsidRPr="001F7397">
        <w:rPr>
          <w:sz w:val="28"/>
          <w:szCs w:val="28"/>
        </w:rPr>
        <w:t xml:space="preserve">. </w:t>
      </w:r>
    </w:p>
    <w:p w14:paraId="1124538C" w14:textId="77777777" w:rsidR="00D0593A" w:rsidRDefault="00D0593A" w:rsidP="00D0593A">
      <w:pPr>
        <w:pBdr>
          <w:bottom w:val="dashed" w:sz="6" w:space="5" w:color="CEAF99"/>
        </w:pBdr>
        <w:spacing w:after="90"/>
        <w:jc w:val="both"/>
        <w:rPr>
          <w:b/>
          <w:color w:val="000000"/>
          <w:lang w:eastAsia="ru-RU"/>
        </w:rPr>
      </w:pPr>
    </w:p>
    <w:p w14:paraId="39A5D9C2" w14:textId="77777777" w:rsidR="00595F48" w:rsidRPr="00BA3B11" w:rsidRDefault="00595F48" w:rsidP="00D0593A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Логопедические (в том числе и игровые)</w:t>
      </w:r>
      <w:r w:rsidRPr="00BA3B11">
        <w:rPr>
          <w:sz w:val="28"/>
          <w:szCs w:val="28"/>
          <w:lang w:eastAsia="ru-RU"/>
        </w:rPr>
        <w:t xml:space="preserve"> занятия по формированию лексико-грамматических средств языка </w:t>
      </w:r>
      <w:r w:rsidR="008703AA">
        <w:rPr>
          <w:sz w:val="28"/>
          <w:szCs w:val="28"/>
          <w:lang w:eastAsia="ru-RU"/>
        </w:rPr>
        <w:t xml:space="preserve">и связной речи </w:t>
      </w:r>
      <w:r w:rsidRPr="00BA3B11">
        <w:rPr>
          <w:sz w:val="28"/>
          <w:szCs w:val="28"/>
          <w:lang w:eastAsia="ru-RU"/>
        </w:rPr>
        <w:t>включа</w:t>
      </w:r>
      <w:r w:rsidR="000F1336">
        <w:rPr>
          <w:sz w:val="28"/>
          <w:szCs w:val="28"/>
          <w:lang w:eastAsia="ru-RU"/>
        </w:rPr>
        <w:t>ю</w:t>
      </w:r>
      <w:r w:rsidRPr="00BA3B11">
        <w:rPr>
          <w:sz w:val="28"/>
          <w:szCs w:val="28"/>
          <w:lang w:eastAsia="ru-RU"/>
        </w:rPr>
        <w:t>т этапы:</w:t>
      </w:r>
    </w:p>
    <w:p w14:paraId="2A9FAE49" w14:textId="77777777" w:rsidR="00595F48" w:rsidRPr="00BA3B11" w:rsidRDefault="00595F48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>а) занятия по формированию словарного запаса;</w:t>
      </w:r>
    </w:p>
    <w:p w14:paraId="4AEDF2F2" w14:textId="77777777" w:rsidR="00595F48" w:rsidRDefault="00595F48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>б) занятия по формированию грамматического строя языка.</w:t>
      </w:r>
    </w:p>
    <w:p w14:paraId="258E123F" w14:textId="77777777" w:rsidR="0033528A" w:rsidRDefault="008703AA" w:rsidP="0033528A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занятия по совершенствованию связной речи.</w:t>
      </w:r>
    </w:p>
    <w:p w14:paraId="565EB6AE" w14:textId="77777777" w:rsidR="000F1336" w:rsidRPr="00BA3B11" w:rsidRDefault="000F1336" w:rsidP="0033528A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занятия по профилактике различных видов дисграфии и дислексии (дисграфии на почве нарушений языкового анализа и синтеза, акустической </w:t>
      </w:r>
      <w:proofErr w:type="spellStart"/>
      <w:r>
        <w:rPr>
          <w:sz w:val="28"/>
          <w:szCs w:val="28"/>
          <w:lang w:eastAsia="ru-RU"/>
        </w:rPr>
        <w:t>дисграфии</w:t>
      </w:r>
      <w:proofErr w:type="spellEnd"/>
      <w:r>
        <w:rPr>
          <w:sz w:val="28"/>
          <w:szCs w:val="28"/>
          <w:lang w:eastAsia="ru-RU"/>
        </w:rPr>
        <w:t xml:space="preserve">, оптической, </w:t>
      </w:r>
      <w:proofErr w:type="spellStart"/>
      <w:r>
        <w:rPr>
          <w:sz w:val="28"/>
          <w:szCs w:val="28"/>
          <w:lang w:eastAsia="ru-RU"/>
        </w:rPr>
        <w:t>артикуляторно</w:t>
      </w:r>
      <w:proofErr w:type="spellEnd"/>
      <w:r>
        <w:rPr>
          <w:sz w:val="28"/>
          <w:szCs w:val="28"/>
          <w:lang w:eastAsia="ru-RU"/>
        </w:rPr>
        <w:t xml:space="preserve"> – акустической, </w:t>
      </w:r>
      <w:proofErr w:type="spellStart"/>
      <w:r>
        <w:rPr>
          <w:sz w:val="28"/>
          <w:szCs w:val="28"/>
          <w:lang w:eastAsia="ru-RU"/>
        </w:rPr>
        <w:t>аграмматической</w:t>
      </w:r>
      <w:proofErr w:type="spellEnd"/>
      <w:r>
        <w:rPr>
          <w:sz w:val="28"/>
          <w:szCs w:val="28"/>
          <w:lang w:eastAsia="ru-RU"/>
        </w:rPr>
        <w:t xml:space="preserve"> формы).</w:t>
      </w:r>
    </w:p>
    <w:p w14:paraId="0A93091B" w14:textId="77777777" w:rsidR="00595F48" w:rsidRPr="00BA3B11" w:rsidRDefault="00595F48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 xml:space="preserve">Основными задачами этих занятий является развитие понимание речи, уточнение и расширение словарного запаса, формирование обобщающих понятий, практических навыков словообразования и словоизменения, умение употреблять простые распространенные предложения и некоторые виды </w:t>
      </w:r>
      <w:r w:rsidR="008703AA">
        <w:rPr>
          <w:sz w:val="28"/>
          <w:szCs w:val="28"/>
          <w:lang w:eastAsia="ru-RU"/>
        </w:rPr>
        <w:t>сложных синтаксических структур, использовать в речи диалог</w:t>
      </w:r>
      <w:r w:rsidR="000F1336">
        <w:rPr>
          <w:sz w:val="28"/>
          <w:szCs w:val="28"/>
          <w:lang w:eastAsia="ru-RU"/>
        </w:rPr>
        <w:t>, профилактика нарушений письменной речи.</w:t>
      </w:r>
    </w:p>
    <w:p w14:paraId="45D106C2" w14:textId="77777777" w:rsidR="008703AA" w:rsidRDefault="00595F48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>Логопедические занятия по формированию лексико-грамматических средств языка строят с учетом требований</w:t>
      </w:r>
      <w:r w:rsidR="00631A5E">
        <w:rPr>
          <w:sz w:val="28"/>
          <w:szCs w:val="28"/>
          <w:lang w:eastAsia="ru-RU"/>
        </w:rPr>
        <w:t>,</w:t>
      </w:r>
      <w:r w:rsidRPr="00BA3B11">
        <w:rPr>
          <w:sz w:val="28"/>
          <w:szCs w:val="28"/>
          <w:lang w:eastAsia="ru-RU"/>
        </w:rPr>
        <w:t xml:space="preserve"> как общей дошкольной педагогики, так и специальной. </w:t>
      </w:r>
    </w:p>
    <w:p w14:paraId="7EFD11EC" w14:textId="77777777" w:rsidR="00595F48" w:rsidRPr="00BA3B11" w:rsidRDefault="0033528A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 - л</w:t>
      </w:r>
      <w:r w:rsidR="00595F48" w:rsidRPr="00BA3B11">
        <w:rPr>
          <w:sz w:val="28"/>
          <w:szCs w:val="28"/>
          <w:lang w:eastAsia="ru-RU"/>
        </w:rPr>
        <w:t>огопед:</w:t>
      </w:r>
    </w:p>
    <w:p w14:paraId="4DA57595" w14:textId="77777777" w:rsidR="00595F48" w:rsidRPr="00BA3B11" w:rsidRDefault="00595F48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>– четко определ</w:t>
      </w:r>
      <w:r w:rsidR="0033528A">
        <w:rPr>
          <w:sz w:val="28"/>
          <w:szCs w:val="28"/>
          <w:lang w:eastAsia="ru-RU"/>
        </w:rPr>
        <w:t>яет</w:t>
      </w:r>
      <w:r w:rsidRPr="00BA3B11">
        <w:rPr>
          <w:sz w:val="28"/>
          <w:szCs w:val="28"/>
          <w:lang w:eastAsia="ru-RU"/>
        </w:rPr>
        <w:t xml:space="preserve"> тему и цель занятий;</w:t>
      </w:r>
    </w:p>
    <w:p w14:paraId="5F9CAFDE" w14:textId="77777777" w:rsidR="00595F48" w:rsidRPr="00BA3B11" w:rsidRDefault="00595F48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>– выдел</w:t>
      </w:r>
      <w:r w:rsidR="0033528A">
        <w:rPr>
          <w:sz w:val="28"/>
          <w:szCs w:val="28"/>
          <w:lang w:eastAsia="ru-RU"/>
        </w:rPr>
        <w:t>яет необходимый</w:t>
      </w:r>
      <w:r w:rsidRPr="00BA3B11">
        <w:rPr>
          <w:sz w:val="28"/>
          <w:szCs w:val="28"/>
          <w:lang w:eastAsia="ru-RU"/>
        </w:rPr>
        <w:t xml:space="preserve"> предметный и глагольный словарь, словарь признаков, который дети должны усвоить в активной речи;</w:t>
      </w:r>
    </w:p>
    <w:p w14:paraId="1913B037" w14:textId="77777777" w:rsidR="00595F48" w:rsidRPr="00BA3B11" w:rsidRDefault="00595F48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>– от</w:t>
      </w:r>
      <w:r w:rsidR="0033528A">
        <w:rPr>
          <w:sz w:val="28"/>
          <w:szCs w:val="28"/>
          <w:lang w:eastAsia="ru-RU"/>
        </w:rPr>
        <w:t>бирает</w:t>
      </w:r>
      <w:r w:rsidRPr="00BA3B11">
        <w:rPr>
          <w:sz w:val="28"/>
          <w:szCs w:val="28"/>
          <w:lang w:eastAsia="ru-RU"/>
        </w:rPr>
        <w:t xml:space="preserve"> лексический и грамматический материал с учетом темы и цели занятий, этапа коррекционного обучения, индивидуального подхода с учетом речевых и психических возможностей детей (при этом допускается ненормативное фонетическое оформление части речевого материала);</w:t>
      </w:r>
    </w:p>
    <w:p w14:paraId="235BFC48" w14:textId="77777777" w:rsidR="00595F48" w:rsidRPr="00BA3B11" w:rsidRDefault="00595F48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 xml:space="preserve">– </w:t>
      </w:r>
      <w:r w:rsidR="0033528A">
        <w:rPr>
          <w:sz w:val="28"/>
          <w:szCs w:val="28"/>
          <w:lang w:eastAsia="ru-RU"/>
        </w:rPr>
        <w:t>выделяет</w:t>
      </w:r>
      <w:r w:rsidRPr="00BA3B11">
        <w:rPr>
          <w:sz w:val="28"/>
          <w:szCs w:val="28"/>
          <w:lang w:eastAsia="ru-RU"/>
        </w:rPr>
        <w:t xml:space="preserve"> основные этапы занятия, показав их взаимосвязь и взаимообусловленность, и формулир</w:t>
      </w:r>
      <w:r w:rsidR="0033528A">
        <w:rPr>
          <w:sz w:val="28"/>
          <w:szCs w:val="28"/>
          <w:lang w:eastAsia="ru-RU"/>
        </w:rPr>
        <w:t>ует</w:t>
      </w:r>
      <w:r w:rsidRPr="00BA3B11">
        <w:rPr>
          <w:sz w:val="28"/>
          <w:szCs w:val="28"/>
          <w:lang w:eastAsia="ru-RU"/>
        </w:rPr>
        <w:t xml:space="preserve"> цель каждого этапа;</w:t>
      </w:r>
    </w:p>
    <w:p w14:paraId="1AEA28E1" w14:textId="77777777" w:rsidR="00595F48" w:rsidRPr="00BA3B11" w:rsidRDefault="00595F48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>– обеспе</w:t>
      </w:r>
      <w:r w:rsidR="0033528A">
        <w:rPr>
          <w:sz w:val="28"/>
          <w:szCs w:val="28"/>
          <w:lang w:eastAsia="ru-RU"/>
        </w:rPr>
        <w:t>чивает</w:t>
      </w:r>
      <w:r w:rsidRPr="00BA3B11">
        <w:rPr>
          <w:sz w:val="28"/>
          <w:szCs w:val="28"/>
          <w:lang w:eastAsia="ru-RU"/>
        </w:rPr>
        <w:t xml:space="preserve"> постепенную смену видов речевых и речемыслительных заданий возрастающей сложности;</w:t>
      </w:r>
    </w:p>
    <w:p w14:paraId="242F0799" w14:textId="77777777" w:rsidR="00595F48" w:rsidRPr="00BA3B11" w:rsidRDefault="00595F48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>– включить в занятия разнообразные игровые и дидактические упражнения с элементами соревнования, контроля за своими действиями и действиями товарищей;</w:t>
      </w:r>
    </w:p>
    <w:p w14:paraId="3B43337A" w14:textId="77777777" w:rsidR="00595F48" w:rsidRPr="00BA3B11" w:rsidRDefault="00595F48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>– при отборе программного материала учитыва</w:t>
      </w:r>
      <w:r w:rsidR="0033528A">
        <w:rPr>
          <w:sz w:val="28"/>
          <w:szCs w:val="28"/>
          <w:lang w:eastAsia="ru-RU"/>
        </w:rPr>
        <w:t>ет</w:t>
      </w:r>
      <w:r w:rsidRPr="00BA3B11">
        <w:rPr>
          <w:sz w:val="28"/>
          <w:szCs w:val="28"/>
          <w:lang w:eastAsia="ru-RU"/>
        </w:rPr>
        <w:t xml:space="preserve"> зону ближайшего развития дошкольника, потенциальные возможности для развития мыслительной деятельности, сложных форм восприятия, воображения;</w:t>
      </w:r>
    </w:p>
    <w:p w14:paraId="1C1AA052" w14:textId="77777777" w:rsidR="00595F48" w:rsidRPr="00BA3B11" w:rsidRDefault="00595F48" w:rsidP="00595F4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>– предусм</w:t>
      </w:r>
      <w:r w:rsidR="0033528A">
        <w:rPr>
          <w:sz w:val="28"/>
          <w:szCs w:val="28"/>
          <w:lang w:eastAsia="ru-RU"/>
        </w:rPr>
        <w:t>а</w:t>
      </w:r>
      <w:r w:rsidRPr="00BA3B11">
        <w:rPr>
          <w:sz w:val="28"/>
          <w:szCs w:val="28"/>
          <w:lang w:eastAsia="ru-RU"/>
        </w:rPr>
        <w:t>тр</w:t>
      </w:r>
      <w:r w:rsidR="0033528A">
        <w:rPr>
          <w:sz w:val="28"/>
          <w:szCs w:val="28"/>
          <w:lang w:eastAsia="ru-RU"/>
        </w:rPr>
        <w:t>ивает</w:t>
      </w:r>
      <w:r w:rsidRPr="00BA3B11">
        <w:rPr>
          <w:sz w:val="28"/>
          <w:szCs w:val="28"/>
          <w:lang w:eastAsia="ru-RU"/>
        </w:rPr>
        <w:t xml:space="preserve"> приемы, обеспечивающие при индивидуальном подходе к детям вовлечение их в активную речевую и познавательную деятельность;</w:t>
      </w:r>
    </w:p>
    <w:p w14:paraId="44852AD4" w14:textId="77777777" w:rsidR="00CA27ED" w:rsidRPr="00934778" w:rsidRDefault="00595F48" w:rsidP="00934778">
      <w:pPr>
        <w:pBdr>
          <w:bottom w:val="dashed" w:sz="6" w:space="5" w:color="CEAF99"/>
        </w:pBdr>
        <w:spacing w:after="90"/>
        <w:ind w:firstLine="709"/>
        <w:jc w:val="both"/>
        <w:rPr>
          <w:sz w:val="28"/>
          <w:szCs w:val="28"/>
          <w:lang w:eastAsia="ru-RU"/>
        </w:rPr>
      </w:pPr>
      <w:r w:rsidRPr="00BA3B11">
        <w:rPr>
          <w:sz w:val="28"/>
          <w:szCs w:val="28"/>
          <w:lang w:eastAsia="ru-RU"/>
        </w:rPr>
        <w:t>– регулярно проводит повторение усвоенного речевого материала.</w:t>
      </w:r>
    </w:p>
    <w:p w14:paraId="43C8D3F8" w14:textId="77777777" w:rsidR="00595F48" w:rsidRDefault="00595F48" w:rsidP="00595F48">
      <w:pPr>
        <w:pBdr>
          <w:bottom w:val="dashed" w:sz="6" w:space="5" w:color="CEAF99"/>
        </w:pBdr>
        <w:spacing w:after="90"/>
        <w:jc w:val="center"/>
        <w:rPr>
          <w:b/>
          <w:bCs/>
          <w:sz w:val="28"/>
          <w:szCs w:val="28"/>
          <w:lang w:eastAsia="ru-RU"/>
        </w:rPr>
      </w:pPr>
    </w:p>
    <w:p w14:paraId="0A78997A" w14:textId="77777777" w:rsidR="004E2F5C" w:rsidRDefault="000F1336" w:rsidP="004E2F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 занятия</w:t>
      </w:r>
    </w:p>
    <w:p w14:paraId="4FA4A2A1" w14:textId="77777777" w:rsidR="005C0079" w:rsidRPr="005C0079" w:rsidRDefault="005C0079" w:rsidP="005C007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5C0079">
        <w:rPr>
          <w:bCs/>
          <w:sz w:val="28"/>
          <w:szCs w:val="28"/>
        </w:rPr>
        <w:t>Подгрупповая (по 5 – 7 человек)</w:t>
      </w:r>
    </w:p>
    <w:p w14:paraId="79FFD500" w14:textId="77777777" w:rsidR="005C0079" w:rsidRPr="005C0079" w:rsidRDefault="005C0079" w:rsidP="005C007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5C0079">
        <w:rPr>
          <w:bCs/>
          <w:sz w:val="28"/>
          <w:szCs w:val="28"/>
        </w:rPr>
        <w:t>Фронтальная.</w:t>
      </w:r>
    </w:p>
    <w:p w14:paraId="669B4B06" w14:textId="77777777" w:rsidR="000F1336" w:rsidRPr="000525F9" w:rsidRDefault="000F1336" w:rsidP="004E2F5C">
      <w:pPr>
        <w:ind w:firstLine="720"/>
        <w:jc w:val="center"/>
        <w:rPr>
          <w:b/>
          <w:sz w:val="28"/>
          <w:szCs w:val="28"/>
        </w:rPr>
      </w:pPr>
    </w:p>
    <w:p w14:paraId="6E99FFEA" w14:textId="77777777" w:rsidR="005C0079" w:rsidRDefault="005C0079" w:rsidP="005C007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F1336" w:rsidRPr="001F7397">
        <w:rPr>
          <w:sz w:val="28"/>
          <w:szCs w:val="28"/>
        </w:rPr>
        <w:t xml:space="preserve">родолжительность </w:t>
      </w:r>
      <w:r>
        <w:rPr>
          <w:sz w:val="28"/>
          <w:szCs w:val="28"/>
        </w:rPr>
        <w:t>занятий:</w:t>
      </w:r>
    </w:p>
    <w:p w14:paraId="24FBB2F0" w14:textId="77777777" w:rsidR="005C0079" w:rsidRPr="005C0079" w:rsidRDefault="000F1336" w:rsidP="005C007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5C0079">
        <w:rPr>
          <w:sz w:val="28"/>
          <w:szCs w:val="28"/>
        </w:rPr>
        <w:t>20 – 25 минут (в старшей</w:t>
      </w:r>
      <w:r w:rsidR="005C0079" w:rsidRPr="005C0079">
        <w:rPr>
          <w:sz w:val="28"/>
          <w:szCs w:val="28"/>
        </w:rPr>
        <w:t xml:space="preserve"> группе (5 – 6 лет)</w:t>
      </w:r>
      <w:r w:rsidRPr="005C0079">
        <w:rPr>
          <w:sz w:val="28"/>
          <w:szCs w:val="28"/>
        </w:rPr>
        <w:t>)</w:t>
      </w:r>
    </w:p>
    <w:p w14:paraId="670C6FA3" w14:textId="77777777" w:rsidR="004E2F5C" w:rsidRPr="005C0079" w:rsidRDefault="000F1336" w:rsidP="005C007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5C0079">
        <w:rPr>
          <w:sz w:val="28"/>
          <w:szCs w:val="28"/>
        </w:rPr>
        <w:t>25 – 30 минут (в подготовительной к школе группе</w:t>
      </w:r>
      <w:r w:rsidR="005C0079">
        <w:rPr>
          <w:sz w:val="28"/>
          <w:szCs w:val="28"/>
        </w:rPr>
        <w:t xml:space="preserve"> (6 – 7 лет)</w:t>
      </w:r>
      <w:r w:rsidRPr="005C0079">
        <w:rPr>
          <w:sz w:val="28"/>
          <w:szCs w:val="28"/>
        </w:rPr>
        <w:t xml:space="preserve">). </w:t>
      </w:r>
    </w:p>
    <w:p w14:paraId="6323A0DF" w14:textId="77777777" w:rsidR="00285EEF" w:rsidRDefault="00285EEF" w:rsidP="005C0079">
      <w:pPr>
        <w:jc w:val="both"/>
        <w:rPr>
          <w:sz w:val="28"/>
          <w:szCs w:val="28"/>
        </w:rPr>
      </w:pPr>
    </w:p>
    <w:p w14:paraId="68DF70FD" w14:textId="77777777" w:rsidR="005C0079" w:rsidRDefault="005C0079" w:rsidP="005C0079">
      <w:pPr>
        <w:ind w:firstLine="720"/>
        <w:jc w:val="center"/>
        <w:rPr>
          <w:b/>
          <w:bCs/>
          <w:sz w:val="28"/>
          <w:szCs w:val="28"/>
        </w:rPr>
      </w:pPr>
      <w:r w:rsidRPr="005C0079">
        <w:rPr>
          <w:b/>
          <w:bCs/>
          <w:sz w:val="28"/>
          <w:szCs w:val="28"/>
        </w:rPr>
        <w:t>Материально – техническое обеспечение программы:</w:t>
      </w:r>
    </w:p>
    <w:p w14:paraId="5EFE7BEA" w14:textId="77777777" w:rsidR="005C0079" w:rsidRDefault="005C0079" w:rsidP="005C0079">
      <w:pPr>
        <w:ind w:firstLine="720"/>
        <w:jc w:val="center"/>
        <w:rPr>
          <w:b/>
          <w:bCs/>
          <w:sz w:val="28"/>
          <w:szCs w:val="28"/>
        </w:rPr>
      </w:pPr>
    </w:p>
    <w:p w14:paraId="63E4B053" w14:textId="4B7B75EE" w:rsidR="005C0079" w:rsidRPr="000525F9" w:rsidRDefault="005C0079" w:rsidP="005C0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 «Игротека. Хочу все знать</w:t>
      </w:r>
      <w:r w:rsidR="00DF68F0">
        <w:rPr>
          <w:sz w:val="28"/>
          <w:szCs w:val="28"/>
        </w:rPr>
        <w:t>. Профилактика дисграфии</w:t>
      </w:r>
      <w:r>
        <w:rPr>
          <w:sz w:val="28"/>
          <w:szCs w:val="28"/>
        </w:rPr>
        <w:t>»</w:t>
      </w:r>
      <w:r w:rsidRPr="000525F9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различные виды игр (</w:t>
      </w:r>
      <w:r w:rsidR="00A435BE">
        <w:rPr>
          <w:sz w:val="28"/>
          <w:szCs w:val="28"/>
        </w:rPr>
        <w:t xml:space="preserve">речевых, </w:t>
      </w:r>
      <w:r>
        <w:rPr>
          <w:sz w:val="28"/>
          <w:szCs w:val="28"/>
        </w:rPr>
        <w:t>настольно – печатных, музыкально – ритмических, интерактивных)</w:t>
      </w:r>
      <w:r w:rsidRPr="000525F9">
        <w:rPr>
          <w:sz w:val="28"/>
          <w:szCs w:val="28"/>
        </w:rPr>
        <w:t xml:space="preserve"> как одна из форм своеобразной активной терапии, как одно из средств воздействия в комплексе методик.</w:t>
      </w:r>
      <w:r w:rsidR="00DF68F0">
        <w:rPr>
          <w:sz w:val="28"/>
          <w:szCs w:val="28"/>
        </w:rPr>
        <w:t xml:space="preserve"> Эти игры создают педагоги группы совместно с детьми и родителями.</w:t>
      </w:r>
    </w:p>
    <w:p w14:paraId="574D44B4" w14:textId="77777777" w:rsidR="005C0079" w:rsidRDefault="005C0079" w:rsidP="005C0079">
      <w:pPr>
        <w:ind w:firstLine="720"/>
        <w:jc w:val="both"/>
        <w:rPr>
          <w:sz w:val="28"/>
          <w:szCs w:val="28"/>
        </w:rPr>
      </w:pPr>
      <w:r w:rsidRPr="000525F9">
        <w:rPr>
          <w:sz w:val="28"/>
          <w:szCs w:val="28"/>
        </w:rPr>
        <w:t xml:space="preserve">Цель </w:t>
      </w:r>
      <w:r>
        <w:rPr>
          <w:sz w:val="28"/>
          <w:szCs w:val="28"/>
        </w:rPr>
        <w:t>данного комплекса</w:t>
      </w:r>
      <w:r w:rsidRPr="000525F9">
        <w:rPr>
          <w:sz w:val="28"/>
          <w:szCs w:val="28"/>
        </w:rPr>
        <w:t xml:space="preserve"> – преодоление речевого нарушения путём развития, воспитания и коррекции у детей с речевой патологией </w:t>
      </w:r>
      <w:r>
        <w:rPr>
          <w:sz w:val="28"/>
          <w:szCs w:val="28"/>
        </w:rPr>
        <w:t xml:space="preserve">навыков словоизменения и словообразования, накопления активного и пассивного словаря, развития связной </w:t>
      </w:r>
      <w:proofErr w:type="gramStart"/>
      <w:r>
        <w:rPr>
          <w:sz w:val="28"/>
          <w:szCs w:val="28"/>
        </w:rPr>
        <w:t>речи</w:t>
      </w:r>
      <w:r w:rsidRPr="000525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25F9">
        <w:rPr>
          <w:sz w:val="28"/>
          <w:szCs w:val="28"/>
        </w:rPr>
        <w:t>в</w:t>
      </w:r>
      <w:proofErr w:type="gramEnd"/>
      <w:r w:rsidRPr="000525F9">
        <w:rPr>
          <w:sz w:val="28"/>
          <w:szCs w:val="28"/>
        </w:rPr>
        <w:t xml:space="preserve"> сочетании со словом и музыкой</w:t>
      </w:r>
      <w:r>
        <w:rPr>
          <w:sz w:val="28"/>
          <w:szCs w:val="28"/>
        </w:rPr>
        <w:t xml:space="preserve"> в различных видах игр</w:t>
      </w:r>
      <w:r w:rsidRPr="000525F9">
        <w:rPr>
          <w:sz w:val="28"/>
          <w:szCs w:val="28"/>
        </w:rPr>
        <w:t>, и в конечном итоге – адаптация к условиям внешней среды</w:t>
      </w:r>
      <w:r>
        <w:rPr>
          <w:sz w:val="28"/>
          <w:szCs w:val="28"/>
        </w:rPr>
        <w:t>, а также профилактика нарушений письменной речи в будущем</w:t>
      </w:r>
      <w:r w:rsidRPr="000525F9">
        <w:rPr>
          <w:sz w:val="28"/>
          <w:szCs w:val="28"/>
        </w:rPr>
        <w:t>.</w:t>
      </w:r>
      <w:r>
        <w:rPr>
          <w:sz w:val="28"/>
          <w:szCs w:val="28"/>
        </w:rPr>
        <w:t xml:space="preserve"> Игра</w:t>
      </w:r>
      <w:r w:rsidRPr="000525F9">
        <w:rPr>
          <w:sz w:val="28"/>
          <w:szCs w:val="28"/>
        </w:rPr>
        <w:t xml:space="preserve"> выступает здесь как основное средство взаимодействия с ребёнком и окружающим миром</w:t>
      </w:r>
      <w:r w:rsidR="00A435BE">
        <w:rPr>
          <w:sz w:val="28"/>
          <w:szCs w:val="28"/>
        </w:rPr>
        <w:t>.</w:t>
      </w:r>
    </w:p>
    <w:p w14:paraId="4A51A474" w14:textId="77777777" w:rsidR="00A435BE" w:rsidRDefault="00A435BE" w:rsidP="005C0079">
      <w:pPr>
        <w:ind w:firstLine="720"/>
        <w:jc w:val="both"/>
        <w:rPr>
          <w:sz w:val="28"/>
          <w:szCs w:val="28"/>
        </w:rPr>
      </w:pPr>
    </w:p>
    <w:p w14:paraId="391EC1AB" w14:textId="5A681542" w:rsidR="00A435BE" w:rsidRDefault="00A435BE" w:rsidP="00A435BE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  <w:lang w:eastAsia="ru-RU"/>
        </w:rPr>
      </w:pPr>
      <w:r w:rsidRPr="00A435BE">
        <w:rPr>
          <w:sz w:val="28"/>
          <w:szCs w:val="28"/>
          <w:lang w:eastAsia="ru-RU"/>
        </w:rPr>
        <w:t>Логопедический кабинет, оборудованный различными играми (настольно - печатными, дидактическими).</w:t>
      </w:r>
    </w:p>
    <w:p w14:paraId="66047119" w14:textId="2A566928" w:rsidR="00DF68F0" w:rsidRPr="00A435BE" w:rsidRDefault="00DF68F0" w:rsidP="00A435BE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Помещение группы, имеющее богатую предметно – пространственную среду.</w:t>
      </w:r>
    </w:p>
    <w:p w14:paraId="6BF89A8E" w14:textId="77777777" w:rsidR="00A435BE" w:rsidRDefault="00A435BE" w:rsidP="00A435BE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  <w:lang w:eastAsia="ru-RU"/>
        </w:rPr>
      </w:pPr>
      <w:r w:rsidRPr="00A435BE">
        <w:rPr>
          <w:sz w:val="28"/>
          <w:szCs w:val="28"/>
          <w:lang w:eastAsia="ru-RU"/>
        </w:rPr>
        <w:t>Интерактивная доска, проектор, ноутбук.</w:t>
      </w:r>
    </w:p>
    <w:p w14:paraId="3B4E26D5" w14:textId="77777777" w:rsidR="00A435BE" w:rsidRDefault="00A435BE" w:rsidP="00A435BE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Световой стол/песочница.</w:t>
      </w:r>
    </w:p>
    <w:p w14:paraId="40348CED" w14:textId="77777777" w:rsidR="00A435BE" w:rsidRPr="00A435BE" w:rsidRDefault="00A435BE" w:rsidP="00A435BE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Магнитная доска и магнитные буквы.</w:t>
      </w:r>
    </w:p>
    <w:p w14:paraId="3B0F27E1" w14:textId="77777777" w:rsidR="00A435BE" w:rsidRDefault="00A435BE" w:rsidP="00A435BE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  <w:lang w:eastAsia="ru-RU"/>
        </w:rPr>
      </w:pPr>
      <w:r w:rsidRPr="00A435BE">
        <w:rPr>
          <w:sz w:val="28"/>
          <w:szCs w:val="28"/>
          <w:lang w:eastAsia="ru-RU"/>
        </w:rPr>
        <w:t>Мультимедийная картотека по лексическим темам.</w:t>
      </w:r>
    </w:p>
    <w:p w14:paraId="4F79BD07" w14:textId="77777777" w:rsidR="00A435BE" w:rsidRPr="00A435BE" w:rsidRDefault="00A435BE" w:rsidP="00A435BE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Картотека игр по лексическим темам.</w:t>
      </w:r>
    </w:p>
    <w:p w14:paraId="0C558AAA" w14:textId="77777777" w:rsidR="00A435BE" w:rsidRPr="00A435BE" w:rsidRDefault="00A435BE" w:rsidP="00A435BE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  <w:lang w:eastAsia="ru-RU"/>
        </w:rPr>
      </w:pPr>
      <w:r w:rsidRPr="00A435BE">
        <w:rPr>
          <w:sz w:val="28"/>
          <w:szCs w:val="28"/>
          <w:lang w:eastAsia="ru-RU"/>
        </w:rPr>
        <w:t>Картотека речи с движением, пальчиковой гимнастики по лексическим темам.</w:t>
      </w:r>
    </w:p>
    <w:p w14:paraId="48B55C6C" w14:textId="77777777" w:rsidR="00A435BE" w:rsidRPr="00A435BE" w:rsidRDefault="00A435BE" w:rsidP="00A435BE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  <w:lang w:eastAsia="ru-RU"/>
        </w:rPr>
      </w:pPr>
      <w:r w:rsidRPr="00A435BE">
        <w:rPr>
          <w:sz w:val="28"/>
          <w:szCs w:val="28"/>
          <w:lang w:eastAsia="ru-RU"/>
        </w:rPr>
        <w:t>Альбом "Хочу все знать", созданный педагогом и воспитанниками старшей, подготовительной к школе группы "Радуга".</w:t>
      </w:r>
    </w:p>
    <w:p w14:paraId="70A76BB4" w14:textId="77777777" w:rsidR="00A435BE" w:rsidRPr="00A435BE" w:rsidRDefault="00A435BE" w:rsidP="00A435BE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  <w:lang w:eastAsia="ru-RU"/>
        </w:rPr>
      </w:pPr>
      <w:r w:rsidRPr="00A435BE">
        <w:rPr>
          <w:sz w:val="28"/>
          <w:szCs w:val="28"/>
          <w:lang w:eastAsia="ru-RU"/>
        </w:rPr>
        <w:t>Методическая литература.</w:t>
      </w:r>
    </w:p>
    <w:p w14:paraId="61DBDBBD" w14:textId="77777777" w:rsidR="00A435BE" w:rsidRPr="00A435BE" w:rsidRDefault="00A435BE" w:rsidP="00A435BE">
      <w:pPr>
        <w:pStyle w:val="a3"/>
        <w:numPr>
          <w:ilvl w:val="0"/>
          <w:numId w:val="6"/>
        </w:numPr>
        <w:shd w:val="clear" w:color="auto" w:fill="FFFFFF"/>
        <w:rPr>
          <w:color w:val="666666"/>
          <w:sz w:val="28"/>
          <w:szCs w:val="28"/>
          <w:lang w:eastAsia="ru-RU"/>
        </w:rPr>
      </w:pPr>
      <w:r w:rsidRPr="00A435BE">
        <w:rPr>
          <w:sz w:val="28"/>
          <w:szCs w:val="28"/>
          <w:lang w:eastAsia="ru-RU"/>
        </w:rPr>
        <w:t>Мониторинг обследования уровня развития лексико - грамматического строя и связной речи</w:t>
      </w:r>
      <w:r w:rsidRPr="00A435BE">
        <w:rPr>
          <w:color w:val="666666"/>
          <w:sz w:val="28"/>
          <w:szCs w:val="28"/>
          <w:lang w:eastAsia="ru-RU"/>
        </w:rPr>
        <w:t>.</w:t>
      </w:r>
    </w:p>
    <w:p w14:paraId="4A89CB89" w14:textId="77777777" w:rsidR="00285EEF" w:rsidRDefault="00285EEF" w:rsidP="00A435BE">
      <w:pPr>
        <w:jc w:val="both"/>
        <w:rPr>
          <w:sz w:val="28"/>
          <w:szCs w:val="28"/>
        </w:rPr>
      </w:pPr>
    </w:p>
    <w:p w14:paraId="23521380" w14:textId="77777777" w:rsidR="00874284" w:rsidRDefault="005C0079" w:rsidP="00DE46D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  <w:r w:rsidR="00DE46D3">
        <w:rPr>
          <w:sz w:val="28"/>
          <w:szCs w:val="28"/>
        </w:rPr>
        <w:t xml:space="preserve"> </w:t>
      </w:r>
    </w:p>
    <w:p w14:paraId="1EC2C8FA" w14:textId="77777777" w:rsidR="00874284" w:rsidRDefault="00874284" w:rsidP="00DE46D3">
      <w:pPr>
        <w:ind w:firstLine="720"/>
        <w:jc w:val="both"/>
        <w:rPr>
          <w:sz w:val="28"/>
          <w:szCs w:val="28"/>
        </w:rPr>
      </w:pPr>
    </w:p>
    <w:p w14:paraId="31A4F07E" w14:textId="77777777" w:rsidR="00874284" w:rsidRDefault="00874284" w:rsidP="00874284">
      <w:pPr>
        <w:jc w:val="both"/>
        <w:rPr>
          <w:sz w:val="28"/>
          <w:szCs w:val="28"/>
        </w:rPr>
      </w:pPr>
      <w:r w:rsidRPr="00874284">
        <w:rPr>
          <w:b/>
          <w:bCs/>
          <w:sz w:val="28"/>
          <w:szCs w:val="28"/>
        </w:rPr>
        <w:t>1 год обучения</w:t>
      </w:r>
      <w:r>
        <w:rPr>
          <w:sz w:val="28"/>
          <w:szCs w:val="28"/>
        </w:rPr>
        <w:t xml:space="preserve">: </w:t>
      </w:r>
      <w:r w:rsidR="00DE46D3">
        <w:rPr>
          <w:sz w:val="28"/>
          <w:szCs w:val="28"/>
        </w:rPr>
        <w:t xml:space="preserve">освоение навыков словоизменения и словообразования и их использование в свободной деятельности, накопление активного и пассивного словаря, активное использование полученных навыков в связной речи. </w:t>
      </w:r>
    </w:p>
    <w:p w14:paraId="1FAAEB2A" w14:textId="77777777" w:rsidR="00874284" w:rsidRDefault="00874284" w:rsidP="00874284">
      <w:pPr>
        <w:jc w:val="both"/>
        <w:rPr>
          <w:sz w:val="28"/>
          <w:szCs w:val="28"/>
        </w:rPr>
      </w:pPr>
    </w:p>
    <w:p w14:paraId="7B0C787B" w14:textId="77777777" w:rsidR="00874284" w:rsidRDefault="00874284" w:rsidP="00874284">
      <w:pPr>
        <w:jc w:val="both"/>
        <w:rPr>
          <w:sz w:val="28"/>
          <w:szCs w:val="28"/>
        </w:rPr>
      </w:pPr>
      <w:r w:rsidRPr="00874284">
        <w:rPr>
          <w:b/>
          <w:bCs/>
          <w:sz w:val="28"/>
          <w:szCs w:val="28"/>
        </w:rPr>
        <w:t>2 год обучения:</w:t>
      </w:r>
      <w:r>
        <w:rPr>
          <w:sz w:val="28"/>
          <w:szCs w:val="28"/>
        </w:rPr>
        <w:t xml:space="preserve"> освоение навыков словоизменения и словообразования и их использование в свободной деятельности, достаточный уровень развития активного и пассивного словаря, активное использование полученных навыков в связной речи. Хороший уровень развития фонематических процессов, преодоление ошибок оптического характера, высокий уровень графо-моторных навыков и т.д. </w:t>
      </w:r>
    </w:p>
    <w:p w14:paraId="2876F8CD" w14:textId="77777777" w:rsidR="00874284" w:rsidRDefault="00874284" w:rsidP="00874284">
      <w:pPr>
        <w:jc w:val="both"/>
        <w:rPr>
          <w:sz w:val="28"/>
          <w:szCs w:val="28"/>
        </w:rPr>
      </w:pPr>
    </w:p>
    <w:p w14:paraId="77339C86" w14:textId="77777777" w:rsidR="00DE46D3" w:rsidRDefault="00A435BE" w:rsidP="00874284">
      <w:pPr>
        <w:jc w:val="both"/>
        <w:rPr>
          <w:sz w:val="28"/>
          <w:szCs w:val="28"/>
        </w:rPr>
      </w:pPr>
      <w:r w:rsidRPr="00A435BE">
        <w:rPr>
          <w:sz w:val="28"/>
          <w:szCs w:val="28"/>
          <w:u w:val="single"/>
        </w:rPr>
        <w:t>Мониторинг.</w:t>
      </w:r>
      <w:r>
        <w:rPr>
          <w:sz w:val="28"/>
          <w:szCs w:val="28"/>
        </w:rPr>
        <w:t xml:space="preserve"> </w:t>
      </w:r>
      <w:r w:rsidR="00DE46D3">
        <w:rPr>
          <w:sz w:val="28"/>
          <w:szCs w:val="28"/>
        </w:rPr>
        <w:t>Данны</w:t>
      </w:r>
      <w:r w:rsidR="00874284">
        <w:rPr>
          <w:sz w:val="28"/>
          <w:szCs w:val="28"/>
        </w:rPr>
        <w:t>е</w:t>
      </w:r>
      <w:r w:rsidR="00DE46D3">
        <w:rPr>
          <w:sz w:val="28"/>
          <w:szCs w:val="28"/>
        </w:rPr>
        <w:t xml:space="preserve"> результат</w:t>
      </w:r>
      <w:r w:rsidR="00874284">
        <w:rPr>
          <w:sz w:val="28"/>
          <w:szCs w:val="28"/>
        </w:rPr>
        <w:t>ы</w:t>
      </w:r>
      <w:r w:rsidR="00DE46D3">
        <w:rPr>
          <w:sz w:val="28"/>
          <w:szCs w:val="28"/>
        </w:rPr>
        <w:t xml:space="preserve"> диагностиру</w:t>
      </w:r>
      <w:r w:rsidR="00874284">
        <w:rPr>
          <w:sz w:val="28"/>
          <w:szCs w:val="28"/>
        </w:rPr>
        <w:t>ю</w:t>
      </w:r>
      <w:r w:rsidR="00DE46D3">
        <w:rPr>
          <w:sz w:val="28"/>
          <w:szCs w:val="28"/>
        </w:rPr>
        <w:t xml:space="preserve">тся в </w:t>
      </w:r>
      <w:r w:rsidR="00874284">
        <w:rPr>
          <w:sz w:val="28"/>
          <w:szCs w:val="28"/>
        </w:rPr>
        <w:t xml:space="preserve">начале и </w:t>
      </w:r>
      <w:r w:rsidR="00DE46D3">
        <w:rPr>
          <w:sz w:val="28"/>
          <w:szCs w:val="28"/>
        </w:rPr>
        <w:t xml:space="preserve">конце </w:t>
      </w:r>
      <w:r w:rsidR="00874284">
        <w:rPr>
          <w:sz w:val="28"/>
          <w:szCs w:val="28"/>
        </w:rPr>
        <w:t xml:space="preserve">учебного </w:t>
      </w:r>
      <w:r w:rsidR="00DE46D3">
        <w:rPr>
          <w:sz w:val="28"/>
          <w:szCs w:val="28"/>
        </w:rPr>
        <w:t>года в ходе проведения специального (логопедического) мониторинга.</w:t>
      </w:r>
      <w:r w:rsidR="00874284">
        <w:rPr>
          <w:sz w:val="28"/>
          <w:szCs w:val="28"/>
        </w:rPr>
        <w:t xml:space="preserve"> Мониторинг разработан </w:t>
      </w:r>
      <w:r>
        <w:rPr>
          <w:sz w:val="28"/>
          <w:szCs w:val="28"/>
        </w:rPr>
        <w:t>учителем – логопедом МБДОУ «Детский сад № 40 комбинированного вида» Гончаренко О.Н..</w:t>
      </w:r>
    </w:p>
    <w:p w14:paraId="1208A889" w14:textId="77777777" w:rsidR="00A435BE" w:rsidRDefault="00A435BE" w:rsidP="00874284">
      <w:pPr>
        <w:jc w:val="both"/>
        <w:rPr>
          <w:sz w:val="28"/>
          <w:szCs w:val="28"/>
        </w:rPr>
      </w:pPr>
    </w:p>
    <w:p w14:paraId="485A2998" w14:textId="77777777" w:rsidR="00874284" w:rsidRDefault="00874284" w:rsidP="00DF68F0">
      <w:pPr>
        <w:jc w:val="both"/>
        <w:rPr>
          <w:b/>
          <w:sz w:val="28"/>
          <w:szCs w:val="28"/>
        </w:rPr>
      </w:pPr>
    </w:p>
    <w:p w14:paraId="45FA920C" w14:textId="77777777" w:rsidR="00DE46D3" w:rsidRDefault="00DE46D3" w:rsidP="00DE46D3">
      <w:pPr>
        <w:ind w:firstLine="720"/>
        <w:jc w:val="both"/>
        <w:rPr>
          <w:sz w:val="28"/>
          <w:szCs w:val="28"/>
        </w:rPr>
      </w:pPr>
      <w:r w:rsidRPr="009866E5">
        <w:rPr>
          <w:b/>
          <w:sz w:val="28"/>
          <w:szCs w:val="28"/>
        </w:rPr>
        <w:t>Продукт деятельности</w:t>
      </w:r>
      <w:r>
        <w:rPr>
          <w:sz w:val="28"/>
          <w:szCs w:val="28"/>
        </w:rPr>
        <w:t xml:space="preserve">: </w:t>
      </w:r>
    </w:p>
    <w:p w14:paraId="38C1AA6E" w14:textId="353DFE58" w:rsidR="00DE46D3" w:rsidRDefault="00DE46D3" w:rsidP="00DE46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866E5">
        <w:rPr>
          <w:sz w:val="28"/>
          <w:szCs w:val="28"/>
        </w:rPr>
        <w:t>создание</w:t>
      </w:r>
      <w:proofErr w:type="gramEnd"/>
      <w:r w:rsidRPr="009866E5">
        <w:rPr>
          <w:sz w:val="28"/>
          <w:szCs w:val="28"/>
        </w:rPr>
        <w:t xml:space="preserve"> альбома по развитию речи группы «Радуга» (игры, созданные руками детей и педагога; игровые панно на закрепление лексических категорий и понятий; сборники рассказов по разным лексическим темам)</w:t>
      </w:r>
      <w:r>
        <w:rPr>
          <w:sz w:val="28"/>
          <w:szCs w:val="28"/>
        </w:rPr>
        <w:t>; мультимедийная картотека видео, коллажей из фотографий по деят</w:t>
      </w:r>
      <w:r w:rsidR="008448C8">
        <w:rPr>
          <w:sz w:val="28"/>
          <w:szCs w:val="28"/>
        </w:rPr>
        <w:t>ельности проекта «Игротека. Хочу все знать</w:t>
      </w:r>
      <w:bookmarkStart w:id="1" w:name="_GoBack"/>
      <w:bookmarkEnd w:id="1"/>
      <w:r w:rsidR="008448C8">
        <w:rPr>
          <w:sz w:val="28"/>
          <w:szCs w:val="28"/>
        </w:rPr>
        <w:t>» (2021 - 2022</w:t>
      </w:r>
      <w:r w:rsidRPr="009866E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8B41027" w14:textId="77777777" w:rsidR="00DE46D3" w:rsidRDefault="00DE46D3" w:rsidP="00DE46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альбома по развитию речи группы «Радуга» (</w:t>
      </w:r>
      <w:r w:rsidRPr="009866E5">
        <w:rPr>
          <w:sz w:val="28"/>
          <w:szCs w:val="28"/>
        </w:rPr>
        <w:t>игры, созданные руками детей и педагога; игровые панно на закрепление лексических категорий и понятий</w:t>
      </w:r>
      <w:r>
        <w:rPr>
          <w:sz w:val="28"/>
          <w:szCs w:val="28"/>
        </w:rPr>
        <w:t>; коллективные и индивидуальные работы воспитанников).</w:t>
      </w:r>
    </w:p>
    <w:p w14:paraId="2EDCB256" w14:textId="77777777" w:rsidR="00874284" w:rsidRDefault="00874284" w:rsidP="00DE46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альбома по профилактике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.</w:t>
      </w:r>
    </w:p>
    <w:p w14:paraId="3374A44F" w14:textId="2362A726" w:rsidR="008448C8" w:rsidRPr="009866E5" w:rsidRDefault="008448C8" w:rsidP="00DE46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Обогащение предметно – пространственной среды группы за счет игр, сделанных руками педагогов и детей.</w:t>
      </w:r>
    </w:p>
    <w:p w14:paraId="63B264FB" w14:textId="77777777" w:rsidR="00783FEC" w:rsidRDefault="00783FEC" w:rsidP="004E2F5C">
      <w:pPr>
        <w:ind w:firstLine="720"/>
        <w:jc w:val="both"/>
        <w:rPr>
          <w:sz w:val="28"/>
          <w:szCs w:val="28"/>
        </w:rPr>
      </w:pPr>
    </w:p>
    <w:p w14:paraId="4DD8E5EC" w14:textId="77777777" w:rsidR="00AA320B" w:rsidRDefault="00AA320B" w:rsidP="004E2F5C">
      <w:pPr>
        <w:ind w:firstLine="720"/>
        <w:jc w:val="both"/>
        <w:rPr>
          <w:sz w:val="28"/>
          <w:szCs w:val="28"/>
        </w:rPr>
      </w:pPr>
    </w:p>
    <w:p w14:paraId="14F9686D" w14:textId="77777777" w:rsidR="008703AA" w:rsidRDefault="00DE46D3" w:rsidP="00DE46D3">
      <w:pPr>
        <w:pBdr>
          <w:bottom w:val="dashed" w:sz="6" w:space="5" w:color="CEAF99"/>
        </w:pBdr>
        <w:tabs>
          <w:tab w:val="left" w:pos="4214"/>
        </w:tabs>
        <w:spacing w:after="9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</w:p>
    <w:p w14:paraId="3F27E155" w14:textId="77777777" w:rsidR="00783FEC" w:rsidRDefault="00783FEC" w:rsidP="00595F48">
      <w:pPr>
        <w:pBdr>
          <w:bottom w:val="dashed" w:sz="6" w:space="5" w:color="CEAF99"/>
        </w:pBdr>
        <w:spacing w:after="90"/>
        <w:jc w:val="center"/>
        <w:rPr>
          <w:b/>
          <w:bCs/>
          <w:sz w:val="28"/>
          <w:szCs w:val="28"/>
          <w:lang w:eastAsia="ru-RU"/>
        </w:rPr>
      </w:pPr>
    </w:p>
    <w:p w14:paraId="77FC5B82" w14:textId="77777777" w:rsidR="00783FEC" w:rsidRDefault="00783FEC" w:rsidP="00595F48">
      <w:pPr>
        <w:pBdr>
          <w:bottom w:val="dashed" w:sz="6" w:space="5" w:color="CEAF99"/>
        </w:pBdr>
        <w:spacing w:after="90"/>
        <w:jc w:val="center"/>
        <w:rPr>
          <w:b/>
          <w:bCs/>
          <w:sz w:val="28"/>
          <w:szCs w:val="28"/>
          <w:lang w:eastAsia="ru-RU"/>
        </w:rPr>
      </w:pPr>
    </w:p>
    <w:p w14:paraId="274F7E11" w14:textId="77777777" w:rsidR="00783FEC" w:rsidRDefault="00783FEC" w:rsidP="00595F48">
      <w:pPr>
        <w:pBdr>
          <w:bottom w:val="dashed" w:sz="6" w:space="5" w:color="CEAF99"/>
        </w:pBdr>
        <w:spacing w:after="90"/>
        <w:jc w:val="center"/>
        <w:rPr>
          <w:b/>
          <w:bCs/>
          <w:sz w:val="28"/>
          <w:szCs w:val="28"/>
          <w:lang w:eastAsia="ru-RU"/>
        </w:rPr>
      </w:pPr>
    </w:p>
    <w:p w14:paraId="2FA4251F" w14:textId="77777777" w:rsidR="00783FEC" w:rsidRDefault="00783FEC" w:rsidP="00595F48">
      <w:pPr>
        <w:pBdr>
          <w:bottom w:val="dashed" w:sz="6" w:space="5" w:color="CEAF99"/>
        </w:pBdr>
        <w:spacing w:after="90"/>
        <w:jc w:val="center"/>
        <w:rPr>
          <w:b/>
          <w:bCs/>
          <w:sz w:val="28"/>
          <w:szCs w:val="28"/>
          <w:lang w:eastAsia="ru-RU"/>
        </w:rPr>
      </w:pPr>
    </w:p>
    <w:p w14:paraId="4730F306" w14:textId="77777777" w:rsidR="005C0079" w:rsidRDefault="005C0079" w:rsidP="00DE46D3">
      <w:pPr>
        <w:pBdr>
          <w:bottom w:val="dashed" w:sz="6" w:space="5" w:color="CEAF99"/>
        </w:pBdr>
        <w:spacing w:after="90"/>
        <w:rPr>
          <w:b/>
          <w:bCs/>
          <w:sz w:val="28"/>
          <w:szCs w:val="28"/>
          <w:lang w:eastAsia="ru-RU"/>
        </w:rPr>
      </w:pPr>
    </w:p>
    <w:p w14:paraId="3BE80213" w14:textId="77777777" w:rsidR="005C0079" w:rsidRDefault="005C0079" w:rsidP="00DE46D3">
      <w:pPr>
        <w:pBdr>
          <w:bottom w:val="dashed" w:sz="6" w:space="5" w:color="CEAF99"/>
        </w:pBdr>
        <w:spacing w:after="90"/>
        <w:rPr>
          <w:b/>
          <w:bCs/>
          <w:sz w:val="28"/>
          <w:szCs w:val="28"/>
          <w:lang w:eastAsia="ru-RU"/>
        </w:rPr>
      </w:pPr>
    </w:p>
    <w:p w14:paraId="4CDE0D3F" w14:textId="77777777" w:rsidR="002B36E9" w:rsidRDefault="002B36E9"/>
    <w:sectPr w:rsidR="002B36E9" w:rsidSect="00934778">
      <w:pgSz w:w="11906" w:h="16838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2628"/>
    <w:multiLevelType w:val="hybridMultilevel"/>
    <w:tmpl w:val="FD60E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2338D"/>
    <w:multiLevelType w:val="hybridMultilevel"/>
    <w:tmpl w:val="DFEE2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70AA9"/>
    <w:multiLevelType w:val="hybridMultilevel"/>
    <w:tmpl w:val="29A4F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BC1706A"/>
    <w:multiLevelType w:val="hybridMultilevel"/>
    <w:tmpl w:val="68C817FC"/>
    <w:lvl w:ilvl="0" w:tplc="9D8E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A57742"/>
    <w:multiLevelType w:val="hybridMultilevel"/>
    <w:tmpl w:val="7620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57D78"/>
    <w:multiLevelType w:val="hybridMultilevel"/>
    <w:tmpl w:val="309A1556"/>
    <w:lvl w:ilvl="0" w:tplc="CA222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16AA"/>
    <w:rsid w:val="000F1336"/>
    <w:rsid w:val="001170EE"/>
    <w:rsid w:val="001F7397"/>
    <w:rsid w:val="00263C01"/>
    <w:rsid w:val="00285EEF"/>
    <w:rsid w:val="002B36E9"/>
    <w:rsid w:val="002D70C4"/>
    <w:rsid w:val="00324182"/>
    <w:rsid w:val="00333060"/>
    <w:rsid w:val="0033528A"/>
    <w:rsid w:val="00350E25"/>
    <w:rsid w:val="004531E6"/>
    <w:rsid w:val="004E2F5C"/>
    <w:rsid w:val="004E5F78"/>
    <w:rsid w:val="00595F48"/>
    <w:rsid w:val="005C0079"/>
    <w:rsid w:val="00631A5E"/>
    <w:rsid w:val="00753CCB"/>
    <w:rsid w:val="00783FEC"/>
    <w:rsid w:val="007864C4"/>
    <w:rsid w:val="007E3E66"/>
    <w:rsid w:val="00841465"/>
    <w:rsid w:val="008448C8"/>
    <w:rsid w:val="008703AA"/>
    <w:rsid w:val="00874284"/>
    <w:rsid w:val="00884CC8"/>
    <w:rsid w:val="00934778"/>
    <w:rsid w:val="00936042"/>
    <w:rsid w:val="009700F5"/>
    <w:rsid w:val="00A012ED"/>
    <w:rsid w:val="00A05AB1"/>
    <w:rsid w:val="00A435BE"/>
    <w:rsid w:val="00AA320B"/>
    <w:rsid w:val="00B71F72"/>
    <w:rsid w:val="00BA3B11"/>
    <w:rsid w:val="00C01FAC"/>
    <w:rsid w:val="00C67745"/>
    <w:rsid w:val="00C8364D"/>
    <w:rsid w:val="00C875EB"/>
    <w:rsid w:val="00CA27ED"/>
    <w:rsid w:val="00D0593A"/>
    <w:rsid w:val="00D7076F"/>
    <w:rsid w:val="00DC16AA"/>
    <w:rsid w:val="00DC606F"/>
    <w:rsid w:val="00DE46D3"/>
    <w:rsid w:val="00DF68F0"/>
    <w:rsid w:val="00E310AB"/>
    <w:rsid w:val="00E91EB3"/>
    <w:rsid w:val="00EB5EEF"/>
    <w:rsid w:val="00F1461D"/>
    <w:rsid w:val="00F2187B"/>
    <w:rsid w:val="00F9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13F0"/>
  <w15:docId w15:val="{6A4FDCB9-EFEE-438F-AB6A-32AD45AA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97"/>
    <w:pPr>
      <w:ind w:left="720"/>
      <w:contextualSpacing/>
    </w:pPr>
  </w:style>
  <w:style w:type="table" w:styleId="a4">
    <w:name w:val="Table Grid"/>
    <w:basedOn w:val="a1"/>
    <w:uiPriority w:val="59"/>
    <w:rsid w:val="00CA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7076F"/>
    <w:pPr>
      <w:suppressAutoHyphens/>
      <w:spacing w:before="280" w:after="119"/>
    </w:pPr>
    <w:rPr>
      <w:rFonts w:eastAsia="MS Mincho"/>
    </w:rPr>
  </w:style>
  <w:style w:type="paragraph" w:styleId="a6">
    <w:name w:val="Balloon Text"/>
    <w:basedOn w:val="a"/>
    <w:link w:val="a7"/>
    <w:uiPriority w:val="99"/>
    <w:semiHidden/>
    <w:unhideWhenUsed/>
    <w:rsid w:val="00D707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7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6B01-B361-49FF-B888-C74C7536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</dc:creator>
  <cp:keywords/>
  <dc:description/>
  <cp:lastModifiedBy>1</cp:lastModifiedBy>
  <cp:revision>26</cp:revision>
  <cp:lastPrinted>2020-10-19T11:42:00Z</cp:lastPrinted>
  <dcterms:created xsi:type="dcterms:W3CDTF">2016-07-27T07:03:00Z</dcterms:created>
  <dcterms:modified xsi:type="dcterms:W3CDTF">2021-10-28T06:06:00Z</dcterms:modified>
</cp:coreProperties>
</file>