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62" w:rsidRPr="002C0062" w:rsidRDefault="002C0062" w:rsidP="002C00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E05738" w:rsidRPr="00F664C5" w:rsidRDefault="00E05738" w:rsidP="00F6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C5">
        <w:rPr>
          <w:rFonts w:ascii="Times New Roman" w:hAnsi="Times New Roman" w:cs="Times New Roman"/>
          <w:b/>
          <w:sz w:val="28"/>
          <w:szCs w:val="28"/>
        </w:rPr>
        <w:t>Программа развития: «Школа с традициями»</w:t>
      </w:r>
      <w:r w:rsidR="00900475" w:rsidRPr="00F664C5">
        <w:rPr>
          <w:rFonts w:ascii="Times New Roman" w:hAnsi="Times New Roman" w:cs="Times New Roman"/>
          <w:b/>
          <w:sz w:val="28"/>
          <w:szCs w:val="28"/>
        </w:rPr>
        <w:t xml:space="preserve"> (2021 – 2026г.г.)</w:t>
      </w:r>
      <w:r w:rsidRPr="00F664C5">
        <w:rPr>
          <w:rFonts w:ascii="Times New Roman" w:hAnsi="Times New Roman" w:cs="Times New Roman"/>
          <w:b/>
          <w:sz w:val="28"/>
          <w:szCs w:val="28"/>
        </w:rPr>
        <w:t>.</w:t>
      </w:r>
    </w:p>
    <w:p w:rsidR="002C0062" w:rsidRDefault="002C0062" w:rsidP="00E057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E05738" w:rsidRDefault="000D77D8" w:rsidP="00E057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7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738">
        <w:rPr>
          <w:rFonts w:ascii="Times New Roman" w:hAnsi="Times New Roman" w:cs="Times New Roman"/>
          <w:bCs/>
          <w:sz w:val="28"/>
          <w:szCs w:val="28"/>
        </w:rPr>
        <w:t xml:space="preserve">углубляя и совершенствуя имеющийся в ОУ опыт и традиции, обеспечить более эффективное функционирование механизмов развития </w:t>
      </w:r>
      <w:proofErr w:type="gramStart"/>
      <w:r w:rsidRPr="00E05738">
        <w:rPr>
          <w:rFonts w:ascii="Times New Roman" w:hAnsi="Times New Roman" w:cs="Times New Roman"/>
          <w:bCs/>
          <w:sz w:val="28"/>
          <w:szCs w:val="28"/>
        </w:rPr>
        <w:t>образовательного  учреждения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(Главным образом за счет выхода на эффективный уровень управления, то есть поступательно от Школы НОР – к школе Роста за счёт силы традиций).</w:t>
      </w:r>
      <w:r w:rsidR="00E0573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64C72" w:rsidRDefault="00B64C72" w:rsidP="00E057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C72">
        <w:rPr>
          <w:rFonts w:ascii="Times New Roman" w:hAnsi="Times New Roman" w:cs="Times New Roman"/>
          <w:bCs/>
          <w:sz w:val="28"/>
          <w:szCs w:val="28"/>
          <w:u w:val="single"/>
        </w:rPr>
        <w:t>Стратегия: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7D8">
        <w:rPr>
          <w:rFonts w:ascii="Times New Roman" w:hAnsi="Times New Roman" w:cs="Times New Roman"/>
          <w:bCs/>
          <w:sz w:val="28"/>
          <w:szCs w:val="28"/>
        </w:rPr>
        <w:t xml:space="preserve">продуктивно-поступательная стратегия – </w:t>
      </w:r>
      <w:r w:rsidR="000D77D8" w:rsidRPr="009B46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</w:t>
      </w:r>
      <w:r w:rsidR="000D77D8" w:rsidRPr="009B46F1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организации зависит не только от роста ее результативности, но и от роста эффективности</w:t>
      </w:r>
      <w:r w:rsidR="000D77D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70A7" w:rsidRPr="006F2342" w:rsidRDefault="00E05738" w:rsidP="00B970A7">
      <w:pPr>
        <w:jc w:val="both"/>
        <w:rPr>
          <w:bCs/>
          <w:sz w:val="28"/>
          <w:szCs w:val="28"/>
        </w:rPr>
      </w:pPr>
      <w:r w:rsidRPr="00900475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7D8" w:rsidRPr="00B970A7">
        <w:rPr>
          <w:rFonts w:ascii="Times New Roman" w:hAnsi="Times New Roman" w:cs="Times New Roman"/>
          <w:bCs/>
          <w:sz w:val="28"/>
          <w:szCs w:val="28"/>
        </w:rPr>
        <w:t xml:space="preserve">Создание условий, </w:t>
      </w:r>
      <w:proofErr w:type="gramStart"/>
      <w:r w:rsidR="000D77D8" w:rsidRPr="00B970A7">
        <w:rPr>
          <w:rFonts w:ascii="Times New Roman" w:hAnsi="Times New Roman" w:cs="Times New Roman"/>
          <w:bCs/>
          <w:sz w:val="28"/>
          <w:szCs w:val="28"/>
        </w:rPr>
        <w:t>основанных  на</w:t>
      </w:r>
      <w:proofErr w:type="gramEnd"/>
      <w:r w:rsidR="000D77D8" w:rsidRPr="00B970A7">
        <w:rPr>
          <w:rFonts w:ascii="Times New Roman" w:hAnsi="Times New Roman" w:cs="Times New Roman"/>
          <w:bCs/>
          <w:sz w:val="28"/>
          <w:szCs w:val="28"/>
        </w:rPr>
        <w:t xml:space="preserve">   базовых  ценностях, </w:t>
      </w:r>
      <w:r w:rsidR="000D77D8">
        <w:rPr>
          <w:rFonts w:ascii="Times New Roman" w:hAnsi="Times New Roman" w:cs="Times New Roman"/>
          <w:bCs/>
          <w:sz w:val="28"/>
          <w:szCs w:val="28"/>
        </w:rPr>
        <w:t>способствующих повышению качества образовательных результатов, воспитания и</w:t>
      </w:r>
      <w:r w:rsidR="000D77D8" w:rsidRPr="00B970A7">
        <w:rPr>
          <w:rFonts w:ascii="Times New Roman" w:hAnsi="Times New Roman" w:cs="Times New Roman"/>
          <w:bCs/>
          <w:sz w:val="28"/>
          <w:szCs w:val="28"/>
        </w:rPr>
        <w:t xml:space="preserve"> непрерывного индивидуального развития всех  </w:t>
      </w:r>
      <w:r w:rsidR="000D77D8" w:rsidRPr="006F2342">
        <w:rPr>
          <w:rFonts w:ascii="Times New Roman" w:hAnsi="Times New Roman" w:cs="Times New Roman"/>
          <w:bCs/>
          <w:sz w:val="28"/>
          <w:szCs w:val="28"/>
        </w:rPr>
        <w:t>участников образовательного процесса.</w:t>
      </w:r>
      <w:r w:rsidR="00B970A7" w:rsidRPr="006F2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A7" w:rsidRPr="006F2342">
        <w:rPr>
          <w:bCs/>
          <w:sz w:val="28"/>
          <w:szCs w:val="28"/>
        </w:rPr>
        <w:t xml:space="preserve"> </w:t>
      </w:r>
    </w:p>
    <w:p w:rsidR="00900475" w:rsidRPr="006F2342" w:rsidRDefault="002C0062" w:rsidP="00B970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2C006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0475" w:rsidRPr="002C0062">
        <w:rPr>
          <w:rFonts w:ascii="Times New Roman" w:hAnsi="Times New Roman" w:cs="Times New Roman"/>
          <w:bCs/>
          <w:sz w:val="28"/>
          <w:szCs w:val="28"/>
        </w:rPr>
        <w:t>Задачи</w:t>
      </w:r>
      <w:r w:rsidR="00900475" w:rsidRPr="006F234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D199D" w:rsidRPr="006F2342" w:rsidRDefault="003E1A85" w:rsidP="00FF6B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342">
        <w:rPr>
          <w:rFonts w:ascii="Times New Roman" w:hAnsi="Times New Roman" w:cs="Times New Roman"/>
          <w:bCs/>
          <w:sz w:val="28"/>
          <w:szCs w:val="28"/>
        </w:rPr>
        <w:t xml:space="preserve">Обновление системы управления школой в соответствии с тенденциями развития управленческой науки и требованиями Федерального закона № 273-ФЗ. </w:t>
      </w:r>
    </w:p>
    <w:p w:rsidR="00FF6BC3" w:rsidRPr="006F2342" w:rsidRDefault="00FF6BC3" w:rsidP="00FF6B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342">
        <w:rPr>
          <w:rFonts w:ascii="Times New Roman" w:hAnsi="Times New Roman" w:cs="Times New Roman"/>
          <w:bCs/>
          <w:sz w:val="28"/>
          <w:szCs w:val="28"/>
        </w:rPr>
        <w:t>Обновление организации, содержания и технологий образовательного процесса, расширение приоритетных направлений внеурочной деятельности.</w:t>
      </w:r>
    </w:p>
    <w:p w:rsidR="000D77D8" w:rsidRPr="000D77D8" w:rsidRDefault="000D77D8" w:rsidP="00FF6B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342">
        <w:rPr>
          <w:rFonts w:ascii="Times New Roman" w:hAnsi="Times New Roman" w:cs="Times New Roman"/>
          <w:bCs/>
          <w:sz w:val="28"/>
          <w:szCs w:val="28"/>
        </w:rPr>
        <w:t>Работа по развитию воспитательной системы, способствующей формированию гражданской позиции школьника, самопознания и самовоспитания, становления и развития высоконравственного, ответственного, творческого, инициативного, компетентного гражданина России (в том числе с учётом региональных тенденций).</w:t>
      </w:r>
    </w:p>
    <w:p w:rsidR="00DD199D" w:rsidRPr="000D77D8" w:rsidRDefault="003E1A85" w:rsidP="000D77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342">
        <w:rPr>
          <w:rFonts w:ascii="Times New Roman" w:hAnsi="Times New Roman" w:cs="Times New Roman"/>
          <w:bCs/>
          <w:sz w:val="28"/>
          <w:szCs w:val="28"/>
        </w:rPr>
        <w:t>Оптимизация системы профессионального и личностного роста педагогических работников как необходимое условие современных образовательных отношений</w:t>
      </w:r>
    </w:p>
    <w:p w:rsidR="002C0062" w:rsidRPr="000D77D8" w:rsidRDefault="002C0062" w:rsidP="00FF6BC3">
      <w:pPr>
        <w:ind w:left="720"/>
        <w:jc w:val="both"/>
        <w:rPr>
          <w:b/>
          <w:bCs/>
        </w:rPr>
      </w:pPr>
    </w:p>
    <w:p w:rsidR="002C0062" w:rsidRPr="000D77D8" w:rsidRDefault="002C0062" w:rsidP="00FF6BC3">
      <w:pPr>
        <w:ind w:left="720"/>
        <w:jc w:val="both"/>
        <w:rPr>
          <w:b/>
          <w:bCs/>
        </w:rPr>
      </w:pPr>
    </w:p>
    <w:p w:rsidR="002C0062" w:rsidRDefault="002C0062" w:rsidP="00FF6BC3">
      <w:pPr>
        <w:ind w:left="720"/>
        <w:jc w:val="both"/>
        <w:rPr>
          <w:b/>
          <w:bCs/>
        </w:rPr>
      </w:pPr>
    </w:p>
    <w:p w:rsidR="00AC6C7E" w:rsidRDefault="00AC6C7E" w:rsidP="00FF6BC3">
      <w:pPr>
        <w:ind w:left="720"/>
        <w:jc w:val="both"/>
        <w:rPr>
          <w:b/>
          <w:bCs/>
        </w:rPr>
      </w:pPr>
    </w:p>
    <w:p w:rsidR="00AC6C7E" w:rsidRPr="000D77D8" w:rsidRDefault="00AC6C7E" w:rsidP="00FF6BC3">
      <w:pPr>
        <w:ind w:left="720"/>
        <w:jc w:val="both"/>
        <w:rPr>
          <w:b/>
          <w:bCs/>
        </w:rPr>
      </w:pPr>
    </w:p>
    <w:p w:rsidR="002C0062" w:rsidRPr="000D77D8" w:rsidRDefault="002C0062" w:rsidP="00FF6BC3">
      <w:pPr>
        <w:ind w:left="720"/>
        <w:jc w:val="both"/>
        <w:rPr>
          <w:b/>
          <w:bCs/>
        </w:rPr>
      </w:pPr>
    </w:p>
    <w:p w:rsidR="00FF6BC3" w:rsidRDefault="002C0062" w:rsidP="00FF6BC3">
      <w:pPr>
        <w:ind w:left="720"/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2C00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47E3" w:rsidRPr="002C0062">
        <w:rPr>
          <w:b/>
          <w:bCs/>
          <w:lang w:val="en-US"/>
        </w:rPr>
        <w:t>SWOT</w:t>
      </w:r>
      <w:r w:rsidR="00C647E3" w:rsidRPr="00C9554F">
        <w:rPr>
          <w:b/>
          <w:bCs/>
          <w:lang w:val="en-US"/>
        </w:rPr>
        <w:t>-</w:t>
      </w:r>
      <w:r w:rsidR="00C647E3">
        <w:rPr>
          <w:b/>
          <w:bCs/>
        </w:rPr>
        <w:t>анализ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1748"/>
        <w:gridCol w:w="2787"/>
        <w:gridCol w:w="1599"/>
        <w:gridCol w:w="3080"/>
      </w:tblGrid>
      <w:tr w:rsidR="0049743E" w:rsidTr="002C0062">
        <w:tc>
          <w:tcPr>
            <w:tcW w:w="4536" w:type="dxa"/>
            <w:gridSpan w:val="2"/>
          </w:tcPr>
          <w:p w:rsidR="00047E1A" w:rsidRPr="00C9554F" w:rsidRDefault="00047E1A" w:rsidP="00047E1A">
            <w:pPr>
              <w:jc w:val="center"/>
              <w:rPr>
                <w:b/>
                <w:bCs/>
                <w:u w:val="single"/>
              </w:rPr>
            </w:pPr>
            <w:r w:rsidRPr="00C9554F">
              <w:rPr>
                <w:b/>
                <w:bCs/>
                <w:u w:val="single"/>
              </w:rPr>
              <w:t>Сильные стороны:</w:t>
            </w:r>
          </w:p>
        </w:tc>
        <w:tc>
          <w:tcPr>
            <w:tcW w:w="4678" w:type="dxa"/>
            <w:gridSpan w:val="2"/>
          </w:tcPr>
          <w:p w:rsidR="00047E1A" w:rsidRPr="00C9554F" w:rsidRDefault="00047E1A" w:rsidP="00047E1A">
            <w:pPr>
              <w:jc w:val="center"/>
              <w:rPr>
                <w:b/>
                <w:bCs/>
                <w:u w:val="single"/>
              </w:rPr>
            </w:pPr>
            <w:r w:rsidRPr="00C9554F">
              <w:rPr>
                <w:b/>
                <w:bCs/>
                <w:u w:val="single"/>
              </w:rPr>
              <w:t>Слабые стороны</w:t>
            </w:r>
          </w:p>
        </w:tc>
      </w:tr>
      <w:tr w:rsidR="0049743E" w:rsidTr="002C0062">
        <w:tc>
          <w:tcPr>
            <w:tcW w:w="0" w:type="auto"/>
          </w:tcPr>
          <w:p w:rsidR="00047E1A" w:rsidRPr="00C9554F" w:rsidRDefault="00047E1A" w:rsidP="00047E1A">
            <w:r w:rsidRPr="00C9554F">
              <w:rPr>
                <w:b/>
                <w:bCs/>
              </w:rPr>
              <w:t>-что нам удается особенно хорошо</w:t>
            </w:r>
          </w:p>
          <w:p w:rsidR="00047E1A" w:rsidRPr="00C9554F" w:rsidRDefault="00047E1A" w:rsidP="00047E1A">
            <w:r w:rsidRPr="00C9554F">
              <w:rPr>
                <w:b/>
                <w:bCs/>
              </w:rPr>
              <w:t>-в чем мы можем быть уверены</w:t>
            </w:r>
          </w:p>
          <w:p w:rsidR="00047E1A" w:rsidRPr="00C9554F" w:rsidRDefault="00047E1A" w:rsidP="00047E1A">
            <w:r w:rsidRPr="00C9554F">
              <w:rPr>
                <w:b/>
                <w:bCs/>
              </w:rPr>
              <w:t>-чем мы дорожим</w:t>
            </w:r>
          </w:p>
          <w:p w:rsidR="00047E1A" w:rsidRDefault="00047E1A" w:rsidP="0004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4F">
              <w:rPr>
                <w:b/>
                <w:bCs/>
              </w:rPr>
              <w:t>-что нам необходимо сохранить</w:t>
            </w:r>
          </w:p>
        </w:tc>
        <w:tc>
          <w:tcPr>
            <w:tcW w:w="2787" w:type="dxa"/>
          </w:tcPr>
          <w:p w:rsidR="00047E1A" w:rsidRPr="002C0062" w:rsidRDefault="00047E1A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наращивать контингент обучающихся</w:t>
            </w:r>
          </w:p>
          <w:p w:rsidR="00047E1A" w:rsidRDefault="003E1A85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в партнерском климате в ОУ</w:t>
            </w:r>
          </w:p>
          <w:p w:rsidR="002C0062" w:rsidRDefault="002C0062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62" w:rsidRPr="002C0062" w:rsidRDefault="002C0062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1A" w:rsidRPr="002C0062" w:rsidRDefault="00047E1A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традициями</w:t>
            </w:r>
          </w:p>
          <w:p w:rsidR="00047E1A" w:rsidRDefault="00047E1A" w:rsidP="0004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высокое доверие участников образовательных отношений</w:t>
            </w:r>
          </w:p>
        </w:tc>
        <w:tc>
          <w:tcPr>
            <w:tcW w:w="0" w:type="auto"/>
          </w:tcPr>
          <w:p w:rsidR="00047E1A" w:rsidRPr="00C9554F" w:rsidRDefault="00047E1A" w:rsidP="00047E1A">
            <w:r w:rsidRPr="00C9554F">
              <w:rPr>
                <w:b/>
                <w:bCs/>
              </w:rPr>
              <w:t>-чего нам не хватает</w:t>
            </w:r>
          </w:p>
          <w:p w:rsidR="002C0062" w:rsidRDefault="002C0062" w:rsidP="00047E1A">
            <w:pPr>
              <w:rPr>
                <w:b/>
                <w:bCs/>
              </w:rPr>
            </w:pPr>
          </w:p>
          <w:p w:rsidR="00047E1A" w:rsidRPr="00C9554F" w:rsidRDefault="00047E1A" w:rsidP="00047E1A">
            <w:r w:rsidRPr="00C9554F">
              <w:rPr>
                <w:b/>
                <w:bCs/>
              </w:rPr>
              <w:t>-с чем мы пока не справляемся</w:t>
            </w:r>
          </w:p>
          <w:p w:rsidR="00047E1A" w:rsidRPr="00C9554F" w:rsidRDefault="00047E1A" w:rsidP="00047E1A">
            <w:r w:rsidRPr="00C9554F">
              <w:rPr>
                <w:b/>
                <w:bCs/>
              </w:rPr>
              <w:t>-чем не владеют наши выпускники</w:t>
            </w:r>
          </w:p>
          <w:p w:rsidR="00047E1A" w:rsidRDefault="00047E1A" w:rsidP="0004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4F">
              <w:rPr>
                <w:b/>
                <w:bCs/>
              </w:rPr>
              <w:t>-от чего мы должны отказаться</w:t>
            </w:r>
          </w:p>
        </w:tc>
        <w:tc>
          <w:tcPr>
            <w:tcW w:w="3080" w:type="dxa"/>
          </w:tcPr>
          <w:p w:rsidR="00226B4F" w:rsidRPr="002C0062" w:rsidRDefault="00226B4F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технологичности, инжиниринга в образовании</w:t>
            </w:r>
          </w:p>
          <w:p w:rsidR="00226B4F" w:rsidRPr="002C0062" w:rsidRDefault="00226B4F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текучкой кадров, вакансиями</w:t>
            </w:r>
            <w:r w:rsidR="005D4FAA" w:rsidRPr="002C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D4FAA" w:rsidRPr="002C0062">
              <w:rPr>
                <w:rFonts w:ascii="Times New Roman" w:hAnsi="Times New Roman" w:cs="Times New Roman"/>
                <w:sz w:val="24"/>
                <w:szCs w:val="24"/>
              </w:rPr>
              <w:t>проф.дефицитами</w:t>
            </w:r>
            <w:proofErr w:type="spellEnd"/>
            <w:proofErr w:type="gramEnd"/>
          </w:p>
          <w:p w:rsidR="00226B4F" w:rsidRPr="002C0062" w:rsidRDefault="00226B4F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ведением исследовательской деятельности</w:t>
            </w:r>
          </w:p>
          <w:p w:rsidR="002C0062" w:rsidRDefault="002C0062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1A" w:rsidRDefault="00226B4F" w:rsidP="00FF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инертности и статичности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743E" w:rsidTr="002C0062">
        <w:tc>
          <w:tcPr>
            <w:tcW w:w="4536" w:type="dxa"/>
            <w:gridSpan w:val="2"/>
          </w:tcPr>
          <w:p w:rsidR="00047E1A" w:rsidRPr="00C9554F" w:rsidRDefault="00047E1A" w:rsidP="00047E1A">
            <w:pPr>
              <w:jc w:val="center"/>
              <w:rPr>
                <w:b/>
                <w:bCs/>
                <w:u w:val="single"/>
              </w:rPr>
            </w:pPr>
            <w:r w:rsidRPr="00C9554F">
              <w:rPr>
                <w:b/>
                <w:bCs/>
                <w:u w:val="single"/>
              </w:rPr>
              <w:t>Наши возможности</w:t>
            </w:r>
            <w:r w:rsidRPr="00C9554F">
              <w:rPr>
                <w:b/>
                <w:bCs/>
              </w:rPr>
              <w:t>:</w:t>
            </w:r>
          </w:p>
        </w:tc>
        <w:tc>
          <w:tcPr>
            <w:tcW w:w="4678" w:type="dxa"/>
            <w:gridSpan w:val="2"/>
          </w:tcPr>
          <w:p w:rsidR="00047E1A" w:rsidRPr="00C9554F" w:rsidRDefault="00047E1A" w:rsidP="00047E1A">
            <w:pPr>
              <w:jc w:val="center"/>
              <w:rPr>
                <w:b/>
                <w:bCs/>
                <w:u w:val="single"/>
              </w:rPr>
            </w:pPr>
            <w:r w:rsidRPr="00C9554F">
              <w:rPr>
                <w:b/>
                <w:bCs/>
                <w:u w:val="single"/>
              </w:rPr>
              <w:t>Возможные риски:</w:t>
            </w:r>
          </w:p>
        </w:tc>
      </w:tr>
      <w:tr w:rsidR="0049743E" w:rsidTr="002C0062">
        <w:tc>
          <w:tcPr>
            <w:tcW w:w="0" w:type="auto"/>
          </w:tcPr>
          <w:p w:rsidR="00047E1A" w:rsidRPr="00C9554F" w:rsidRDefault="00047E1A" w:rsidP="00047E1A">
            <w:r w:rsidRPr="00C9554F">
              <w:rPr>
                <w:b/>
                <w:bCs/>
              </w:rPr>
              <w:t>-как складываются наши отношения с внешним окружением</w:t>
            </w:r>
          </w:p>
          <w:p w:rsidR="00047E1A" w:rsidRPr="00C9554F" w:rsidRDefault="00047E1A" w:rsidP="00047E1A">
            <w:r w:rsidRPr="00C9554F">
              <w:rPr>
                <w:b/>
                <w:bCs/>
              </w:rPr>
              <w:t>-кто может оказать нам помощь и поддержку</w:t>
            </w:r>
          </w:p>
          <w:p w:rsidR="002C0062" w:rsidRDefault="002C0062" w:rsidP="00047E1A">
            <w:pPr>
              <w:jc w:val="both"/>
              <w:rPr>
                <w:b/>
                <w:bCs/>
              </w:rPr>
            </w:pPr>
          </w:p>
          <w:p w:rsidR="00047E1A" w:rsidRDefault="00047E1A" w:rsidP="0004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4F">
              <w:rPr>
                <w:b/>
                <w:bCs/>
              </w:rPr>
              <w:t>-при каких условиях это возможно</w:t>
            </w:r>
          </w:p>
        </w:tc>
        <w:tc>
          <w:tcPr>
            <w:tcW w:w="2787" w:type="dxa"/>
          </w:tcPr>
          <w:p w:rsidR="00047E1A" w:rsidRPr="002C0062" w:rsidRDefault="00226B4F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умение устанавливать положительные социальные контакты</w:t>
            </w:r>
          </w:p>
          <w:p w:rsidR="002C0062" w:rsidRDefault="002C0062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62" w:rsidRDefault="002C0062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4F" w:rsidRPr="002C0062" w:rsidRDefault="00226B4F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Управляющего Совета, методические службы района, региона, школы-лидеры</w:t>
            </w:r>
          </w:p>
          <w:p w:rsidR="00226B4F" w:rsidRDefault="00226B4F" w:rsidP="00FF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планировании совместной деятельности, делегировании полномочий управленческой деятельности, взаимный </w:t>
            </w:r>
            <w:proofErr w:type="spellStart"/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0" w:type="auto"/>
          </w:tcPr>
          <w:p w:rsidR="00047E1A" w:rsidRPr="00C9554F" w:rsidRDefault="00047E1A" w:rsidP="00047E1A">
            <w:r w:rsidRPr="00C9554F">
              <w:rPr>
                <w:b/>
                <w:bCs/>
              </w:rPr>
              <w:t>-какие внешние опасности и риски нам надо преодолеть</w:t>
            </w:r>
          </w:p>
          <w:p w:rsidR="002C0062" w:rsidRDefault="002C0062" w:rsidP="00047E1A">
            <w:pPr>
              <w:jc w:val="both"/>
              <w:rPr>
                <w:b/>
                <w:bCs/>
              </w:rPr>
            </w:pPr>
          </w:p>
          <w:p w:rsidR="002C0062" w:rsidRDefault="002C0062" w:rsidP="00047E1A">
            <w:pPr>
              <w:jc w:val="both"/>
              <w:rPr>
                <w:b/>
                <w:bCs/>
              </w:rPr>
            </w:pPr>
          </w:p>
          <w:p w:rsidR="002C0062" w:rsidRDefault="002C0062" w:rsidP="00047E1A">
            <w:pPr>
              <w:jc w:val="both"/>
              <w:rPr>
                <w:b/>
                <w:bCs/>
              </w:rPr>
            </w:pPr>
          </w:p>
          <w:p w:rsidR="00047E1A" w:rsidRDefault="00047E1A" w:rsidP="0004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4F">
              <w:rPr>
                <w:b/>
                <w:bCs/>
              </w:rPr>
              <w:t>-какие новшества могут внести школы-конкуренты</w:t>
            </w:r>
          </w:p>
        </w:tc>
        <w:tc>
          <w:tcPr>
            <w:tcW w:w="3080" w:type="dxa"/>
          </w:tcPr>
          <w:p w:rsidR="00047E1A" w:rsidRPr="002C0062" w:rsidRDefault="0049743E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снижение числа талантливых</w:t>
            </w:r>
            <w:r w:rsidR="005D4FAA" w:rsidRPr="002C0062">
              <w:rPr>
                <w:rFonts w:ascii="Times New Roman" w:hAnsi="Times New Roman" w:cs="Times New Roman"/>
                <w:sz w:val="24"/>
                <w:szCs w:val="24"/>
              </w:rPr>
              <w:t>, одарённых</w:t>
            </w: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 xml:space="preserve"> детей, скудность информационной открытости и наоборот увеличение Интернет-активности в ущерб очному взаимодействию с участниками образовательных отношений</w:t>
            </w:r>
          </w:p>
          <w:p w:rsidR="0049743E" w:rsidRPr="002C0062" w:rsidRDefault="0049743E" w:rsidP="00FF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62">
              <w:rPr>
                <w:rFonts w:ascii="Times New Roman" w:hAnsi="Times New Roman" w:cs="Times New Roman"/>
                <w:sz w:val="24"/>
                <w:szCs w:val="24"/>
              </w:rPr>
              <w:t>- расширение сети дополнительных услуг, в том числе платных, расширение сл</w:t>
            </w:r>
            <w:r w:rsidR="00FD2372" w:rsidRPr="002C0062">
              <w:rPr>
                <w:rFonts w:ascii="Times New Roman" w:hAnsi="Times New Roman" w:cs="Times New Roman"/>
                <w:sz w:val="24"/>
                <w:szCs w:val="24"/>
              </w:rPr>
              <w:t>ужебных преимуществ сотрудникам</w:t>
            </w:r>
          </w:p>
        </w:tc>
      </w:tr>
    </w:tbl>
    <w:p w:rsidR="00C647E3" w:rsidRDefault="00C647E3" w:rsidP="00FF6B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6C7E" w:rsidRDefault="00AC6C7E" w:rsidP="00FF6B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6C7E" w:rsidRPr="00FF6BC3" w:rsidRDefault="00AC6C7E" w:rsidP="00FF6B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5738" w:rsidRDefault="002B18A0" w:rsidP="00E05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анализ обуславливает действие программы развития в следующих направлениях: </w:t>
      </w:r>
    </w:p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18A0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повышение</w:t>
      </w:r>
      <w:r w:rsidRPr="002B18A0">
        <w:rPr>
          <w:rFonts w:ascii="Times New Roman" w:hAnsi="Times New Roman" w:cs="Times New Roman"/>
          <w:sz w:val="28"/>
          <w:szCs w:val="28"/>
          <w:lang w:eastAsia="ar-SA"/>
        </w:rPr>
        <w:t xml:space="preserve"> качества подготовки обучающихся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18A0">
        <w:rPr>
          <w:rFonts w:ascii="Times New Roman" w:hAnsi="Times New Roman" w:cs="Times New Roman"/>
          <w:sz w:val="28"/>
          <w:szCs w:val="28"/>
          <w:lang w:eastAsia="ar-SA"/>
        </w:rPr>
        <w:t>- поддержка талантов, развитие способностей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18A0">
        <w:rPr>
          <w:rFonts w:ascii="Times New Roman" w:hAnsi="Times New Roman" w:cs="Times New Roman"/>
          <w:sz w:val="28"/>
          <w:szCs w:val="28"/>
          <w:lang w:eastAsia="ar-SA"/>
        </w:rPr>
        <w:t>- самоопределение и профориентация обучающихся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B18A0" w:rsidRPr="002B18A0" w:rsidRDefault="002B18A0" w:rsidP="002B18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18A0">
        <w:rPr>
          <w:rFonts w:ascii="Times New Roman" w:hAnsi="Times New Roman" w:cs="Times New Roman"/>
          <w:sz w:val="28"/>
          <w:szCs w:val="28"/>
          <w:lang w:eastAsia="ar-SA"/>
        </w:rPr>
        <w:t>- воспитание и социализация обучающихся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18A0">
        <w:rPr>
          <w:rFonts w:ascii="Times New Roman" w:hAnsi="Times New Roman" w:cs="Times New Roman"/>
          <w:sz w:val="28"/>
          <w:szCs w:val="28"/>
          <w:lang w:eastAsia="ar-SA"/>
        </w:rPr>
        <w:t>- профессиональное развитие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B18A0" w:rsidRDefault="002B18A0" w:rsidP="002B18A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18A0">
        <w:rPr>
          <w:rFonts w:ascii="Times New Roman" w:hAnsi="Times New Roman" w:cs="Times New Roman"/>
          <w:sz w:val="28"/>
          <w:szCs w:val="28"/>
          <w:lang w:eastAsia="ar-SA"/>
        </w:rPr>
        <w:t>- эффективность управления школой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C0062" w:rsidRDefault="002C0062" w:rsidP="002B18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2B18A0" w:rsidRDefault="002B18A0" w:rsidP="002B18A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связи с этим было решено, что структура программы развития будет состоять из пяти проектов, которые назвали сферами, так как затрагивают достаточно продолжительный временной период, а именно:</w:t>
      </w:r>
    </w:p>
    <w:p w:rsidR="002B18A0" w:rsidRDefault="002B18A0" w:rsidP="002B18A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обучения и учения</w:t>
      </w:r>
    </w:p>
    <w:p w:rsidR="00B51844" w:rsidRDefault="00B51844" w:rsidP="002B18A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жизненного пространства</w:t>
      </w:r>
    </w:p>
    <w:p w:rsidR="00B51844" w:rsidRDefault="00B51844" w:rsidP="002B18A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отношений школы и внешнего окружения</w:t>
      </w:r>
    </w:p>
    <w:p w:rsidR="00B51844" w:rsidRDefault="00B51844" w:rsidP="002B18A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школьного менеджмента (управление)</w:t>
      </w:r>
    </w:p>
    <w:p w:rsidR="00B51844" w:rsidRDefault="00B51844" w:rsidP="002B18A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профессионализма кадров</w:t>
      </w:r>
    </w:p>
    <w:p w:rsidR="00B51844" w:rsidRDefault="007075F6" w:rsidP="00B518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рассмотрим проекты-сферы по содержанию деятельности. </w:t>
      </w:r>
    </w:p>
    <w:p w:rsidR="002C0062" w:rsidRDefault="002C0062" w:rsidP="00B518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7075F6" w:rsidRPr="007075F6" w:rsidRDefault="007075F6" w:rsidP="007075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F6">
        <w:rPr>
          <w:rFonts w:ascii="Times New Roman" w:hAnsi="Times New Roman" w:cs="Times New Roman"/>
          <w:b/>
          <w:sz w:val="28"/>
          <w:szCs w:val="28"/>
        </w:rPr>
        <w:t>Сфера обучения и учения</w:t>
      </w:r>
    </w:p>
    <w:p w:rsidR="000D77D8" w:rsidRPr="000D77D8" w:rsidRDefault="000D77D8" w:rsidP="000D77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7D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D77D8">
        <w:rPr>
          <w:rFonts w:ascii="Times New Roman" w:hAnsi="Times New Roman" w:cs="Times New Roman"/>
          <w:sz w:val="28"/>
          <w:szCs w:val="28"/>
        </w:rPr>
        <w:t xml:space="preserve">: </w:t>
      </w:r>
      <w:r w:rsidRPr="000D77D8">
        <w:rPr>
          <w:rFonts w:ascii="Times New Roman" w:hAnsi="Times New Roman" w:cs="Times New Roman"/>
          <w:sz w:val="28"/>
          <w:szCs w:val="28"/>
          <w:lang w:eastAsia="ar-SA"/>
        </w:rPr>
        <w:t>Повышение качества подготовки обучающихся; поддержка талантов, развитие способностей.</w:t>
      </w:r>
    </w:p>
    <w:p w:rsidR="000D77D8" w:rsidRPr="000D77D8" w:rsidRDefault="000D77D8" w:rsidP="000D77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7D8">
        <w:rPr>
          <w:rFonts w:ascii="Times New Roman" w:hAnsi="Times New Roman" w:cs="Times New Roman"/>
          <w:sz w:val="28"/>
          <w:szCs w:val="28"/>
          <w:u w:val="single"/>
        </w:rPr>
        <w:t>Участники реализации</w:t>
      </w:r>
      <w:r w:rsidRPr="000D77D8">
        <w:rPr>
          <w:rFonts w:ascii="Times New Roman" w:hAnsi="Times New Roman" w:cs="Times New Roman"/>
          <w:sz w:val="28"/>
          <w:szCs w:val="28"/>
        </w:rPr>
        <w:t xml:space="preserve">: директор, </w:t>
      </w:r>
      <w:proofErr w:type="spellStart"/>
      <w:proofErr w:type="gramStart"/>
      <w:r w:rsidRPr="000D77D8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proofErr w:type="gramEnd"/>
      <w:r w:rsidRPr="000D77D8">
        <w:rPr>
          <w:rFonts w:ascii="Times New Roman" w:hAnsi="Times New Roman" w:cs="Times New Roman"/>
          <w:sz w:val="28"/>
          <w:szCs w:val="28"/>
        </w:rPr>
        <w:t xml:space="preserve"> УВР, руководители ШМО, наделенный функционалом методист, </w:t>
      </w:r>
      <w:proofErr w:type="spellStart"/>
      <w:r w:rsidRPr="000D77D8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 w:rsidRPr="000D77D8">
        <w:rPr>
          <w:rFonts w:ascii="Times New Roman" w:hAnsi="Times New Roman" w:cs="Times New Roman"/>
          <w:sz w:val="28"/>
          <w:szCs w:val="28"/>
        </w:rPr>
        <w:t xml:space="preserve"> ВР, Совет профилактики, ППК, социальные партнёры.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98"/>
        <w:gridCol w:w="4175"/>
        <w:gridCol w:w="1457"/>
        <w:gridCol w:w="3646"/>
      </w:tblGrid>
      <w:tr w:rsidR="000D77D8" w:rsidRPr="00EF69C6" w:rsidTr="00AC6C7E">
        <w:tc>
          <w:tcPr>
            <w:tcW w:w="498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175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Содержание деятельности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Ожидаемый результат</w:t>
            </w:r>
          </w:p>
        </w:tc>
      </w:tr>
      <w:tr w:rsidR="000D77D8" w:rsidRPr="00EF69C6" w:rsidTr="00AC6C7E">
        <w:tc>
          <w:tcPr>
            <w:tcW w:w="498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4175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Реализация мероприятий Программы деятельности по повышению образовательных результатов (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Пр.от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25.10.2019 № 348) (Трансформация «Школа НОР в Школу Роста»)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2021, 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полугодие 2021-2022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уч.года</w:t>
            </w:r>
            <w:proofErr w:type="spellEnd"/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Выход из красной зоны тревожности по низким результатам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77D8" w:rsidRPr="00EF69C6" w:rsidTr="00AC6C7E">
        <w:tc>
          <w:tcPr>
            <w:tcW w:w="498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417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осведомлённости конкретных родителей и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родительской общественност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 в целом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вопросам обучения лиц с ОВЗ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2021-2026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Осознанный выбор родителями образовательного маршрута детям в зависимости от их особенностей развития и состояния здоровья с целью организации адекватного образовательного маршрута разным учащимся с целью повышения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</w:p>
        </w:tc>
      </w:tr>
      <w:tr w:rsidR="000D77D8" w:rsidRPr="00EF69C6" w:rsidTr="00AC6C7E">
        <w:tc>
          <w:tcPr>
            <w:tcW w:w="498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7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одаренными обучающимися,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поддержка развития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таланта: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мотивация обучающихся на примере нынешних успешных обучающихся, выпускников;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профессиональная подготовка кадров в области работы с одарёнными;</w:t>
            </w:r>
          </w:p>
          <w:p w:rsidR="000D77D8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трансляция опыта, успеха учащихся, посетивших образовательные центры «Интеллект», «Сириус», «Артек»;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выставки, трансляции, использование продуктов деятельности успешных;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поощрение, публичное стимулирование учащихся, участвующих в различных этапах ВОШ и конкурсном движении.  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2021-2025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Тренд на девиз «умным быть модно» - на повышение качества образовательных результатов</w:t>
            </w:r>
          </w:p>
        </w:tc>
      </w:tr>
      <w:tr w:rsidR="000D77D8" w:rsidRPr="00EF69C6" w:rsidTr="00AC6C7E">
        <w:tc>
          <w:tcPr>
            <w:tcW w:w="498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7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Внеурочная деятельность и ресурс учебного плана и расписания: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развитие занятости дополнительным образованием в дошкольных группах;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продолжение организации пропедевтических курсов по предметам,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знаниевый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компонент которых требуется для успешной сдачи ГИА; 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стратовое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обучение. 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2021-2025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данным предметам, в том числе результатов независимых оценочных и мониторинговых процедур и ГИА</w:t>
            </w:r>
          </w:p>
        </w:tc>
      </w:tr>
      <w:tr w:rsidR="000D77D8" w:rsidRPr="00EF69C6" w:rsidTr="00AC6C7E">
        <w:tc>
          <w:tcPr>
            <w:tcW w:w="498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7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 необходимости (по результатам) внесение изменений в локальные акты (о промежуточной аттестации, о личном портфолио учащегося, о ВСОКО и т.д.)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2022-2026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Соответствие банка локальных актов законодательству </w:t>
            </w:r>
          </w:p>
        </w:tc>
      </w:tr>
    </w:tbl>
    <w:p w:rsidR="007075F6" w:rsidRDefault="007075F6" w:rsidP="00B518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6C7E" w:rsidRDefault="00AC6C7E" w:rsidP="00B518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2D59" w:rsidRDefault="002C0062" w:rsidP="00B518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852D59" w:rsidRPr="00852D59" w:rsidRDefault="00852D59" w:rsidP="00852D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59">
        <w:rPr>
          <w:rFonts w:ascii="Times New Roman" w:hAnsi="Times New Roman" w:cs="Times New Roman"/>
          <w:b/>
          <w:sz w:val="28"/>
          <w:szCs w:val="28"/>
        </w:rPr>
        <w:t>Сфера жизненного пространства</w:t>
      </w:r>
    </w:p>
    <w:p w:rsidR="000D77D8" w:rsidRPr="000D77D8" w:rsidRDefault="000D77D8" w:rsidP="000D77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77D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D77D8">
        <w:rPr>
          <w:rFonts w:ascii="Times New Roman" w:hAnsi="Times New Roman" w:cs="Times New Roman"/>
          <w:sz w:val="28"/>
          <w:szCs w:val="28"/>
        </w:rPr>
        <w:t>: Безопасное обучение, развитие правильных, здоровых, экологических привычек и основы здорового поведения и образа жизни с целью повышения качества образовательных результатов</w:t>
      </w:r>
      <w:r w:rsidRPr="000D77D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D77D8" w:rsidRPr="000D77D8" w:rsidRDefault="000D77D8" w:rsidP="000D77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7D8">
        <w:rPr>
          <w:rFonts w:ascii="Times New Roman" w:hAnsi="Times New Roman" w:cs="Times New Roman"/>
          <w:sz w:val="28"/>
          <w:szCs w:val="28"/>
          <w:u w:val="single"/>
        </w:rPr>
        <w:t>Участники реализации</w:t>
      </w:r>
      <w:r w:rsidRPr="000D77D8">
        <w:rPr>
          <w:rFonts w:ascii="Times New Roman" w:hAnsi="Times New Roman" w:cs="Times New Roman"/>
          <w:sz w:val="28"/>
          <w:szCs w:val="28"/>
        </w:rPr>
        <w:t xml:space="preserve">: директор, </w:t>
      </w:r>
      <w:proofErr w:type="spellStart"/>
      <w:r w:rsidRPr="000D77D8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 w:rsidRPr="000D77D8">
        <w:rPr>
          <w:rFonts w:ascii="Times New Roman" w:hAnsi="Times New Roman" w:cs="Times New Roman"/>
          <w:sz w:val="28"/>
          <w:szCs w:val="28"/>
        </w:rPr>
        <w:t xml:space="preserve"> УВР, </w:t>
      </w:r>
      <w:proofErr w:type="spellStart"/>
      <w:r w:rsidRPr="000D77D8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 w:rsidRPr="000D77D8">
        <w:rPr>
          <w:rFonts w:ascii="Times New Roman" w:hAnsi="Times New Roman" w:cs="Times New Roman"/>
          <w:sz w:val="28"/>
          <w:szCs w:val="28"/>
        </w:rPr>
        <w:t xml:space="preserve"> дошкольному образованию (методист), заведующие хозяйством,</w:t>
      </w:r>
      <w:r w:rsidRPr="000D77D8">
        <w:rPr>
          <w:rFonts w:ascii="Times New Roman" w:eastAsia="Calibri" w:hAnsi="Times New Roman" w:cs="Times New Roman"/>
          <w:sz w:val="28"/>
          <w:szCs w:val="28"/>
        </w:rPr>
        <w:t xml:space="preserve"> контрактный управляющий, рабочий по комплексному обслуживанию здания, слесарь-электрик, </w:t>
      </w:r>
      <w:proofErr w:type="spellStart"/>
      <w:r w:rsidRPr="000D77D8">
        <w:rPr>
          <w:rFonts w:ascii="Times New Roman" w:hAnsi="Times New Roman" w:cs="Times New Roman"/>
          <w:sz w:val="28"/>
          <w:szCs w:val="28"/>
          <w:lang w:eastAsia="ar-SA"/>
        </w:rPr>
        <w:t>Зам.по</w:t>
      </w:r>
      <w:proofErr w:type="spellEnd"/>
      <w:r w:rsidRPr="000D77D8">
        <w:rPr>
          <w:rFonts w:ascii="Times New Roman" w:hAnsi="Times New Roman" w:cs="Times New Roman"/>
          <w:sz w:val="28"/>
          <w:szCs w:val="28"/>
          <w:lang w:eastAsia="ar-SA"/>
        </w:rPr>
        <w:t xml:space="preserve"> ВР, воспитатели, руководитель музея, спортивного клуба, члены спортивного клуба, учителя физкультуры, учитель истории, учитель географии, наделенный функционалом руководитель летнего лагеря,</w:t>
      </w:r>
      <w:r w:rsidRPr="000D77D8">
        <w:rPr>
          <w:rFonts w:ascii="Times New Roman" w:hAnsi="Times New Roman" w:cs="Times New Roman"/>
          <w:sz w:val="28"/>
          <w:szCs w:val="28"/>
        </w:rPr>
        <w:t xml:space="preserve"> руководители ШМО, наделенный функционалом методист, </w:t>
      </w:r>
      <w:proofErr w:type="spellStart"/>
      <w:r w:rsidRPr="000D77D8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 w:rsidRPr="000D77D8">
        <w:rPr>
          <w:rFonts w:ascii="Times New Roman" w:hAnsi="Times New Roman" w:cs="Times New Roman"/>
          <w:sz w:val="28"/>
          <w:szCs w:val="28"/>
        </w:rPr>
        <w:t xml:space="preserve"> ВР, социальный педагог, социальные партнёры.</w:t>
      </w:r>
    </w:p>
    <w:p w:rsidR="000D77D8" w:rsidRPr="000D77D8" w:rsidRDefault="000D77D8" w:rsidP="000D77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6"/>
        <w:gridCol w:w="3965"/>
        <w:gridCol w:w="1457"/>
        <w:gridCol w:w="3646"/>
      </w:tblGrid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Содержание деятельности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Ожидаемые результаты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качества условий по запросам участников образовательных отношений, а также в зависимости от износа МТБ (в том числе по результатам НОКУ)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полугодие 2021 года – 2026 год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плана устранения замечаний по НОКУ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безопасности: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расширение системы видеонаблюдения внутри здания;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организация КПП по требованиям Паспорта безопасности (в том числе перенос пульта из учительской на вахту);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организация бесперебойного источника электроэнергии;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обустройство аварийного освещения;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- 100% замена схем путей эвакуации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требований паспорта безопасности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Библиотека –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медийное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пространство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окончание косметического ремонта;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частичная замена мебели;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обустройство экрана, проектора;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оснащение цифровой техникой и программным обеспечением, расходными материалами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2021-2023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библиотеки на достижение конкурсных результатов, участие в исследовательских проектах, в том числе за счет этого повышение образовательных результатов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965" w:type="dxa"/>
          </w:tcPr>
          <w:p w:rsidR="000D77D8" w:rsidRPr="00900EDD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DD">
              <w:rPr>
                <w:rFonts w:ascii="Times New Roman" w:hAnsi="Times New Roman" w:cs="Times New Roman"/>
                <w:sz w:val="28"/>
                <w:szCs w:val="28"/>
              </w:rPr>
              <w:t>Музей «Русская изба»:</w:t>
            </w:r>
          </w:p>
          <w:p w:rsidR="000D77D8" w:rsidRPr="00900EDD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DD">
              <w:rPr>
                <w:rFonts w:ascii="Times New Roman" w:hAnsi="Times New Roman" w:cs="Times New Roman"/>
                <w:sz w:val="28"/>
                <w:szCs w:val="28"/>
              </w:rPr>
              <w:t>- интерактивный контент;</w:t>
            </w:r>
          </w:p>
          <w:p w:rsidR="000D77D8" w:rsidRPr="00900EDD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DD">
              <w:rPr>
                <w:rFonts w:ascii="Times New Roman" w:hAnsi="Times New Roman" w:cs="Times New Roman"/>
                <w:sz w:val="28"/>
                <w:szCs w:val="28"/>
              </w:rPr>
              <w:t>- работа на федеральном портале «Детский отдых» (fcdtk.ru Школьные музеи);</w:t>
            </w:r>
          </w:p>
          <w:p w:rsidR="000D77D8" w:rsidRPr="00900EDD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DD">
              <w:rPr>
                <w:rFonts w:ascii="Times New Roman" w:hAnsi="Times New Roman" w:cs="Times New Roman"/>
                <w:sz w:val="28"/>
                <w:szCs w:val="28"/>
              </w:rPr>
              <w:t>- конкурсное движение;</w:t>
            </w:r>
          </w:p>
          <w:p w:rsidR="000D77D8" w:rsidRPr="00EF69C6" w:rsidRDefault="000D77D8" w:rsidP="007B7AD2">
            <w:pPr>
              <w:spacing w:after="0" w:line="240" w:lineRule="auto"/>
              <w:rPr>
                <w:lang w:eastAsia="ar-SA"/>
              </w:rPr>
            </w:pPr>
            <w:r w:rsidRPr="00900EDD">
              <w:rPr>
                <w:rFonts w:ascii="Times New Roman" w:hAnsi="Times New Roman" w:cs="Times New Roman"/>
                <w:sz w:val="28"/>
                <w:szCs w:val="28"/>
              </w:rPr>
              <w:t>- внеурочная деятельность (в том числе на уровне дошкольного образования).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Весь период 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Паспортизация музея, аттестация музея, призовые места в конкурсном движении, исследовательская деятельность в сфере краеведения, в том числе за счет этого повышение образовательных результатов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Спортивный клуб «Атлант»: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расширение количества видов спорта в участии в мероприятиях «Лиги школьного спорта»;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пропаганда ГТО (в том числе среди воспитанников дошкольных групп), увеличение числа значкистов;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замена формы и атрибутики (по износу);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организация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внутрипоселенческих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массовых мероприятий;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мотивирующие встречи с выпускниками школы-мастерами разных видов спорта.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Увеличение числа значкистов среди учащихся, участие в движении ГТО и учителей, продолжение призовой результативности в областной спартакиаде школьников и как следствие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предмету физкультура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энергосбережения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2021-2022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Переход на энергосберегающие источники света, участие в конкурсном движении, замена оконных блоков в здании школы, замена радиаторов, включение в энергосберегающий образ жизни сотрудников и учащихся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Летняя занятость: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увеличение контингента воспитанников летнего оздоровительного лагеря;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организация внеурочной деятельности для обучающихся старше 14 лет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2021-2022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Достижение количества воспитанников лагеря до 90-100 человек. Организация летней занятости учащихся от 14 лет. 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Выведение поселковой амбулатории из здания школы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2026 года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Легитимное оформление прав на здание целиком, оснащение пространств не только под дошкольное образование, но и с целью использования помещений в сфере улучшения качества образовательных результатов, в том числе детей с ОВЗ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9. 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 «Школа-тёзка»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развитие межрегиональных связей;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развитие гражданственности;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патриотическое воспитание;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социализация обучающихся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Исследовательская деятельность, развитие программы воспитания в направлении межрегиональных и межконфессиональных взаимодействий, в том числе отчасти рейтинговый, соревновательный мотив повышения качества образовательных результатов, воспитание позитивного социального фона, воспитание толерантности, воспитывая учащихся, воспитываем родителей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Профориентация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активизация ранней дошкольной профориентации;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Проект «Открытые уроки»;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конкурсное движение;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активизация исследовательской деятельности учащихся;</w:t>
            </w:r>
          </w:p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актуализация школьных масс-медиа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Развитие сферы Наставничества, участие в проекте «Сделаем вместе», 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определенным предметам, привлечение молодых специалистов, в том числе за счет обучения выпускников по целевому направлению, мотивация выпускников на продолжение образования и профессиональной деятельности на территории региона с учетом рынка труда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Инновационная деятельность в сфере консультативной, коррекционной помощи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полугодие 2021 года – 2026 год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Изыскание возможности организации консультативной помощи нуждающимся, в том числе не заявленной в штатном расписании, но требующейся участникам образовательных отношений и, как следствие, повышение образовательных результатов  </w:t>
            </w:r>
          </w:p>
        </w:tc>
      </w:tr>
      <w:tr w:rsidR="000D77D8" w:rsidRPr="00EF69C6" w:rsidTr="007B7AD2">
        <w:tc>
          <w:tcPr>
            <w:tcW w:w="56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965" w:type="dxa"/>
          </w:tcPr>
          <w:p w:rsidR="000D77D8" w:rsidRPr="00EF69C6" w:rsidRDefault="000D77D8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Экология (к акции «Добрые крышечки» присоединение мероприятий по сбору макулатуры, элементов питания) </w:t>
            </w:r>
          </w:p>
        </w:tc>
        <w:tc>
          <w:tcPr>
            <w:tcW w:w="1457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646" w:type="dxa"/>
          </w:tcPr>
          <w:p w:rsidR="000D77D8" w:rsidRPr="00EF69C6" w:rsidRDefault="000D77D8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Введение привычек экологического поведения (крышечки, раздельный сбор, макулатура, обувь на переработку)</w:t>
            </w:r>
          </w:p>
        </w:tc>
      </w:tr>
    </w:tbl>
    <w:p w:rsidR="00852D59" w:rsidRDefault="00852D59" w:rsidP="00852D5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1D1F" w:rsidRDefault="002C0062" w:rsidP="00852D5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9D1D1F" w:rsidRPr="009D1D1F" w:rsidRDefault="009D1D1F" w:rsidP="009D1D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D1F">
        <w:rPr>
          <w:rFonts w:ascii="Times New Roman" w:hAnsi="Times New Roman" w:cs="Times New Roman"/>
          <w:b/>
          <w:sz w:val="28"/>
          <w:szCs w:val="28"/>
        </w:rPr>
        <w:t>Сфера отношений школы и внешнего окружения</w:t>
      </w:r>
    </w:p>
    <w:p w:rsidR="00AC6C7E" w:rsidRPr="00AC6C7E" w:rsidRDefault="00AC6C7E" w:rsidP="00AC6C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C7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AC6C7E">
        <w:rPr>
          <w:rFonts w:ascii="Times New Roman" w:hAnsi="Times New Roman" w:cs="Times New Roman"/>
          <w:sz w:val="28"/>
          <w:szCs w:val="28"/>
        </w:rPr>
        <w:t>: В</w:t>
      </w:r>
      <w:r w:rsidRPr="00AC6C7E">
        <w:rPr>
          <w:rFonts w:ascii="Times New Roman" w:hAnsi="Times New Roman" w:cs="Times New Roman"/>
          <w:sz w:val="28"/>
          <w:szCs w:val="28"/>
          <w:lang w:eastAsia="ar-SA"/>
        </w:rPr>
        <w:t xml:space="preserve">оспитание и социализация обучающихся; самоопределение и профориентация обучающихся как средство повышения </w:t>
      </w:r>
      <w:proofErr w:type="spellStart"/>
      <w:r w:rsidRPr="00AC6C7E">
        <w:rPr>
          <w:rFonts w:ascii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AC6C7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C6C7E" w:rsidRPr="00AC6C7E" w:rsidRDefault="00AC6C7E" w:rsidP="00AC6C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7E">
        <w:rPr>
          <w:rFonts w:ascii="Times New Roman" w:hAnsi="Times New Roman" w:cs="Times New Roman"/>
          <w:sz w:val="28"/>
          <w:szCs w:val="28"/>
          <w:u w:val="single"/>
        </w:rPr>
        <w:t>Участники реализации</w:t>
      </w:r>
      <w:r w:rsidRPr="00AC6C7E">
        <w:rPr>
          <w:rFonts w:ascii="Times New Roman" w:hAnsi="Times New Roman" w:cs="Times New Roman"/>
          <w:sz w:val="28"/>
          <w:szCs w:val="28"/>
        </w:rPr>
        <w:t xml:space="preserve">: директор, </w:t>
      </w:r>
      <w:proofErr w:type="spellStart"/>
      <w:proofErr w:type="gramStart"/>
      <w:r w:rsidRPr="00AC6C7E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proofErr w:type="gramEnd"/>
      <w:r w:rsidRPr="00AC6C7E">
        <w:rPr>
          <w:rFonts w:ascii="Times New Roman" w:hAnsi="Times New Roman" w:cs="Times New Roman"/>
          <w:sz w:val="28"/>
          <w:szCs w:val="28"/>
        </w:rPr>
        <w:t xml:space="preserve"> УВР, руководители ШМО, наделенный функционалом методист, </w:t>
      </w:r>
      <w:proofErr w:type="spellStart"/>
      <w:r w:rsidRPr="00AC6C7E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 w:rsidRPr="00AC6C7E">
        <w:rPr>
          <w:rFonts w:ascii="Times New Roman" w:hAnsi="Times New Roman" w:cs="Times New Roman"/>
          <w:sz w:val="28"/>
          <w:szCs w:val="28"/>
        </w:rPr>
        <w:t xml:space="preserve"> ВР, учитель ОБЖ, </w:t>
      </w:r>
      <w:r w:rsidRPr="00AC6C7E">
        <w:rPr>
          <w:rFonts w:ascii="Times New Roman" w:hAnsi="Times New Roman" w:cs="Times New Roman"/>
          <w:sz w:val="28"/>
          <w:szCs w:val="28"/>
          <w:lang w:eastAsia="ar-SA"/>
        </w:rPr>
        <w:t>замы по УВР дошкольного образования (методисты)</w:t>
      </w:r>
      <w:r w:rsidRPr="00AC6C7E">
        <w:rPr>
          <w:rFonts w:ascii="Times New Roman" w:hAnsi="Times New Roman" w:cs="Times New Roman"/>
          <w:sz w:val="28"/>
          <w:szCs w:val="28"/>
        </w:rPr>
        <w:t>, социальные партнёры</w:t>
      </w:r>
    </w:p>
    <w:p w:rsidR="00AC6C7E" w:rsidRPr="00AC6C7E" w:rsidRDefault="00AC6C7E" w:rsidP="00AC6C7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06"/>
        <w:gridCol w:w="4451"/>
        <w:gridCol w:w="1457"/>
        <w:gridCol w:w="3362"/>
      </w:tblGrid>
      <w:tr w:rsidR="00AC6C7E" w:rsidRPr="00EF69C6" w:rsidTr="00AC6C7E">
        <w:tc>
          <w:tcPr>
            <w:tcW w:w="50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45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Содержание деятельности</w:t>
            </w:r>
          </w:p>
        </w:tc>
        <w:tc>
          <w:tcPr>
            <w:tcW w:w="1457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362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Ожидаемые результаты</w:t>
            </w:r>
          </w:p>
        </w:tc>
      </w:tr>
      <w:tr w:rsidR="00AC6C7E" w:rsidRPr="00EF69C6" w:rsidTr="00AC6C7E">
        <w:tc>
          <w:tcPr>
            <w:tcW w:w="50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445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Дальнейшее развитие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связей с образовательными учреждениями поселения:</w:t>
            </w:r>
          </w:p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воспитательные мероприятия;</w:t>
            </w:r>
          </w:p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конкурсное движение;</w:t>
            </w:r>
          </w:p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методические объединения;</w:t>
            </w:r>
          </w:p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привлечение контингента из начальной и основной школ</w:t>
            </w:r>
          </w:p>
        </w:tc>
        <w:tc>
          <w:tcPr>
            <w:tcW w:w="1457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2021-2022</w:t>
            </w:r>
          </w:p>
        </w:tc>
        <w:tc>
          <w:tcPr>
            <w:tcW w:w="3362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контингента, расширение сферы работы программы воспитания, в том числе также направленной на повышение качества образования, трансляция опыта будет способствовать повышению профессионализма и повышению качества</w:t>
            </w:r>
          </w:p>
        </w:tc>
      </w:tr>
      <w:tr w:rsidR="00AC6C7E" w:rsidRPr="00EF69C6" w:rsidTr="00AC6C7E">
        <w:tc>
          <w:tcPr>
            <w:tcW w:w="50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4451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Организация отношений с воинской частью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д.Мыза</w:t>
            </w:r>
            <w:proofErr w:type="spellEnd"/>
          </w:p>
        </w:tc>
        <w:tc>
          <w:tcPr>
            <w:tcW w:w="1457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2021-2022</w:t>
            </w:r>
          </w:p>
        </w:tc>
        <w:tc>
          <w:tcPr>
            <w:tcW w:w="3362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Профориентация,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патриотическое и гражданское воспитание.</w:t>
            </w:r>
          </w:p>
        </w:tc>
      </w:tr>
      <w:tr w:rsidR="00AC6C7E" w:rsidRPr="00EF69C6" w:rsidTr="00AC6C7E">
        <w:tc>
          <w:tcPr>
            <w:tcW w:w="50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451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Дальнейшее развитие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сетевого взаимодействия с МБОУ ДО «РЦДТ» по организации дополнительного образования</w:t>
            </w:r>
          </w:p>
        </w:tc>
        <w:tc>
          <w:tcPr>
            <w:tcW w:w="1457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2021-2022</w:t>
            </w:r>
          </w:p>
        </w:tc>
        <w:tc>
          <w:tcPr>
            <w:tcW w:w="3362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Профориентация,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 счет ресурсов ОУ дополнительного образования, повышение успешности как талантливых обучающихся, так и детей с ОВЗ</w:t>
            </w:r>
          </w:p>
        </w:tc>
      </w:tr>
      <w:tr w:rsidR="00AC6C7E" w:rsidRPr="00EF69C6" w:rsidTr="00AC6C7E">
        <w:tc>
          <w:tcPr>
            <w:tcW w:w="50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451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Совместная деятельность с Советом ветеранов поселения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актуализация отношений с новым составом;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профориентация;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волонтерское движение</w:t>
            </w:r>
          </w:p>
        </w:tc>
        <w:tc>
          <w:tcPr>
            <w:tcW w:w="1457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2021-2022</w:t>
            </w:r>
          </w:p>
        </w:tc>
        <w:tc>
          <w:tcPr>
            <w:tcW w:w="3362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Профориентация,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патриотическое воспитание</w:t>
            </w:r>
          </w:p>
        </w:tc>
      </w:tr>
      <w:tr w:rsidR="00AC6C7E" w:rsidRPr="00EF69C6" w:rsidTr="00AC6C7E">
        <w:tc>
          <w:tcPr>
            <w:tcW w:w="50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4451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Дальнейшее развитие совместной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 </w:t>
            </w:r>
            <w:r w:rsidRPr="00EF69C6">
              <w:rPr>
                <w:rFonts w:ascii="Times New Roman" w:hAnsi="Times New Roman" w:cs="Times New Roman"/>
                <w:sz w:val="28"/>
                <w:szCs w:val="28"/>
              </w:rPr>
              <w:t>МБОУ ДО «ИМЦ» (ЦПММС)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</w:rPr>
              <w:t>(для организации инновационной деятельности)</w:t>
            </w:r>
          </w:p>
        </w:tc>
        <w:tc>
          <w:tcPr>
            <w:tcW w:w="1457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полугодие 2021 года – 2026 год</w:t>
            </w:r>
          </w:p>
        </w:tc>
        <w:tc>
          <w:tcPr>
            <w:tcW w:w="3362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контингента «группы риска» и ОВЗ, расширение  их образовательного поля</w:t>
            </w:r>
          </w:p>
        </w:tc>
      </w:tr>
      <w:tr w:rsidR="00AC6C7E" w:rsidRPr="00EF69C6" w:rsidTr="00AC6C7E">
        <w:tc>
          <w:tcPr>
            <w:tcW w:w="50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</w:p>
        </w:tc>
        <w:tc>
          <w:tcPr>
            <w:tcW w:w="4451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Совместная деятельность с ЛГУ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им.А.С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Пушкина (по возможности Гатчинским </w:t>
            </w:r>
            <w:proofErr w:type="spellStart"/>
            <w:proofErr w:type="gram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пед.колледжем</w:t>
            </w:r>
            <w:proofErr w:type="spellEnd"/>
            <w:proofErr w:type="gram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профориентация;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закрытие вакансий;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омоложение </w:t>
            </w:r>
            <w:proofErr w:type="spellStart"/>
            <w:proofErr w:type="gram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пед.коллектива</w:t>
            </w:r>
            <w:proofErr w:type="spellEnd"/>
            <w:proofErr w:type="gram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инновационная деятельность</w:t>
            </w:r>
          </w:p>
        </w:tc>
        <w:tc>
          <w:tcPr>
            <w:tcW w:w="1457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3362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Профориентация,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</w:p>
        </w:tc>
      </w:tr>
      <w:tr w:rsidR="00AC6C7E" w:rsidRPr="00EF69C6" w:rsidTr="00AC6C7E">
        <w:tc>
          <w:tcPr>
            <w:tcW w:w="50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4451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Совместная деятельность с МКУК «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Сусанинский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КДЦ»:</w:t>
            </w:r>
          </w:p>
          <w:p w:rsidR="00AC6C7E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масс-медиа;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вокалисты и инструменталисты;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технический ресурс;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организация сетевого взаимодействия по дополнительному образованию</w:t>
            </w:r>
          </w:p>
        </w:tc>
        <w:tc>
          <w:tcPr>
            <w:tcW w:w="1457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полугодие 2021 года – 2026 год</w:t>
            </w:r>
          </w:p>
        </w:tc>
        <w:tc>
          <w:tcPr>
            <w:tcW w:w="3362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Профориентация,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 счет расширения сферы использования технических ресурсов, мотивация на приобретение профессий, необходимых на рынке труда Гатчинского муниципального района</w:t>
            </w:r>
          </w:p>
        </w:tc>
      </w:tr>
      <w:tr w:rsidR="00AC6C7E" w:rsidRPr="00EF69C6" w:rsidTr="00AC6C7E">
        <w:tc>
          <w:tcPr>
            <w:tcW w:w="50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451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 совместной деятельности с Семейным советом поселения</w:t>
            </w:r>
          </w:p>
        </w:tc>
        <w:tc>
          <w:tcPr>
            <w:tcW w:w="1457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полугодие 2021 года – 2026 год</w:t>
            </w:r>
          </w:p>
        </w:tc>
        <w:tc>
          <w:tcPr>
            <w:tcW w:w="3362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Профориентация,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сознательное воспитание</w:t>
            </w:r>
          </w:p>
        </w:tc>
      </w:tr>
    </w:tbl>
    <w:p w:rsidR="009D1D1F" w:rsidRDefault="009D1D1F" w:rsidP="009D1D1F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73B9D" w:rsidRDefault="002C0062" w:rsidP="009D1D1F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F73B9D" w:rsidRPr="00F73B9D" w:rsidRDefault="00F73B9D" w:rsidP="00F73B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B9D">
        <w:rPr>
          <w:rFonts w:ascii="Times New Roman" w:hAnsi="Times New Roman" w:cs="Times New Roman"/>
          <w:b/>
          <w:sz w:val="28"/>
          <w:szCs w:val="28"/>
        </w:rPr>
        <w:t>Сфера школьного менеджмента (управление)</w:t>
      </w:r>
    </w:p>
    <w:p w:rsidR="00AC6C7E" w:rsidRPr="00AC6C7E" w:rsidRDefault="00AC6C7E" w:rsidP="00AC6C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C7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AC6C7E">
        <w:rPr>
          <w:rFonts w:ascii="Times New Roman" w:hAnsi="Times New Roman" w:cs="Times New Roman"/>
          <w:sz w:val="28"/>
          <w:szCs w:val="28"/>
        </w:rPr>
        <w:t>: Э</w:t>
      </w:r>
      <w:r w:rsidRPr="00AC6C7E">
        <w:rPr>
          <w:rFonts w:ascii="Times New Roman" w:hAnsi="Times New Roman" w:cs="Times New Roman"/>
          <w:sz w:val="28"/>
          <w:szCs w:val="28"/>
          <w:lang w:eastAsia="ar-SA"/>
        </w:rPr>
        <w:t xml:space="preserve">ффективное управление школой, направленное на позитивные </w:t>
      </w:r>
      <w:proofErr w:type="spellStart"/>
      <w:r w:rsidRPr="00AC6C7E">
        <w:rPr>
          <w:rFonts w:ascii="Times New Roman" w:hAnsi="Times New Roman" w:cs="Times New Roman"/>
          <w:sz w:val="28"/>
          <w:szCs w:val="28"/>
          <w:lang w:eastAsia="ar-SA"/>
        </w:rPr>
        <w:t>имиджевые</w:t>
      </w:r>
      <w:proofErr w:type="spellEnd"/>
      <w:r w:rsidRPr="00AC6C7E">
        <w:rPr>
          <w:rFonts w:ascii="Times New Roman" w:hAnsi="Times New Roman" w:cs="Times New Roman"/>
          <w:sz w:val="28"/>
          <w:szCs w:val="28"/>
          <w:lang w:eastAsia="ar-SA"/>
        </w:rPr>
        <w:t>, образовательные, интеллектуальные тенденции, способствующие повышению образовательных результатов.</w:t>
      </w:r>
    </w:p>
    <w:p w:rsidR="00AC6C7E" w:rsidRPr="00AC6C7E" w:rsidRDefault="00AC6C7E" w:rsidP="00AC6C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7E">
        <w:rPr>
          <w:rFonts w:ascii="Times New Roman" w:hAnsi="Times New Roman" w:cs="Times New Roman"/>
          <w:sz w:val="28"/>
          <w:szCs w:val="28"/>
          <w:u w:val="single"/>
        </w:rPr>
        <w:t>Участники реализации</w:t>
      </w:r>
      <w:r w:rsidRPr="00AC6C7E">
        <w:rPr>
          <w:rFonts w:ascii="Times New Roman" w:hAnsi="Times New Roman" w:cs="Times New Roman"/>
          <w:sz w:val="28"/>
          <w:szCs w:val="28"/>
        </w:rPr>
        <w:t xml:space="preserve">: директор, </w:t>
      </w:r>
      <w:proofErr w:type="spellStart"/>
      <w:proofErr w:type="gramStart"/>
      <w:r w:rsidRPr="00AC6C7E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proofErr w:type="gramEnd"/>
      <w:r w:rsidRPr="00AC6C7E">
        <w:rPr>
          <w:rFonts w:ascii="Times New Roman" w:hAnsi="Times New Roman" w:cs="Times New Roman"/>
          <w:sz w:val="28"/>
          <w:szCs w:val="28"/>
        </w:rPr>
        <w:t xml:space="preserve"> УВР, </w:t>
      </w:r>
      <w:proofErr w:type="spellStart"/>
      <w:r w:rsidRPr="00AC6C7E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 w:rsidRPr="00AC6C7E">
        <w:rPr>
          <w:rFonts w:ascii="Times New Roman" w:hAnsi="Times New Roman" w:cs="Times New Roman"/>
          <w:sz w:val="28"/>
          <w:szCs w:val="28"/>
        </w:rPr>
        <w:t xml:space="preserve"> УВР по дошкольному образованию (методист), руководители ШМО, наделенный функционалом методист, </w:t>
      </w:r>
      <w:proofErr w:type="spellStart"/>
      <w:r w:rsidRPr="00AC6C7E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 w:rsidRPr="00AC6C7E">
        <w:rPr>
          <w:rFonts w:ascii="Times New Roman" w:hAnsi="Times New Roman" w:cs="Times New Roman"/>
          <w:sz w:val="28"/>
          <w:szCs w:val="28"/>
        </w:rPr>
        <w:t xml:space="preserve"> ВР, </w:t>
      </w:r>
      <w:r w:rsidRPr="00AC6C7E">
        <w:rPr>
          <w:rFonts w:ascii="Times New Roman" w:hAnsi="Times New Roman" w:cs="Times New Roman"/>
          <w:sz w:val="28"/>
          <w:szCs w:val="28"/>
          <w:lang w:eastAsia="ar-SA"/>
        </w:rPr>
        <w:t>педагогические работники, имеющие образование или профессиональную переподготовку в области дефектологии, коррекционной психологии</w:t>
      </w:r>
      <w:r w:rsidRPr="00AC6C7E">
        <w:rPr>
          <w:rFonts w:ascii="Times New Roman" w:hAnsi="Times New Roman" w:cs="Times New Roman"/>
          <w:sz w:val="28"/>
          <w:szCs w:val="28"/>
        </w:rPr>
        <w:t>, ППК, педагогический совет, социальные партнёры</w:t>
      </w:r>
    </w:p>
    <w:p w:rsidR="00AC6C7E" w:rsidRPr="00AC6C7E" w:rsidRDefault="00AC6C7E" w:rsidP="00AC6C7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98"/>
        <w:gridCol w:w="3466"/>
        <w:gridCol w:w="2090"/>
        <w:gridCol w:w="3864"/>
      </w:tblGrid>
      <w:tr w:rsidR="00AC6C7E" w:rsidRPr="00EF69C6" w:rsidTr="00AC6C7E">
        <w:tc>
          <w:tcPr>
            <w:tcW w:w="498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Содержание деятельности</w:t>
            </w:r>
          </w:p>
        </w:tc>
        <w:tc>
          <w:tcPr>
            <w:tcW w:w="2090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864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Ожидаемые результаты</w:t>
            </w:r>
          </w:p>
        </w:tc>
      </w:tr>
      <w:tr w:rsidR="00AC6C7E" w:rsidRPr="00EF69C6" w:rsidTr="00AC6C7E">
        <w:tc>
          <w:tcPr>
            <w:tcW w:w="498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34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Моделирование современной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методической службы:</w:t>
            </w:r>
          </w:p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выделение отдельного сотрудника, наделенного функционалом методиста;</w:t>
            </w:r>
          </w:p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курсовая подготовка руководителей ШМО в области школьного менеджмента</w:t>
            </w:r>
          </w:p>
        </w:tc>
        <w:tc>
          <w:tcPr>
            <w:tcW w:w="2090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2021-2022</w:t>
            </w:r>
          </w:p>
        </w:tc>
        <w:tc>
          <w:tcPr>
            <w:tcW w:w="3864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методической службы, ШМО направлена строго на повышение образовательных результатов, преодоление различных видов профессионального выгорания,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-эмоционального истощения, выработку правильной мотивационной составляющей работы учителя профессионала</w:t>
            </w:r>
          </w:p>
        </w:tc>
      </w:tr>
      <w:tr w:rsidR="00AC6C7E" w:rsidRPr="00EF69C6" w:rsidTr="00AC6C7E">
        <w:tc>
          <w:tcPr>
            <w:tcW w:w="498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3466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Вектор от школы НОР к школе Роста (преобразование имиджа учреждения, информационная открытость, работа со школой-наставником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совместному плану работы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увеличение контингента обучающихся)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90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3864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Выход из красной зоны тревожности по низким результатам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расширение профессиональных связей будут способствовать установке на рост.</w:t>
            </w:r>
          </w:p>
        </w:tc>
      </w:tr>
      <w:tr w:rsidR="00AC6C7E" w:rsidRPr="00EF69C6" w:rsidTr="00AC6C7E">
        <w:tc>
          <w:tcPr>
            <w:tcW w:w="498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66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Совершенствование кадрового ресурсного обеспечения школы с целью повышения качества образовательных результатов и создания эффективной образовательной сферы (п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ересмотр штатного расписания и перераспределения должностей в случае: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позитивного роста контингента и как следствие иные штатные нормативы;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расширения проектной мощности дошкольных групп Сусанино за счет выведения амбулатории (реализация образовательной программы в соответствии с возрастом, регресс разновозрастного смешанного обучения, рабочие места)</w:t>
            </w:r>
          </w:p>
        </w:tc>
        <w:tc>
          <w:tcPr>
            <w:tcW w:w="2090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возникновению ситуации</w:t>
            </w:r>
          </w:p>
        </w:tc>
        <w:tc>
          <w:tcPr>
            <w:tcW w:w="3864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Удержание контингента в пределах 300+ с целью использования ресурса штатного расписания для повышения качества образовательных результатов в том числе за счет прироста позитивно мотивированного на учение контингента</w:t>
            </w:r>
          </w:p>
        </w:tc>
      </w:tr>
      <w:tr w:rsidR="00AC6C7E" w:rsidRPr="00EF69C6" w:rsidTr="00AC6C7E">
        <w:tc>
          <w:tcPr>
            <w:tcW w:w="498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66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Инновационная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(разработка и реализация проекта по обеспечению консультативной помощи лицам с ОВЗ)</w:t>
            </w:r>
          </w:p>
        </w:tc>
        <w:tc>
          <w:tcPr>
            <w:tcW w:w="2090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полугодие 2021 года – 2026 год</w:t>
            </w:r>
          </w:p>
        </w:tc>
        <w:tc>
          <w:tcPr>
            <w:tcW w:w="3864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Изыскание возможности организации консультативной помощи нуждающимся, в том числе не заявленной в штатном расписании, но требующейся участникам образовательных отношений и, как следствие, повышение образовательных результатов</w:t>
            </w:r>
          </w:p>
        </w:tc>
      </w:tr>
      <w:tr w:rsidR="00AC6C7E" w:rsidRPr="00EF69C6" w:rsidTr="00AC6C7E">
        <w:tc>
          <w:tcPr>
            <w:tcW w:w="498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66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Использование механизмов управления системой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методической работы (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Перевыборы руководителей ШМО (отдать предпочтение работникам, демонстрирующим высокие результаты, готовящих  призеров олимпиад и конкурсов, имеющих качественную курсовую подготовку, участвующих в конкурсах профессионального мастерства)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90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полугодие 2021 года</w:t>
            </w:r>
          </w:p>
        </w:tc>
        <w:tc>
          <w:tcPr>
            <w:tcW w:w="3864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Усиление роли и значимости ШМО. Улучшение качества подготовки 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Работа методической службы, ШМО направлена строго на повышение образовательных результатов, преодоление различных видов профессионального выгорания,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-эмоционального истощения, выработку правильной мотивационной составляющей работы учителя профессионала</w:t>
            </w:r>
          </w:p>
        </w:tc>
      </w:tr>
    </w:tbl>
    <w:p w:rsidR="00F73B9D" w:rsidRDefault="00F73B9D" w:rsidP="00F73B9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6C7E" w:rsidRDefault="00AC6C7E" w:rsidP="00F73B9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3BE0" w:rsidRDefault="002C0062" w:rsidP="00F73B9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213BE0" w:rsidRPr="00213BE0" w:rsidRDefault="00213BE0" w:rsidP="00213B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BE0">
        <w:rPr>
          <w:rFonts w:ascii="Times New Roman" w:hAnsi="Times New Roman" w:cs="Times New Roman"/>
          <w:b/>
          <w:sz w:val="28"/>
          <w:szCs w:val="28"/>
        </w:rPr>
        <w:t>Сфера профессионализма кадров</w:t>
      </w:r>
    </w:p>
    <w:p w:rsidR="00AC6C7E" w:rsidRPr="00AC6C7E" w:rsidRDefault="00AC6C7E" w:rsidP="00AC6C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6C7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AC6C7E">
        <w:rPr>
          <w:rFonts w:ascii="Times New Roman" w:hAnsi="Times New Roman" w:cs="Times New Roman"/>
          <w:sz w:val="28"/>
          <w:szCs w:val="28"/>
        </w:rPr>
        <w:t xml:space="preserve">: </w:t>
      </w:r>
      <w:r w:rsidRPr="00AC6C7E">
        <w:rPr>
          <w:rFonts w:ascii="Times New Roman" w:hAnsi="Times New Roman" w:cs="Times New Roman"/>
          <w:sz w:val="28"/>
          <w:szCs w:val="28"/>
          <w:lang w:eastAsia="ar-SA"/>
        </w:rPr>
        <w:t>Профессиональное развитие педагогических работников, о</w:t>
      </w:r>
      <w:r w:rsidRPr="00AC6C7E">
        <w:rPr>
          <w:rFonts w:ascii="Times New Roman" w:hAnsi="Times New Roman" w:cs="Times New Roman"/>
          <w:bCs/>
          <w:sz w:val="28"/>
          <w:szCs w:val="28"/>
        </w:rPr>
        <w:t>птимизация системы профессионального и личностного роста педагогических работников как необходимое условие повышения образовательных результатов.</w:t>
      </w:r>
    </w:p>
    <w:p w:rsidR="00AC6C7E" w:rsidRPr="00AC6C7E" w:rsidRDefault="00AC6C7E" w:rsidP="00AC6C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7E">
        <w:rPr>
          <w:rFonts w:ascii="Times New Roman" w:hAnsi="Times New Roman" w:cs="Times New Roman"/>
          <w:sz w:val="28"/>
          <w:szCs w:val="28"/>
          <w:u w:val="single"/>
        </w:rPr>
        <w:t>Участники реализации</w:t>
      </w:r>
      <w:r w:rsidRPr="00AC6C7E">
        <w:rPr>
          <w:rFonts w:ascii="Times New Roman" w:hAnsi="Times New Roman" w:cs="Times New Roman"/>
          <w:sz w:val="28"/>
          <w:szCs w:val="28"/>
        </w:rPr>
        <w:t xml:space="preserve">: директор, </w:t>
      </w:r>
      <w:proofErr w:type="spellStart"/>
      <w:proofErr w:type="gramStart"/>
      <w:r w:rsidRPr="00AC6C7E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proofErr w:type="gramEnd"/>
      <w:r w:rsidRPr="00AC6C7E">
        <w:rPr>
          <w:rFonts w:ascii="Times New Roman" w:hAnsi="Times New Roman" w:cs="Times New Roman"/>
          <w:sz w:val="28"/>
          <w:szCs w:val="28"/>
        </w:rPr>
        <w:t xml:space="preserve"> УВР, руководители ШМО, наделенный функционалом методист, </w:t>
      </w:r>
      <w:proofErr w:type="spellStart"/>
      <w:r w:rsidRPr="00AC6C7E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 w:rsidRPr="00AC6C7E">
        <w:rPr>
          <w:rFonts w:ascii="Times New Roman" w:hAnsi="Times New Roman" w:cs="Times New Roman"/>
          <w:sz w:val="28"/>
          <w:szCs w:val="28"/>
        </w:rPr>
        <w:t xml:space="preserve"> ВР, </w:t>
      </w:r>
      <w:proofErr w:type="spellStart"/>
      <w:r w:rsidRPr="00AC6C7E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 w:rsidRPr="00AC6C7E">
        <w:rPr>
          <w:rFonts w:ascii="Times New Roman" w:hAnsi="Times New Roman" w:cs="Times New Roman"/>
          <w:sz w:val="28"/>
          <w:szCs w:val="28"/>
        </w:rPr>
        <w:t xml:space="preserve"> УВР по дошкольному образованию (методист), педагог-психолог, </w:t>
      </w:r>
      <w:r w:rsidRPr="00AC6C7E">
        <w:rPr>
          <w:rFonts w:ascii="Times New Roman" w:hAnsi="Times New Roman" w:cs="Times New Roman"/>
          <w:sz w:val="28"/>
          <w:szCs w:val="28"/>
          <w:lang w:eastAsia="ar-SA"/>
        </w:rPr>
        <w:t>педагогические работники, имеющие образование или профессиональную переподготовку в области дефектологии, коррекционной психологии</w:t>
      </w:r>
      <w:r w:rsidRPr="00AC6C7E">
        <w:rPr>
          <w:rFonts w:ascii="Times New Roman" w:hAnsi="Times New Roman" w:cs="Times New Roman"/>
          <w:sz w:val="28"/>
          <w:szCs w:val="28"/>
        </w:rPr>
        <w:t>, социальные партнёры</w:t>
      </w:r>
    </w:p>
    <w:p w:rsidR="00AC6C7E" w:rsidRDefault="00AC6C7E" w:rsidP="00AC6C7E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C6C7E" w:rsidRDefault="00AC6C7E" w:rsidP="00AC6C7E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C6C7E" w:rsidRPr="000E79C6" w:rsidRDefault="00AC6C7E" w:rsidP="00AC6C7E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6"/>
        <w:gridCol w:w="3309"/>
        <w:gridCol w:w="1875"/>
        <w:gridCol w:w="3601"/>
      </w:tblGrid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Содержание деятельности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Ожидаемые результаты</w:t>
            </w:r>
          </w:p>
        </w:tc>
      </w:tr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Ликвидация профессиональных дефицитов педагогов за счет: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трансляции опыта опытных педагогов;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составление программы адресной курсовой подготовки;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корпоративная курсовая подготовка на базе ОУ по заказу ОУ;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внутриучрежденческие конкурсы профессионального мастерства;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Перенос функций «Светофора» классов на наглядный метод самоанализа,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взаимоанализа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внешнего анализа и стимулирование за позитивные, качественные изменения 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полугодие 2021 года – 2022 год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Ликвидация профессиональных дефицитов, профессиональное развитие, здоровые профессиональные амбиции, направленные на повышение качества образовательных результатов</w:t>
            </w:r>
          </w:p>
        </w:tc>
      </w:tr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Извлечение потенциала из проекта «Учитель будущего» - трансляция опыта обученных учителей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Позитивная мотивация учителей на работу по повышению качества образовательных результатов, на выход из зоны НОР</w:t>
            </w:r>
          </w:p>
        </w:tc>
      </w:tr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Мероприятия по получению обратной связи от выпускников-медалистов, от успешных, одаренных учащихся (ответ на вопрос: Какой учитель может привести к успеху? От какого учителя талантливые, мотивированные учащиеся хотят получать знания?)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сферы наставничества, профориентации, конкурсного движения в сфере профессионального мастерства, в целом направленных на повышение престижа одаренности, успешности и хороших результатов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Светофор оценки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(Перенос функций «Светофора» классов на наглядный метод самоанализа,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взаимоанализа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внешнего анализа и стимулирование за позитивные, качественные изменения)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2021-2022 учебного года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Трансформация профессиональной деятельности – направление на вектор успеха, а не принятия ситуации зоны НОР как единственно возможной </w:t>
            </w:r>
          </w:p>
        </w:tc>
      </w:tr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Профессиональная переподготовка педагогического коллектива по направлению дефектологии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сферы услуг для обучающихся с ОВЗ, повышение качества образовательных результатов особых учеников за счет грамотного ведения иных образовательных маршрутов</w:t>
            </w:r>
          </w:p>
        </w:tc>
      </w:tr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Курсовая подготовка по направлению работы с одаренными обучающимися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качества образовательных результатов успешных, мотивированных учеников за счет грамотного ведения иных образовательных маршрутов</w:t>
            </w:r>
          </w:p>
        </w:tc>
      </w:tr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Курсовая подготовка по технологическому направлению образования (робототехника, инженерные,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био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-технологии)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2021-2022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Расширение сферы внеурочной деятельности, исследовательской деятельности, конкурсного и олимпиадного движения, направленных на повышение образовательных результатов</w:t>
            </w:r>
          </w:p>
        </w:tc>
      </w:tr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Инновационная (проектная, и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деятельность: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обмен опытом с школой поселения, организующей исследовательскую деятельность обучающихся, со школой-наставником;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самостоятельное проведение собственных исследований;</w:t>
            </w:r>
          </w:p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участие в конкурсном движении по представлению собственного исследовательского продукта или продукта воспитанников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2021-2022 учебного года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Расширение сферы исследовательской деятельности, конкурсного и олимпиадного движения, направленных на повышение образовательных результатов</w:t>
            </w:r>
          </w:p>
        </w:tc>
      </w:tr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профессионализма педагогов, повышение вектора мотивации и правильных профессиональных амбиций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2021-2022 учебного года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Трендирование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открытых уроков (перевод </w:t>
            </w:r>
            <w:proofErr w:type="spellStart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взаимопосещения</w:t>
            </w:r>
            <w:proofErr w:type="spellEnd"/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уроков, посещения администрацией школы, родительской общественностью, коллегами из других ОУ, студентами из нудной обязательной повинности в тренд)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Желание и умение участвовать в конкурсах профессионального мастерства. Развитие профессионального наставничества. </w:t>
            </w:r>
          </w:p>
        </w:tc>
      </w:tr>
      <w:tr w:rsidR="00AC6C7E" w:rsidRPr="00EF69C6" w:rsidTr="00AC6C7E">
        <w:tc>
          <w:tcPr>
            <w:tcW w:w="566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09" w:type="dxa"/>
          </w:tcPr>
          <w:p w:rsidR="00AC6C7E" w:rsidRPr="00EF69C6" w:rsidRDefault="00AC6C7E" w:rsidP="007B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Запрет на токсичное поведение. (Тренинги, тимбилдинг). </w:t>
            </w:r>
          </w:p>
        </w:tc>
        <w:tc>
          <w:tcPr>
            <w:tcW w:w="1875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лета 2021 года и постоянно, предпочтение в каникулярное время</w:t>
            </w:r>
          </w:p>
        </w:tc>
        <w:tc>
          <w:tcPr>
            <w:tcW w:w="3601" w:type="dxa"/>
          </w:tcPr>
          <w:p w:rsidR="00AC6C7E" w:rsidRPr="00EF69C6" w:rsidRDefault="00AC6C7E" w:rsidP="007B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-эмоционального выгорания, повышение мотивационной готовности работать в команде на улучшение общего результата</w:t>
            </w:r>
          </w:p>
        </w:tc>
      </w:tr>
    </w:tbl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C7E" w:rsidRPr="00AC6C7E" w:rsidRDefault="00AC6C7E" w:rsidP="00AC6C7E">
      <w:pPr>
        <w:pStyle w:val="a5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AC6C7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C7E">
        <w:rPr>
          <w:rFonts w:ascii="Times New Roman" w:hAnsi="Times New Roman" w:cs="Times New Roman"/>
          <w:b/>
          <w:bCs/>
          <w:sz w:val="24"/>
          <w:szCs w:val="24"/>
        </w:rPr>
        <w:t>ОЖИДАЕМЫЕ</w:t>
      </w:r>
      <w:r w:rsidRPr="007E2A1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РЕАЛИЗАЦИИ </w:t>
      </w:r>
      <w:proofErr w:type="gramStart"/>
      <w:r w:rsidRPr="007E2A17">
        <w:rPr>
          <w:rFonts w:ascii="Times New Roman" w:hAnsi="Times New Roman" w:cs="Times New Roman"/>
          <w:b/>
          <w:bCs/>
          <w:sz w:val="24"/>
          <w:szCs w:val="24"/>
        </w:rPr>
        <w:t>ПРОГРАММЫ  РАЗВИТИЯ</w:t>
      </w:r>
      <w:proofErr w:type="gramEnd"/>
    </w:p>
    <w:tbl>
      <w:tblPr>
        <w:tblStyle w:val="a4"/>
        <w:tblW w:w="5000" w:type="pct"/>
        <w:tblInd w:w="137" w:type="dxa"/>
        <w:tblLook w:val="04A0" w:firstRow="1" w:lastRow="0" w:firstColumn="1" w:lastColumn="0" w:noHBand="0" w:noVBand="1"/>
      </w:tblPr>
      <w:tblGrid>
        <w:gridCol w:w="2550"/>
        <w:gridCol w:w="3822"/>
        <w:gridCol w:w="3398"/>
      </w:tblGrid>
      <w:tr w:rsidR="00AC6C7E" w:rsidTr="00AC6C7E">
        <w:tc>
          <w:tcPr>
            <w:tcW w:w="1305" w:type="pct"/>
          </w:tcPr>
          <w:p w:rsidR="00AC6C7E" w:rsidRDefault="00AC6C7E" w:rsidP="00AC6C7E">
            <w:pPr>
              <w:pStyle w:val="a5"/>
              <w:tabs>
                <w:tab w:val="left" w:pos="828"/>
              </w:tabs>
              <w:spacing w:after="0" w:line="240" w:lineRule="auto"/>
              <w:ind w:left="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1956" w:type="pct"/>
          </w:tcPr>
          <w:p w:rsidR="00AC6C7E" w:rsidRDefault="00AC6C7E" w:rsidP="00AC6C7E">
            <w:pPr>
              <w:pStyle w:val="a5"/>
              <w:tabs>
                <w:tab w:val="left" w:pos="828"/>
              </w:tabs>
              <w:spacing w:after="0" w:line="240" w:lineRule="auto"/>
              <w:ind w:left="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739" w:type="pct"/>
          </w:tcPr>
          <w:p w:rsidR="00AC6C7E" w:rsidRDefault="00AC6C7E" w:rsidP="00AC6C7E">
            <w:pPr>
              <w:pStyle w:val="a5"/>
              <w:tabs>
                <w:tab w:val="left" w:pos="828"/>
              </w:tabs>
              <w:spacing w:after="0" w:line="240" w:lineRule="auto"/>
              <w:ind w:left="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C6C7E" w:rsidTr="00AC6C7E">
        <w:tc>
          <w:tcPr>
            <w:tcW w:w="1305" w:type="pct"/>
          </w:tcPr>
          <w:p w:rsidR="00AC6C7E" w:rsidRPr="008D3A08" w:rsidRDefault="00AC6C7E" w:rsidP="00AC6C7E">
            <w:pPr>
              <w:pStyle w:val="a5"/>
              <w:tabs>
                <w:tab w:val="left" w:pos="828"/>
              </w:tabs>
              <w:spacing w:after="0" w:line="240" w:lineRule="auto"/>
              <w:ind w:left="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08">
              <w:rPr>
                <w:rFonts w:ascii="Times New Roman" w:hAnsi="Times New Roman" w:cs="Times New Roman"/>
                <w:sz w:val="28"/>
                <w:szCs w:val="28"/>
              </w:rPr>
              <w:t>Сфера обучения и учения</w:t>
            </w:r>
          </w:p>
        </w:tc>
        <w:tc>
          <w:tcPr>
            <w:tcW w:w="1956" w:type="pct"/>
          </w:tcPr>
          <w:p w:rsidR="00AC6C7E" w:rsidRPr="00AC6C7E" w:rsidRDefault="00AC6C7E" w:rsidP="00AC6C7E">
            <w:pPr>
              <w:spacing w:after="0" w:line="240" w:lineRule="auto"/>
              <w:rPr>
                <w:sz w:val="27"/>
                <w:szCs w:val="27"/>
              </w:rPr>
            </w:pPr>
            <w:r w:rsidRPr="00AC6C7E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Повышение качества подготовки обучающихся; поддержка талантов, развитие способностей.</w:t>
            </w:r>
          </w:p>
        </w:tc>
        <w:tc>
          <w:tcPr>
            <w:tcW w:w="1739" w:type="pct"/>
          </w:tcPr>
          <w:p w:rsidR="00AC6C7E" w:rsidRPr="00AC6C7E" w:rsidRDefault="00AC6C7E" w:rsidP="00A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6C7E">
              <w:rPr>
                <w:rFonts w:ascii="Times New Roman" w:hAnsi="Times New Roman" w:cs="Times New Roman"/>
                <w:sz w:val="27"/>
                <w:szCs w:val="27"/>
              </w:rPr>
              <w:t>Повышение качественных результатов обучения.</w:t>
            </w:r>
          </w:p>
        </w:tc>
      </w:tr>
      <w:tr w:rsidR="00AC6C7E" w:rsidTr="00AC6C7E">
        <w:tc>
          <w:tcPr>
            <w:tcW w:w="1305" w:type="pct"/>
          </w:tcPr>
          <w:p w:rsidR="00AC6C7E" w:rsidRPr="008D3A08" w:rsidRDefault="00AC6C7E" w:rsidP="00AC6C7E">
            <w:pPr>
              <w:pStyle w:val="a5"/>
              <w:tabs>
                <w:tab w:val="left" w:pos="828"/>
              </w:tabs>
              <w:spacing w:after="0" w:line="240" w:lineRule="auto"/>
              <w:ind w:left="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08">
              <w:rPr>
                <w:rFonts w:ascii="Times New Roman" w:hAnsi="Times New Roman" w:cs="Times New Roman"/>
                <w:sz w:val="28"/>
                <w:szCs w:val="28"/>
              </w:rPr>
              <w:t>Сфера жизненного пространства</w:t>
            </w:r>
          </w:p>
        </w:tc>
        <w:tc>
          <w:tcPr>
            <w:tcW w:w="1956" w:type="pct"/>
          </w:tcPr>
          <w:p w:rsidR="00AC6C7E" w:rsidRPr="00AC6C7E" w:rsidRDefault="00AC6C7E" w:rsidP="00AC6C7E">
            <w:pPr>
              <w:spacing w:after="0" w:line="240" w:lineRule="auto"/>
              <w:rPr>
                <w:sz w:val="27"/>
                <w:szCs w:val="27"/>
              </w:rPr>
            </w:pPr>
            <w:r w:rsidRPr="00AC6C7E">
              <w:rPr>
                <w:rFonts w:ascii="Times New Roman" w:hAnsi="Times New Roman" w:cs="Times New Roman"/>
                <w:sz w:val="27"/>
                <w:szCs w:val="27"/>
              </w:rPr>
              <w:t>Безопасное обучение, развитие правильных, здоровых, экологических привычек и основы здорового поведения и образа жизни с целью повышения качества образовательных результатов</w:t>
            </w:r>
            <w:r w:rsidRPr="00AC6C7E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</w:tc>
        <w:tc>
          <w:tcPr>
            <w:tcW w:w="1739" w:type="pct"/>
          </w:tcPr>
          <w:p w:rsidR="00AC6C7E" w:rsidRPr="00AC6C7E" w:rsidRDefault="00AC6C7E" w:rsidP="00AC6C7E">
            <w:pPr>
              <w:tabs>
                <w:tab w:val="left" w:pos="473"/>
              </w:tabs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6C7E">
              <w:rPr>
                <w:rFonts w:ascii="Times New Roman" w:hAnsi="Times New Roman" w:cs="Times New Roman"/>
                <w:sz w:val="27"/>
                <w:szCs w:val="27"/>
              </w:rPr>
              <w:t>Успешная социализация, социокультурная адаптация, эффективное личностное и профессиональное самоопределение обучающихся.</w:t>
            </w:r>
          </w:p>
        </w:tc>
      </w:tr>
      <w:tr w:rsidR="00AC6C7E" w:rsidTr="00AC6C7E">
        <w:tc>
          <w:tcPr>
            <w:tcW w:w="1305" w:type="pct"/>
          </w:tcPr>
          <w:p w:rsidR="00AC6C7E" w:rsidRPr="008D3A08" w:rsidRDefault="00AC6C7E" w:rsidP="00AC6C7E">
            <w:pPr>
              <w:pStyle w:val="a5"/>
              <w:tabs>
                <w:tab w:val="left" w:pos="828"/>
              </w:tabs>
              <w:spacing w:after="0" w:line="240" w:lineRule="auto"/>
              <w:ind w:left="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08">
              <w:rPr>
                <w:rFonts w:ascii="Times New Roman" w:hAnsi="Times New Roman" w:cs="Times New Roman"/>
                <w:sz w:val="28"/>
                <w:szCs w:val="28"/>
              </w:rPr>
              <w:t>Сфера отношений школы и внешнего окружения</w:t>
            </w:r>
          </w:p>
        </w:tc>
        <w:tc>
          <w:tcPr>
            <w:tcW w:w="1956" w:type="pct"/>
          </w:tcPr>
          <w:p w:rsidR="00AC6C7E" w:rsidRPr="00AC6C7E" w:rsidRDefault="00AC6C7E" w:rsidP="00AC6C7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AC6C7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C6C7E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оспитание и социализация обучающихся; самоопределение и профориентация обучающихся как средство повышения </w:t>
            </w:r>
            <w:proofErr w:type="spellStart"/>
            <w:r w:rsidRPr="00AC6C7E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обученности</w:t>
            </w:r>
            <w:proofErr w:type="spellEnd"/>
            <w:r w:rsidRPr="00AC6C7E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  <w:p w:rsidR="00AC6C7E" w:rsidRPr="00AC6C7E" w:rsidRDefault="00AC6C7E" w:rsidP="00AC6C7E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739" w:type="pct"/>
          </w:tcPr>
          <w:p w:rsidR="00AC6C7E" w:rsidRPr="00AC6C7E" w:rsidRDefault="00AC6C7E" w:rsidP="00AC6C7E">
            <w:pPr>
              <w:tabs>
                <w:tab w:val="left" w:pos="828"/>
              </w:tabs>
              <w:spacing w:after="0" w:line="240" w:lineRule="auto"/>
              <w:ind w:left="13" w:right="109"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AC6C7E">
              <w:rPr>
                <w:rFonts w:ascii="Times New Roman" w:hAnsi="Times New Roman" w:cs="Times New Roman"/>
                <w:sz w:val="27"/>
                <w:szCs w:val="27"/>
              </w:rPr>
              <w:t xml:space="preserve">Расширение образовательного пространства школы (новые социальные партнёры с их кадровым потенциалом и материальными ресурсами), повышение качества </w:t>
            </w:r>
            <w:proofErr w:type="spellStart"/>
            <w:r w:rsidRPr="00AC6C7E">
              <w:rPr>
                <w:rFonts w:ascii="Times New Roman" w:hAnsi="Times New Roman" w:cs="Times New Roman"/>
                <w:sz w:val="27"/>
                <w:szCs w:val="27"/>
              </w:rPr>
              <w:t>обученности</w:t>
            </w:r>
            <w:proofErr w:type="spellEnd"/>
          </w:p>
        </w:tc>
      </w:tr>
      <w:tr w:rsidR="00AC6C7E" w:rsidTr="00AC6C7E">
        <w:tc>
          <w:tcPr>
            <w:tcW w:w="1305" w:type="pct"/>
          </w:tcPr>
          <w:p w:rsidR="00AC6C7E" w:rsidRPr="008D3A08" w:rsidRDefault="00AC6C7E" w:rsidP="00AC6C7E">
            <w:pPr>
              <w:pStyle w:val="a5"/>
              <w:tabs>
                <w:tab w:val="left" w:pos="828"/>
              </w:tabs>
              <w:spacing w:after="0" w:line="240" w:lineRule="auto"/>
              <w:ind w:left="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08">
              <w:rPr>
                <w:rFonts w:ascii="Times New Roman" w:hAnsi="Times New Roman" w:cs="Times New Roman"/>
                <w:sz w:val="28"/>
                <w:szCs w:val="28"/>
              </w:rPr>
              <w:t>Сфера школьного менеджмента (управление)</w:t>
            </w:r>
          </w:p>
        </w:tc>
        <w:tc>
          <w:tcPr>
            <w:tcW w:w="1956" w:type="pct"/>
          </w:tcPr>
          <w:p w:rsidR="00AC6C7E" w:rsidRPr="00AC6C7E" w:rsidRDefault="00AC6C7E" w:rsidP="00AC6C7E">
            <w:pPr>
              <w:spacing w:after="0" w:line="240" w:lineRule="auto"/>
              <w:rPr>
                <w:sz w:val="27"/>
                <w:szCs w:val="27"/>
              </w:rPr>
            </w:pPr>
            <w:r w:rsidRPr="00AC6C7E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Pr="00AC6C7E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ффективное управление школой, направленное на позитивные </w:t>
            </w:r>
            <w:proofErr w:type="spellStart"/>
            <w:r w:rsidRPr="00AC6C7E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имиджевые</w:t>
            </w:r>
            <w:proofErr w:type="spellEnd"/>
            <w:r w:rsidRPr="00AC6C7E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, образовательные, интеллектуальные тенденции, способствующие повышению образовательных результатов.</w:t>
            </w:r>
          </w:p>
        </w:tc>
        <w:tc>
          <w:tcPr>
            <w:tcW w:w="1739" w:type="pct"/>
          </w:tcPr>
          <w:p w:rsidR="00AC6C7E" w:rsidRPr="00AC6C7E" w:rsidRDefault="00AC6C7E" w:rsidP="00AC6C7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AC6C7E">
              <w:rPr>
                <w:rFonts w:ascii="Times New Roman" w:hAnsi="Times New Roman" w:cs="Times New Roman"/>
                <w:bCs/>
                <w:sz w:val="27"/>
                <w:szCs w:val="27"/>
              </w:rPr>
              <w:t>Обновление системы управления школой в соответствии с тенденциями развития управленческой науки и требованиями Федерального закона № 273-ФЗ, направленные на повышение качества образовательных результатов</w:t>
            </w:r>
          </w:p>
        </w:tc>
      </w:tr>
      <w:tr w:rsidR="00AC6C7E" w:rsidTr="00AC6C7E">
        <w:tc>
          <w:tcPr>
            <w:tcW w:w="1305" w:type="pct"/>
          </w:tcPr>
          <w:p w:rsidR="00AC6C7E" w:rsidRPr="008D3A08" w:rsidRDefault="00AC6C7E" w:rsidP="00AC6C7E">
            <w:pPr>
              <w:pStyle w:val="a5"/>
              <w:tabs>
                <w:tab w:val="left" w:pos="828"/>
              </w:tabs>
              <w:spacing w:after="0" w:line="240" w:lineRule="auto"/>
              <w:ind w:left="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08">
              <w:rPr>
                <w:rFonts w:ascii="Times New Roman" w:hAnsi="Times New Roman" w:cs="Times New Roman"/>
                <w:sz w:val="28"/>
                <w:szCs w:val="28"/>
              </w:rPr>
              <w:t>Сфера профессионализма кадров</w:t>
            </w:r>
          </w:p>
        </w:tc>
        <w:tc>
          <w:tcPr>
            <w:tcW w:w="1956" w:type="pct"/>
          </w:tcPr>
          <w:p w:rsidR="00AC6C7E" w:rsidRPr="00AC6C7E" w:rsidRDefault="00AC6C7E" w:rsidP="00AC6C7E">
            <w:pPr>
              <w:spacing w:after="0" w:line="240" w:lineRule="auto"/>
              <w:rPr>
                <w:sz w:val="27"/>
                <w:szCs w:val="27"/>
              </w:rPr>
            </w:pPr>
            <w:r w:rsidRPr="00AC6C7E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Профессиональное развитие педагогических работников, о</w:t>
            </w:r>
            <w:r w:rsidRPr="00AC6C7E">
              <w:rPr>
                <w:rFonts w:ascii="Times New Roman" w:hAnsi="Times New Roman" w:cs="Times New Roman"/>
                <w:bCs/>
                <w:sz w:val="27"/>
                <w:szCs w:val="27"/>
              </w:rPr>
              <w:t>птимизация системы профессионального и личностного роста педагогических работников как необходимо</w:t>
            </w:r>
            <w:bookmarkStart w:id="0" w:name="_GoBack"/>
            <w:bookmarkEnd w:id="0"/>
            <w:r w:rsidRPr="00AC6C7E">
              <w:rPr>
                <w:rFonts w:ascii="Times New Roman" w:hAnsi="Times New Roman" w:cs="Times New Roman"/>
                <w:bCs/>
                <w:sz w:val="27"/>
                <w:szCs w:val="27"/>
              </w:rPr>
              <w:t>е условие повышения образовательных результатов.</w:t>
            </w:r>
          </w:p>
        </w:tc>
        <w:tc>
          <w:tcPr>
            <w:tcW w:w="1739" w:type="pct"/>
          </w:tcPr>
          <w:p w:rsidR="00AC6C7E" w:rsidRPr="00AC6C7E" w:rsidRDefault="00AC6C7E" w:rsidP="00AC6C7E">
            <w:pPr>
              <w:tabs>
                <w:tab w:val="left" w:pos="828"/>
              </w:tabs>
              <w:spacing w:after="0" w:line="240" w:lineRule="auto"/>
              <w:ind w:left="42" w:right="-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6C7E">
              <w:rPr>
                <w:rFonts w:ascii="Times New Roman" w:hAnsi="Times New Roman" w:cs="Times New Roman"/>
                <w:sz w:val="27"/>
                <w:szCs w:val="27"/>
              </w:rPr>
              <w:t>Признанный в педагогическом сообществе профессиональный успех каждого учителя</w:t>
            </w:r>
          </w:p>
          <w:p w:rsidR="00AC6C7E" w:rsidRPr="00AC6C7E" w:rsidRDefault="00AC6C7E" w:rsidP="00AC6C7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AC6C7E" w:rsidRPr="001C7EA0" w:rsidRDefault="00AC6C7E" w:rsidP="00AC6C7E">
      <w:pPr>
        <w:pStyle w:val="a5"/>
        <w:tabs>
          <w:tab w:val="left" w:pos="828"/>
        </w:tabs>
        <w:spacing w:after="0" w:line="240" w:lineRule="auto"/>
        <w:ind w:left="1560" w:right="-32"/>
        <w:jc w:val="center"/>
        <w:rPr>
          <w:rFonts w:ascii="Times New Roman" w:hAnsi="Times New Roman" w:cs="Times New Roman"/>
          <w:sz w:val="28"/>
          <w:szCs w:val="28"/>
        </w:rPr>
      </w:pPr>
    </w:p>
    <w:p w:rsidR="00EF0940" w:rsidRPr="002C0062" w:rsidRDefault="00AC6C7E" w:rsidP="00AC6C7E">
      <w:pPr>
        <w:pStyle w:val="a5"/>
        <w:ind w:left="10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  <w:r w:rsidR="00EF0940" w:rsidRPr="002C0062">
        <w:rPr>
          <w:rFonts w:ascii="Times New Roman" w:hAnsi="Times New Roman" w:cs="Times New Roman"/>
          <w:sz w:val="27"/>
          <w:szCs w:val="27"/>
        </w:rPr>
        <w:t xml:space="preserve">Казакова Е.И. Сколько бы ни разрабатывали программ – очень важна обстановка в школе: комфорт и безопасность учеников и учителей, доверительные отношения между учениками и учителями, мотивация на процессе обучения. </w:t>
      </w:r>
    </w:p>
    <w:sectPr w:rsidR="00EF0940" w:rsidRPr="002C0062" w:rsidSect="00AC6C7E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3E4AB1C"/>
    <w:lvl w:ilvl="0" w:tplc="CE9A9DB2">
      <w:start w:val="7"/>
      <w:numFmt w:val="decimal"/>
      <w:lvlText w:val="%1."/>
      <w:lvlJc w:val="left"/>
    </w:lvl>
    <w:lvl w:ilvl="1" w:tplc="4EA47C30">
      <w:numFmt w:val="decimal"/>
      <w:lvlText w:val=""/>
      <w:lvlJc w:val="left"/>
    </w:lvl>
    <w:lvl w:ilvl="2" w:tplc="BD306C40">
      <w:numFmt w:val="decimal"/>
      <w:lvlText w:val=""/>
      <w:lvlJc w:val="left"/>
    </w:lvl>
    <w:lvl w:ilvl="3" w:tplc="5386BD5C">
      <w:numFmt w:val="decimal"/>
      <w:lvlText w:val=""/>
      <w:lvlJc w:val="left"/>
    </w:lvl>
    <w:lvl w:ilvl="4" w:tplc="16DAE722">
      <w:numFmt w:val="decimal"/>
      <w:lvlText w:val=""/>
      <w:lvlJc w:val="left"/>
    </w:lvl>
    <w:lvl w:ilvl="5" w:tplc="C3F89CBA">
      <w:numFmt w:val="decimal"/>
      <w:lvlText w:val=""/>
      <w:lvlJc w:val="left"/>
    </w:lvl>
    <w:lvl w:ilvl="6" w:tplc="12CC659A">
      <w:numFmt w:val="decimal"/>
      <w:lvlText w:val=""/>
      <w:lvlJc w:val="left"/>
    </w:lvl>
    <w:lvl w:ilvl="7" w:tplc="267CE332">
      <w:numFmt w:val="decimal"/>
      <w:lvlText w:val=""/>
      <w:lvlJc w:val="left"/>
    </w:lvl>
    <w:lvl w:ilvl="8" w:tplc="8E14374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B1F0AFB0"/>
    <w:lvl w:ilvl="0" w:tplc="6C86B9EC">
      <w:start w:val="1"/>
      <w:numFmt w:val="decimal"/>
      <w:lvlText w:val="%1)"/>
      <w:lvlJc w:val="left"/>
    </w:lvl>
    <w:lvl w:ilvl="1" w:tplc="4A785378">
      <w:numFmt w:val="decimal"/>
      <w:lvlText w:val=""/>
      <w:lvlJc w:val="left"/>
    </w:lvl>
    <w:lvl w:ilvl="2" w:tplc="9AE4A550">
      <w:numFmt w:val="decimal"/>
      <w:lvlText w:val=""/>
      <w:lvlJc w:val="left"/>
    </w:lvl>
    <w:lvl w:ilvl="3" w:tplc="8612D338">
      <w:numFmt w:val="decimal"/>
      <w:lvlText w:val=""/>
      <w:lvlJc w:val="left"/>
    </w:lvl>
    <w:lvl w:ilvl="4" w:tplc="C3FE6E92">
      <w:numFmt w:val="decimal"/>
      <w:lvlText w:val=""/>
      <w:lvlJc w:val="left"/>
    </w:lvl>
    <w:lvl w:ilvl="5" w:tplc="48F2C83A">
      <w:numFmt w:val="decimal"/>
      <w:lvlText w:val=""/>
      <w:lvlJc w:val="left"/>
    </w:lvl>
    <w:lvl w:ilvl="6" w:tplc="F9585838">
      <w:numFmt w:val="decimal"/>
      <w:lvlText w:val=""/>
      <w:lvlJc w:val="left"/>
    </w:lvl>
    <w:lvl w:ilvl="7" w:tplc="B0D694B4">
      <w:numFmt w:val="decimal"/>
      <w:lvlText w:val=""/>
      <w:lvlJc w:val="left"/>
    </w:lvl>
    <w:lvl w:ilvl="8" w:tplc="38B28788">
      <w:numFmt w:val="decimal"/>
      <w:lvlText w:val=""/>
      <w:lvlJc w:val="left"/>
    </w:lvl>
  </w:abstractNum>
  <w:abstractNum w:abstractNumId="2" w15:restartNumberingAfterBreak="0">
    <w:nsid w:val="000056AE"/>
    <w:multiLevelType w:val="hybridMultilevel"/>
    <w:tmpl w:val="C7C218C0"/>
    <w:lvl w:ilvl="0" w:tplc="F8C40CEC">
      <w:start w:val="6"/>
      <w:numFmt w:val="decimal"/>
      <w:lvlText w:val="%1."/>
      <w:lvlJc w:val="left"/>
    </w:lvl>
    <w:lvl w:ilvl="1" w:tplc="1C80AF6A">
      <w:numFmt w:val="decimal"/>
      <w:lvlText w:val=""/>
      <w:lvlJc w:val="left"/>
    </w:lvl>
    <w:lvl w:ilvl="2" w:tplc="042C757C">
      <w:numFmt w:val="decimal"/>
      <w:lvlText w:val=""/>
      <w:lvlJc w:val="left"/>
    </w:lvl>
    <w:lvl w:ilvl="3" w:tplc="9E828F26">
      <w:numFmt w:val="decimal"/>
      <w:lvlText w:val=""/>
      <w:lvlJc w:val="left"/>
    </w:lvl>
    <w:lvl w:ilvl="4" w:tplc="1968E9D4">
      <w:numFmt w:val="decimal"/>
      <w:lvlText w:val=""/>
      <w:lvlJc w:val="left"/>
    </w:lvl>
    <w:lvl w:ilvl="5" w:tplc="18DE7666">
      <w:numFmt w:val="decimal"/>
      <w:lvlText w:val=""/>
      <w:lvlJc w:val="left"/>
    </w:lvl>
    <w:lvl w:ilvl="6" w:tplc="A8847AFA">
      <w:numFmt w:val="decimal"/>
      <w:lvlText w:val=""/>
      <w:lvlJc w:val="left"/>
    </w:lvl>
    <w:lvl w:ilvl="7" w:tplc="314EFEE2">
      <w:numFmt w:val="decimal"/>
      <w:lvlText w:val=""/>
      <w:lvlJc w:val="left"/>
    </w:lvl>
    <w:lvl w:ilvl="8" w:tplc="C186A920">
      <w:numFmt w:val="decimal"/>
      <w:lvlText w:val=""/>
      <w:lvlJc w:val="left"/>
    </w:lvl>
  </w:abstractNum>
  <w:abstractNum w:abstractNumId="3" w15:restartNumberingAfterBreak="0">
    <w:nsid w:val="07502B7C"/>
    <w:multiLevelType w:val="hybridMultilevel"/>
    <w:tmpl w:val="EC38C1B0"/>
    <w:lvl w:ilvl="0" w:tplc="F00ED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7AF"/>
    <w:multiLevelType w:val="hybridMultilevel"/>
    <w:tmpl w:val="EC38C1B0"/>
    <w:lvl w:ilvl="0" w:tplc="F00ED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6BF1"/>
    <w:multiLevelType w:val="hybridMultilevel"/>
    <w:tmpl w:val="EC38C1B0"/>
    <w:lvl w:ilvl="0" w:tplc="F00ED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3501D"/>
    <w:multiLevelType w:val="hybridMultilevel"/>
    <w:tmpl w:val="7C46EE3C"/>
    <w:lvl w:ilvl="0" w:tplc="7AC07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53FF"/>
    <w:multiLevelType w:val="hybridMultilevel"/>
    <w:tmpl w:val="EC38C1B0"/>
    <w:lvl w:ilvl="0" w:tplc="F00ED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66BF"/>
    <w:multiLevelType w:val="hybridMultilevel"/>
    <w:tmpl w:val="00CCDE5E"/>
    <w:lvl w:ilvl="0" w:tplc="5C26B8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2E8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A59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08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E52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0E3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447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6C5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4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C506B5"/>
    <w:multiLevelType w:val="hybridMultilevel"/>
    <w:tmpl w:val="EF902E4C"/>
    <w:lvl w:ilvl="0" w:tplc="9D626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E5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A1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44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64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64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4E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4F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CA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F17B2"/>
    <w:multiLevelType w:val="hybridMultilevel"/>
    <w:tmpl w:val="052C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C0"/>
    <w:rsid w:val="00047E1A"/>
    <w:rsid w:val="00055399"/>
    <w:rsid w:val="00071674"/>
    <w:rsid w:val="000C449A"/>
    <w:rsid w:val="000D77D8"/>
    <w:rsid w:val="001420E2"/>
    <w:rsid w:val="001E6D0C"/>
    <w:rsid w:val="00213BE0"/>
    <w:rsid w:val="00217DC9"/>
    <w:rsid w:val="002250C0"/>
    <w:rsid w:val="00226B4F"/>
    <w:rsid w:val="002A1F0D"/>
    <w:rsid w:val="002B18A0"/>
    <w:rsid w:val="002C0062"/>
    <w:rsid w:val="003551D2"/>
    <w:rsid w:val="003E0F53"/>
    <w:rsid w:val="003E1724"/>
    <w:rsid w:val="003E1A85"/>
    <w:rsid w:val="003F2A90"/>
    <w:rsid w:val="00425C93"/>
    <w:rsid w:val="00487572"/>
    <w:rsid w:val="0049743E"/>
    <w:rsid w:val="004D7EBC"/>
    <w:rsid w:val="004F1E58"/>
    <w:rsid w:val="005D4FAA"/>
    <w:rsid w:val="006C1BBD"/>
    <w:rsid w:val="006F2342"/>
    <w:rsid w:val="007075F6"/>
    <w:rsid w:val="0073035F"/>
    <w:rsid w:val="0076786A"/>
    <w:rsid w:val="007724BB"/>
    <w:rsid w:val="007749C8"/>
    <w:rsid w:val="007E2A17"/>
    <w:rsid w:val="0080668E"/>
    <w:rsid w:val="008113EB"/>
    <w:rsid w:val="00852D59"/>
    <w:rsid w:val="0087013A"/>
    <w:rsid w:val="00870A49"/>
    <w:rsid w:val="00884455"/>
    <w:rsid w:val="008927BB"/>
    <w:rsid w:val="00897C3B"/>
    <w:rsid w:val="008F41BB"/>
    <w:rsid w:val="00900475"/>
    <w:rsid w:val="00902266"/>
    <w:rsid w:val="009D1D1F"/>
    <w:rsid w:val="009F5225"/>
    <w:rsid w:val="00AB2DE2"/>
    <w:rsid w:val="00AC2A21"/>
    <w:rsid w:val="00AC6C7E"/>
    <w:rsid w:val="00B23751"/>
    <w:rsid w:val="00B51844"/>
    <w:rsid w:val="00B56955"/>
    <w:rsid w:val="00B64C72"/>
    <w:rsid w:val="00B970A7"/>
    <w:rsid w:val="00BE556F"/>
    <w:rsid w:val="00C43F5C"/>
    <w:rsid w:val="00C647E3"/>
    <w:rsid w:val="00C9554F"/>
    <w:rsid w:val="00CC5629"/>
    <w:rsid w:val="00CF469C"/>
    <w:rsid w:val="00CF7347"/>
    <w:rsid w:val="00D10E22"/>
    <w:rsid w:val="00DD199D"/>
    <w:rsid w:val="00E05738"/>
    <w:rsid w:val="00E20AF1"/>
    <w:rsid w:val="00E52684"/>
    <w:rsid w:val="00E828FB"/>
    <w:rsid w:val="00ED36FA"/>
    <w:rsid w:val="00EE6776"/>
    <w:rsid w:val="00EF0940"/>
    <w:rsid w:val="00F27365"/>
    <w:rsid w:val="00F5465E"/>
    <w:rsid w:val="00F62C96"/>
    <w:rsid w:val="00F664C5"/>
    <w:rsid w:val="00F73B9D"/>
    <w:rsid w:val="00FD2372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B28A"/>
  <w15:chartTrackingRefBased/>
  <w15:docId w15:val="{558EDED1-1D6C-4BB6-9333-D8C98E8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2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5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2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8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8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5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61CB-B1BF-4BC2-86B9-79E22949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</dc:creator>
  <cp:keywords/>
  <dc:description/>
  <cp:lastModifiedBy>Вахрина Елена Юрьевна</cp:lastModifiedBy>
  <cp:revision>67</cp:revision>
  <cp:lastPrinted>2021-06-18T07:44:00Z</cp:lastPrinted>
  <dcterms:created xsi:type="dcterms:W3CDTF">2021-02-24T20:34:00Z</dcterms:created>
  <dcterms:modified xsi:type="dcterms:W3CDTF">2021-06-18T07:54:00Z</dcterms:modified>
</cp:coreProperties>
</file>