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0"/>
        <w:gridCol w:w="4685"/>
      </w:tblGrid>
      <w:tr w:rsidR="003521BC" w:rsidTr="0020494B">
        <w:tc>
          <w:tcPr>
            <w:tcW w:w="4785" w:type="dxa"/>
          </w:tcPr>
          <w:p w:rsidR="003521BC" w:rsidRDefault="003521BC" w:rsidP="0020494B">
            <w:pPr>
              <w:spacing w:line="240" w:lineRule="auto"/>
              <w:ind w:firstLine="0"/>
              <w:jc w:val="left"/>
              <w:rPr>
                <w:b/>
                <w:szCs w:val="28"/>
                <w:lang w:eastAsia="en-US"/>
              </w:rPr>
            </w:pPr>
            <w:r>
              <w:rPr>
                <w:b/>
                <w:szCs w:val="28"/>
                <w:lang w:eastAsia="en-US"/>
              </w:rPr>
              <w:t>СОГЛАСОВАНО:</w:t>
            </w:r>
          </w:p>
          <w:p w:rsidR="003521BC" w:rsidRDefault="003521BC" w:rsidP="0020494B">
            <w:pPr>
              <w:spacing w:line="240" w:lineRule="auto"/>
              <w:ind w:firstLine="0"/>
              <w:jc w:val="left"/>
              <w:rPr>
                <w:szCs w:val="28"/>
                <w:lang w:eastAsia="en-US"/>
              </w:rPr>
            </w:pPr>
            <w:r>
              <w:rPr>
                <w:szCs w:val="28"/>
                <w:lang w:eastAsia="en-US"/>
              </w:rPr>
              <w:t>Проректор по развитию об</w:t>
            </w:r>
            <w:r w:rsidR="0084620E">
              <w:rPr>
                <w:szCs w:val="28"/>
                <w:lang w:eastAsia="en-US"/>
              </w:rPr>
              <w:t>разовательных проектов ___________</w:t>
            </w:r>
            <w:proofErr w:type="gramStart"/>
            <w:r w:rsidR="0084620E">
              <w:rPr>
                <w:szCs w:val="28"/>
                <w:lang w:eastAsia="en-US"/>
              </w:rPr>
              <w:t>_  Л.Б.</w:t>
            </w:r>
            <w:proofErr w:type="gramEnd"/>
            <w:r w:rsidR="0084620E">
              <w:rPr>
                <w:szCs w:val="28"/>
                <w:lang w:eastAsia="en-US"/>
              </w:rPr>
              <w:t xml:space="preserve"> Малыхина</w:t>
            </w:r>
          </w:p>
          <w:p w:rsidR="003521BC" w:rsidRDefault="0084620E" w:rsidP="0020494B">
            <w:pPr>
              <w:spacing w:line="240" w:lineRule="auto"/>
              <w:ind w:firstLine="0"/>
              <w:jc w:val="left"/>
              <w:rPr>
                <w:szCs w:val="28"/>
                <w:lang w:eastAsia="en-US"/>
              </w:rPr>
            </w:pPr>
            <w:r>
              <w:rPr>
                <w:szCs w:val="28"/>
                <w:lang w:eastAsia="en-US"/>
              </w:rPr>
              <w:t xml:space="preserve">_____    </w:t>
            </w:r>
            <w:proofErr w:type="gramStart"/>
            <w:r>
              <w:rPr>
                <w:szCs w:val="28"/>
                <w:lang w:eastAsia="en-US"/>
              </w:rPr>
              <w:t>2023</w:t>
            </w:r>
            <w:r w:rsidR="003521BC">
              <w:rPr>
                <w:szCs w:val="28"/>
                <w:lang w:eastAsia="en-US"/>
              </w:rPr>
              <w:t xml:space="preserve">  г.</w:t>
            </w:r>
            <w:proofErr w:type="gramEnd"/>
          </w:p>
          <w:p w:rsidR="003521BC" w:rsidRDefault="003521BC" w:rsidP="0020494B">
            <w:pPr>
              <w:spacing w:line="240" w:lineRule="auto"/>
              <w:ind w:firstLine="0"/>
              <w:jc w:val="left"/>
              <w:rPr>
                <w:b/>
                <w:szCs w:val="28"/>
                <w:lang w:eastAsia="en-US"/>
              </w:rPr>
            </w:pPr>
          </w:p>
        </w:tc>
        <w:tc>
          <w:tcPr>
            <w:tcW w:w="4786" w:type="dxa"/>
          </w:tcPr>
          <w:p w:rsidR="003521BC" w:rsidRDefault="003521BC" w:rsidP="0020494B">
            <w:pPr>
              <w:spacing w:line="240" w:lineRule="auto"/>
              <w:jc w:val="center"/>
              <w:rPr>
                <w:b/>
                <w:szCs w:val="28"/>
                <w:lang w:eastAsia="en-US"/>
              </w:rPr>
            </w:pPr>
            <w:r>
              <w:rPr>
                <w:b/>
                <w:szCs w:val="28"/>
                <w:lang w:eastAsia="en-US"/>
              </w:rPr>
              <w:t xml:space="preserve">           УТВЕРЖДАЮ:</w:t>
            </w:r>
          </w:p>
          <w:p w:rsidR="003521BC" w:rsidRDefault="003521BC" w:rsidP="0020494B">
            <w:pPr>
              <w:spacing w:line="240" w:lineRule="auto"/>
              <w:jc w:val="right"/>
              <w:rPr>
                <w:b/>
                <w:szCs w:val="28"/>
                <w:lang w:eastAsia="en-US"/>
              </w:rPr>
            </w:pPr>
          </w:p>
          <w:p w:rsidR="003521BC" w:rsidRDefault="003521BC" w:rsidP="0020494B">
            <w:pPr>
              <w:spacing w:line="240" w:lineRule="auto"/>
              <w:jc w:val="right"/>
              <w:rPr>
                <w:b/>
                <w:szCs w:val="28"/>
                <w:lang w:eastAsia="en-US"/>
              </w:rPr>
            </w:pPr>
            <w:proofErr w:type="gramStart"/>
            <w:r>
              <w:rPr>
                <w:szCs w:val="28"/>
                <w:lang w:eastAsia="en-US"/>
              </w:rPr>
              <w:t>Ректор  ГАОУ</w:t>
            </w:r>
            <w:proofErr w:type="gramEnd"/>
            <w:r>
              <w:rPr>
                <w:szCs w:val="28"/>
                <w:lang w:eastAsia="en-US"/>
              </w:rPr>
              <w:t xml:space="preserve"> ДПО «ЛОИРО</w:t>
            </w:r>
            <w:r>
              <w:rPr>
                <w:b/>
                <w:szCs w:val="28"/>
                <w:lang w:eastAsia="en-US"/>
              </w:rPr>
              <w:t>»</w:t>
            </w:r>
          </w:p>
          <w:p w:rsidR="003521BC" w:rsidRDefault="003521BC" w:rsidP="0020494B">
            <w:pPr>
              <w:spacing w:line="240" w:lineRule="auto"/>
              <w:jc w:val="right"/>
              <w:rPr>
                <w:szCs w:val="28"/>
                <w:lang w:eastAsia="en-US"/>
              </w:rPr>
            </w:pPr>
            <w:r>
              <w:rPr>
                <w:b/>
                <w:szCs w:val="28"/>
                <w:lang w:eastAsia="en-US"/>
              </w:rPr>
              <w:t>___________</w:t>
            </w:r>
            <w:r>
              <w:rPr>
                <w:szCs w:val="28"/>
                <w:lang w:eastAsia="en-US"/>
              </w:rPr>
              <w:t>О.В. Ковальчук</w:t>
            </w:r>
          </w:p>
          <w:p w:rsidR="003521BC" w:rsidRDefault="003521BC" w:rsidP="0020494B">
            <w:pPr>
              <w:spacing w:line="240" w:lineRule="auto"/>
              <w:jc w:val="right"/>
              <w:rPr>
                <w:szCs w:val="28"/>
                <w:lang w:eastAsia="en-US"/>
              </w:rPr>
            </w:pPr>
            <w:r>
              <w:rPr>
                <w:szCs w:val="28"/>
                <w:lang w:eastAsia="en-US"/>
              </w:rPr>
              <w:t>_____    2023</w:t>
            </w:r>
            <w:r>
              <w:rPr>
                <w:szCs w:val="28"/>
                <w:lang w:eastAsia="en-US"/>
              </w:rPr>
              <w:t xml:space="preserve"> г.</w:t>
            </w:r>
          </w:p>
          <w:p w:rsidR="003521BC" w:rsidRDefault="003521BC" w:rsidP="0020494B">
            <w:pPr>
              <w:spacing w:line="240" w:lineRule="auto"/>
              <w:ind w:firstLine="0"/>
              <w:jc w:val="center"/>
              <w:rPr>
                <w:b/>
                <w:szCs w:val="28"/>
                <w:lang w:eastAsia="en-US"/>
              </w:rPr>
            </w:pPr>
          </w:p>
        </w:tc>
      </w:tr>
    </w:tbl>
    <w:p w:rsidR="003521BC" w:rsidRDefault="003521BC" w:rsidP="003521BC">
      <w:pPr>
        <w:spacing w:line="240" w:lineRule="auto"/>
        <w:jc w:val="center"/>
        <w:rPr>
          <w:b/>
          <w:szCs w:val="24"/>
        </w:rPr>
      </w:pPr>
      <w:r>
        <w:rPr>
          <w:b/>
          <w:szCs w:val="24"/>
        </w:rPr>
        <w:t>ИЗВЕЩЕНИЕ 1-23</w:t>
      </w:r>
    </w:p>
    <w:p w:rsidR="003521BC" w:rsidRDefault="003521BC" w:rsidP="0084620E">
      <w:pPr>
        <w:tabs>
          <w:tab w:val="left" w:pos="993"/>
        </w:tabs>
        <w:spacing w:line="240" w:lineRule="auto"/>
        <w:ind w:firstLine="709"/>
        <w:jc w:val="center"/>
        <w:rPr>
          <w:sz w:val="24"/>
          <w:szCs w:val="24"/>
        </w:rPr>
      </w:pPr>
      <w:r w:rsidRPr="00370837">
        <w:rPr>
          <w:sz w:val="24"/>
          <w:szCs w:val="24"/>
        </w:rPr>
        <w:t>о проведении процедуры закупки у единственного   поставщика</w:t>
      </w:r>
      <w:r>
        <w:rPr>
          <w:sz w:val="24"/>
          <w:szCs w:val="24"/>
        </w:rPr>
        <w:t xml:space="preserve">, который относится </w:t>
      </w:r>
      <w:proofErr w:type="gramStart"/>
      <w:r>
        <w:rPr>
          <w:sz w:val="24"/>
          <w:szCs w:val="24"/>
        </w:rPr>
        <w:t>к  СМСП</w:t>
      </w:r>
      <w:proofErr w:type="gramEnd"/>
    </w:p>
    <w:p w:rsidR="003521BC" w:rsidRPr="00370837" w:rsidRDefault="003521BC" w:rsidP="003521BC">
      <w:pPr>
        <w:spacing w:line="240" w:lineRule="auto"/>
        <w:ind w:firstLine="709"/>
        <w:jc w:val="center"/>
        <w:rPr>
          <w:sz w:val="24"/>
          <w:szCs w:val="24"/>
        </w:rPr>
      </w:pPr>
    </w:p>
    <w:p w:rsidR="003521BC" w:rsidRDefault="003521BC" w:rsidP="0084620E">
      <w:pPr>
        <w:numPr>
          <w:ilvl w:val="0"/>
          <w:numId w:val="1"/>
        </w:numPr>
        <w:tabs>
          <w:tab w:val="left" w:pos="1843"/>
        </w:tabs>
        <w:spacing w:line="240" w:lineRule="auto"/>
        <w:ind w:left="142" w:firstLine="785"/>
        <w:jc w:val="left"/>
        <w:rPr>
          <w:sz w:val="24"/>
          <w:szCs w:val="22"/>
        </w:rPr>
      </w:pPr>
      <w:r>
        <w:rPr>
          <w:b/>
          <w:sz w:val="24"/>
          <w:szCs w:val="22"/>
        </w:rPr>
        <w:t>Способ закупки:</w:t>
      </w:r>
      <w:r>
        <w:rPr>
          <w:sz w:val="24"/>
          <w:szCs w:val="22"/>
        </w:rPr>
        <w:t xml:space="preserve"> Закупка у единственного поставщика </w:t>
      </w:r>
      <w:r>
        <w:rPr>
          <w:sz w:val="24"/>
          <w:szCs w:val="24"/>
        </w:rPr>
        <w:t>(исполнителя, подрядчика)</w:t>
      </w:r>
      <w:r>
        <w:rPr>
          <w:sz w:val="24"/>
          <w:szCs w:val="24"/>
        </w:rPr>
        <w:t>, который принадлежит к субъектам малого и среднего предпринимательства</w:t>
      </w:r>
      <w:r>
        <w:rPr>
          <w:sz w:val="24"/>
          <w:szCs w:val="22"/>
        </w:rPr>
        <w:t>.</w:t>
      </w:r>
    </w:p>
    <w:p w:rsidR="003521BC" w:rsidRDefault="003521BC" w:rsidP="0084620E">
      <w:pPr>
        <w:numPr>
          <w:ilvl w:val="0"/>
          <w:numId w:val="1"/>
        </w:numPr>
        <w:spacing w:line="240" w:lineRule="auto"/>
        <w:jc w:val="left"/>
        <w:rPr>
          <w:sz w:val="24"/>
          <w:szCs w:val="22"/>
        </w:rPr>
      </w:pPr>
      <w:r>
        <w:rPr>
          <w:b/>
          <w:sz w:val="24"/>
          <w:szCs w:val="22"/>
        </w:rPr>
        <w:t xml:space="preserve">Наименование, место нахождения, почтовый адрес, адрес электронной </w:t>
      </w:r>
      <w:proofErr w:type="gramStart"/>
      <w:r>
        <w:rPr>
          <w:b/>
          <w:sz w:val="24"/>
          <w:szCs w:val="22"/>
        </w:rPr>
        <w:t xml:space="preserve">почты,   </w:t>
      </w:r>
      <w:proofErr w:type="gramEnd"/>
      <w:r>
        <w:rPr>
          <w:b/>
          <w:sz w:val="24"/>
          <w:szCs w:val="22"/>
        </w:rPr>
        <w:t xml:space="preserve">   номер контактного телефона Заказчика:</w:t>
      </w:r>
    </w:p>
    <w:p w:rsidR="003521BC" w:rsidRDefault="003521BC" w:rsidP="0084620E">
      <w:pPr>
        <w:tabs>
          <w:tab w:val="left" w:pos="1134"/>
        </w:tabs>
        <w:spacing w:line="240" w:lineRule="auto"/>
        <w:ind w:left="142" w:firstLine="0"/>
        <w:contextualSpacing/>
        <w:jc w:val="left"/>
        <w:rPr>
          <w:sz w:val="24"/>
          <w:szCs w:val="24"/>
        </w:rPr>
      </w:pPr>
      <w:r>
        <w:rPr>
          <w:sz w:val="24"/>
          <w:szCs w:val="24"/>
        </w:rPr>
        <w:t xml:space="preserve">Государственное автономное образовательное учреждение дополнительного   </w:t>
      </w:r>
    </w:p>
    <w:p w:rsidR="003521BC" w:rsidRDefault="003521BC" w:rsidP="0084620E">
      <w:pPr>
        <w:tabs>
          <w:tab w:val="left" w:pos="1134"/>
        </w:tabs>
        <w:spacing w:line="240" w:lineRule="auto"/>
        <w:ind w:left="142" w:firstLine="0"/>
        <w:contextualSpacing/>
        <w:jc w:val="left"/>
        <w:rPr>
          <w:szCs w:val="28"/>
        </w:rPr>
      </w:pPr>
      <w:r>
        <w:rPr>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Pr>
          <w:sz w:val="24"/>
          <w:szCs w:val="24"/>
        </w:rPr>
        <w:t>литер,</w:t>
      </w:r>
      <w:r>
        <w:rPr>
          <w:szCs w:val="28"/>
        </w:rPr>
        <w:t xml:space="preserve">  А</w:t>
      </w:r>
      <w:proofErr w:type="gramEnd"/>
      <w:r>
        <w:rPr>
          <w:szCs w:val="28"/>
        </w:rPr>
        <w:t xml:space="preserve">                     </w:t>
      </w:r>
    </w:p>
    <w:p w:rsidR="003521BC" w:rsidRDefault="003521BC" w:rsidP="0084620E">
      <w:pPr>
        <w:spacing w:line="240" w:lineRule="auto"/>
        <w:ind w:left="567" w:firstLine="0"/>
        <w:contextualSpacing/>
        <w:jc w:val="left"/>
        <w:rPr>
          <w:sz w:val="24"/>
          <w:szCs w:val="24"/>
          <w:lang w:val="en-US"/>
        </w:rPr>
      </w:pPr>
      <w:r w:rsidRPr="001A1FE9">
        <w:rPr>
          <w:szCs w:val="28"/>
        </w:rPr>
        <w:t xml:space="preserve"> </w:t>
      </w:r>
      <w:hyperlink r:id="rId5" w:history="1">
        <w:r>
          <w:rPr>
            <w:rStyle w:val="a3"/>
            <w:szCs w:val="28"/>
            <w:lang w:val="en-US"/>
          </w:rPr>
          <w:t>loiro- zakaz@yandex.ru</w:t>
        </w:r>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 xml:space="preserve">. 128    </w:t>
      </w:r>
    </w:p>
    <w:p w:rsidR="003521BC" w:rsidRDefault="003521BC" w:rsidP="0084620E">
      <w:pPr>
        <w:numPr>
          <w:ilvl w:val="0"/>
          <w:numId w:val="1"/>
        </w:numPr>
        <w:spacing w:line="240" w:lineRule="auto"/>
        <w:contextualSpacing/>
        <w:jc w:val="left"/>
        <w:rPr>
          <w:sz w:val="24"/>
          <w:szCs w:val="24"/>
        </w:rPr>
      </w:pPr>
      <w:r>
        <w:rPr>
          <w:b/>
          <w:sz w:val="24"/>
          <w:szCs w:val="24"/>
        </w:rPr>
        <w:t xml:space="preserve">Контактное </w:t>
      </w:r>
      <w:proofErr w:type="gramStart"/>
      <w:r>
        <w:rPr>
          <w:b/>
          <w:sz w:val="24"/>
          <w:szCs w:val="24"/>
        </w:rPr>
        <w:t xml:space="preserve">лицо:  </w:t>
      </w:r>
      <w:r>
        <w:rPr>
          <w:sz w:val="24"/>
          <w:szCs w:val="24"/>
        </w:rPr>
        <w:t>Латушко</w:t>
      </w:r>
      <w:proofErr w:type="gramEnd"/>
      <w:r>
        <w:rPr>
          <w:sz w:val="24"/>
          <w:szCs w:val="24"/>
        </w:rPr>
        <w:t xml:space="preserve"> Валентина Александровна</w:t>
      </w:r>
    </w:p>
    <w:p w:rsidR="003521BC" w:rsidRDefault="003521BC" w:rsidP="0084620E">
      <w:pPr>
        <w:numPr>
          <w:ilvl w:val="0"/>
          <w:numId w:val="1"/>
        </w:numPr>
        <w:spacing w:line="240" w:lineRule="auto"/>
        <w:jc w:val="left"/>
        <w:rPr>
          <w:b/>
          <w:sz w:val="24"/>
          <w:szCs w:val="22"/>
        </w:rPr>
      </w:pPr>
      <w:r>
        <w:rPr>
          <w:b/>
          <w:sz w:val="24"/>
          <w:szCs w:val="22"/>
        </w:rPr>
        <w:t xml:space="preserve">Предмет договора с указанием количества поставляемого товара, объема </w:t>
      </w:r>
    </w:p>
    <w:p w:rsidR="0084620E" w:rsidRPr="0084620E" w:rsidRDefault="003521BC" w:rsidP="0084620E">
      <w:pPr>
        <w:widowControl w:val="0"/>
        <w:tabs>
          <w:tab w:val="left" w:pos="1134"/>
        </w:tabs>
        <w:autoSpaceDE w:val="0"/>
        <w:autoSpaceDN w:val="0"/>
        <w:adjustRightInd w:val="0"/>
        <w:spacing w:line="216" w:lineRule="auto"/>
        <w:ind w:firstLine="0"/>
        <w:rPr>
          <w:sz w:val="24"/>
          <w:szCs w:val="24"/>
        </w:rPr>
      </w:pPr>
      <w:r>
        <w:rPr>
          <w:b/>
          <w:sz w:val="24"/>
          <w:szCs w:val="22"/>
        </w:rPr>
        <w:t xml:space="preserve"> выполняемых работ, оказываемых услуг: </w:t>
      </w:r>
      <w:r w:rsidR="0084620E" w:rsidRPr="0084620E">
        <w:rPr>
          <w:sz w:val="24"/>
          <w:szCs w:val="24"/>
        </w:rPr>
        <w:t>Предоставление услуг, перечень которых согласован Сторонами в Заявке (Приложение №1), связанных с участием в выставке «ММСО.</w:t>
      </w:r>
      <w:r w:rsidR="0084620E" w:rsidRPr="0084620E">
        <w:rPr>
          <w:sz w:val="24"/>
          <w:szCs w:val="24"/>
          <w:lang w:val="en-US"/>
        </w:rPr>
        <w:t>EXPO</w:t>
      </w:r>
      <w:r w:rsidR="0084620E" w:rsidRPr="0084620E">
        <w:rPr>
          <w:sz w:val="24"/>
          <w:szCs w:val="24"/>
        </w:rPr>
        <w:t xml:space="preserve"> 2023», именуемой в дальнейшем «САЛОН», которая состоится 23-24.03.2023 г. на Выставке достижений народного хозяйства (далее – ВДНХ) (адрес: г. Москва, </w:t>
      </w:r>
      <w:r w:rsidR="0084620E" w:rsidRPr="0084620E">
        <w:rPr>
          <w:rFonts w:eastAsia="Calibri"/>
          <w:sz w:val="24"/>
          <w:szCs w:val="24"/>
        </w:rPr>
        <w:t>проспект Мира, д. 119, стр. 57).</w:t>
      </w:r>
    </w:p>
    <w:p w:rsidR="003521BC" w:rsidRDefault="003521BC" w:rsidP="0084620E">
      <w:pPr>
        <w:numPr>
          <w:ilvl w:val="0"/>
          <w:numId w:val="1"/>
        </w:numPr>
        <w:spacing w:line="240" w:lineRule="auto"/>
        <w:jc w:val="left"/>
        <w:rPr>
          <w:b/>
          <w:sz w:val="24"/>
          <w:szCs w:val="22"/>
        </w:rPr>
      </w:pPr>
      <w:r>
        <w:rPr>
          <w:b/>
          <w:sz w:val="24"/>
          <w:szCs w:val="22"/>
        </w:rPr>
        <w:t>Место поставки товара, выполнения работ, оказания услуг:</w:t>
      </w:r>
      <w:r w:rsidR="0084620E">
        <w:rPr>
          <w:b/>
          <w:sz w:val="24"/>
          <w:szCs w:val="22"/>
        </w:rPr>
        <w:t xml:space="preserve"> </w:t>
      </w:r>
    </w:p>
    <w:p w:rsidR="0084620E" w:rsidRPr="0084620E" w:rsidRDefault="0084620E" w:rsidP="0084620E">
      <w:pPr>
        <w:widowControl w:val="0"/>
        <w:tabs>
          <w:tab w:val="left" w:pos="1134"/>
        </w:tabs>
        <w:autoSpaceDE w:val="0"/>
        <w:autoSpaceDN w:val="0"/>
        <w:adjustRightInd w:val="0"/>
        <w:spacing w:line="216" w:lineRule="auto"/>
        <w:ind w:firstLine="0"/>
        <w:rPr>
          <w:sz w:val="24"/>
          <w:szCs w:val="24"/>
        </w:rPr>
      </w:pPr>
      <w:r w:rsidRPr="0084620E">
        <w:rPr>
          <w:sz w:val="24"/>
          <w:szCs w:val="24"/>
        </w:rPr>
        <w:t xml:space="preserve"> г. Москва, </w:t>
      </w:r>
      <w:r w:rsidRPr="0084620E">
        <w:rPr>
          <w:rFonts w:eastAsia="Calibri"/>
          <w:sz w:val="24"/>
          <w:szCs w:val="24"/>
        </w:rPr>
        <w:t>проспект Мира, д. 119, стр. 57</w:t>
      </w:r>
      <w:r>
        <w:rPr>
          <w:rFonts w:eastAsia="Calibri"/>
          <w:sz w:val="24"/>
          <w:szCs w:val="24"/>
        </w:rPr>
        <w:t>, ВДНХ.</w:t>
      </w:r>
    </w:p>
    <w:p w:rsidR="003521BC" w:rsidRDefault="003521BC" w:rsidP="0084620E">
      <w:pPr>
        <w:numPr>
          <w:ilvl w:val="0"/>
          <w:numId w:val="1"/>
        </w:numPr>
        <w:spacing w:line="240" w:lineRule="auto"/>
        <w:jc w:val="left"/>
        <w:rPr>
          <w:b/>
          <w:sz w:val="24"/>
          <w:szCs w:val="22"/>
        </w:rPr>
      </w:pPr>
      <w:r>
        <w:rPr>
          <w:b/>
          <w:sz w:val="24"/>
          <w:szCs w:val="22"/>
        </w:rPr>
        <w:t>Срок и условия выполнения работ, оказания услуг:</w:t>
      </w:r>
    </w:p>
    <w:p w:rsidR="003521BC" w:rsidRPr="00E47F59" w:rsidRDefault="003521BC" w:rsidP="0084620E">
      <w:pPr>
        <w:spacing w:line="240" w:lineRule="auto"/>
        <w:ind w:firstLine="0"/>
        <w:jc w:val="left"/>
        <w:rPr>
          <w:b/>
          <w:sz w:val="24"/>
          <w:szCs w:val="22"/>
        </w:rPr>
      </w:pPr>
      <w:proofErr w:type="gramStart"/>
      <w:r>
        <w:rPr>
          <w:sz w:val="24"/>
          <w:szCs w:val="22"/>
        </w:rPr>
        <w:t>согласно  договору</w:t>
      </w:r>
      <w:proofErr w:type="gramEnd"/>
      <w:r>
        <w:rPr>
          <w:sz w:val="24"/>
          <w:szCs w:val="22"/>
        </w:rPr>
        <w:t>.</w:t>
      </w:r>
    </w:p>
    <w:p w:rsidR="003521BC" w:rsidRDefault="003521BC" w:rsidP="0084620E">
      <w:pPr>
        <w:pStyle w:val="a6"/>
        <w:numPr>
          <w:ilvl w:val="0"/>
          <w:numId w:val="1"/>
        </w:numPr>
        <w:spacing w:line="240" w:lineRule="auto"/>
        <w:jc w:val="left"/>
        <w:rPr>
          <w:sz w:val="24"/>
          <w:szCs w:val="22"/>
        </w:rPr>
      </w:pPr>
      <w:r>
        <w:rPr>
          <w:b/>
          <w:sz w:val="24"/>
          <w:szCs w:val="22"/>
        </w:rPr>
        <w:t xml:space="preserve">Сведения о начальной цене договора (цене </w:t>
      </w:r>
      <w:proofErr w:type="gramStart"/>
      <w:r>
        <w:rPr>
          <w:b/>
          <w:sz w:val="24"/>
          <w:szCs w:val="22"/>
        </w:rPr>
        <w:t>лота)в</w:t>
      </w:r>
      <w:proofErr w:type="gramEnd"/>
      <w:r>
        <w:rPr>
          <w:b/>
          <w:sz w:val="24"/>
          <w:szCs w:val="22"/>
        </w:rPr>
        <w:t xml:space="preserve"> </w:t>
      </w:r>
      <w:proofErr w:type="spellStart"/>
      <w:r>
        <w:rPr>
          <w:b/>
          <w:sz w:val="24"/>
          <w:szCs w:val="22"/>
        </w:rPr>
        <w:t>т.ч</w:t>
      </w:r>
      <w:proofErr w:type="spellEnd"/>
      <w:r>
        <w:rPr>
          <w:b/>
          <w:sz w:val="24"/>
          <w:szCs w:val="22"/>
        </w:rPr>
        <w:t>. НДС:</w:t>
      </w:r>
      <w:r>
        <w:rPr>
          <w:sz w:val="24"/>
          <w:szCs w:val="22"/>
        </w:rPr>
        <w:t xml:space="preserve"> </w:t>
      </w:r>
    </w:p>
    <w:p w:rsidR="003521BC" w:rsidRPr="0084620E" w:rsidRDefault="0084620E" w:rsidP="0084620E">
      <w:pPr>
        <w:tabs>
          <w:tab w:val="left" w:pos="1276"/>
        </w:tabs>
        <w:suppressAutoHyphens/>
        <w:spacing w:line="240" w:lineRule="auto"/>
        <w:ind w:firstLine="0"/>
        <w:jc w:val="left"/>
        <w:rPr>
          <w:sz w:val="24"/>
          <w:szCs w:val="24"/>
        </w:rPr>
      </w:pPr>
      <w:r w:rsidRPr="0084620E">
        <w:rPr>
          <w:sz w:val="23"/>
          <w:szCs w:val="23"/>
        </w:rPr>
        <w:t xml:space="preserve"> 434 620 (четыреста тридцать четыре тысячи шестьсот двадцать) рублей 80 копеек</w:t>
      </w:r>
      <w:r>
        <w:rPr>
          <w:sz w:val="23"/>
          <w:szCs w:val="23"/>
        </w:rPr>
        <w:t xml:space="preserve">. </w:t>
      </w:r>
      <w:proofErr w:type="gramStart"/>
      <w:r>
        <w:rPr>
          <w:sz w:val="23"/>
          <w:szCs w:val="23"/>
        </w:rPr>
        <w:t xml:space="preserve">Если </w:t>
      </w:r>
      <w:r w:rsidRPr="0084620E">
        <w:rPr>
          <w:sz w:val="23"/>
          <w:szCs w:val="23"/>
        </w:rPr>
        <w:t xml:space="preserve"> НДС</w:t>
      </w:r>
      <w:proofErr w:type="gramEnd"/>
      <w:r w:rsidR="003521BC" w:rsidRPr="0084620E">
        <w:rPr>
          <w:sz w:val="24"/>
          <w:szCs w:val="24"/>
        </w:rPr>
        <w:t xml:space="preserve"> </w:t>
      </w:r>
      <w:r>
        <w:rPr>
          <w:sz w:val="24"/>
          <w:szCs w:val="24"/>
        </w:rPr>
        <w:t xml:space="preserve"> не применяется, указать причину.</w:t>
      </w:r>
    </w:p>
    <w:p w:rsidR="003521BC" w:rsidRPr="00443A25" w:rsidRDefault="003521BC" w:rsidP="0084620E">
      <w:pPr>
        <w:numPr>
          <w:ilvl w:val="0"/>
          <w:numId w:val="1"/>
        </w:numPr>
        <w:spacing w:line="240" w:lineRule="auto"/>
        <w:jc w:val="left"/>
        <w:rPr>
          <w:sz w:val="24"/>
          <w:szCs w:val="24"/>
        </w:rPr>
      </w:pPr>
      <w:r w:rsidRPr="00443A25">
        <w:rPr>
          <w:b/>
          <w:sz w:val="24"/>
          <w:szCs w:val="24"/>
        </w:rPr>
        <w:t>Условия оплаты:</w:t>
      </w:r>
    </w:p>
    <w:p w:rsidR="003521BC" w:rsidRPr="00443A25" w:rsidRDefault="003521BC" w:rsidP="0084620E">
      <w:pPr>
        <w:spacing w:line="240" w:lineRule="auto"/>
        <w:ind w:left="1287" w:firstLine="0"/>
        <w:jc w:val="left"/>
        <w:rPr>
          <w:sz w:val="24"/>
          <w:szCs w:val="24"/>
        </w:rPr>
      </w:pPr>
      <w:r w:rsidRPr="00443A25">
        <w:rPr>
          <w:sz w:val="24"/>
          <w:szCs w:val="24"/>
        </w:rPr>
        <w:t>Согласно договору.</w:t>
      </w:r>
    </w:p>
    <w:p w:rsidR="003521BC" w:rsidRPr="00443A25" w:rsidRDefault="003521BC" w:rsidP="0084620E">
      <w:pPr>
        <w:pStyle w:val="a4"/>
        <w:numPr>
          <w:ilvl w:val="0"/>
          <w:numId w:val="1"/>
        </w:numPr>
        <w:tabs>
          <w:tab w:val="left" w:pos="426"/>
          <w:tab w:val="left" w:pos="567"/>
        </w:tabs>
        <w:jc w:val="left"/>
        <w:rPr>
          <w:rFonts w:ascii="Times New Roman" w:hAnsi="Times New Roman"/>
          <w:sz w:val="24"/>
          <w:szCs w:val="24"/>
        </w:rPr>
      </w:pPr>
      <w:r w:rsidRPr="00443A25">
        <w:rPr>
          <w:rFonts w:ascii="Times New Roman" w:hAnsi="Times New Roman"/>
          <w:b/>
          <w:sz w:val="24"/>
          <w:szCs w:val="24"/>
        </w:rPr>
        <w:t xml:space="preserve"> Место размещения информации:</w:t>
      </w:r>
    </w:p>
    <w:p w:rsidR="003521BC" w:rsidRPr="00443A25" w:rsidRDefault="003521BC" w:rsidP="0084620E">
      <w:pPr>
        <w:spacing w:line="240" w:lineRule="auto"/>
        <w:ind w:left="567" w:firstLine="0"/>
        <w:jc w:val="left"/>
        <w:rPr>
          <w:b/>
          <w:sz w:val="24"/>
          <w:szCs w:val="24"/>
        </w:rPr>
      </w:pPr>
      <w:r w:rsidRPr="00443A25">
        <w:rPr>
          <w:sz w:val="24"/>
          <w:szCs w:val="24"/>
        </w:rPr>
        <w:t xml:space="preserve">ЕИС РФ, официальный сайт </w:t>
      </w:r>
      <w:hyperlink r:id="rId6" w:history="1">
        <w:r w:rsidRPr="00443A25">
          <w:rPr>
            <w:rStyle w:val="a3"/>
            <w:sz w:val="24"/>
            <w:szCs w:val="24"/>
            <w:lang w:val="en-US"/>
          </w:rPr>
          <w:t>www</w:t>
        </w:r>
        <w:r w:rsidRPr="00443A25">
          <w:rPr>
            <w:rStyle w:val="a3"/>
            <w:sz w:val="24"/>
            <w:szCs w:val="24"/>
          </w:rPr>
          <w:t>.</w:t>
        </w:r>
        <w:proofErr w:type="spellStart"/>
        <w:r w:rsidRPr="00443A25">
          <w:rPr>
            <w:rStyle w:val="a3"/>
            <w:sz w:val="24"/>
            <w:szCs w:val="24"/>
            <w:lang w:val="en-US"/>
          </w:rPr>
          <w:t>zakupki</w:t>
        </w:r>
        <w:proofErr w:type="spellEnd"/>
        <w:r w:rsidRPr="00443A25">
          <w:rPr>
            <w:rStyle w:val="a3"/>
            <w:sz w:val="24"/>
            <w:szCs w:val="24"/>
          </w:rPr>
          <w:t>.</w:t>
        </w:r>
        <w:proofErr w:type="spellStart"/>
        <w:r w:rsidRPr="00443A25">
          <w:rPr>
            <w:rStyle w:val="a3"/>
            <w:sz w:val="24"/>
            <w:szCs w:val="24"/>
            <w:lang w:val="en-US"/>
          </w:rPr>
          <w:t>gov</w:t>
        </w:r>
        <w:proofErr w:type="spellEnd"/>
        <w:r w:rsidRPr="00443A25">
          <w:rPr>
            <w:rStyle w:val="a3"/>
            <w:sz w:val="24"/>
            <w:szCs w:val="24"/>
          </w:rPr>
          <w:t>.</w:t>
        </w:r>
        <w:proofErr w:type="spellStart"/>
        <w:r w:rsidRPr="00443A25">
          <w:rPr>
            <w:rStyle w:val="a3"/>
            <w:sz w:val="24"/>
            <w:szCs w:val="24"/>
            <w:lang w:val="en-US"/>
          </w:rPr>
          <w:t>ru</w:t>
        </w:r>
        <w:proofErr w:type="spellEnd"/>
      </w:hyperlink>
      <w:r w:rsidRPr="00443A25">
        <w:rPr>
          <w:sz w:val="24"/>
          <w:szCs w:val="24"/>
        </w:rPr>
        <w:t xml:space="preserve"> , сайт  ГАОУ ДПО «ЛОИРО»</w:t>
      </w:r>
    </w:p>
    <w:p w:rsidR="003521BC" w:rsidRPr="00443A25" w:rsidRDefault="003521BC" w:rsidP="0084620E">
      <w:pPr>
        <w:spacing w:line="240" w:lineRule="auto"/>
        <w:ind w:left="567" w:firstLine="0"/>
        <w:jc w:val="left"/>
        <w:rPr>
          <w:sz w:val="24"/>
          <w:szCs w:val="24"/>
        </w:rPr>
      </w:pPr>
      <w:r w:rsidRPr="00443A25">
        <w:rPr>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443A25">
        <w:rPr>
          <w:sz w:val="24"/>
          <w:szCs w:val="24"/>
        </w:rPr>
        <w:t>не предусмотрено</w:t>
      </w:r>
    </w:p>
    <w:p w:rsidR="003521BC" w:rsidRPr="00443A25" w:rsidRDefault="003521BC" w:rsidP="0084620E">
      <w:pPr>
        <w:pStyle w:val="a6"/>
        <w:spacing w:line="240" w:lineRule="auto"/>
        <w:ind w:firstLine="0"/>
        <w:jc w:val="left"/>
        <w:rPr>
          <w:sz w:val="24"/>
          <w:szCs w:val="24"/>
        </w:rPr>
      </w:pPr>
      <w:r w:rsidRPr="00443A25">
        <w:rPr>
          <w:b/>
          <w:sz w:val="24"/>
          <w:szCs w:val="24"/>
        </w:rPr>
        <w:t xml:space="preserve">    11. Информация о предоставлении заявок на участие в процедуре закупки у единственного исполнителя: -</w:t>
      </w:r>
      <w:r w:rsidRPr="00443A25">
        <w:rPr>
          <w:sz w:val="24"/>
          <w:szCs w:val="24"/>
        </w:rPr>
        <w:t>Не предусмотрено.</w:t>
      </w:r>
    </w:p>
    <w:p w:rsidR="003521BC" w:rsidRPr="00443A25" w:rsidRDefault="003521BC" w:rsidP="0084620E">
      <w:pPr>
        <w:spacing w:line="240" w:lineRule="auto"/>
        <w:ind w:left="567" w:firstLine="0"/>
        <w:jc w:val="left"/>
        <w:rPr>
          <w:sz w:val="24"/>
          <w:szCs w:val="24"/>
        </w:rPr>
      </w:pPr>
      <w:r w:rsidRPr="00443A25">
        <w:rPr>
          <w:b/>
          <w:sz w:val="24"/>
          <w:szCs w:val="24"/>
        </w:rPr>
        <w:t xml:space="preserve">       12. Место и дата рассмотрения предложений (заявок) участников закупки и    подведения итогов закупки: -  </w:t>
      </w:r>
      <w:r w:rsidRPr="00443A25">
        <w:rPr>
          <w:sz w:val="24"/>
          <w:szCs w:val="24"/>
        </w:rPr>
        <w:t>Предложени</w:t>
      </w:r>
      <w:r w:rsidRPr="00443A25">
        <w:rPr>
          <w:b/>
          <w:sz w:val="24"/>
          <w:szCs w:val="24"/>
        </w:rPr>
        <w:t xml:space="preserve">я </w:t>
      </w:r>
      <w:proofErr w:type="gramStart"/>
      <w:r w:rsidRPr="00443A25">
        <w:rPr>
          <w:sz w:val="24"/>
          <w:szCs w:val="24"/>
        </w:rPr>
        <w:t>не  рассматриваются</w:t>
      </w:r>
      <w:proofErr w:type="gramEnd"/>
      <w:r w:rsidRPr="00443A25">
        <w:rPr>
          <w:sz w:val="24"/>
          <w:szCs w:val="24"/>
        </w:rPr>
        <w:t xml:space="preserve">. </w:t>
      </w:r>
    </w:p>
    <w:p w:rsidR="003521BC" w:rsidRPr="00443A25" w:rsidRDefault="003521BC" w:rsidP="0084620E">
      <w:pPr>
        <w:spacing w:line="240" w:lineRule="auto"/>
        <w:ind w:left="567" w:firstLine="0"/>
        <w:jc w:val="left"/>
        <w:rPr>
          <w:sz w:val="24"/>
          <w:szCs w:val="24"/>
        </w:rPr>
      </w:pPr>
      <w:r w:rsidRPr="00443A25">
        <w:rPr>
          <w:b/>
          <w:sz w:val="24"/>
          <w:szCs w:val="24"/>
        </w:rPr>
        <w:t>13. Приложения</w:t>
      </w:r>
      <w:r w:rsidRPr="00443A25">
        <w:rPr>
          <w:sz w:val="24"/>
          <w:szCs w:val="24"/>
        </w:rPr>
        <w:t>:</w:t>
      </w:r>
    </w:p>
    <w:p w:rsidR="003521BC" w:rsidRPr="00443A25" w:rsidRDefault="003521BC" w:rsidP="0084620E">
      <w:pPr>
        <w:spacing w:line="240" w:lineRule="auto"/>
        <w:ind w:left="1287" w:firstLine="0"/>
        <w:jc w:val="left"/>
        <w:rPr>
          <w:sz w:val="24"/>
          <w:szCs w:val="24"/>
        </w:rPr>
      </w:pPr>
      <w:r w:rsidRPr="00443A25">
        <w:rPr>
          <w:sz w:val="24"/>
          <w:szCs w:val="24"/>
        </w:rPr>
        <w:t>Проект договора.</w:t>
      </w:r>
    </w:p>
    <w:p w:rsidR="003521BC" w:rsidRPr="00443A25" w:rsidRDefault="003521BC" w:rsidP="0084620E">
      <w:pPr>
        <w:spacing w:line="240" w:lineRule="auto"/>
        <w:ind w:firstLine="0"/>
        <w:jc w:val="left"/>
        <w:rPr>
          <w:sz w:val="24"/>
          <w:szCs w:val="24"/>
        </w:rPr>
      </w:pPr>
    </w:p>
    <w:p w:rsidR="003521BC" w:rsidRDefault="003521BC" w:rsidP="0084620E">
      <w:pPr>
        <w:spacing w:line="240" w:lineRule="auto"/>
        <w:ind w:firstLine="0"/>
        <w:jc w:val="left"/>
        <w:rPr>
          <w:sz w:val="24"/>
          <w:szCs w:val="24"/>
        </w:rPr>
      </w:pPr>
      <w:r w:rsidRPr="00443A25">
        <w:rPr>
          <w:sz w:val="24"/>
          <w:szCs w:val="24"/>
        </w:rPr>
        <w:t>Специалист отдела правовой и договорной деятель</w:t>
      </w:r>
      <w:r w:rsidR="0084620E">
        <w:rPr>
          <w:sz w:val="24"/>
          <w:szCs w:val="24"/>
        </w:rPr>
        <w:t xml:space="preserve">ности   </w:t>
      </w:r>
      <w:r w:rsidRPr="00443A25">
        <w:rPr>
          <w:sz w:val="24"/>
          <w:szCs w:val="24"/>
        </w:rPr>
        <w:t>Латушко</w:t>
      </w:r>
      <w:r w:rsidR="0084620E">
        <w:rPr>
          <w:sz w:val="24"/>
          <w:szCs w:val="24"/>
        </w:rPr>
        <w:t xml:space="preserve"> В.А.</w:t>
      </w:r>
    </w:p>
    <w:p w:rsidR="0084620E" w:rsidRPr="00443A25" w:rsidRDefault="0084620E" w:rsidP="0084620E">
      <w:pPr>
        <w:spacing w:line="240" w:lineRule="auto"/>
        <w:ind w:firstLine="0"/>
        <w:jc w:val="left"/>
        <w:rPr>
          <w:sz w:val="24"/>
          <w:szCs w:val="24"/>
        </w:rPr>
      </w:pPr>
    </w:p>
    <w:p w:rsidR="0084620E" w:rsidRDefault="003521BC" w:rsidP="0084620E">
      <w:pPr>
        <w:spacing w:line="240" w:lineRule="auto"/>
        <w:ind w:firstLine="0"/>
        <w:jc w:val="right"/>
        <w:rPr>
          <w:sz w:val="24"/>
          <w:szCs w:val="24"/>
        </w:rPr>
      </w:pPr>
      <w:r w:rsidRPr="00443A25">
        <w:rPr>
          <w:sz w:val="24"/>
          <w:szCs w:val="24"/>
        </w:rPr>
        <w:lastRenderedPageBreak/>
        <w:t xml:space="preserve"> </w:t>
      </w:r>
      <w:r w:rsidR="0084620E" w:rsidRPr="0084620E">
        <w:rPr>
          <w:sz w:val="24"/>
          <w:szCs w:val="24"/>
        </w:rPr>
        <w:t xml:space="preserve">Приложение  </w:t>
      </w:r>
    </w:p>
    <w:p w:rsidR="0084620E" w:rsidRDefault="0084620E" w:rsidP="0084620E">
      <w:pPr>
        <w:spacing w:line="240" w:lineRule="auto"/>
        <w:ind w:firstLine="0"/>
        <w:jc w:val="right"/>
        <w:rPr>
          <w:sz w:val="24"/>
          <w:szCs w:val="24"/>
        </w:rPr>
      </w:pPr>
      <w:r w:rsidRPr="0084620E">
        <w:rPr>
          <w:sz w:val="24"/>
          <w:szCs w:val="24"/>
        </w:rPr>
        <w:t xml:space="preserve">к </w:t>
      </w:r>
      <w:proofErr w:type="gramStart"/>
      <w:r w:rsidRPr="0084620E">
        <w:rPr>
          <w:sz w:val="24"/>
          <w:szCs w:val="24"/>
        </w:rPr>
        <w:t>Извещению  №</w:t>
      </w:r>
      <w:proofErr w:type="gramEnd"/>
      <w:r w:rsidRPr="0084620E">
        <w:rPr>
          <w:sz w:val="24"/>
          <w:szCs w:val="24"/>
        </w:rPr>
        <w:t>1-23</w:t>
      </w:r>
      <w:r w:rsidR="003521BC" w:rsidRPr="0084620E">
        <w:rPr>
          <w:sz w:val="24"/>
          <w:szCs w:val="24"/>
        </w:rPr>
        <w:t xml:space="preserve"> </w:t>
      </w:r>
    </w:p>
    <w:p w:rsidR="0084620E" w:rsidRDefault="0084620E" w:rsidP="0084620E">
      <w:pPr>
        <w:spacing w:line="240" w:lineRule="auto"/>
        <w:ind w:firstLine="0"/>
        <w:jc w:val="right"/>
        <w:rPr>
          <w:sz w:val="24"/>
          <w:szCs w:val="24"/>
        </w:rPr>
      </w:pPr>
      <w:r>
        <w:rPr>
          <w:sz w:val="24"/>
          <w:szCs w:val="24"/>
        </w:rPr>
        <w:t>от ____ марта 2023 г</w:t>
      </w:r>
    </w:p>
    <w:p w:rsidR="0084620E" w:rsidRDefault="0084620E" w:rsidP="0084620E">
      <w:pPr>
        <w:spacing w:line="240" w:lineRule="auto"/>
        <w:ind w:firstLine="0"/>
        <w:jc w:val="right"/>
        <w:rPr>
          <w:sz w:val="24"/>
          <w:szCs w:val="24"/>
        </w:rPr>
      </w:pPr>
    </w:p>
    <w:p w:rsidR="003521BC" w:rsidRPr="0084620E" w:rsidRDefault="0084620E" w:rsidP="0084620E">
      <w:pPr>
        <w:spacing w:line="240" w:lineRule="auto"/>
        <w:ind w:firstLine="0"/>
        <w:jc w:val="center"/>
        <w:rPr>
          <w:sz w:val="24"/>
          <w:szCs w:val="24"/>
        </w:rPr>
      </w:pPr>
      <w:r>
        <w:rPr>
          <w:sz w:val="24"/>
          <w:szCs w:val="24"/>
        </w:rPr>
        <w:t xml:space="preserve">ПРОЕКТ </w:t>
      </w:r>
    </w:p>
    <w:p w:rsidR="0084620E" w:rsidRPr="005B4EA6" w:rsidRDefault="0084620E" w:rsidP="0084620E">
      <w:pPr>
        <w:spacing w:line="240" w:lineRule="auto"/>
        <w:jc w:val="center"/>
        <w:rPr>
          <w:b/>
          <w:sz w:val="23"/>
          <w:szCs w:val="23"/>
          <w:highlight w:val="white"/>
        </w:rPr>
      </w:pPr>
      <w:r w:rsidRPr="005B4EA6">
        <w:rPr>
          <w:b/>
          <w:sz w:val="23"/>
          <w:szCs w:val="23"/>
          <w:highlight w:val="white"/>
        </w:rPr>
        <w:t xml:space="preserve">ДОГОВОР № </w:t>
      </w:r>
      <w:r>
        <w:rPr>
          <w:b/>
          <w:sz w:val="23"/>
          <w:szCs w:val="23"/>
          <w:highlight w:val="white"/>
        </w:rPr>
        <w:t>К-111</w:t>
      </w:r>
      <w:r w:rsidRPr="005B4EA6">
        <w:rPr>
          <w:b/>
          <w:sz w:val="23"/>
          <w:szCs w:val="23"/>
          <w:highlight w:val="white"/>
        </w:rPr>
        <w:t>/23</w:t>
      </w:r>
    </w:p>
    <w:p w:rsidR="0084620E" w:rsidRPr="005B4EA6" w:rsidRDefault="0084620E" w:rsidP="0084620E">
      <w:pPr>
        <w:spacing w:line="240" w:lineRule="auto"/>
        <w:jc w:val="center"/>
        <w:rPr>
          <w:sz w:val="23"/>
          <w:szCs w:val="23"/>
          <w:highlight w:val="white"/>
        </w:rPr>
      </w:pPr>
    </w:p>
    <w:p w:rsidR="0084620E" w:rsidRPr="007836C5" w:rsidRDefault="0084620E" w:rsidP="0084620E">
      <w:pPr>
        <w:spacing w:line="240" w:lineRule="auto"/>
        <w:rPr>
          <w:sz w:val="23"/>
          <w:szCs w:val="23"/>
        </w:rPr>
      </w:pPr>
      <w:r w:rsidRPr="005B4EA6">
        <w:rPr>
          <w:sz w:val="23"/>
          <w:szCs w:val="23"/>
          <w:highlight w:val="white"/>
        </w:rPr>
        <w:t xml:space="preserve">г. Москва                                                           </w:t>
      </w:r>
      <w:r>
        <w:rPr>
          <w:sz w:val="23"/>
          <w:szCs w:val="23"/>
          <w:highlight w:val="white"/>
        </w:rPr>
        <w:t xml:space="preserve"> </w:t>
      </w:r>
      <w:r w:rsidRPr="007836C5">
        <w:rPr>
          <w:sz w:val="23"/>
          <w:szCs w:val="23"/>
        </w:rPr>
        <w:t xml:space="preserve">                            </w:t>
      </w:r>
      <w:proofErr w:type="gramStart"/>
      <w:r w:rsidRPr="007836C5">
        <w:rPr>
          <w:sz w:val="23"/>
          <w:szCs w:val="23"/>
        </w:rPr>
        <w:t xml:space="preserve">   «</w:t>
      </w:r>
      <w:proofErr w:type="gramEnd"/>
      <w:r w:rsidRPr="007836C5">
        <w:rPr>
          <w:sz w:val="23"/>
          <w:szCs w:val="23"/>
        </w:rPr>
        <w:t>__» марта 2023</w:t>
      </w:r>
      <w:r w:rsidRPr="007836C5">
        <w:rPr>
          <w:rFonts w:eastAsia="Proxima Nova"/>
          <w:sz w:val="23"/>
          <w:szCs w:val="23"/>
        </w:rPr>
        <w:t xml:space="preserve"> </w:t>
      </w:r>
      <w:r w:rsidRPr="007836C5">
        <w:rPr>
          <w:sz w:val="23"/>
          <w:szCs w:val="23"/>
        </w:rPr>
        <w:t xml:space="preserve"> г.</w:t>
      </w:r>
    </w:p>
    <w:p w:rsidR="0084620E" w:rsidRPr="005B4EA6" w:rsidRDefault="0084620E" w:rsidP="0084620E">
      <w:pPr>
        <w:spacing w:line="240" w:lineRule="auto"/>
        <w:rPr>
          <w:sz w:val="23"/>
          <w:szCs w:val="23"/>
          <w:highlight w:val="white"/>
        </w:rPr>
      </w:pPr>
    </w:p>
    <w:p w:rsidR="0084620E" w:rsidRPr="005B4EA6" w:rsidRDefault="0084620E" w:rsidP="0084620E">
      <w:pPr>
        <w:spacing w:line="240" w:lineRule="auto"/>
        <w:ind w:firstLine="426"/>
        <w:rPr>
          <w:sz w:val="23"/>
          <w:szCs w:val="23"/>
        </w:rPr>
      </w:pPr>
      <w:r w:rsidRPr="00AD6DDB">
        <w:rPr>
          <w:b/>
          <w:sz w:val="23"/>
          <w:szCs w:val="23"/>
        </w:rPr>
        <w:t>Государственное автономное образовательное учреждение дополнительного</w:t>
      </w:r>
      <w:r>
        <w:rPr>
          <w:b/>
          <w:sz w:val="23"/>
          <w:szCs w:val="23"/>
        </w:rPr>
        <w:t xml:space="preserve"> профессионального образования «</w:t>
      </w:r>
      <w:r w:rsidRPr="00AD6DDB">
        <w:rPr>
          <w:b/>
          <w:sz w:val="23"/>
          <w:szCs w:val="23"/>
        </w:rPr>
        <w:t>Ленинградский областно</w:t>
      </w:r>
      <w:r>
        <w:rPr>
          <w:b/>
          <w:sz w:val="23"/>
          <w:szCs w:val="23"/>
        </w:rPr>
        <w:t>й институт развития образования»</w:t>
      </w:r>
      <w:r w:rsidRPr="005B4EA6">
        <w:rPr>
          <w:sz w:val="23"/>
          <w:szCs w:val="23"/>
        </w:rPr>
        <w:t>, именуемое в дальнейшем «</w:t>
      </w:r>
      <w:r w:rsidRPr="005B4EA6">
        <w:rPr>
          <w:b/>
          <w:sz w:val="23"/>
          <w:szCs w:val="23"/>
        </w:rPr>
        <w:t>Участник САЛОНА (Участник)»</w:t>
      </w:r>
      <w:r w:rsidRPr="005B4EA6">
        <w:rPr>
          <w:sz w:val="23"/>
          <w:szCs w:val="23"/>
        </w:rPr>
        <w:t xml:space="preserve">, в лице </w:t>
      </w:r>
      <w:r>
        <w:rPr>
          <w:sz w:val="23"/>
          <w:szCs w:val="23"/>
        </w:rPr>
        <w:t>Ректора Ковальчук Ольги Владимировны</w:t>
      </w:r>
      <w:r w:rsidRPr="005B4EA6">
        <w:rPr>
          <w:sz w:val="23"/>
          <w:szCs w:val="23"/>
        </w:rPr>
        <w:t xml:space="preserve">, действующего на основании </w:t>
      </w:r>
      <w:r>
        <w:rPr>
          <w:sz w:val="23"/>
          <w:szCs w:val="23"/>
        </w:rPr>
        <w:t>Устава</w:t>
      </w:r>
      <w:r w:rsidRPr="005B4EA6">
        <w:rPr>
          <w:sz w:val="23"/>
          <w:szCs w:val="23"/>
        </w:rPr>
        <w:t xml:space="preserve">, с одной стороны, </w:t>
      </w:r>
    </w:p>
    <w:p w:rsidR="0084620E" w:rsidRPr="005B4EA6" w:rsidRDefault="0084620E" w:rsidP="0084620E">
      <w:pPr>
        <w:spacing w:line="240" w:lineRule="auto"/>
        <w:ind w:firstLine="426"/>
        <w:rPr>
          <w:sz w:val="23"/>
          <w:szCs w:val="23"/>
        </w:rPr>
      </w:pPr>
      <w:r w:rsidRPr="005B4EA6">
        <w:rPr>
          <w:sz w:val="23"/>
          <w:szCs w:val="23"/>
        </w:rPr>
        <w:t xml:space="preserve">и </w:t>
      </w:r>
      <w:r w:rsidRPr="005B4EA6">
        <w:rPr>
          <w:b/>
          <w:sz w:val="23"/>
          <w:szCs w:val="23"/>
        </w:rPr>
        <w:t>Общество с ограниченной ответственностью «Компания ММСО»</w:t>
      </w:r>
      <w:r w:rsidRPr="005B4EA6">
        <w:rPr>
          <w:sz w:val="23"/>
          <w:szCs w:val="23"/>
        </w:rPr>
        <w:t>, именуемое в дальнейшем «</w:t>
      </w:r>
      <w:r w:rsidRPr="005B4EA6">
        <w:rPr>
          <w:b/>
          <w:sz w:val="23"/>
          <w:szCs w:val="23"/>
        </w:rPr>
        <w:t>Дирекция</w:t>
      </w:r>
      <w:r w:rsidRPr="005B4EA6">
        <w:rPr>
          <w:sz w:val="23"/>
          <w:szCs w:val="23"/>
        </w:rPr>
        <w:t>», в лице Генерального директора Преображенской-Соловьевой Ксении Юрьевны, действующего на основании Устава</w:t>
      </w:r>
      <w:r w:rsidRPr="005B4EA6">
        <w:rPr>
          <w:b/>
          <w:sz w:val="23"/>
          <w:szCs w:val="23"/>
        </w:rPr>
        <w:t xml:space="preserve">, </w:t>
      </w:r>
      <w:r w:rsidRPr="005B4EA6">
        <w:rPr>
          <w:sz w:val="23"/>
          <w:szCs w:val="23"/>
        </w:rPr>
        <w:t xml:space="preserve">с другой стороны, </w:t>
      </w:r>
      <w:r>
        <w:rPr>
          <w:sz w:val="23"/>
          <w:szCs w:val="23"/>
        </w:rPr>
        <w:t>совместно именуемые «Стороны»</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sz w:val="23"/>
          <w:szCs w:val="23"/>
        </w:rPr>
      </w:pPr>
      <w:r w:rsidRPr="005B4EA6">
        <w:rPr>
          <w:sz w:val="23"/>
          <w:szCs w:val="23"/>
        </w:rPr>
        <w:t>заключили настоящий договор (далее – Договор) о нижеследующем:</w:t>
      </w:r>
    </w:p>
    <w:p w:rsidR="0084620E" w:rsidRPr="005B4EA6" w:rsidRDefault="0084620E" w:rsidP="0084620E">
      <w:pPr>
        <w:spacing w:line="240" w:lineRule="auto"/>
        <w:rPr>
          <w:sz w:val="23"/>
          <w:szCs w:val="23"/>
        </w:rPr>
      </w:pPr>
      <w:r w:rsidRPr="005B4EA6">
        <w:rPr>
          <w:sz w:val="23"/>
          <w:szCs w:val="23"/>
        </w:rPr>
        <w:t xml:space="preserve">        </w:t>
      </w:r>
      <w:r w:rsidRPr="005B4EA6">
        <w:rPr>
          <w:sz w:val="23"/>
          <w:szCs w:val="23"/>
        </w:rPr>
        <w:tab/>
      </w:r>
    </w:p>
    <w:p w:rsidR="0084620E" w:rsidRPr="005B4EA6" w:rsidRDefault="0084620E" w:rsidP="0084620E">
      <w:pPr>
        <w:spacing w:line="240" w:lineRule="auto"/>
        <w:jc w:val="center"/>
        <w:rPr>
          <w:b/>
          <w:sz w:val="23"/>
          <w:szCs w:val="23"/>
        </w:rPr>
      </w:pPr>
      <w:r w:rsidRPr="005B4EA6">
        <w:rPr>
          <w:b/>
          <w:sz w:val="23"/>
          <w:szCs w:val="23"/>
        </w:rPr>
        <w:t>ТЕРМИНОЛОГИЯ:</w:t>
      </w:r>
    </w:p>
    <w:p w:rsidR="0084620E" w:rsidRPr="005B4EA6" w:rsidRDefault="0084620E" w:rsidP="0084620E">
      <w:pPr>
        <w:spacing w:line="240" w:lineRule="auto"/>
        <w:jc w:val="center"/>
        <w:rPr>
          <w:i/>
          <w:sz w:val="23"/>
          <w:szCs w:val="23"/>
        </w:rPr>
      </w:pPr>
      <w:r w:rsidRPr="005B4EA6">
        <w:rPr>
          <w:i/>
          <w:sz w:val="23"/>
          <w:szCs w:val="23"/>
        </w:rPr>
        <w:t>термины, использованные в настоящем Договоре, имеют следующее толкование:</w:t>
      </w:r>
    </w:p>
    <w:p w:rsidR="0084620E" w:rsidRPr="005B4EA6" w:rsidRDefault="0084620E" w:rsidP="0084620E">
      <w:pPr>
        <w:spacing w:line="240" w:lineRule="auto"/>
        <w:rPr>
          <w:i/>
          <w:sz w:val="23"/>
          <w:szCs w:val="23"/>
        </w:rPr>
      </w:pPr>
    </w:p>
    <w:p w:rsidR="0084620E" w:rsidRPr="005B4EA6" w:rsidRDefault="0084620E" w:rsidP="0084620E">
      <w:pPr>
        <w:spacing w:line="240" w:lineRule="auto"/>
        <w:ind w:firstLine="426"/>
        <w:rPr>
          <w:b/>
          <w:sz w:val="23"/>
          <w:szCs w:val="23"/>
        </w:rPr>
      </w:pPr>
      <w:r w:rsidRPr="005B4EA6">
        <w:rPr>
          <w:b/>
          <w:sz w:val="23"/>
          <w:szCs w:val="23"/>
        </w:rPr>
        <w:t>Выставочная площадь</w:t>
      </w:r>
    </w:p>
    <w:p w:rsidR="0084620E" w:rsidRPr="005B4EA6" w:rsidRDefault="0084620E" w:rsidP="0084620E">
      <w:pPr>
        <w:spacing w:line="240" w:lineRule="auto"/>
        <w:ind w:firstLine="426"/>
        <w:rPr>
          <w:sz w:val="23"/>
          <w:szCs w:val="23"/>
        </w:rPr>
      </w:pPr>
      <w:r w:rsidRPr="005B4EA6">
        <w:rPr>
          <w:sz w:val="23"/>
          <w:szCs w:val="23"/>
        </w:rPr>
        <w:t>Часть общей территории САЛОНА, предоставляемая Участнику, в соответствии с настоящим Договором и Приложениями к нему.</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r w:rsidRPr="005B4EA6">
        <w:rPr>
          <w:b/>
          <w:sz w:val="23"/>
          <w:szCs w:val="23"/>
        </w:rPr>
        <w:t>Каталог САЛОНА</w:t>
      </w:r>
    </w:p>
    <w:p w:rsidR="0084620E" w:rsidRPr="005B4EA6" w:rsidRDefault="0084620E" w:rsidP="0084620E">
      <w:pPr>
        <w:spacing w:line="240" w:lineRule="auto"/>
        <w:ind w:firstLine="426"/>
        <w:rPr>
          <w:sz w:val="23"/>
          <w:szCs w:val="23"/>
        </w:rPr>
      </w:pPr>
      <w:r w:rsidRPr="005B4EA6">
        <w:rPr>
          <w:sz w:val="23"/>
          <w:szCs w:val="23"/>
        </w:rPr>
        <w:t>Рекламно-информационное издание, публикуемое Дирекцией, содержащее информацию об участниках САЛОНА и рекламные модули.</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r w:rsidRPr="005B4EA6">
        <w:rPr>
          <w:b/>
          <w:sz w:val="23"/>
          <w:szCs w:val="23"/>
        </w:rPr>
        <w:t>Заявка</w:t>
      </w:r>
    </w:p>
    <w:p w:rsidR="0084620E" w:rsidRPr="005B4EA6" w:rsidRDefault="0084620E" w:rsidP="0084620E">
      <w:pPr>
        <w:spacing w:line="240" w:lineRule="auto"/>
        <w:ind w:firstLine="426"/>
        <w:rPr>
          <w:sz w:val="23"/>
          <w:szCs w:val="23"/>
        </w:rPr>
      </w:pPr>
      <w:r w:rsidRPr="005B4EA6">
        <w:rPr>
          <w:sz w:val="23"/>
          <w:szCs w:val="23"/>
        </w:rPr>
        <w:t xml:space="preserve">Документ, согласованный Участником и Дирекцией, характеризующий набор услуг, оказываемых Дирекцией Участнику, содержащийся в Приложении №1 к настоящему Договору. </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proofErr w:type="spellStart"/>
      <w:r w:rsidRPr="005B4EA6">
        <w:rPr>
          <w:b/>
          <w:sz w:val="23"/>
          <w:szCs w:val="23"/>
        </w:rPr>
        <w:t>Web-cайт</w:t>
      </w:r>
      <w:proofErr w:type="spellEnd"/>
      <w:r w:rsidRPr="005B4EA6">
        <w:rPr>
          <w:b/>
          <w:sz w:val="23"/>
          <w:szCs w:val="23"/>
        </w:rPr>
        <w:tab/>
      </w:r>
    </w:p>
    <w:p w:rsidR="0084620E" w:rsidRPr="005B4EA6" w:rsidRDefault="0084620E" w:rsidP="0084620E">
      <w:pPr>
        <w:spacing w:line="240" w:lineRule="auto"/>
        <w:ind w:firstLine="426"/>
        <w:rPr>
          <w:sz w:val="23"/>
          <w:szCs w:val="23"/>
        </w:rPr>
      </w:pPr>
      <w:r w:rsidRPr="005B4EA6">
        <w:rPr>
          <w:sz w:val="23"/>
          <w:szCs w:val="23"/>
        </w:rPr>
        <w:t>Массив связанных данных, имеющий уникальный адрес https://mmco-expo.ru/ и воспринимаемый пользователями как единое целое, на котором размещается уникальный контент Участника для публичного ознакомления с ними третьих лиц.</w:t>
      </w:r>
    </w:p>
    <w:p w:rsidR="0084620E" w:rsidRPr="005B4EA6" w:rsidRDefault="0084620E" w:rsidP="0084620E">
      <w:pPr>
        <w:spacing w:line="240" w:lineRule="auto"/>
        <w:ind w:firstLine="426"/>
        <w:rPr>
          <w:b/>
          <w:sz w:val="23"/>
          <w:szCs w:val="23"/>
        </w:rPr>
      </w:pPr>
    </w:p>
    <w:p w:rsidR="0084620E" w:rsidRPr="005B4EA6" w:rsidRDefault="0084620E" w:rsidP="0084620E">
      <w:pPr>
        <w:spacing w:line="240" w:lineRule="auto"/>
        <w:ind w:firstLine="426"/>
        <w:rPr>
          <w:b/>
          <w:sz w:val="23"/>
          <w:szCs w:val="23"/>
        </w:rPr>
      </w:pPr>
      <w:r w:rsidRPr="005B4EA6">
        <w:rPr>
          <w:b/>
          <w:sz w:val="23"/>
          <w:szCs w:val="23"/>
        </w:rPr>
        <w:t>Личный кабинет</w:t>
      </w:r>
      <w:r w:rsidRPr="005B4EA6">
        <w:rPr>
          <w:b/>
          <w:sz w:val="23"/>
          <w:szCs w:val="23"/>
        </w:rPr>
        <w:tab/>
      </w:r>
    </w:p>
    <w:p w:rsidR="0084620E" w:rsidRPr="005B4EA6" w:rsidRDefault="0084620E" w:rsidP="0084620E">
      <w:pPr>
        <w:spacing w:line="240" w:lineRule="auto"/>
        <w:ind w:firstLine="426"/>
        <w:rPr>
          <w:sz w:val="23"/>
          <w:szCs w:val="23"/>
        </w:rPr>
      </w:pPr>
      <w:r w:rsidRPr="005B4EA6">
        <w:rPr>
          <w:sz w:val="23"/>
          <w:szCs w:val="23"/>
        </w:rPr>
        <w:t xml:space="preserve">Это особый раздел </w:t>
      </w:r>
      <w:proofErr w:type="spellStart"/>
      <w:r w:rsidRPr="005B4EA6">
        <w:rPr>
          <w:sz w:val="23"/>
          <w:szCs w:val="23"/>
        </w:rPr>
        <w:t>Web</w:t>
      </w:r>
      <w:proofErr w:type="spellEnd"/>
      <w:r w:rsidRPr="005B4EA6">
        <w:rPr>
          <w:sz w:val="23"/>
          <w:szCs w:val="23"/>
        </w:rPr>
        <w:t>-сайта, который позволяет посетителям Салона получить доступ к данным об Участнике.</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r w:rsidRPr="005B4EA6">
        <w:rPr>
          <w:b/>
          <w:sz w:val="23"/>
          <w:szCs w:val="23"/>
        </w:rPr>
        <w:t>Сервисы</w:t>
      </w:r>
      <w:r w:rsidRPr="005B4EA6">
        <w:rPr>
          <w:b/>
          <w:sz w:val="23"/>
          <w:szCs w:val="23"/>
        </w:rPr>
        <w:tab/>
      </w:r>
    </w:p>
    <w:p w:rsidR="0084620E" w:rsidRPr="005B4EA6" w:rsidRDefault="0084620E" w:rsidP="0084620E">
      <w:pPr>
        <w:spacing w:line="240" w:lineRule="auto"/>
        <w:ind w:firstLine="426"/>
        <w:rPr>
          <w:sz w:val="23"/>
          <w:szCs w:val="23"/>
        </w:rPr>
      </w:pPr>
      <w:r w:rsidRPr="005B4EA6">
        <w:rPr>
          <w:sz w:val="23"/>
          <w:szCs w:val="23"/>
        </w:rPr>
        <w:t>Программное обеспечение, с помощью которого обеспечивается возможность обрабатывать, загружать и корректно визуализировать информацию об Участнике для посетителей Выставки, включая краткое описание, а также обеспечение интерактивной связи Участника с посетителем Салона.</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r w:rsidRPr="005B4EA6">
        <w:rPr>
          <w:b/>
          <w:sz w:val="23"/>
          <w:szCs w:val="23"/>
        </w:rPr>
        <w:t>Рекламные материалы</w:t>
      </w:r>
      <w:r w:rsidRPr="005B4EA6">
        <w:rPr>
          <w:b/>
          <w:sz w:val="23"/>
          <w:szCs w:val="23"/>
        </w:rPr>
        <w:tab/>
      </w:r>
    </w:p>
    <w:p w:rsidR="0084620E" w:rsidRPr="005B4EA6" w:rsidRDefault="0084620E" w:rsidP="0084620E">
      <w:pPr>
        <w:spacing w:line="240" w:lineRule="auto"/>
        <w:ind w:firstLine="426"/>
        <w:rPr>
          <w:sz w:val="23"/>
          <w:szCs w:val="23"/>
        </w:rPr>
      </w:pPr>
      <w:r w:rsidRPr="005B4EA6">
        <w:rPr>
          <w:sz w:val="23"/>
          <w:szCs w:val="23"/>
        </w:rPr>
        <w:t>Фото и видео материалы, текстовая информация, другие материальные и электронные (</w:t>
      </w:r>
      <w:proofErr w:type="spellStart"/>
      <w:r w:rsidRPr="005B4EA6">
        <w:rPr>
          <w:sz w:val="23"/>
          <w:szCs w:val="23"/>
        </w:rPr>
        <w:t>диджитал</w:t>
      </w:r>
      <w:proofErr w:type="spellEnd"/>
      <w:r w:rsidRPr="005B4EA6">
        <w:rPr>
          <w:sz w:val="23"/>
          <w:szCs w:val="23"/>
        </w:rPr>
        <w:t xml:space="preserve">) носители, содержащие, иллюстрации, надписи или иную информацию об </w:t>
      </w:r>
      <w:r w:rsidRPr="005B4EA6">
        <w:rPr>
          <w:sz w:val="23"/>
          <w:szCs w:val="23"/>
        </w:rPr>
        <w:lastRenderedPageBreak/>
        <w:t>Участнике, не запрещенную нормативно-правовыми актами РФ к их публичному воспроизведению.</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r w:rsidRPr="005B4EA6">
        <w:rPr>
          <w:b/>
          <w:sz w:val="23"/>
          <w:szCs w:val="23"/>
        </w:rPr>
        <w:t>Виртуальный стенд/Стенд</w:t>
      </w:r>
      <w:r w:rsidRPr="005B4EA6">
        <w:rPr>
          <w:b/>
          <w:sz w:val="23"/>
          <w:szCs w:val="23"/>
        </w:rPr>
        <w:tab/>
      </w:r>
    </w:p>
    <w:p w:rsidR="0084620E" w:rsidRPr="005B4EA6" w:rsidRDefault="0084620E" w:rsidP="0084620E">
      <w:pPr>
        <w:spacing w:line="240" w:lineRule="auto"/>
        <w:ind w:firstLine="426"/>
        <w:rPr>
          <w:sz w:val="23"/>
          <w:szCs w:val="23"/>
        </w:rPr>
      </w:pPr>
      <w:r w:rsidRPr="005B4EA6">
        <w:rPr>
          <w:sz w:val="23"/>
          <w:szCs w:val="23"/>
        </w:rPr>
        <w:t xml:space="preserve">Это место на </w:t>
      </w:r>
      <w:proofErr w:type="spellStart"/>
      <w:r w:rsidRPr="005B4EA6">
        <w:rPr>
          <w:sz w:val="23"/>
          <w:szCs w:val="23"/>
        </w:rPr>
        <w:t>web</w:t>
      </w:r>
      <w:proofErr w:type="spellEnd"/>
      <w:r w:rsidRPr="005B4EA6">
        <w:rPr>
          <w:sz w:val="23"/>
          <w:szCs w:val="23"/>
        </w:rPr>
        <w:t>-сайте, на котором расположена трехмерная модель выставочной конструкции Участника при помощи формы и цвета, содержащее средства индивидуализации Участника.</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r w:rsidRPr="005B4EA6">
        <w:rPr>
          <w:b/>
          <w:sz w:val="23"/>
          <w:szCs w:val="23"/>
        </w:rPr>
        <w:t>Размещение рекламных материалов</w:t>
      </w:r>
      <w:r w:rsidRPr="005B4EA6">
        <w:rPr>
          <w:b/>
          <w:sz w:val="23"/>
          <w:szCs w:val="23"/>
        </w:rPr>
        <w:tab/>
      </w:r>
    </w:p>
    <w:p w:rsidR="0084620E" w:rsidRDefault="0084620E" w:rsidP="0084620E">
      <w:pPr>
        <w:spacing w:line="240" w:lineRule="auto"/>
        <w:ind w:firstLine="426"/>
        <w:rPr>
          <w:sz w:val="23"/>
          <w:szCs w:val="23"/>
        </w:rPr>
      </w:pPr>
      <w:r w:rsidRPr="005B4EA6">
        <w:rPr>
          <w:sz w:val="23"/>
          <w:szCs w:val="23"/>
        </w:rPr>
        <w:t xml:space="preserve">Синхронизация Рекламных материалов с </w:t>
      </w:r>
      <w:proofErr w:type="spellStart"/>
      <w:r w:rsidRPr="005B4EA6">
        <w:rPr>
          <w:sz w:val="23"/>
          <w:szCs w:val="23"/>
        </w:rPr>
        <w:t>web</w:t>
      </w:r>
      <w:proofErr w:type="spellEnd"/>
      <w:r w:rsidRPr="005B4EA6">
        <w:rPr>
          <w:sz w:val="23"/>
          <w:szCs w:val="23"/>
        </w:rPr>
        <w:t xml:space="preserve">-сайтом Дирекции (в соответствующем выставке/тематике </w:t>
      </w:r>
      <w:proofErr w:type="spellStart"/>
      <w:r w:rsidRPr="005B4EA6">
        <w:rPr>
          <w:sz w:val="23"/>
          <w:szCs w:val="23"/>
        </w:rPr>
        <w:t>web</w:t>
      </w:r>
      <w:proofErr w:type="spellEnd"/>
      <w:r w:rsidRPr="005B4EA6">
        <w:rPr>
          <w:sz w:val="23"/>
          <w:szCs w:val="23"/>
        </w:rPr>
        <w:t>-сайта) в согласованный Договором период времени для публичного ознакомления с ними третьих лиц.</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ind w:firstLine="426"/>
        <w:rPr>
          <w:b/>
          <w:sz w:val="23"/>
          <w:szCs w:val="23"/>
        </w:rPr>
      </w:pPr>
      <w:proofErr w:type="spellStart"/>
      <w:r w:rsidRPr="005B4EA6">
        <w:rPr>
          <w:b/>
          <w:sz w:val="23"/>
          <w:szCs w:val="23"/>
        </w:rPr>
        <w:t>Лендинг</w:t>
      </w:r>
      <w:proofErr w:type="spellEnd"/>
      <w:r w:rsidRPr="005B4EA6">
        <w:rPr>
          <w:b/>
          <w:sz w:val="23"/>
          <w:szCs w:val="23"/>
        </w:rPr>
        <w:t xml:space="preserve"> </w:t>
      </w:r>
    </w:p>
    <w:p w:rsidR="0084620E" w:rsidRPr="005B4EA6" w:rsidRDefault="0084620E" w:rsidP="0084620E">
      <w:pPr>
        <w:spacing w:line="240" w:lineRule="auto"/>
        <w:ind w:firstLine="426"/>
        <w:rPr>
          <w:sz w:val="23"/>
          <w:szCs w:val="23"/>
        </w:rPr>
      </w:pPr>
      <w:r w:rsidRPr="005B4EA6">
        <w:rPr>
          <w:sz w:val="23"/>
          <w:szCs w:val="23"/>
        </w:rPr>
        <w:t>Процесс, основной задачей которого является сбор контактных данных целевой аудитории. Используется для усиления эффективности рекламы, увеличения аудитории.</w:t>
      </w:r>
    </w:p>
    <w:p w:rsidR="0084620E" w:rsidRPr="005B4EA6" w:rsidRDefault="0084620E" w:rsidP="0084620E">
      <w:pPr>
        <w:spacing w:line="240" w:lineRule="auto"/>
        <w:rPr>
          <w:sz w:val="23"/>
          <w:szCs w:val="23"/>
        </w:rPr>
      </w:pPr>
    </w:p>
    <w:p w:rsidR="0084620E" w:rsidRPr="005B4EA6" w:rsidRDefault="0084620E" w:rsidP="0084620E">
      <w:pPr>
        <w:pStyle w:val="a6"/>
        <w:numPr>
          <w:ilvl w:val="0"/>
          <w:numId w:val="2"/>
        </w:numPr>
        <w:snapToGrid/>
        <w:spacing w:line="240" w:lineRule="auto"/>
        <w:jc w:val="center"/>
        <w:rPr>
          <w:b/>
          <w:sz w:val="23"/>
          <w:szCs w:val="23"/>
        </w:rPr>
      </w:pPr>
      <w:r w:rsidRPr="005B4EA6">
        <w:rPr>
          <w:b/>
          <w:sz w:val="23"/>
          <w:szCs w:val="23"/>
        </w:rPr>
        <w:t>ПРЕДМЕТ ДОГОВОРА</w:t>
      </w:r>
    </w:p>
    <w:p w:rsidR="0084620E" w:rsidRPr="005B4EA6" w:rsidRDefault="0084620E" w:rsidP="0084620E">
      <w:pPr>
        <w:spacing w:line="240" w:lineRule="auto"/>
        <w:ind w:firstLine="426"/>
        <w:rPr>
          <w:sz w:val="23"/>
          <w:szCs w:val="23"/>
        </w:rPr>
      </w:pPr>
      <w:r w:rsidRPr="005B4EA6">
        <w:rPr>
          <w:sz w:val="23"/>
          <w:szCs w:val="23"/>
        </w:rPr>
        <w:t>1.1. Дирекция принимает на себя обязательства в рамках настоящего Договора по предоставлению услуг, перечень которых согласован Сторонами в Заявке (Приложение №1), связанных с участием в выставке «ММСО.</w:t>
      </w:r>
      <w:r w:rsidRPr="005B4EA6">
        <w:rPr>
          <w:sz w:val="23"/>
          <w:szCs w:val="23"/>
          <w:lang w:val="en-US"/>
        </w:rPr>
        <w:t>EXPO</w:t>
      </w:r>
      <w:r w:rsidRPr="005B4EA6">
        <w:rPr>
          <w:sz w:val="23"/>
          <w:szCs w:val="23"/>
        </w:rPr>
        <w:t xml:space="preserve"> 2023», именуемой в дальнейшем «САЛОН», которая состоится 23-24.03.2023 г. на Выставке достижений народного хозяйства (далее – ВДНХ) (адрес: г. Москва, </w:t>
      </w:r>
      <w:r w:rsidRPr="005B4EA6">
        <w:rPr>
          <w:rFonts w:eastAsia="Calibri"/>
          <w:sz w:val="23"/>
          <w:szCs w:val="23"/>
        </w:rPr>
        <w:t>проспект Мира, д. 119, стр. 57)</w:t>
      </w:r>
      <w:r w:rsidRPr="005B4EA6">
        <w:rPr>
          <w:sz w:val="23"/>
          <w:szCs w:val="23"/>
        </w:rPr>
        <w:t>, а Участник обязуется принять их и оплатить в порядке, установленном настоящим Договором.</w:t>
      </w:r>
    </w:p>
    <w:p w:rsidR="0084620E" w:rsidRPr="005B4EA6" w:rsidRDefault="0084620E" w:rsidP="0084620E">
      <w:pPr>
        <w:spacing w:line="240" w:lineRule="auto"/>
        <w:ind w:firstLine="426"/>
        <w:rPr>
          <w:sz w:val="23"/>
          <w:szCs w:val="23"/>
        </w:rPr>
      </w:pPr>
      <w:r w:rsidRPr="005B4EA6">
        <w:rPr>
          <w:sz w:val="23"/>
          <w:szCs w:val="23"/>
        </w:rPr>
        <w:t>1.2 Для целей исполнения обязательств по настоящему Договору, Участник настоящим на неисключительной основе, только для целей проведения Салона настоящим разрешает Дирекции использовать принадлежащие Участнику на праве собственности следующие объекты интеллектуальной собственности: товарный знак и логотип Участника.</w:t>
      </w:r>
    </w:p>
    <w:p w:rsidR="0084620E" w:rsidRPr="005B4EA6" w:rsidRDefault="0084620E" w:rsidP="0084620E">
      <w:pPr>
        <w:spacing w:line="240" w:lineRule="auto"/>
        <w:ind w:firstLine="426"/>
        <w:rPr>
          <w:sz w:val="23"/>
          <w:szCs w:val="23"/>
        </w:rPr>
      </w:pPr>
      <w:r w:rsidRPr="005B4EA6">
        <w:rPr>
          <w:sz w:val="23"/>
          <w:szCs w:val="23"/>
        </w:rPr>
        <w:t>1.3.</w:t>
      </w:r>
      <w:r w:rsidRPr="005B4EA6">
        <w:rPr>
          <w:sz w:val="23"/>
          <w:szCs w:val="23"/>
        </w:rPr>
        <w:tab/>
        <w:t xml:space="preserve">Участник понимает и подтверждает, что никаких имущественных прав на использование </w:t>
      </w:r>
      <w:proofErr w:type="gramStart"/>
      <w:r w:rsidRPr="005B4EA6">
        <w:rPr>
          <w:sz w:val="23"/>
          <w:szCs w:val="23"/>
        </w:rPr>
        <w:t>каких либо</w:t>
      </w:r>
      <w:proofErr w:type="gramEnd"/>
      <w:r w:rsidRPr="005B4EA6">
        <w:rPr>
          <w:sz w:val="23"/>
          <w:szCs w:val="23"/>
        </w:rPr>
        <w:t xml:space="preserve"> объектов авторских прав и/или промышленной собственности (дизайн, фирменный стиль, 3-д архитектура, программные коды, программное обеспечение, товарные знаки и т.п.) не передаются Участнику по настоящему Договору.</w:t>
      </w:r>
    </w:p>
    <w:p w:rsidR="0084620E" w:rsidRDefault="0084620E" w:rsidP="0084620E">
      <w:pPr>
        <w:spacing w:line="240" w:lineRule="auto"/>
        <w:ind w:firstLine="426"/>
        <w:rPr>
          <w:sz w:val="23"/>
          <w:szCs w:val="23"/>
        </w:rPr>
      </w:pPr>
      <w:r w:rsidRPr="005B4EA6">
        <w:rPr>
          <w:sz w:val="23"/>
          <w:szCs w:val="23"/>
        </w:rPr>
        <w:t xml:space="preserve">1.4. Участник подтверждает, что ознакомлен и согласен с требованиями «Руководства участника «ММСО.EXPO 2023», размещенного по ссылке </w:t>
      </w:r>
      <w:hyperlink r:id="rId7" w:history="1">
        <w:r w:rsidRPr="00F02C29">
          <w:rPr>
            <w:rStyle w:val="a3"/>
            <w:sz w:val="23"/>
            <w:szCs w:val="23"/>
          </w:rPr>
          <w:t>https://disk.yandex.ru/i/Ham6IcFE8uDf5Q</w:t>
        </w:r>
      </w:hyperlink>
      <w:r w:rsidRPr="005B4EA6">
        <w:rPr>
          <w:sz w:val="23"/>
          <w:szCs w:val="23"/>
        </w:rPr>
        <w:t>.</w:t>
      </w:r>
    </w:p>
    <w:p w:rsidR="0084620E" w:rsidRPr="00B44690" w:rsidRDefault="0084620E" w:rsidP="0084620E">
      <w:pPr>
        <w:tabs>
          <w:tab w:val="left" w:pos="567"/>
        </w:tabs>
        <w:spacing w:line="240" w:lineRule="auto"/>
        <w:rPr>
          <w:sz w:val="23"/>
          <w:szCs w:val="23"/>
        </w:rPr>
      </w:pPr>
      <w:r w:rsidRPr="00B44690">
        <w:rPr>
          <w:sz w:val="23"/>
          <w:szCs w:val="23"/>
        </w:rPr>
        <w:t xml:space="preserve">       </w:t>
      </w:r>
      <w:r w:rsidRPr="0047372E">
        <w:rPr>
          <w:sz w:val="23"/>
          <w:szCs w:val="23"/>
        </w:rPr>
        <w:t>1.5.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w:t>
      </w:r>
      <w:r w:rsidRPr="00B44690">
        <w:rPr>
          <w:sz w:val="23"/>
          <w:szCs w:val="23"/>
        </w:rPr>
        <w:t xml:space="preserve"> </w:t>
      </w:r>
    </w:p>
    <w:p w:rsidR="0084620E" w:rsidRPr="00B44690" w:rsidRDefault="0084620E" w:rsidP="0084620E">
      <w:pPr>
        <w:spacing w:line="240" w:lineRule="auto"/>
        <w:ind w:firstLine="426"/>
        <w:rPr>
          <w:sz w:val="23"/>
          <w:szCs w:val="23"/>
        </w:rPr>
      </w:pPr>
    </w:p>
    <w:p w:rsidR="0084620E" w:rsidRPr="005B4EA6" w:rsidRDefault="0084620E" w:rsidP="0084620E">
      <w:pPr>
        <w:spacing w:line="240" w:lineRule="auto"/>
        <w:jc w:val="center"/>
        <w:rPr>
          <w:sz w:val="23"/>
          <w:szCs w:val="23"/>
        </w:rPr>
      </w:pPr>
      <w:r w:rsidRPr="005B4EA6">
        <w:rPr>
          <w:b/>
          <w:sz w:val="23"/>
          <w:szCs w:val="23"/>
        </w:rPr>
        <w:t>2. ОБЯЗАННОСТИ УЧАСТНИКА</w:t>
      </w:r>
      <w:r w:rsidRPr="005B4EA6">
        <w:rPr>
          <w:sz w:val="23"/>
          <w:szCs w:val="23"/>
        </w:rPr>
        <w:t xml:space="preserve"> </w:t>
      </w:r>
    </w:p>
    <w:p w:rsidR="0084620E" w:rsidRPr="005B4EA6" w:rsidRDefault="0084620E" w:rsidP="0084620E">
      <w:pPr>
        <w:spacing w:line="240" w:lineRule="auto"/>
        <w:ind w:firstLine="426"/>
        <w:rPr>
          <w:b/>
          <w:sz w:val="23"/>
          <w:szCs w:val="23"/>
        </w:rPr>
      </w:pPr>
      <w:r w:rsidRPr="005B4EA6">
        <w:rPr>
          <w:b/>
          <w:sz w:val="23"/>
          <w:szCs w:val="23"/>
        </w:rPr>
        <w:t>Участник обязуется:</w:t>
      </w:r>
    </w:p>
    <w:p w:rsidR="0084620E" w:rsidRPr="005B4EA6" w:rsidRDefault="0084620E" w:rsidP="0084620E">
      <w:pPr>
        <w:spacing w:line="240" w:lineRule="auto"/>
        <w:ind w:firstLine="426"/>
        <w:rPr>
          <w:sz w:val="23"/>
          <w:szCs w:val="23"/>
        </w:rPr>
      </w:pPr>
      <w:r w:rsidRPr="005B4EA6">
        <w:rPr>
          <w:sz w:val="23"/>
          <w:szCs w:val="23"/>
        </w:rPr>
        <w:t>2.1. Оплатить услуги Дирекции по настоящему Договору, в том числе услуги по предоставлению площади для стенда и иные услуги, указанные в приложениях, в соответствии с порядком расчетов, определенном в разделе 4 настоящего Договора. Услуги Дирекции по согласованию эскиза, технических характеристик 2-этажного стенда или виртуального стенда согласовываются дополнительно в соответствии со ставкой, указанной в соответствующем приложении.</w:t>
      </w:r>
    </w:p>
    <w:p w:rsidR="0084620E" w:rsidRPr="005B4EA6" w:rsidRDefault="0084620E" w:rsidP="0084620E">
      <w:pPr>
        <w:spacing w:line="240" w:lineRule="auto"/>
        <w:ind w:firstLine="426"/>
        <w:rPr>
          <w:sz w:val="23"/>
          <w:szCs w:val="23"/>
        </w:rPr>
      </w:pPr>
      <w:r w:rsidRPr="005B4EA6">
        <w:rPr>
          <w:sz w:val="23"/>
          <w:szCs w:val="23"/>
        </w:rPr>
        <w:t xml:space="preserve">2.2. </w:t>
      </w:r>
      <w:r w:rsidRPr="007836C5">
        <w:rPr>
          <w:sz w:val="23"/>
          <w:szCs w:val="23"/>
        </w:rPr>
        <w:t xml:space="preserve">В срок до </w:t>
      </w:r>
      <w:r w:rsidRPr="007836C5">
        <w:rPr>
          <w:b/>
          <w:sz w:val="23"/>
          <w:szCs w:val="23"/>
        </w:rPr>
        <w:t>16 марта 2023 г</w:t>
      </w:r>
      <w:r w:rsidRPr="007836C5">
        <w:rPr>
          <w:sz w:val="23"/>
          <w:szCs w:val="23"/>
        </w:rPr>
        <w:t>. предоставить Дирекции</w:t>
      </w:r>
      <w:r w:rsidRPr="005B4EA6">
        <w:rPr>
          <w:sz w:val="23"/>
          <w:szCs w:val="23"/>
        </w:rPr>
        <w:t xml:space="preserve"> все сведения, необходимые для размещения стенда (в том числе виртуального) Участника на территории САЛОНА.</w:t>
      </w:r>
    </w:p>
    <w:p w:rsidR="0084620E" w:rsidRPr="005B4EA6" w:rsidRDefault="0084620E" w:rsidP="0084620E">
      <w:pPr>
        <w:spacing w:line="240" w:lineRule="auto"/>
        <w:ind w:firstLine="426"/>
        <w:rPr>
          <w:sz w:val="23"/>
          <w:szCs w:val="23"/>
        </w:rPr>
      </w:pPr>
      <w:r w:rsidRPr="005B4EA6">
        <w:rPr>
          <w:sz w:val="23"/>
          <w:szCs w:val="23"/>
        </w:rPr>
        <w:t>2.3. Соблюдать правила пожарной безопасности и санитарные правила в соответствии с действующим законодательством Российской Федерации.</w:t>
      </w:r>
    </w:p>
    <w:p w:rsidR="0084620E" w:rsidRPr="005B4EA6" w:rsidRDefault="0084620E" w:rsidP="0084620E">
      <w:pPr>
        <w:spacing w:line="240" w:lineRule="auto"/>
        <w:ind w:firstLine="426"/>
        <w:rPr>
          <w:sz w:val="23"/>
          <w:szCs w:val="23"/>
        </w:rPr>
      </w:pPr>
      <w:r w:rsidRPr="005B4EA6">
        <w:rPr>
          <w:sz w:val="23"/>
          <w:szCs w:val="23"/>
        </w:rPr>
        <w:t>2.4. Обеспечить постоянное нахождение своих представителей/сотрудников на Выставочной площади в течение всего периода работы САЛОНА.</w:t>
      </w:r>
    </w:p>
    <w:p w:rsidR="0084620E" w:rsidRPr="005B4EA6" w:rsidRDefault="0084620E" w:rsidP="0084620E">
      <w:pPr>
        <w:spacing w:line="240" w:lineRule="auto"/>
        <w:ind w:firstLine="426"/>
        <w:rPr>
          <w:sz w:val="23"/>
          <w:szCs w:val="23"/>
        </w:rPr>
      </w:pPr>
      <w:r w:rsidRPr="005B4EA6">
        <w:rPr>
          <w:sz w:val="23"/>
          <w:szCs w:val="23"/>
        </w:rPr>
        <w:t xml:space="preserve">2.5. Поддерживать Выставочную площадь в надлежащем состоянии, в чистоте и порядке на период проведения всего САЛОНА и предоставлять Дирекции возможность свободного </w:t>
      </w:r>
      <w:r w:rsidRPr="005B4EA6">
        <w:rPr>
          <w:sz w:val="23"/>
          <w:szCs w:val="23"/>
        </w:rPr>
        <w:lastRenderedPageBreak/>
        <w:t>прохода на территорию Выставочной площади с целью проверки Дирекцией ее технического состояния.</w:t>
      </w:r>
    </w:p>
    <w:p w:rsidR="0084620E" w:rsidRPr="005B4EA6" w:rsidRDefault="0084620E" w:rsidP="0084620E">
      <w:pPr>
        <w:spacing w:line="240" w:lineRule="auto"/>
        <w:ind w:firstLine="426"/>
        <w:rPr>
          <w:sz w:val="23"/>
          <w:szCs w:val="23"/>
        </w:rPr>
      </w:pPr>
      <w:r w:rsidRPr="005B4EA6">
        <w:rPr>
          <w:sz w:val="23"/>
          <w:szCs w:val="23"/>
        </w:rPr>
        <w:t>2.6. По окончании САЛОНА, к моменту, установленному Дирекцией в графике заезда/выезда Участников, утвержденным Дирекцией, освободить Выставочную площадь от принадлежащего Участнику имущества.</w:t>
      </w:r>
    </w:p>
    <w:p w:rsidR="0084620E" w:rsidRPr="005B4EA6" w:rsidRDefault="0084620E" w:rsidP="0084620E">
      <w:pPr>
        <w:spacing w:line="240" w:lineRule="auto"/>
        <w:ind w:firstLine="426"/>
        <w:rPr>
          <w:b/>
          <w:sz w:val="23"/>
          <w:szCs w:val="23"/>
        </w:rPr>
      </w:pPr>
      <w:r w:rsidRPr="005B4EA6">
        <w:rPr>
          <w:sz w:val="23"/>
          <w:szCs w:val="23"/>
        </w:rPr>
        <w:t xml:space="preserve">2.7. Не производить вывоз оборудования и/или раздаточных материалов </w:t>
      </w:r>
      <w:r w:rsidRPr="005B4EA6">
        <w:rPr>
          <w:b/>
          <w:sz w:val="23"/>
          <w:szCs w:val="23"/>
        </w:rPr>
        <w:t>до 18:00 24 марта 2023 года.</w:t>
      </w:r>
    </w:p>
    <w:p w:rsidR="0084620E" w:rsidRPr="005B4EA6" w:rsidRDefault="0084620E" w:rsidP="0084620E">
      <w:pPr>
        <w:spacing w:line="240" w:lineRule="auto"/>
        <w:ind w:firstLine="426"/>
        <w:rPr>
          <w:sz w:val="23"/>
          <w:szCs w:val="23"/>
        </w:rPr>
      </w:pPr>
      <w:r w:rsidRPr="005B4EA6">
        <w:rPr>
          <w:sz w:val="23"/>
          <w:szCs w:val="23"/>
        </w:rPr>
        <w:t>2.8. Самостоятельно нести ответственность за сохранность Стенда и своих экспонатов в период монтажа и демонтажа, а также в часы работы САЛОНА.</w:t>
      </w:r>
    </w:p>
    <w:p w:rsidR="0084620E" w:rsidRPr="005B4EA6" w:rsidRDefault="0084620E" w:rsidP="0084620E">
      <w:pPr>
        <w:spacing w:line="240" w:lineRule="auto"/>
        <w:ind w:firstLine="426"/>
        <w:rPr>
          <w:sz w:val="23"/>
          <w:szCs w:val="23"/>
        </w:rPr>
      </w:pPr>
      <w:r w:rsidRPr="005B4EA6">
        <w:rPr>
          <w:sz w:val="23"/>
          <w:szCs w:val="23"/>
        </w:rPr>
        <w:t>2.9. Использовать предоставленную Выставочную площадь только по прямому ее назначению в период проведения САЛОНА, а также не размещать рекламную и иную продукцию и иное имущество, принадлежащее Участнику за пределами Выставочной площади, предоставляемой Участнику по Договору.</w:t>
      </w:r>
    </w:p>
    <w:p w:rsidR="0084620E" w:rsidRPr="005B4EA6" w:rsidRDefault="0084620E" w:rsidP="0084620E">
      <w:pPr>
        <w:spacing w:line="240" w:lineRule="auto"/>
        <w:ind w:firstLine="426"/>
        <w:rPr>
          <w:sz w:val="23"/>
          <w:szCs w:val="23"/>
        </w:rPr>
      </w:pPr>
      <w:r w:rsidRPr="005B4EA6">
        <w:rPr>
          <w:sz w:val="23"/>
          <w:szCs w:val="23"/>
        </w:rPr>
        <w:t>2.10. Не предоставлять выделенную в пользование Дирекцией Выставочную площадь третьим лицам, не являющимся сторонами по настоящему Договору, не размещать рекламу таких лиц и не препятствовать использованию другими Участниками САЛОНА их Выставочных площадей.</w:t>
      </w:r>
    </w:p>
    <w:p w:rsidR="0084620E" w:rsidRPr="005B4EA6" w:rsidRDefault="0084620E" w:rsidP="0084620E">
      <w:pPr>
        <w:spacing w:line="240" w:lineRule="auto"/>
        <w:ind w:firstLine="426"/>
        <w:rPr>
          <w:sz w:val="23"/>
          <w:szCs w:val="23"/>
        </w:rPr>
      </w:pPr>
      <w:r w:rsidRPr="005B4EA6">
        <w:rPr>
          <w:sz w:val="23"/>
          <w:szCs w:val="23"/>
        </w:rPr>
        <w:t>2.11. Не осуществлять розничной продажи какой-либо продукции без заранее согласованного письменного согласия Дирекции. Перечень продукции, разрешенной к продаже в течение САЛОНА, подлежит согласованию с Дирекцией не позднее, чем за 10 (десять) календарных дней до начала САЛОНА.</w:t>
      </w:r>
    </w:p>
    <w:p w:rsidR="0084620E" w:rsidRPr="005B4EA6" w:rsidRDefault="0084620E" w:rsidP="0084620E">
      <w:pPr>
        <w:spacing w:line="240" w:lineRule="auto"/>
        <w:ind w:firstLine="426"/>
        <w:rPr>
          <w:sz w:val="23"/>
          <w:szCs w:val="23"/>
        </w:rPr>
      </w:pPr>
      <w:r w:rsidRPr="005B4EA6">
        <w:rPr>
          <w:sz w:val="23"/>
          <w:szCs w:val="23"/>
        </w:rPr>
        <w:t>2.12. Не передавать права и обязанности по участию в САЛОНЕ третьим лицам.</w:t>
      </w:r>
    </w:p>
    <w:p w:rsidR="0084620E" w:rsidRDefault="0084620E" w:rsidP="0084620E">
      <w:pPr>
        <w:spacing w:line="240" w:lineRule="auto"/>
        <w:ind w:firstLine="426"/>
        <w:rPr>
          <w:b/>
          <w:sz w:val="23"/>
          <w:szCs w:val="23"/>
        </w:rPr>
      </w:pPr>
      <w:r w:rsidRPr="005B4EA6">
        <w:rPr>
          <w:sz w:val="23"/>
          <w:szCs w:val="23"/>
        </w:rPr>
        <w:t xml:space="preserve">2.13. Передать Дирекции оригиналы, подписанные со своей стороны, Договора со всеми приложениями и Акта приемки-передачи оказанных услуг (далее – Акт) в срок не позднее </w:t>
      </w:r>
      <w:r w:rsidRPr="005B4EA6">
        <w:rPr>
          <w:b/>
          <w:sz w:val="23"/>
          <w:szCs w:val="23"/>
        </w:rPr>
        <w:t>24 марта 2023 г.</w:t>
      </w:r>
    </w:p>
    <w:p w:rsidR="0084620E" w:rsidRPr="00BD4846" w:rsidRDefault="0084620E" w:rsidP="0084620E">
      <w:pPr>
        <w:spacing w:line="240" w:lineRule="auto"/>
        <w:ind w:firstLine="426"/>
        <w:rPr>
          <w:sz w:val="23"/>
          <w:szCs w:val="23"/>
        </w:rPr>
      </w:pPr>
      <w:r w:rsidRPr="00BD4846">
        <w:rPr>
          <w:sz w:val="23"/>
          <w:szCs w:val="23"/>
        </w:rPr>
        <w:t>2.14. Соблюдать требования Руководства участника САЛОНА.</w:t>
      </w:r>
    </w:p>
    <w:p w:rsidR="0084620E" w:rsidRPr="00BD4846" w:rsidRDefault="0084620E" w:rsidP="0084620E">
      <w:pPr>
        <w:spacing w:line="240" w:lineRule="auto"/>
        <w:ind w:firstLine="426"/>
        <w:rPr>
          <w:sz w:val="23"/>
          <w:szCs w:val="23"/>
        </w:rPr>
      </w:pPr>
      <w:r w:rsidRPr="00BD4846">
        <w:rPr>
          <w:sz w:val="23"/>
          <w:szCs w:val="23"/>
        </w:rPr>
        <w:t>2.15. Обеспечить наличие страхового полиса с суммой страхового покрытия в соответствии с требованиями Дирекции, предусмотренными в Руководстве участника САЛОНА.</w:t>
      </w:r>
    </w:p>
    <w:p w:rsidR="0084620E" w:rsidRPr="005B4EA6" w:rsidRDefault="0084620E" w:rsidP="0084620E">
      <w:pPr>
        <w:spacing w:line="240" w:lineRule="auto"/>
        <w:ind w:firstLine="426"/>
        <w:rPr>
          <w:sz w:val="23"/>
          <w:szCs w:val="23"/>
        </w:rPr>
      </w:pPr>
      <w:r w:rsidRPr="005B4EA6">
        <w:rPr>
          <w:sz w:val="23"/>
          <w:szCs w:val="23"/>
        </w:rPr>
        <w:t>2.</w:t>
      </w:r>
      <w:r>
        <w:rPr>
          <w:sz w:val="23"/>
          <w:szCs w:val="23"/>
        </w:rPr>
        <w:t>16</w:t>
      </w:r>
      <w:r w:rsidRPr="005B4EA6">
        <w:rPr>
          <w:sz w:val="23"/>
          <w:szCs w:val="23"/>
        </w:rPr>
        <w:t>. Участник обеспечивает информирование о своем участии в САЛОНЕ своих целевых аудиторий - сотрудников, потребителей, учащихся, родителей и прочих лиц, посредством собственных каналов коммуникации (сайт, собственные печатные и интернет-издания, социальные сети с обязательным использованием тега страницы #ММСО в соответствующей социальной сети, а также другие каналы внешней и внутренней коммуникации Участника). Ключевые тезисы информационных сообщений в части информации о САЛОНЕ предоставляются Участнику пресс-службой САЛОНА.</w:t>
      </w:r>
    </w:p>
    <w:p w:rsidR="0084620E" w:rsidRPr="005B4EA6" w:rsidRDefault="0084620E" w:rsidP="0084620E">
      <w:pPr>
        <w:spacing w:line="240" w:lineRule="auto"/>
        <w:ind w:firstLine="426"/>
        <w:rPr>
          <w:sz w:val="23"/>
          <w:szCs w:val="23"/>
        </w:rPr>
      </w:pPr>
      <w:r w:rsidRPr="005B4EA6">
        <w:rPr>
          <w:sz w:val="23"/>
          <w:szCs w:val="23"/>
        </w:rPr>
        <w:t>2.</w:t>
      </w:r>
      <w:r>
        <w:rPr>
          <w:sz w:val="23"/>
          <w:szCs w:val="23"/>
        </w:rPr>
        <w:t>17</w:t>
      </w:r>
      <w:r w:rsidRPr="005B4EA6">
        <w:rPr>
          <w:sz w:val="23"/>
          <w:szCs w:val="23"/>
        </w:rPr>
        <w:t xml:space="preserve">. Участник дает свое согласие на взаимодействие с пресс-службой САЛОНА, участие в коммуникационной кампании САЛОНА, а также приглашение спикеров, участвующих в программе САЛОНА со стороны Участника, для комментариев и интервью в средствах массовой информации, освещающих работу САЛОНА. В течение 5 дней с момента заключения договора Участник направляет контакты сотрудника, ответственного за взаимодействие со СМИ, по адресу </w:t>
      </w:r>
      <w:hyperlink r:id="rId8" w:history="1">
        <w:r w:rsidRPr="005B4EA6">
          <w:rPr>
            <w:rStyle w:val="a3"/>
            <w:sz w:val="23"/>
            <w:szCs w:val="23"/>
          </w:rPr>
          <w:t>pr@mmco-expo.ru</w:t>
        </w:r>
      </w:hyperlink>
      <w:r w:rsidRPr="005B4EA6">
        <w:rPr>
          <w:sz w:val="23"/>
          <w:szCs w:val="23"/>
        </w:rPr>
        <w:t>.</w:t>
      </w:r>
    </w:p>
    <w:p w:rsidR="0084620E" w:rsidRPr="005B4EA6" w:rsidRDefault="0084620E" w:rsidP="0084620E">
      <w:pPr>
        <w:spacing w:line="240" w:lineRule="auto"/>
        <w:ind w:firstLine="426"/>
        <w:rPr>
          <w:sz w:val="23"/>
          <w:szCs w:val="23"/>
        </w:rPr>
      </w:pPr>
      <w:r w:rsidRPr="005B4EA6">
        <w:rPr>
          <w:sz w:val="23"/>
          <w:szCs w:val="23"/>
        </w:rPr>
        <w:t>2.</w:t>
      </w:r>
      <w:r>
        <w:rPr>
          <w:sz w:val="23"/>
          <w:szCs w:val="23"/>
        </w:rPr>
        <w:t>18</w:t>
      </w:r>
      <w:r w:rsidRPr="005B4EA6">
        <w:rPr>
          <w:sz w:val="23"/>
          <w:szCs w:val="23"/>
        </w:rPr>
        <w:t xml:space="preserve">. При регистрации на </w:t>
      </w:r>
      <w:proofErr w:type="spellStart"/>
      <w:r w:rsidRPr="005B4EA6">
        <w:rPr>
          <w:sz w:val="23"/>
          <w:szCs w:val="23"/>
        </w:rPr>
        <w:t>web</w:t>
      </w:r>
      <w:proofErr w:type="spellEnd"/>
      <w:r w:rsidRPr="005B4EA6">
        <w:rPr>
          <w:sz w:val="23"/>
          <w:szCs w:val="23"/>
        </w:rPr>
        <w:t>-сайте указывать достоверные данные о своих реквизитах, продукции, услугах с соблюдением Закона РФ от 07.02.1992г. № 2300-1 «О защите прав потребителей».</w:t>
      </w:r>
    </w:p>
    <w:p w:rsidR="0084620E" w:rsidRPr="005B4EA6" w:rsidRDefault="0084620E" w:rsidP="0084620E">
      <w:pPr>
        <w:spacing w:line="240" w:lineRule="auto"/>
        <w:ind w:firstLine="426"/>
        <w:rPr>
          <w:sz w:val="23"/>
          <w:szCs w:val="23"/>
        </w:rPr>
      </w:pPr>
      <w:r w:rsidRPr="005B4EA6">
        <w:rPr>
          <w:sz w:val="23"/>
          <w:szCs w:val="23"/>
        </w:rPr>
        <w:t>2.</w:t>
      </w:r>
      <w:r>
        <w:rPr>
          <w:sz w:val="23"/>
          <w:szCs w:val="23"/>
        </w:rPr>
        <w:t>19</w:t>
      </w:r>
      <w:r w:rsidRPr="005B4EA6">
        <w:rPr>
          <w:sz w:val="23"/>
          <w:szCs w:val="23"/>
        </w:rPr>
        <w:t>. Не предоставлять к размещению Рекламные материалы, не соответствующие по содержанию требованиям действующего законодательства РФ.</w:t>
      </w:r>
    </w:p>
    <w:p w:rsidR="0084620E" w:rsidRPr="005B4EA6" w:rsidRDefault="0084620E" w:rsidP="0084620E">
      <w:pPr>
        <w:spacing w:line="240" w:lineRule="auto"/>
        <w:ind w:firstLine="426"/>
        <w:rPr>
          <w:sz w:val="23"/>
          <w:szCs w:val="23"/>
        </w:rPr>
      </w:pPr>
      <w:r w:rsidRPr="005B4EA6">
        <w:rPr>
          <w:sz w:val="23"/>
          <w:szCs w:val="23"/>
        </w:rPr>
        <w:t>2.</w:t>
      </w:r>
      <w:r>
        <w:rPr>
          <w:sz w:val="23"/>
          <w:szCs w:val="23"/>
        </w:rPr>
        <w:t>20</w:t>
      </w:r>
      <w:r w:rsidRPr="005B4EA6">
        <w:rPr>
          <w:sz w:val="23"/>
          <w:szCs w:val="23"/>
        </w:rPr>
        <w:t xml:space="preserve">. Не пользоваться программами и иными средствами способными ухудшить функциональную работу </w:t>
      </w:r>
      <w:proofErr w:type="spellStart"/>
      <w:r w:rsidRPr="005B4EA6">
        <w:rPr>
          <w:sz w:val="23"/>
          <w:szCs w:val="23"/>
        </w:rPr>
        <w:t>web</w:t>
      </w:r>
      <w:proofErr w:type="spellEnd"/>
      <w:r w:rsidRPr="005B4EA6">
        <w:rPr>
          <w:sz w:val="23"/>
          <w:szCs w:val="23"/>
        </w:rPr>
        <w:t xml:space="preserve">-сайта в случае приобретения услуги о предоставлении Виртуального стенда или размещения информации об Участнике на </w:t>
      </w:r>
      <w:proofErr w:type="spellStart"/>
      <w:r w:rsidRPr="005B4EA6">
        <w:rPr>
          <w:sz w:val="23"/>
          <w:szCs w:val="23"/>
        </w:rPr>
        <w:t>web</w:t>
      </w:r>
      <w:proofErr w:type="spellEnd"/>
      <w:r w:rsidRPr="005B4EA6">
        <w:rPr>
          <w:sz w:val="23"/>
          <w:szCs w:val="23"/>
        </w:rPr>
        <w:t>-сайте.</w:t>
      </w:r>
    </w:p>
    <w:p w:rsidR="0084620E" w:rsidRPr="005B4EA6" w:rsidRDefault="0084620E" w:rsidP="0084620E">
      <w:pPr>
        <w:spacing w:line="240" w:lineRule="auto"/>
        <w:ind w:firstLine="426"/>
        <w:rPr>
          <w:sz w:val="23"/>
          <w:szCs w:val="23"/>
        </w:rPr>
      </w:pPr>
      <w:r w:rsidRPr="005B4EA6">
        <w:rPr>
          <w:sz w:val="23"/>
          <w:szCs w:val="23"/>
        </w:rPr>
        <w:t>2.</w:t>
      </w:r>
      <w:r>
        <w:rPr>
          <w:sz w:val="23"/>
          <w:szCs w:val="23"/>
        </w:rPr>
        <w:t>21</w:t>
      </w:r>
      <w:r w:rsidRPr="005B4EA6">
        <w:rPr>
          <w:sz w:val="23"/>
          <w:szCs w:val="23"/>
        </w:rPr>
        <w:t xml:space="preserve">. Выполнять требования Дирекции направленные на обеспечение безопасности доступа к сервису </w:t>
      </w:r>
      <w:proofErr w:type="spellStart"/>
      <w:r w:rsidRPr="005B4EA6">
        <w:rPr>
          <w:sz w:val="23"/>
          <w:szCs w:val="23"/>
        </w:rPr>
        <w:t>web</w:t>
      </w:r>
      <w:proofErr w:type="spellEnd"/>
      <w:r w:rsidRPr="005B4EA6">
        <w:rPr>
          <w:sz w:val="23"/>
          <w:szCs w:val="23"/>
        </w:rPr>
        <w:t xml:space="preserve">-сайта в случае приобретения услуги о предоставлении Виртуального стенда или размещения информации об Участнике на </w:t>
      </w:r>
      <w:proofErr w:type="spellStart"/>
      <w:r w:rsidRPr="005B4EA6">
        <w:rPr>
          <w:sz w:val="23"/>
          <w:szCs w:val="23"/>
        </w:rPr>
        <w:t>web</w:t>
      </w:r>
      <w:proofErr w:type="spellEnd"/>
      <w:r w:rsidRPr="005B4EA6">
        <w:rPr>
          <w:sz w:val="23"/>
          <w:szCs w:val="23"/>
        </w:rPr>
        <w:t>-сайте.</w:t>
      </w:r>
    </w:p>
    <w:p w:rsidR="0084620E" w:rsidRPr="005B4EA6" w:rsidRDefault="0084620E" w:rsidP="0084620E">
      <w:pPr>
        <w:spacing w:line="240" w:lineRule="auto"/>
        <w:ind w:firstLine="426"/>
        <w:rPr>
          <w:sz w:val="23"/>
          <w:szCs w:val="23"/>
        </w:rPr>
      </w:pPr>
      <w:r w:rsidRPr="005B4EA6">
        <w:rPr>
          <w:sz w:val="23"/>
          <w:szCs w:val="23"/>
        </w:rPr>
        <w:t>2.2</w:t>
      </w:r>
      <w:r>
        <w:rPr>
          <w:sz w:val="23"/>
          <w:szCs w:val="23"/>
        </w:rPr>
        <w:t>2</w:t>
      </w:r>
      <w:r w:rsidRPr="005B4EA6">
        <w:rPr>
          <w:sz w:val="23"/>
          <w:szCs w:val="23"/>
        </w:rPr>
        <w:t>. Время ввоза и вывоза оборудования с площадки проведения Салона согласовывается и определяется заранее с личным менеджером Участника.</w:t>
      </w: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lastRenderedPageBreak/>
        <w:t>3. ОБЯЗАННОСТИ ДИРЕКЦИИ</w:t>
      </w:r>
    </w:p>
    <w:p w:rsidR="0084620E" w:rsidRPr="005B4EA6" w:rsidRDefault="0084620E" w:rsidP="0084620E">
      <w:pPr>
        <w:spacing w:line="240" w:lineRule="auto"/>
        <w:ind w:firstLine="426"/>
        <w:rPr>
          <w:b/>
          <w:sz w:val="23"/>
          <w:szCs w:val="23"/>
        </w:rPr>
      </w:pPr>
      <w:r w:rsidRPr="005B4EA6">
        <w:rPr>
          <w:b/>
          <w:sz w:val="23"/>
          <w:szCs w:val="23"/>
        </w:rPr>
        <w:t>Дирекция обязуется:</w:t>
      </w:r>
    </w:p>
    <w:p w:rsidR="0084620E" w:rsidRPr="005B4EA6" w:rsidRDefault="0084620E" w:rsidP="0084620E">
      <w:pPr>
        <w:spacing w:line="240" w:lineRule="auto"/>
        <w:ind w:firstLine="426"/>
        <w:rPr>
          <w:sz w:val="23"/>
          <w:szCs w:val="23"/>
        </w:rPr>
      </w:pPr>
      <w:r w:rsidRPr="005B4EA6">
        <w:rPr>
          <w:sz w:val="23"/>
          <w:szCs w:val="23"/>
        </w:rPr>
        <w:t>3.1. Обеспечить предоставление Участнику Выставочной площади, а также предоставление иных услуг и оборудования, указанных в настоящем Договоре.</w:t>
      </w:r>
    </w:p>
    <w:p w:rsidR="0084620E" w:rsidRPr="005B4EA6" w:rsidRDefault="0084620E" w:rsidP="0084620E">
      <w:pPr>
        <w:spacing w:line="240" w:lineRule="auto"/>
        <w:ind w:firstLine="426"/>
        <w:rPr>
          <w:sz w:val="23"/>
          <w:szCs w:val="23"/>
        </w:rPr>
      </w:pPr>
      <w:r w:rsidRPr="005B4EA6">
        <w:rPr>
          <w:sz w:val="23"/>
          <w:szCs w:val="23"/>
        </w:rPr>
        <w:t>3.2. Обеспечивает информацией о проведении САЛОНА заинтересованных лиц и организации, заблаговременно изготавливает и размещает рекламу САЛОНА.</w:t>
      </w:r>
    </w:p>
    <w:p w:rsidR="0084620E" w:rsidRPr="005B4EA6" w:rsidRDefault="0084620E" w:rsidP="0084620E">
      <w:pPr>
        <w:spacing w:line="240" w:lineRule="auto"/>
        <w:ind w:firstLine="426"/>
        <w:rPr>
          <w:sz w:val="23"/>
          <w:szCs w:val="23"/>
        </w:rPr>
      </w:pPr>
      <w:r w:rsidRPr="005B4EA6">
        <w:rPr>
          <w:sz w:val="23"/>
          <w:szCs w:val="23"/>
        </w:rPr>
        <w:t>3.3. Обеспечивает предоставление Участнику пропусков (Удостоверение участника) для прохода на территорию САЛОНА.</w:t>
      </w:r>
    </w:p>
    <w:p w:rsidR="0084620E" w:rsidRPr="005B4EA6" w:rsidRDefault="0084620E" w:rsidP="0084620E">
      <w:pPr>
        <w:spacing w:line="240" w:lineRule="auto"/>
        <w:ind w:firstLine="426"/>
        <w:rPr>
          <w:sz w:val="23"/>
          <w:szCs w:val="23"/>
        </w:rPr>
      </w:pPr>
      <w:r w:rsidRPr="005B4EA6">
        <w:rPr>
          <w:sz w:val="23"/>
          <w:szCs w:val="23"/>
        </w:rPr>
        <w:t>3.4. Обеспечивает доступ Участника к деловой программе выставки, в рамках утвержденной Дирекцией выставки концепции деловой программы.</w:t>
      </w:r>
    </w:p>
    <w:p w:rsidR="0084620E" w:rsidRPr="005B4EA6" w:rsidRDefault="0084620E" w:rsidP="0084620E">
      <w:pPr>
        <w:spacing w:line="240" w:lineRule="auto"/>
        <w:ind w:firstLine="426"/>
        <w:rPr>
          <w:sz w:val="23"/>
          <w:szCs w:val="23"/>
        </w:rPr>
      </w:pPr>
      <w:r w:rsidRPr="005B4EA6">
        <w:rPr>
          <w:sz w:val="23"/>
          <w:szCs w:val="23"/>
        </w:rPr>
        <w:t>3.5. Обеспечивает доступ Участника к общей инфраструктуре функционирования САЛОНА и обслуживающего его персонала (гидов, дизайнеров, специалистов по рекламе, переводчиков и т.п.).</w:t>
      </w:r>
    </w:p>
    <w:p w:rsidR="0084620E" w:rsidRPr="005B4EA6" w:rsidRDefault="0084620E" w:rsidP="0084620E">
      <w:pPr>
        <w:spacing w:line="240" w:lineRule="auto"/>
        <w:ind w:firstLine="426"/>
        <w:rPr>
          <w:sz w:val="23"/>
          <w:szCs w:val="23"/>
        </w:rPr>
      </w:pPr>
      <w:r w:rsidRPr="005B4EA6">
        <w:rPr>
          <w:sz w:val="23"/>
          <w:szCs w:val="23"/>
        </w:rPr>
        <w:t>3.6. Дирекция вправе привлекать для выполнения принятых на себя обязательств третьих лиц, при этом Дирекция несет ответственность за действия привлеченных третьих лиц как за свои собственные. Привлечение Дирекцией третьих лиц не влечет для Участника увеличение цены Договора.</w:t>
      </w:r>
    </w:p>
    <w:p w:rsidR="0084620E" w:rsidRDefault="0084620E" w:rsidP="0084620E">
      <w:pPr>
        <w:spacing w:line="240" w:lineRule="auto"/>
        <w:ind w:firstLine="426"/>
        <w:rPr>
          <w:sz w:val="23"/>
          <w:szCs w:val="23"/>
        </w:rPr>
      </w:pPr>
      <w:r w:rsidRPr="005B4EA6">
        <w:rPr>
          <w:sz w:val="23"/>
          <w:szCs w:val="23"/>
        </w:rPr>
        <w:t>3.7. Дирекция вправе запретить Участнику размещать на предоставленной Выставочной площади продукцию, которая может нанести вред жизни и здоровью окружающих, либо не соответствует тематике САЛОНА. При этом в случае повторного нарушения положений настоящего пункта Дирекция вправе удалить Участника с территории САЛОНА без возврата денежных средств, перечисленных Участником на расчетный счет Дирекции.</w:t>
      </w: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t>4. ПОРЯДОК ВЗАИМОРАСЧЕТОВ</w:t>
      </w:r>
    </w:p>
    <w:p w:rsidR="0084620E" w:rsidRPr="005B4EA6" w:rsidRDefault="0084620E" w:rsidP="0084620E">
      <w:pPr>
        <w:spacing w:line="240" w:lineRule="auto"/>
        <w:ind w:firstLine="426"/>
        <w:rPr>
          <w:sz w:val="23"/>
          <w:szCs w:val="23"/>
        </w:rPr>
      </w:pPr>
      <w:r w:rsidRPr="005B4EA6">
        <w:rPr>
          <w:sz w:val="23"/>
          <w:szCs w:val="23"/>
        </w:rPr>
        <w:t xml:space="preserve">4.1. Цена Договора рассчитывается в соответствии с Приложением № 1 к настоящему Договору и составляет </w:t>
      </w:r>
      <w:r>
        <w:rPr>
          <w:b/>
          <w:sz w:val="23"/>
          <w:szCs w:val="23"/>
        </w:rPr>
        <w:t>434 620</w:t>
      </w:r>
      <w:r w:rsidRPr="005B4EA6">
        <w:rPr>
          <w:b/>
          <w:sz w:val="23"/>
          <w:szCs w:val="23"/>
        </w:rPr>
        <w:t xml:space="preserve"> (</w:t>
      </w:r>
      <w:r>
        <w:rPr>
          <w:b/>
          <w:sz w:val="23"/>
          <w:szCs w:val="23"/>
        </w:rPr>
        <w:t>четыреста тридцать четыре тысячи шестьсот двадцать</w:t>
      </w:r>
      <w:r w:rsidRPr="005B4EA6">
        <w:rPr>
          <w:b/>
          <w:sz w:val="23"/>
          <w:szCs w:val="23"/>
        </w:rPr>
        <w:t xml:space="preserve">) </w:t>
      </w:r>
      <w:r>
        <w:rPr>
          <w:b/>
          <w:sz w:val="23"/>
          <w:szCs w:val="23"/>
        </w:rPr>
        <w:t>рублей</w:t>
      </w:r>
      <w:r w:rsidRPr="005B4EA6">
        <w:rPr>
          <w:b/>
          <w:sz w:val="23"/>
          <w:szCs w:val="23"/>
        </w:rPr>
        <w:t xml:space="preserve"> </w:t>
      </w:r>
      <w:r>
        <w:rPr>
          <w:b/>
          <w:sz w:val="23"/>
          <w:szCs w:val="23"/>
        </w:rPr>
        <w:t>80</w:t>
      </w:r>
      <w:r w:rsidRPr="005B4EA6">
        <w:rPr>
          <w:b/>
          <w:sz w:val="23"/>
          <w:szCs w:val="23"/>
        </w:rPr>
        <w:t xml:space="preserve"> копеек, </w:t>
      </w:r>
      <w:r w:rsidRPr="005B4EA6">
        <w:rPr>
          <w:sz w:val="23"/>
          <w:szCs w:val="23"/>
        </w:rPr>
        <w:t xml:space="preserve">НДС не облагается на основании применения Дирекцией упрощенной системы налогообложения, (далее – Цена Договора) и включает в себя: стоимость оказанных услуг, уплату пошлин, налогов, сборов и других обязательных платежей. </w:t>
      </w:r>
    </w:p>
    <w:p w:rsidR="0084620E" w:rsidRPr="003872B5" w:rsidRDefault="0084620E" w:rsidP="0084620E">
      <w:pPr>
        <w:spacing w:line="240" w:lineRule="auto"/>
        <w:ind w:firstLine="426"/>
        <w:rPr>
          <w:sz w:val="23"/>
          <w:szCs w:val="23"/>
        </w:rPr>
      </w:pPr>
      <w:r w:rsidRPr="005B4EA6">
        <w:rPr>
          <w:sz w:val="23"/>
          <w:szCs w:val="23"/>
        </w:rPr>
        <w:t xml:space="preserve">4.2 Участник осуществляет предоплату в размере </w:t>
      </w:r>
      <w:r w:rsidRPr="007836C5">
        <w:rPr>
          <w:sz w:val="23"/>
          <w:szCs w:val="23"/>
        </w:rPr>
        <w:t>100% (сто процентов)</w:t>
      </w:r>
      <w:r w:rsidRPr="005B4EA6">
        <w:rPr>
          <w:sz w:val="23"/>
          <w:szCs w:val="23"/>
        </w:rPr>
        <w:t xml:space="preserve"> от Цены Договора, указанной </w:t>
      </w:r>
      <w:proofErr w:type="gramStart"/>
      <w:r w:rsidRPr="005B4EA6">
        <w:rPr>
          <w:sz w:val="23"/>
          <w:szCs w:val="23"/>
        </w:rPr>
        <w:t>в  п.</w:t>
      </w:r>
      <w:proofErr w:type="gramEnd"/>
      <w:r w:rsidRPr="005B4EA6">
        <w:rPr>
          <w:sz w:val="23"/>
          <w:szCs w:val="23"/>
        </w:rPr>
        <w:t xml:space="preserve"> 4.1. настоящего Договора, </w:t>
      </w:r>
      <w:r w:rsidRPr="007836C5">
        <w:rPr>
          <w:sz w:val="23"/>
          <w:szCs w:val="23"/>
        </w:rPr>
        <w:t>в течении 7(семи ) рабочих дней с дня заключения договора</w:t>
      </w:r>
      <w:r w:rsidRPr="005B4EA6">
        <w:rPr>
          <w:sz w:val="23"/>
          <w:szCs w:val="23"/>
        </w:rPr>
        <w:t xml:space="preserve"> на основании выставленного в адрес Участника счета. </w:t>
      </w:r>
    </w:p>
    <w:p w:rsidR="0084620E" w:rsidRPr="005B4EA6" w:rsidRDefault="0084620E" w:rsidP="0084620E">
      <w:pPr>
        <w:spacing w:line="240" w:lineRule="auto"/>
        <w:ind w:firstLine="426"/>
        <w:rPr>
          <w:sz w:val="23"/>
          <w:szCs w:val="23"/>
        </w:rPr>
      </w:pPr>
      <w:r w:rsidRPr="005B4EA6">
        <w:rPr>
          <w:sz w:val="23"/>
          <w:szCs w:val="23"/>
        </w:rPr>
        <w:t>4.3. Все расчеты в рамках Договора производятся в безналичной форме путем перечисления денежных средств на расчетный счет Дирекции согласно выставленным счетам.</w:t>
      </w:r>
    </w:p>
    <w:p w:rsidR="0084620E" w:rsidRPr="005B4EA6" w:rsidRDefault="0084620E" w:rsidP="0084620E">
      <w:pPr>
        <w:spacing w:line="240" w:lineRule="auto"/>
        <w:ind w:firstLine="426"/>
        <w:rPr>
          <w:sz w:val="23"/>
          <w:szCs w:val="23"/>
        </w:rPr>
      </w:pPr>
      <w:r w:rsidRPr="005B4EA6">
        <w:rPr>
          <w:sz w:val="23"/>
          <w:szCs w:val="23"/>
        </w:rPr>
        <w:t>4.4. Моментом исполнения денежных обязательств считается день списания денежных средств с корреспондентского счета банка, обслуживающего расчетный счет Участника.</w:t>
      </w:r>
    </w:p>
    <w:p w:rsidR="0084620E" w:rsidRPr="005B4EA6" w:rsidRDefault="0084620E" w:rsidP="0084620E">
      <w:pPr>
        <w:spacing w:line="240" w:lineRule="auto"/>
        <w:ind w:firstLine="426"/>
        <w:rPr>
          <w:sz w:val="23"/>
          <w:szCs w:val="23"/>
        </w:rPr>
      </w:pPr>
      <w:r w:rsidRPr="005B4EA6">
        <w:rPr>
          <w:sz w:val="23"/>
          <w:szCs w:val="23"/>
        </w:rPr>
        <w:t>4.5. Участник обязан в течение 3 (трех) дней с момента получения Акта приемки-передачи оказанных услуг от Дирекции подписать его и возвратить Дирекции в соответствии с п. 2.13. Договора.</w:t>
      </w:r>
    </w:p>
    <w:p w:rsidR="0084620E" w:rsidRPr="005B4EA6" w:rsidRDefault="0084620E" w:rsidP="0084620E">
      <w:pPr>
        <w:spacing w:line="240" w:lineRule="auto"/>
        <w:ind w:firstLine="426"/>
        <w:rPr>
          <w:sz w:val="23"/>
          <w:szCs w:val="23"/>
        </w:rPr>
      </w:pPr>
      <w:r w:rsidRPr="005B4EA6">
        <w:rPr>
          <w:sz w:val="23"/>
          <w:szCs w:val="23"/>
        </w:rPr>
        <w:t>4.6. Отказ Участника от приемки услуг должен быть мотивирован, оформлен в письменном виде с указанием причин и предоставлен Дирекции в течение трех дней с момента получения Акта приемки-передачи оказанных услуг.</w:t>
      </w:r>
    </w:p>
    <w:p w:rsidR="0084620E" w:rsidRDefault="0084620E" w:rsidP="0084620E">
      <w:pPr>
        <w:spacing w:line="240" w:lineRule="auto"/>
        <w:ind w:firstLine="426"/>
        <w:rPr>
          <w:sz w:val="23"/>
          <w:szCs w:val="23"/>
        </w:rPr>
      </w:pPr>
      <w:r w:rsidRPr="005B4EA6">
        <w:rPr>
          <w:sz w:val="23"/>
          <w:szCs w:val="23"/>
        </w:rPr>
        <w:t>4.7. В случае невыполнения условий, предусмотренных п. 4.5. и п. 4.6 Договора, услуги считаются оказанными в срок, в полном объеме и надлежащего качества.</w:t>
      </w:r>
    </w:p>
    <w:p w:rsidR="0084620E" w:rsidRPr="00444ED6" w:rsidRDefault="0084620E" w:rsidP="0084620E">
      <w:pPr>
        <w:spacing w:line="240" w:lineRule="auto"/>
        <w:rPr>
          <w:sz w:val="24"/>
          <w:szCs w:val="24"/>
        </w:rPr>
      </w:pPr>
      <w:r>
        <w:rPr>
          <w:sz w:val="23"/>
          <w:szCs w:val="23"/>
        </w:rPr>
        <w:t xml:space="preserve">        </w:t>
      </w:r>
      <w:r w:rsidRPr="0047372E">
        <w:rPr>
          <w:sz w:val="23"/>
          <w:szCs w:val="23"/>
        </w:rPr>
        <w:t>4.8.</w:t>
      </w:r>
      <w:r w:rsidRPr="0047372E">
        <w:rPr>
          <w:b/>
        </w:rPr>
        <w:t xml:space="preserve"> </w:t>
      </w:r>
      <w:r w:rsidRPr="0047372E">
        <w:rPr>
          <w:sz w:val="24"/>
          <w:szCs w:val="24"/>
        </w:rPr>
        <w:t xml:space="preserve"> Оплата услуг осуществляется из средств бюджета Ленинградской </w:t>
      </w:r>
      <w:proofErr w:type="gramStart"/>
      <w:r w:rsidRPr="0047372E">
        <w:rPr>
          <w:sz w:val="24"/>
          <w:szCs w:val="24"/>
        </w:rPr>
        <w:t>области  на</w:t>
      </w:r>
      <w:proofErr w:type="gramEnd"/>
      <w:r w:rsidRPr="0047372E">
        <w:rPr>
          <w:sz w:val="24"/>
          <w:szCs w:val="24"/>
        </w:rPr>
        <w:t xml:space="preserve"> 2023 год на выполнение государственной программы Ленинградской области  «Современное образование Ленинградской области»  (</w:t>
      </w:r>
      <w:proofErr w:type="spellStart"/>
      <w:r w:rsidRPr="0047372E">
        <w:rPr>
          <w:sz w:val="24"/>
          <w:szCs w:val="24"/>
        </w:rPr>
        <w:t>Доп.Кр</w:t>
      </w:r>
      <w:proofErr w:type="spellEnd"/>
      <w:r w:rsidRPr="0047372E">
        <w:rPr>
          <w:sz w:val="24"/>
          <w:szCs w:val="24"/>
        </w:rPr>
        <w:t xml:space="preserve"> 0224110016).</w:t>
      </w:r>
    </w:p>
    <w:p w:rsidR="0084620E" w:rsidRPr="00B44690" w:rsidRDefault="0084620E" w:rsidP="0084620E">
      <w:pPr>
        <w:spacing w:line="240" w:lineRule="auto"/>
        <w:ind w:firstLine="426"/>
        <w:rPr>
          <w:sz w:val="23"/>
          <w:szCs w:val="23"/>
        </w:rPr>
      </w:pP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t>5. СРОКИ ДЕЙСТВИЯ ДОГОВОРА</w:t>
      </w:r>
    </w:p>
    <w:p w:rsidR="0084620E" w:rsidRPr="005B4EA6" w:rsidRDefault="0084620E" w:rsidP="0084620E">
      <w:pPr>
        <w:spacing w:line="240" w:lineRule="auto"/>
        <w:ind w:firstLine="426"/>
        <w:rPr>
          <w:sz w:val="23"/>
          <w:szCs w:val="23"/>
        </w:rPr>
      </w:pPr>
      <w:r w:rsidRPr="005B4EA6">
        <w:rPr>
          <w:sz w:val="23"/>
          <w:szCs w:val="23"/>
        </w:rPr>
        <w:t>5.1. Настоящий Договор действует с момента его подписания и до полного исполнения Сторонами своих обязательств по нему.</w:t>
      </w:r>
    </w:p>
    <w:p w:rsidR="0084620E" w:rsidRPr="005B4EA6" w:rsidRDefault="0084620E" w:rsidP="0084620E">
      <w:pPr>
        <w:spacing w:line="240" w:lineRule="auto"/>
        <w:ind w:firstLine="426"/>
        <w:rPr>
          <w:sz w:val="23"/>
          <w:szCs w:val="23"/>
        </w:rPr>
      </w:pPr>
      <w:r w:rsidRPr="005B4EA6">
        <w:rPr>
          <w:sz w:val="23"/>
          <w:szCs w:val="23"/>
        </w:rPr>
        <w:t>5.2. Взаимные претензии Сторонами могут быть предъявлены друг к другу в течение 30 (тридцати) календарных дней со дня официального закрытия САЛОНА.</w:t>
      </w:r>
    </w:p>
    <w:p w:rsidR="0084620E" w:rsidRPr="005B4EA6" w:rsidRDefault="0084620E" w:rsidP="0084620E">
      <w:pPr>
        <w:spacing w:line="240" w:lineRule="auto"/>
        <w:ind w:firstLine="426"/>
        <w:rPr>
          <w:sz w:val="23"/>
          <w:szCs w:val="23"/>
        </w:rPr>
      </w:pPr>
    </w:p>
    <w:p w:rsidR="0084620E" w:rsidRPr="005B4EA6" w:rsidRDefault="0084620E" w:rsidP="0084620E">
      <w:pPr>
        <w:spacing w:line="240" w:lineRule="auto"/>
        <w:jc w:val="center"/>
        <w:rPr>
          <w:b/>
          <w:sz w:val="23"/>
          <w:szCs w:val="23"/>
        </w:rPr>
      </w:pPr>
      <w:r w:rsidRPr="005B4EA6">
        <w:rPr>
          <w:b/>
          <w:sz w:val="23"/>
          <w:szCs w:val="23"/>
        </w:rPr>
        <w:t>6. ОТВЕТСТВЕННОСТЬ СТОРОН</w:t>
      </w:r>
    </w:p>
    <w:p w:rsidR="0084620E" w:rsidRPr="005B4EA6" w:rsidRDefault="0084620E" w:rsidP="0084620E">
      <w:pPr>
        <w:spacing w:line="240" w:lineRule="auto"/>
        <w:ind w:firstLine="426"/>
        <w:rPr>
          <w:sz w:val="23"/>
          <w:szCs w:val="23"/>
        </w:rPr>
      </w:pPr>
      <w:r w:rsidRPr="005B4EA6">
        <w:rPr>
          <w:sz w:val="23"/>
          <w:szCs w:val="23"/>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84620E" w:rsidRPr="005B4EA6" w:rsidRDefault="0084620E" w:rsidP="0084620E">
      <w:pPr>
        <w:spacing w:line="240" w:lineRule="auto"/>
        <w:ind w:firstLine="426"/>
        <w:rPr>
          <w:sz w:val="23"/>
          <w:szCs w:val="23"/>
        </w:rPr>
      </w:pPr>
      <w:r w:rsidRPr="007836C5">
        <w:rPr>
          <w:sz w:val="23"/>
          <w:szCs w:val="23"/>
        </w:rPr>
        <w:t>6.2. В случае невыполнения Участником условий оплаты, определенной в разделе 4 настоящего Договора, Дирекция оставляет за собой право потребовать от Участника оплаты неустойки в размере 0,5% (ноль целых пять десятых процента) от суммы просроченного платежа за каждый день просрочки, а также не допустить Участника</w:t>
      </w:r>
      <w:r w:rsidRPr="005B4EA6">
        <w:rPr>
          <w:sz w:val="23"/>
          <w:szCs w:val="23"/>
        </w:rPr>
        <w:t xml:space="preserve"> к участию в САЛОНЕ.</w:t>
      </w:r>
    </w:p>
    <w:p w:rsidR="0084620E" w:rsidRPr="005B4EA6" w:rsidRDefault="0084620E" w:rsidP="0084620E">
      <w:pPr>
        <w:spacing w:line="240" w:lineRule="auto"/>
        <w:ind w:firstLine="426"/>
        <w:rPr>
          <w:sz w:val="23"/>
          <w:szCs w:val="23"/>
        </w:rPr>
      </w:pPr>
      <w:r w:rsidRPr="005B4EA6">
        <w:rPr>
          <w:sz w:val="23"/>
          <w:szCs w:val="23"/>
        </w:rPr>
        <w:t>6.3. В случае невыполнения требований п. 2.10 настоящего Договора, Дирекция в присутствии представителя Участника составляет акт о таком нарушении и выставляет Участнику либо счет на оплату излишне занятой площади (в том числе площади занятой рекламными конструкциями, оклейками, витринами, представителями, распространяющими рекламные материалы и т.п.), который Участник обязуется оплатить в течение одного дня с момента выставления счета, либо требование об освобождении излишне занятой площади.</w:t>
      </w:r>
    </w:p>
    <w:p w:rsidR="0084620E" w:rsidRPr="005B4EA6" w:rsidRDefault="0084620E" w:rsidP="0084620E">
      <w:pPr>
        <w:spacing w:line="240" w:lineRule="auto"/>
        <w:ind w:firstLine="426"/>
        <w:rPr>
          <w:sz w:val="23"/>
          <w:szCs w:val="23"/>
        </w:rPr>
      </w:pPr>
      <w:r w:rsidRPr="005B4EA6">
        <w:rPr>
          <w:sz w:val="23"/>
          <w:szCs w:val="23"/>
        </w:rPr>
        <w:t>6.4. В случае невыполнения требований п. 3.1. настоящего Договора, Дирекция обязуется вернуть оплату, произведенную Участником за услуги Дирекции.</w:t>
      </w:r>
    </w:p>
    <w:p w:rsidR="0084620E" w:rsidRPr="005B4EA6" w:rsidRDefault="0084620E" w:rsidP="0084620E">
      <w:pPr>
        <w:spacing w:line="240" w:lineRule="auto"/>
        <w:ind w:firstLine="426"/>
        <w:rPr>
          <w:sz w:val="23"/>
          <w:szCs w:val="23"/>
        </w:rPr>
      </w:pPr>
      <w:r w:rsidRPr="005B4EA6">
        <w:rPr>
          <w:sz w:val="23"/>
          <w:szCs w:val="23"/>
        </w:rPr>
        <w:t>6.5.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При этом отсутствие доступа к Единому реестру интернет-рекламы по техническим причинам, не зависящим от Стороны, подпадает под действие настоящего пункта и регламентируется положениями п. 7.1 Договора.</w:t>
      </w:r>
    </w:p>
    <w:p w:rsidR="0084620E" w:rsidRPr="005B4EA6" w:rsidRDefault="0084620E" w:rsidP="0084620E">
      <w:pPr>
        <w:spacing w:line="240" w:lineRule="auto"/>
        <w:ind w:firstLine="426"/>
        <w:rPr>
          <w:sz w:val="23"/>
          <w:szCs w:val="23"/>
        </w:rPr>
      </w:pPr>
      <w:r w:rsidRPr="005B4EA6">
        <w:rPr>
          <w:sz w:val="23"/>
          <w:szCs w:val="23"/>
        </w:rPr>
        <w:t>6.6. В случае предъявления со стороны площадки к Дирекции претензий о выплате штрафов в соответствии с утвержденными правилами на ВДНХ, вызванных виновными действиями Участника САЛОНА, Участник обязуется возместить Дирекции все понесенные в связи с разрешением таких претензий расходы. Возмещение осуществляется на основании письменной претензии Дирекции к Участнику САЛОНА в течение 3 (трех) календарных дней с даты получения такой претензии.</w:t>
      </w:r>
    </w:p>
    <w:p w:rsidR="0084620E" w:rsidRDefault="0084620E" w:rsidP="0084620E">
      <w:pPr>
        <w:spacing w:line="240" w:lineRule="auto"/>
        <w:ind w:firstLine="426"/>
        <w:rPr>
          <w:sz w:val="23"/>
          <w:szCs w:val="23"/>
        </w:rPr>
      </w:pPr>
      <w:r w:rsidRPr="005B4EA6">
        <w:rPr>
          <w:sz w:val="23"/>
          <w:szCs w:val="23"/>
        </w:rPr>
        <w:t xml:space="preserve">Участник подтверждает, что ознакомлен со штрафами за нарушение «Общих условий организации и проведения </w:t>
      </w:r>
      <w:proofErr w:type="spellStart"/>
      <w:r w:rsidRPr="005B4EA6">
        <w:rPr>
          <w:sz w:val="23"/>
          <w:szCs w:val="23"/>
        </w:rPr>
        <w:t>выставочно</w:t>
      </w:r>
      <w:proofErr w:type="spellEnd"/>
      <w:r w:rsidRPr="005B4EA6">
        <w:rPr>
          <w:sz w:val="23"/>
          <w:szCs w:val="23"/>
        </w:rPr>
        <w:t xml:space="preserve">‐ярмарочных, </w:t>
      </w:r>
      <w:proofErr w:type="spellStart"/>
      <w:r w:rsidRPr="005B4EA6">
        <w:rPr>
          <w:sz w:val="23"/>
          <w:szCs w:val="23"/>
        </w:rPr>
        <w:t>конгрессных</w:t>
      </w:r>
      <w:proofErr w:type="spellEnd"/>
      <w:r w:rsidRPr="005B4EA6">
        <w:rPr>
          <w:sz w:val="23"/>
          <w:szCs w:val="23"/>
        </w:rPr>
        <w:t xml:space="preserve"> и иных гостевых мероприятий на территории ВДНХ», размещенными по ссылке https://expo.vdnh.ru/upload/expo19/guest_shtrafs.pdf.</w:t>
      </w: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t>7. ФОРС-МАЖОР</w:t>
      </w:r>
    </w:p>
    <w:p w:rsidR="0084620E" w:rsidRPr="005B4EA6" w:rsidRDefault="0084620E" w:rsidP="0084620E">
      <w:pPr>
        <w:spacing w:line="240" w:lineRule="auto"/>
        <w:ind w:firstLine="426"/>
        <w:rPr>
          <w:sz w:val="23"/>
          <w:szCs w:val="23"/>
        </w:rPr>
      </w:pPr>
      <w:r w:rsidRPr="005B4EA6">
        <w:rPr>
          <w:sz w:val="23"/>
          <w:szCs w:val="23"/>
        </w:rPr>
        <w:t>7.1. Каждая Сторона освобождается от ответственности за частичное или полное неисполнение обязательств по настоящему Договору, если это невыполнение было вызвано наступлением обстоятельств непреодолимой силы (форс-мажор). Под обстоятельствами форс-мажор понимаются обстоятельства, которые возникли после подписания настоящего Договора в результате событий непреодолимой силы, которые Стороны не смогли ни предвидеть, ни предотвратить обычным путем. К таким обстоятельствам непреодолимой силы относятся: военные действия, пожар, стихийные бедствия, военные операции любого характера, блокады, запрет на экспорт или импорт, забастовки, гражданские волнения, задержки вследствие аварии или неблагоприятных погодных условий, эпидемии, пандемии, чрезвычайные ситуации, в том числе в сфере здравоохранения, наводнения, пожары, землетрясения и другие явления природы, а также отсутствие доступа к интернет ресурсу по обстоятельствам, не зависящим от Стороны, любые решения органов власти и управления и любые другие обстоятельства, которые лежат вне сферы контроля Сторон .</w:t>
      </w:r>
    </w:p>
    <w:p w:rsidR="0084620E" w:rsidRPr="005B4EA6" w:rsidRDefault="0084620E" w:rsidP="0084620E">
      <w:pPr>
        <w:spacing w:line="240" w:lineRule="auto"/>
        <w:ind w:firstLine="426"/>
        <w:rPr>
          <w:sz w:val="23"/>
          <w:szCs w:val="23"/>
        </w:rPr>
      </w:pPr>
      <w:r w:rsidRPr="005B4EA6">
        <w:rPr>
          <w:sz w:val="23"/>
          <w:szCs w:val="23"/>
        </w:rPr>
        <w:t xml:space="preserve">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Pr="005B4EA6">
        <w:rPr>
          <w:sz w:val="23"/>
          <w:szCs w:val="23"/>
        </w:rPr>
        <w:t>коронавирусной</w:t>
      </w:r>
      <w:proofErr w:type="spellEnd"/>
      <w:r w:rsidRPr="005B4EA6">
        <w:rPr>
          <w:sz w:val="23"/>
          <w:szCs w:val="23"/>
        </w:rPr>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rsidR="0084620E" w:rsidRPr="005B4EA6" w:rsidRDefault="0084620E" w:rsidP="0084620E">
      <w:pPr>
        <w:spacing w:line="240" w:lineRule="auto"/>
        <w:ind w:firstLine="426"/>
        <w:rPr>
          <w:sz w:val="23"/>
          <w:szCs w:val="23"/>
        </w:rPr>
      </w:pPr>
      <w:r w:rsidRPr="005B4EA6">
        <w:rPr>
          <w:sz w:val="23"/>
          <w:szCs w:val="23"/>
        </w:rPr>
        <w:t xml:space="preserve">7.2. В случае невыполнения или частичного выполнения обязательств по настоящему Договору в результате возникновения обстоятельств форс-мажор Сторона, подвергшаяся </w:t>
      </w:r>
      <w:r w:rsidRPr="005B4EA6">
        <w:rPr>
          <w:sz w:val="23"/>
          <w:szCs w:val="23"/>
        </w:rPr>
        <w:lastRenderedPageBreak/>
        <w:t xml:space="preserve">действию таких обстоятельств, обязана безотлагательно направить письменное уведомление другой Стороне в течение 10 (десяти) календарных дней со дня возникновения таких обстоятельств. </w:t>
      </w:r>
    </w:p>
    <w:p w:rsidR="0084620E" w:rsidRPr="005B4EA6" w:rsidRDefault="0084620E" w:rsidP="0084620E">
      <w:pPr>
        <w:spacing w:line="240" w:lineRule="auto"/>
        <w:ind w:firstLine="426"/>
        <w:rPr>
          <w:sz w:val="23"/>
          <w:szCs w:val="23"/>
        </w:rPr>
      </w:pPr>
      <w:r w:rsidRPr="005B4EA6">
        <w:rPr>
          <w:sz w:val="23"/>
          <w:szCs w:val="23"/>
        </w:rPr>
        <w:t>7.3. Когда действие форс-мажорных обстоятельств окончилось, Сторона, подвергшаяся действию таких обстоятельств, обязана направить письменное уведомление об этом другой Стороне в течение 10 (десяти) календарных дней со дня прекращения действия обстоятельств. В уведомлении должно быть указано время, с которого Сторона предлагает продолжить выполнение своих обязательств по настоящему Договору.</w:t>
      </w:r>
    </w:p>
    <w:p w:rsidR="0084620E" w:rsidRPr="005B4EA6" w:rsidRDefault="0084620E" w:rsidP="0084620E">
      <w:pPr>
        <w:spacing w:line="240" w:lineRule="auto"/>
        <w:ind w:firstLine="426"/>
        <w:rPr>
          <w:sz w:val="23"/>
          <w:szCs w:val="23"/>
        </w:rPr>
      </w:pPr>
      <w:r w:rsidRPr="005B4EA6">
        <w:rPr>
          <w:sz w:val="23"/>
          <w:szCs w:val="23"/>
        </w:rPr>
        <w:t xml:space="preserve">7.4. В случае возникновения форс-мажорных обстоятельств во время выполнения Сторонами обязательств по настоящему Договору срок его действия продлевается на время действия вышеуказанных обстоятельств. </w:t>
      </w:r>
    </w:p>
    <w:p w:rsidR="0084620E" w:rsidRPr="005B4EA6" w:rsidRDefault="0084620E" w:rsidP="0084620E">
      <w:pPr>
        <w:spacing w:line="240" w:lineRule="auto"/>
        <w:ind w:firstLine="426"/>
        <w:rPr>
          <w:sz w:val="23"/>
          <w:szCs w:val="23"/>
        </w:rPr>
      </w:pPr>
      <w:r w:rsidRPr="005B4EA6">
        <w:rPr>
          <w:sz w:val="23"/>
          <w:szCs w:val="23"/>
        </w:rPr>
        <w:t>7.5. Документ о наступлении обстоятельств форс-мажора, выданный торговой палатой или другим компетентным органом, является достаточным подтверждением наличия и продолжительности данных обстоятельств.</w:t>
      </w: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t>8. ИЗМЕНЕНИЕ И РАСТОРЖЕНИЕ ДОГОВОРА</w:t>
      </w:r>
    </w:p>
    <w:p w:rsidR="0084620E" w:rsidRPr="005B4EA6" w:rsidRDefault="0084620E" w:rsidP="0084620E">
      <w:pPr>
        <w:spacing w:line="240" w:lineRule="auto"/>
        <w:ind w:firstLine="426"/>
        <w:rPr>
          <w:sz w:val="23"/>
          <w:szCs w:val="23"/>
        </w:rPr>
      </w:pPr>
      <w:r w:rsidRPr="005B4EA6">
        <w:rPr>
          <w:sz w:val="23"/>
          <w:szCs w:val="23"/>
        </w:rPr>
        <w:t xml:space="preserve">8.1. В случае отмены САЛОНА и расторжения настоящего Договора по инициативе Дирекции Участнику возвращаются денежные средства, выплаченные Участником, в полном объеме. Стороны понимают и подтверждают, что отмена Салона по причине введения уполномоченными органами Российской Федерации особых режимов проведения массовых мероприятий и/или запретов на проведение массовых мероприятий регулируются положениями п. 7.1 настоящего Договора и подпадают под действие настоящего пункта. </w:t>
      </w:r>
    </w:p>
    <w:p w:rsidR="0084620E" w:rsidRPr="005B4EA6" w:rsidRDefault="0084620E" w:rsidP="0084620E">
      <w:pPr>
        <w:spacing w:line="240" w:lineRule="auto"/>
        <w:ind w:firstLine="426"/>
        <w:rPr>
          <w:sz w:val="23"/>
          <w:szCs w:val="23"/>
        </w:rPr>
      </w:pPr>
      <w:r w:rsidRPr="005B4EA6">
        <w:rPr>
          <w:sz w:val="23"/>
          <w:szCs w:val="23"/>
        </w:rPr>
        <w:t>8.2. Участник вправе отказаться от исполнения Договора об оказании услуг в любое время при условии оплаты Дирекции фактически понесенных ею расходов, связанных с исполнением обязательств по данному Договору, при условии соблюдения п. 8.3 настоящего Договора.</w:t>
      </w:r>
    </w:p>
    <w:p w:rsidR="0084620E" w:rsidRPr="005B4EA6" w:rsidRDefault="0084620E" w:rsidP="0084620E">
      <w:pPr>
        <w:spacing w:line="240" w:lineRule="auto"/>
        <w:ind w:firstLine="426"/>
        <w:rPr>
          <w:sz w:val="23"/>
          <w:szCs w:val="23"/>
        </w:rPr>
      </w:pPr>
      <w:r w:rsidRPr="005B4EA6">
        <w:rPr>
          <w:sz w:val="23"/>
          <w:szCs w:val="23"/>
        </w:rPr>
        <w:t>8.3. Участник вправе отказаться от исполнения Договора при условии выплаты Дирекции неустойки в следующем размере:</w:t>
      </w:r>
    </w:p>
    <w:p w:rsidR="0084620E" w:rsidRPr="005B4EA6" w:rsidRDefault="0084620E" w:rsidP="0084620E">
      <w:pPr>
        <w:spacing w:line="240" w:lineRule="auto"/>
        <w:ind w:firstLine="426"/>
        <w:rPr>
          <w:sz w:val="23"/>
          <w:szCs w:val="23"/>
        </w:rPr>
      </w:pPr>
      <w:r w:rsidRPr="005B4EA6">
        <w:rPr>
          <w:sz w:val="23"/>
          <w:szCs w:val="23"/>
        </w:rPr>
        <w:t>- 50 (пятьдесят) % стоимости услуг Дирекции в соответствии с настоящим Договором при отказе менее чем за 30 (тридцать) дней до начала САЛОНА;</w:t>
      </w:r>
    </w:p>
    <w:p w:rsidR="0084620E" w:rsidRPr="005B4EA6" w:rsidRDefault="0084620E" w:rsidP="0084620E">
      <w:pPr>
        <w:spacing w:line="240" w:lineRule="auto"/>
        <w:ind w:firstLine="426"/>
        <w:rPr>
          <w:sz w:val="23"/>
          <w:szCs w:val="23"/>
        </w:rPr>
      </w:pPr>
      <w:r w:rsidRPr="005B4EA6">
        <w:rPr>
          <w:sz w:val="23"/>
          <w:szCs w:val="23"/>
        </w:rPr>
        <w:t>- 100 (сто) % стоимости услуг Дирекции в соответствии с настоящим Договором менее чем за 15 (пятнадцать) дней до начала САЛОНА.</w:t>
      </w:r>
    </w:p>
    <w:p w:rsidR="0084620E" w:rsidRPr="005B4EA6" w:rsidRDefault="0084620E" w:rsidP="0084620E">
      <w:pPr>
        <w:spacing w:line="240" w:lineRule="auto"/>
        <w:ind w:firstLine="426"/>
        <w:rPr>
          <w:sz w:val="23"/>
          <w:szCs w:val="23"/>
        </w:rPr>
      </w:pPr>
      <w:r w:rsidRPr="005B4EA6">
        <w:rPr>
          <w:sz w:val="23"/>
          <w:szCs w:val="23"/>
        </w:rPr>
        <w:t>8.4. В случае заблаговременного отказа Участника от исполнения Договора – в срок 30 (тридцать) дней и более до начала САЛОНА – Дирекция обязана осуществить возврат ранее выплаченных Участником средств в полном объеме в течение 10 (десяти) рабочих дней кроме фактически понесенных расходов Дирекции на строительство Стенда Участнику.</w:t>
      </w:r>
    </w:p>
    <w:p w:rsidR="0084620E" w:rsidRPr="005B4EA6" w:rsidRDefault="0084620E" w:rsidP="0084620E">
      <w:pPr>
        <w:spacing w:line="240" w:lineRule="auto"/>
        <w:ind w:firstLine="426"/>
        <w:rPr>
          <w:sz w:val="23"/>
          <w:szCs w:val="23"/>
        </w:rPr>
      </w:pPr>
      <w:r w:rsidRPr="005B4EA6">
        <w:rPr>
          <w:sz w:val="23"/>
          <w:szCs w:val="23"/>
        </w:rPr>
        <w:t xml:space="preserve">8.5. Участник обязан уведомить Дирекцию об отказе от исполнения Договора. </w:t>
      </w:r>
    </w:p>
    <w:p w:rsidR="0084620E" w:rsidRPr="005B4EA6" w:rsidRDefault="0084620E" w:rsidP="0084620E">
      <w:pPr>
        <w:spacing w:line="240" w:lineRule="auto"/>
        <w:ind w:firstLine="426"/>
        <w:rPr>
          <w:sz w:val="23"/>
          <w:szCs w:val="23"/>
        </w:rPr>
      </w:pPr>
      <w:r w:rsidRPr="005B4EA6">
        <w:rPr>
          <w:sz w:val="23"/>
          <w:szCs w:val="23"/>
        </w:rPr>
        <w:t>8.6. В случае изменения даты и/или места проведения САЛОНА, Дирекция обязуется письменно уведомить об этом Участника за 20 (двадцать) календарных дней до начала проведения Салона.</w:t>
      </w: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t>9. РАЗРЕШЕНИЕ СПОРОВ</w:t>
      </w:r>
    </w:p>
    <w:p w:rsidR="0084620E" w:rsidRPr="005B4EA6" w:rsidRDefault="0084620E" w:rsidP="0084620E">
      <w:pPr>
        <w:spacing w:line="240" w:lineRule="auto"/>
        <w:ind w:firstLine="426"/>
        <w:rPr>
          <w:sz w:val="23"/>
          <w:szCs w:val="23"/>
        </w:rPr>
      </w:pPr>
      <w:r w:rsidRPr="005B4EA6">
        <w:rPr>
          <w:sz w:val="23"/>
          <w:szCs w:val="23"/>
        </w:rPr>
        <w:t>9.1. Все споры и разногласия, возникшие из настоящего Договора, не разрешенные путем переговоров между Сторонами, подлежат разрешению в Арбитражном суде по месту нахождения истца в установленном законодательством порядке. Применимым правом является право Российской Федерации.</w:t>
      </w:r>
    </w:p>
    <w:p w:rsidR="0084620E" w:rsidRPr="005B4EA6" w:rsidRDefault="0084620E" w:rsidP="0084620E">
      <w:pPr>
        <w:spacing w:line="240" w:lineRule="auto"/>
        <w:ind w:firstLine="426"/>
        <w:rPr>
          <w:sz w:val="23"/>
          <w:szCs w:val="23"/>
        </w:rPr>
      </w:pPr>
      <w:r w:rsidRPr="005B4EA6">
        <w:rPr>
          <w:sz w:val="23"/>
          <w:szCs w:val="23"/>
        </w:rPr>
        <w:t xml:space="preserve">9.2. Стороны соблюдают обязательный претензионный порядок. Срок рассмотрения претензии –                   10 (десять) рабочих дней с даты ее получения. </w:t>
      </w: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t>10. КОНФИДЕНЦИАЛЬНОСТЬ</w:t>
      </w:r>
    </w:p>
    <w:p w:rsidR="0084620E" w:rsidRPr="005B4EA6" w:rsidRDefault="0084620E" w:rsidP="0084620E">
      <w:pPr>
        <w:spacing w:line="240" w:lineRule="auto"/>
        <w:ind w:firstLine="426"/>
        <w:rPr>
          <w:sz w:val="23"/>
          <w:szCs w:val="23"/>
        </w:rPr>
      </w:pPr>
      <w:r w:rsidRPr="005B4EA6">
        <w:rPr>
          <w:sz w:val="23"/>
          <w:szCs w:val="23"/>
        </w:rPr>
        <w:t xml:space="preserve">10.1. Для целей настоящего Договора термин «Конфиденциальная информация» означает любые сведения, касающиеся деятельности Стороны, в том числе (но не ограничиваясь) относящиеся к процессу подготовки, проведению, освещению Салона, в том числе коммерческую тайну, имеющие действительную или потенциальную коммерческую ценность в силу их неизвестности третьим лицам, к ним нет свободного доступа на законном основании, и Сторона принимает меры к охране их конфиденциальности. </w:t>
      </w:r>
    </w:p>
    <w:p w:rsidR="0084620E" w:rsidRPr="005B4EA6" w:rsidRDefault="0084620E" w:rsidP="0084620E">
      <w:pPr>
        <w:spacing w:line="240" w:lineRule="auto"/>
        <w:ind w:firstLine="426"/>
        <w:rPr>
          <w:sz w:val="23"/>
          <w:szCs w:val="23"/>
        </w:rPr>
      </w:pPr>
      <w:r w:rsidRPr="005B4EA6">
        <w:rPr>
          <w:sz w:val="23"/>
          <w:szCs w:val="23"/>
        </w:rPr>
        <w:lastRenderedPageBreak/>
        <w:t>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84620E" w:rsidRPr="005B4EA6" w:rsidRDefault="0084620E" w:rsidP="0084620E">
      <w:pPr>
        <w:spacing w:line="240" w:lineRule="auto"/>
        <w:ind w:firstLine="426"/>
        <w:rPr>
          <w:sz w:val="23"/>
          <w:szCs w:val="23"/>
        </w:rPr>
      </w:pPr>
      <w:r w:rsidRPr="005B4EA6">
        <w:rPr>
          <w:sz w:val="23"/>
          <w:szCs w:val="23"/>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84620E" w:rsidRPr="005B4EA6" w:rsidRDefault="0084620E" w:rsidP="0084620E">
      <w:pPr>
        <w:spacing w:line="240" w:lineRule="auto"/>
        <w:ind w:firstLine="426"/>
        <w:rPr>
          <w:sz w:val="23"/>
          <w:szCs w:val="23"/>
        </w:rPr>
      </w:pPr>
      <w:r w:rsidRPr="005B4EA6">
        <w:rPr>
          <w:sz w:val="23"/>
          <w:szCs w:val="23"/>
        </w:rPr>
        <w:t>10.4.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84620E" w:rsidRPr="005B4EA6" w:rsidRDefault="0084620E" w:rsidP="0084620E">
      <w:pPr>
        <w:spacing w:line="240" w:lineRule="auto"/>
        <w:ind w:firstLine="426"/>
        <w:rPr>
          <w:sz w:val="23"/>
          <w:szCs w:val="23"/>
        </w:rPr>
      </w:pPr>
      <w:r w:rsidRPr="005B4EA6">
        <w:rPr>
          <w:sz w:val="23"/>
          <w:szCs w:val="23"/>
        </w:rPr>
        <w:t>10.5. Соответствующая Сторона несет ответственность за убытки, которые могут быть причинены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w:t>
      </w:r>
      <w:r>
        <w:rPr>
          <w:sz w:val="23"/>
          <w:szCs w:val="23"/>
        </w:rPr>
        <w:t>его раздела</w:t>
      </w:r>
      <w:r w:rsidRPr="005B4EA6">
        <w:rPr>
          <w:sz w:val="23"/>
          <w:szCs w:val="23"/>
        </w:rPr>
        <w:t xml:space="preserve">, за исключением случаев раскрытия Конфиденциальной информации, предусмотренных </w:t>
      </w:r>
      <w:r>
        <w:rPr>
          <w:sz w:val="23"/>
          <w:szCs w:val="23"/>
        </w:rPr>
        <w:t>законодательством</w:t>
      </w:r>
      <w:r w:rsidRPr="005B4EA6">
        <w:rPr>
          <w:sz w:val="23"/>
          <w:szCs w:val="23"/>
        </w:rPr>
        <w:t>.</w:t>
      </w:r>
    </w:p>
    <w:p w:rsidR="0084620E" w:rsidRPr="005B4EA6" w:rsidRDefault="0084620E" w:rsidP="0084620E">
      <w:pPr>
        <w:spacing w:line="240" w:lineRule="auto"/>
        <w:ind w:firstLine="426"/>
        <w:rPr>
          <w:sz w:val="23"/>
          <w:szCs w:val="23"/>
        </w:rPr>
      </w:pPr>
      <w:r w:rsidRPr="005B4EA6">
        <w:rPr>
          <w:sz w:val="23"/>
          <w:szCs w:val="23"/>
        </w:rPr>
        <w:t>10.6. Передача Конфиденциальной информации оформляется протоколом, который подписывается уполномоченными лицами Сторон.</w:t>
      </w:r>
    </w:p>
    <w:p w:rsidR="0084620E" w:rsidRPr="005B4EA6" w:rsidRDefault="0084620E" w:rsidP="0084620E">
      <w:pPr>
        <w:spacing w:line="240" w:lineRule="auto"/>
        <w:ind w:firstLine="426"/>
        <w:rPr>
          <w:sz w:val="23"/>
          <w:szCs w:val="23"/>
        </w:rPr>
      </w:pPr>
      <w:r w:rsidRPr="005B4EA6">
        <w:rPr>
          <w:sz w:val="23"/>
          <w:szCs w:val="23"/>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84620E" w:rsidRPr="005B4EA6" w:rsidRDefault="0084620E" w:rsidP="0084620E">
      <w:pPr>
        <w:spacing w:line="240" w:lineRule="auto"/>
        <w:rPr>
          <w:sz w:val="23"/>
          <w:szCs w:val="23"/>
        </w:rPr>
      </w:pPr>
    </w:p>
    <w:p w:rsidR="0084620E" w:rsidRPr="005B4EA6" w:rsidRDefault="0084620E" w:rsidP="0084620E">
      <w:pPr>
        <w:spacing w:line="240" w:lineRule="auto"/>
        <w:jc w:val="center"/>
        <w:rPr>
          <w:b/>
          <w:sz w:val="23"/>
          <w:szCs w:val="23"/>
        </w:rPr>
      </w:pPr>
      <w:r w:rsidRPr="005B4EA6">
        <w:rPr>
          <w:b/>
          <w:sz w:val="23"/>
          <w:szCs w:val="23"/>
        </w:rPr>
        <w:t>11. ПРОЧИЕ УСЛОВИЯ</w:t>
      </w:r>
    </w:p>
    <w:p w:rsidR="0084620E" w:rsidRPr="005B4EA6" w:rsidRDefault="0084620E" w:rsidP="0084620E">
      <w:pPr>
        <w:shd w:val="clear" w:color="auto" w:fill="FFFFFF"/>
        <w:spacing w:line="240" w:lineRule="auto"/>
        <w:ind w:firstLine="426"/>
        <w:rPr>
          <w:sz w:val="23"/>
          <w:szCs w:val="23"/>
        </w:rPr>
      </w:pPr>
      <w:r w:rsidRPr="005B4EA6">
        <w:rPr>
          <w:sz w:val="23"/>
          <w:szCs w:val="23"/>
        </w:rPr>
        <w:t>11.1. Любые изменения и дополнения к настоящему Договору оформляются в письменном виде приложениями или дополнительными соглашениями, подписанными уполномоченными представителями Сторон и заверенными печатями.</w:t>
      </w:r>
    </w:p>
    <w:p w:rsidR="0084620E" w:rsidRPr="005B4EA6" w:rsidRDefault="0084620E" w:rsidP="0084620E">
      <w:pPr>
        <w:shd w:val="clear" w:color="auto" w:fill="FFFFFF"/>
        <w:spacing w:line="240" w:lineRule="auto"/>
        <w:ind w:firstLine="426"/>
        <w:rPr>
          <w:sz w:val="23"/>
          <w:szCs w:val="23"/>
        </w:rPr>
      </w:pPr>
      <w:r w:rsidRPr="005B4EA6">
        <w:rPr>
          <w:sz w:val="23"/>
          <w:szCs w:val="23"/>
        </w:rPr>
        <w:t>11.2. Все Приложения, указанные в настоящем Договоре, а также протоколы, акты и дополнительные соглашения являются неотъемлемой частью настоящего Договора в случае, если они подписаны уполномоченными представителями Сторон.</w:t>
      </w:r>
    </w:p>
    <w:p w:rsidR="0084620E" w:rsidRPr="005B4EA6" w:rsidRDefault="0084620E" w:rsidP="0084620E">
      <w:pPr>
        <w:shd w:val="clear" w:color="auto" w:fill="FFFFFF"/>
        <w:spacing w:line="240" w:lineRule="auto"/>
        <w:ind w:firstLine="426"/>
        <w:rPr>
          <w:sz w:val="23"/>
          <w:szCs w:val="23"/>
        </w:rPr>
      </w:pPr>
      <w:r w:rsidRPr="005B4EA6">
        <w:rPr>
          <w:sz w:val="23"/>
          <w:szCs w:val="23"/>
        </w:rPr>
        <w:t>11.3. Стороны согласились, что предоставление документов в электронном виде (скан-копия в PDF-формате) приравнено к предоставлению оригиналов и является основанием для возникновения соответствующих обязательств, включая обязательства по оплате.</w:t>
      </w:r>
    </w:p>
    <w:p w:rsidR="0084620E" w:rsidRPr="005B4EA6" w:rsidRDefault="0084620E" w:rsidP="0084620E">
      <w:pPr>
        <w:shd w:val="clear" w:color="auto" w:fill="FFFFFF"/>
        <w:spacing w:line="240" w:lineRule="auto"/>
        <w:ind w:firstLine="426"/>
        <w:rPr>
          <w:sz w:val="23"/>
          <w:szCs w:val="23"/>
        </w:rPr>
      </w:pPr>
      <w:r w:rsidRPr="005B4EA6">
        <w:rPr>
          <w:sz w:val="23"/>
          <w:szCs w:val="23"/>
        </w:rPr>
        <w:t>11.4.</w:t>
      </w:r>
      <w:r w:rsidRPr="005B4EA6">
        <w:rPr>
          <w:sz w:val="23"/>
          <w:szCs w:val="23"/>
        </w:rPr>
        <w:tab/>
        <w:t>Стороны согласились, что обмен документами может быть осуществлен через электронный документооборот (ЭДО) исключительно через соответствующих надлежащих операторов электронного документооборота с использованием усиленной квалифицированной электронной подписи (далее – «ЭП») и признают юридическую силу полученных или отправленных электронных документов.</w:t>
      </w:r>
    </w:p>
    <w:p w:rsidR="0084620E" w:rsidRPr="005B4EA6" w:rsidRDefault="0084620E" w:rsidP="0084620E">
      <w:pPr>
        <w:shd w:val="clear" w:color="auto" w:fill="FFFFFF"/>
        <w:spacing w:line="240" w:lineRule="auto"/>
        <w:ind w:firstLine="426"/>
        <w:rPr>
          <w:sz w:val="23"/>
          <w:szCs w:val="23"/>
        </w:rPr>
      </w:pPr>
      <w:r w:rsidRPr="005B4EA6">
        <w:rPr>
          <w:sz w:val="23"/>
          <w:szCs w:val="23"/>
        </w:rPr>
        <w:t xml:space="preserve">11.5. В случае изменения реквизитов одной из Сторон (адрес, наименование, обслуживающий банк) последняя обязана поставить в известность другую Сторону о происшедших изменениях в срок, не превышающий 3 (три) рабочих дня. В противном случае </w:t>
      </w:r>
      <w:r w:rsidRPr="005B4EA6">
        <w:rPr>
          <w:sz w:val="23"/>
          <w:szCs w:val="23"/>
        </w:rPr>
        <w:lastRenderedPageBreak/>
        <w:t>Сторона, не поставленная в известность, ответственности за причиненные, в связи с этим убытки не несет.</w:t>
      </w:r>
    </w:p>
    <w:p w:rsidR="0084620E" w:rsidRPr="005B4EA6" w:rsidRDefault="0084620E" w:rsidP="0084620E">
      <w:pPr>
        <w:shd w:val="clear" w:color="auto" w:fill="FFFFFF"/>
        <w:spacing w:line="240" w:lineRule="auto"/>
        <w:ind w:firstLine="426"/>
        <w:rPr>
          <w:sz w:val="23"/>
          <w:szCs w:val="23"/>
        </w:rPr>
      </w:pPr>
      <w:r w:rsidRPr="005B4EA6">
        <w:rPr>
          <w:sz w:val="23"/>
          <w:szCs w:val="23"/>
        </w:rPr>
        <w:t>11.6. Вопросы, не нашедшие отражения в настоящем Договоре, решаются в соответствии с действующим законодательством Российской Федерации.</w:t>
      </w:r>
    </w:p>
    <w:p w:rsidR="0084620E" w:rsidRPr="005B4EA6" w:rsidRDefault="0084620E" w:rsidP="0084620E">
      <w:pPr>
        <w:shd w:val="clear" w:color="auto" w:fill="FFFFFF"/>
        <w:spacing w:line="240" w:lineRule="auto"/>
        <w:ind w:firstLine="426"/>
        <w:rPr>
          <w:sz w:val="23"/>
          <w:szCs w:val="23"/>
        </w:rPr>
      </w:pPr>
      <w:r w:rsidRPr="005B4EA6">
        <w:rPr>
          <w:sz w:val="23"/>
          <w:szCs w:val="23"/>
        </w:rPr>
        <w:t>11.7. Настоящий Договор составлен в двух оригинальных экземплярах, имеющих равную юридическую силу, по одному для каждой из Сторон.</w:t>
      </w:r>
    </w:p>
    <w:p w:rsidR="0084620E" w:rsidRPr="005B4EA6" w:rsidRDefault="0084620E" w:rsidP="0084620E">
      <w:pPr>
        <w:shd w:val="clear" w:color="auto" w:fill="FFFFFF"/>
        <w:spacing w:line="240" w:lineRule="auto"/>
        <w:ind w:firstLine="426"/>
        <w:rPr>
          <w:sz w:val="23"/>
          <w:szCs w:val="23"/>
        </w:rPr>
      </w:pPr>
      <w:r w:rsidRPr="005B4EA6">
        <w:rPr>
          <w:sz w:val="23"/>
          <w:szCs w:val="23"/>
        </w:rPr>
        <w:t>11.8. Все уведомления по настоящему Договору в процессе его исполнения направляются Сторонами в письменной форме и посредством электронной почты.</w:t>
      </w:r>
    </w:p>
    <w:p w:rsidR="0084620E" w:rsidRPr="005B4EA6" w:rsidRDefault="0084620E" w:rsidP="0084620E">
      <w:pPr>
        <w:shd w:val="clear" w:color="auto" w:fill="FFFFFF"/>
        <w:spacing w:line="240" w:lineRule="auto"/>
        <w:ind w:firstLine="426"/>
        <w:rPr>
          <w:sz w:val="23"/>
          <w:szCs w:val="23"/>
        </w:rPr>
      </w:pPr>
      <w:r w:rsidRPr="005B4EA6">
        <w:rPr>
          <w:sz w:val="23"/>
          <w:szCs w:val="23"/>
        </w:rPr>
        <w:t>11.9. Приложения к настоящему Договору, являющиеся неотъемлемой его частью:</w:t>
      </w:r>
    </w:p>
    <w:p w:rsidR="0084620E" w:rsidRPr="005B4EA6" w:rsidRDefault="0084620E" w:rsidP="0084620E">
      <w:pPr>
        <w:shd w:val="clear" w:color="auto" w:fill="FFFFFF"/>
        <w:spacing w:line="240" w:lineRule="auto"/>
        <w:ind w:firstLine="426"/>
        <w:rPr>
          <w:sz w:val="23"/>
          <w:szCs w:val="23"/>
        </w:rPr>
      </w:pPr>
      <w:r w:rsidRPr="005B4EA6">
        <w:rPr>
          <w:sz w:val="23"/>
          <w:szCs w:val="23"/>
        </w:rPr>
        <w:t>Приложение №1 – Заявка на стенд.</w:t>
      </w:r>
    </w:p>
    <w:p w:rsidR="0084620E" w:rsidRPr="005B4EA6" w:rsidRDefault="0084620E" w:rsidP="0084620E">
      <w:pPr>
        <w:shd w:val="clear" w:color="auto" w:fill="FFFFFF"/>
        <w:spacing w:line="240" w:lineRule="auto"/>
        <w:ind w:firstLine="426"/>
        <w:rPr>
          <w:sz w:val="23"/>
          <w:szCs w:val="23"/>
        </w:rPr>
      </w:pPr>
    </w:p>
    <w:p w:rsidR="0084620E" w:rsidRPr="005B4EA6" w:rsidRDefault="0084620E" w:rsidP="0084620E">
      <w:pPr>
        <w:spacing w:line="240" w:lineRule="auto"/>
        <w:jc w:val="center"/>
        <w:rPr>
          <w:b/>
          <w:sz w:val="23"/>
          <w:szCs w:val="23"/>
        </w:rPr>
      </w:pPr>
      <w:r w:rsidRPr="005B4EA6">
        <w:rPr>
          <w:b/>
          <w:sz w:val="23"/>
          <w:szCs w:val="23"/>
        </w:rPr>
        <w:t>12. ЮРИДИЧЕСКИЕ АДРЕСА И РЕКВИЗИТЫ СТОРОН</w:t>
      </w:r>
    </w:p>
    <w:tbl>
      <w:tblPr>
        <w:tblW w:w="9366" w:type="dxa"/>
        <w:tblInd w:w="-10" w:type="dxa"/>
        <w:tblLayout w:type="fixed"/>
        <w:tblLook w:val="0600" w:firstRow="0" w:lastRow="0" w:firstColumn="0" w:lastColumn="0" w:noHBand="1" w:noVBand="1"/>
      </w:tblPr>
      <w:tblGrid>
        <w:gridCol w:w="4121"/>
        <w:gridCol w:w="5245"/>
      </w:tblGrid>
      <w:tr w:rsidR="0084620E" w:rsidRPr="005B4EA6" w:rsidTr="0084620E">
        <w:trPr>
          <w:trHeight w:val="3735"/>
        </w:trPr>
        <w:tc>
          <w:tcPr>
            <w:tcW w:w="4121" w:type="dxa"/>
            <w:shd w:val="clear" w:color="auto" w:fill="auto"/>
            <w:tcMar>
              <w:top w:w="100" w:type="dxa"/>
              <w:left w:w="100" w:type="dxa"/>
              <w:bottom w:w="100" w:type="dxa"/>
              <w:right w:w="100" w:type="dxa"/>
            </w:tcMar>
          </w:tcPr>
          <w:p w:rsidR="0084620E" w:rsidRPr="005B4EA6" w:rsidRDefault="0084620E" w:rsidP="0020494B">
            <w:pPr>
              <w:widowControl w:val="0"/>
              <w:spacing w:line="240" w:lineRule="auto"/>
              <w:rPr>
                <w:b/>
                <w:sz w:val="23"/>
                <w:szCs w:val="23"/>
              </w:rPr>
            </w:pPr>
            <w:r w:rsidRPr="005B4EA6">
              <w:rPr>
                <w:b/>
                <w:sz w:val="23"/>
                <w:szCs w:val="23"/>
              </w:rPr>
              <w:t>Дирекция:</w:t>
            </w:r>
          </w:p>
          <w:p w:rsidR="0084620E" w:rsidRPr="005B4EA6" w:rsidRDefault="0084620E" w:rsidP="0020494B">
            <w:pPr>
              <w:tabs>
                <w:tab w:val="left" w:pos="1276"/>
                <w:tab w:val="left" w:pos="10915"/>
              </w:tabs>
              <w:spacing w:line="240" w:lineRule="auto"/>
              <w:rPr>
                <w:b/>
                <w:sz w:val="23"/>
                <w:szCs w:val="23"/>
              </w:rPr>
            </w:pPr>
            <w:r w:rsidRPr="005B4EA6">
              <w:rPr>
                <w:b/>
                <w:sz w:val="23"/>
                <w:szCs w:val="23"/>
              </w:rPr>
              <w:t>Общество с ограниченной ответственностью «Компания ММСО»</w:t>
            </w:r>
          </w:p>
          <w:p w:rsidR="0084620E" w:rsidRPr="005B4EA6" w:rsidRDefault="0084620E" w:rsidP="0020494B">
            <w:pPr>
              <w:tabs>
                <w:tab w:val="left" w:pos="1276"/>
                <w:tab w:val="left" w:pos="10915"/>
              </w:tabs>
              <w:spacing w:line="240" w:lineRule="auto"/>
              <w:rPr>
                <w:sz w:val="23"/>
                <w:szCs w:val="23"/>
              </w:rPr>
            </w:pPr>
            <w:r w:rsidRPr="005B4EA6">
              <w:rPr>
                <w:sz w:val="23"/>
                <w:szCs w:val="23"/>
              </w:rPr>
              <w:t>ОГРН   1187746991585</w:t>
            </w:r>
          </w:p>
          <w:p w:rsidR="0084620E" w:rsidRPr="005B4EA6" w:rsidRDefault="0084620E" w:rsidP="0020494B">
            <w:pPr>
              <w:tabs>
                <w:tab w:val="left" w:pos="1276"/>
                <w:tab w:val="left" w:pos="10915"/>
              </w:tabs>
              <w:spacing w:line="240" w:lineRule="auto"/>
              <w:rPr>
                <w:sz w:val="23"/>
                <w:szCs w:val="23"/>
              </w:rPr>
            </w:pPr>
            <w:r w:rsidRPr="005B4EA6">
              <w:rPr>
                <w:sz w:val="23"/>
                <w:szCs w:val="23"/>
              </w:rPr>
              <w:t>ИНН/КПП 7751152465/775101001</w:t>
            </w:r>
          </w:p>
          <w:p w:rsidR="0084620E" w:rsidRPr="005B4EA6" w:rsidRDefault="0084620E" w:rsidP="0020494B">
            <w:pPr>
              <w:tabs>
                <w:tab w:val="left" w:pos="1276"/>
                <w:tab w:val="left" w:pos="10915"/>
              </w:tabs>
              <w:spacing w:line="240" w:lineRule="auto"/>
              <w:rPr>
                <w:sz w:val="23"/>
                <w:szCs w:val="23"/>
              </w:rPr>
            </w:pPr>
            <w:r w:rsidRPr="005B4EA6">
              <w:rPr>
                <w:sz w:val="23"/>
                <w:szCs w:val="23"/>
              </w:rPr>
              <w:t xml:space="preserve">Адрес: 108811, Москва г, Киевское Шоссе 22-Й (П Московский) км, дом № </w:t>
            </w:r>
            <w:proofErr w:type="spellStart"/>
            <w:r w:rsidRPr="005B4EA6">
              <w:rPr>
                <w:sz w:val="23"/>
                <w:szCs w:val="23"/>
              </w:rPr>
              <w:t>Домовлад</w:t>
            </w:r>
            <w:proofErr w:type="spellEnd"/>
            <w:r w:rsidRPr="005B4EA6">
              <w:rPr>
                <w:sz w:val="23"/>
                <w:szCs w:val="23"/>
              </w:rPr>
              <w:t>. 4, строение 1, офис 902А, Э.2.</w:t>
            </w:r>
          </w:p>
          <w:p w:rsidR="0084620E" w:rsidRPr="005B4EA6" w:rsidRDefault="0084620E" w:rsidP="0020494B">
            <w:pPr>
              <w:tabs>
                <w:tab w:val="left" w:pos="1276"/>
                <w:tab w:val="left" w:pos="10915"/>
              </w:tabs>
              <w:spacing w:line="240" w:lineRule="auto"/>
              <w:rPr>
                <w:sz w:val="23"/>
                <w:szCs w:val="23"/>
              </w:rPr>
            </w:pPr>
            <w:r w:rsidRPr="005B4EA6">
              <w:rPr>
                <w:sz w:val="23"/>
                <w:szCs w:val="23"/>
              </w:rPr>
              <w:t>Банковские реквизиты:</w:t>
            </w:r>
          </w:p>
          <w:p w:rsidR="0084620E" w:rsidRPr="005B4EA6" w:rsidRDefault="0084620E" w:rsidP="0020494B">
            <w:pPr>
              <w:tabs>
                <w:tab w:val="left" w:pos="1276"/>
                <w:tab w:val="left" w:pos="10915"/>
              </w:tabs>
              <w:spacing w:line="240" w:lineRule="auto"/>
              <w:rPr>
                <w:sz w:val="23"/>
                <w:szCs w:val="23"/>
              </w:rPr>
            </w:pPr>
            <w:r w:rsidRPr="005B4EA6">
              <w:rPr>
                <w:sz w:val="23"/>
                <w:szCs w:val="23"/>
              </w:rPr>
              <w:t>Расчетный счет: 40702810638000153740</w:t>
            </w:r>
          </w:p>
          <w:p w:rsidR="0084620E" w:rsidRPr="005B4EA6" w:rsidRDefault="0084620E" w:rsidP="0020494B">
            <w:pPr>
              <w:tabs>
                <w:tab w:val="left" w:pos="1276"/>
                <w:tab w:val="left" w:pos="10915"/>
              </w:tabs>
              <w:spacing w:line="240" w:lineRule="auto"/>
              <w:rPr>
                <w:sz w:val="23"/>
                <w:szCs w:val="23"/>
              </w:rPr>
            </w:pPr>
            <w:r w:rsidRPr="005B4EA6">
              <w:rPr>
                <w:sz w:val="23"/>
                <w:szCs w:val="23"/>
              </w:rPr>
              <w:t>Банк: ПАО СБЕРБАНК</w:t>
            </w:r>
          </w:p>
          <w:p w:rsidR="0084620E" w:rsidRPr="005B4EA6" w:rsidRDefault="0084620E" w:rsidP="0020494B">
            <w:pPr>
              <w:tabs>
                <w:tab w:val="left" w:pos="1276"/>
                <w:tab w:val="left" w:pos="10915"/>
              </w:tabs>
              <w:spacing w:line="240" w:lineRule="auto"/>
              <w:rPr>
                <w:sz w:val="23"/>
                <w:szCs w:val="23"/>
              </w:rPr>
            </w:pPr>
            <w:r w:rsidRPr="005B4EA6">
              <w:rPr>
                <w:sz w:val="23"/>
                <w:szCs w:val="23"/>
              </w:rPr>
              <w:t>БИК: 044525225</w:t>
            </w:r>
          </w:p>
          <w:p w:rsidR="0084620E" w:rsidRDefault="0084620E" w:rsidP="0020494B">
            <w:pPr>
              <w:tabs>
                <w:tab w:val="left" w:pos="1276"/>
                <w:tab w:val="left" w:pos="10915"/>
              </w:tabs>
              <w:spacing w:line="240" w:lineRule="auto"/>
              <w:rPr>
                <w:sz w:val="23"/>
                <w:szCs w:val="23"/>
              </w:rPr>
            </w:pPr>
            <w:r w:rsidRPr="005B4EA6">
              <w:rPr>
                <w:sz w:val="23"/>
                <w:szCs w:val="23"/>
              </w:rPr>
              <w:t>Корр. счет: 30101810400000000225</w:t>
            </w:r>
          </w:p>
          <w:p w:rsidR="0084620E" w:rsidRDefault="0084620E" w:rsidP="0020494B">
            <w:pPr>
              <w:tabs>
                <w:tab w:val="left" w:pos="1276"/>
                <w:tab w:val="left" w:pos="10915"/>
              </w:tabs>
              <w:spacing w:line="240" w:lineRule="auto"/>
              <w:rPr>
                <w:b/>
                <w:sz w:val="23"/>
                <w:szCs w:val="23"/>
              </w:rPr>
            </w:pPr>
          </w:p>
          <w:p w:rsidR="0084620E" w:rsidRDefault="0084620E" w:rsidP="0020494B">
            <w:pPr>
              <w:tabs>
                <w:tab w:val="left" w:pos="1276"/>
                <w:tab w:val="left" w:pos="10915"/>
              </w:tabs>
              <w:spacing w:line="240" w:lineRule="auto"/>
              <w:rPr>
                <w:b/>
                <w:sz w:val="23"/>
                <w:szCs w:val="23"/>
              </w:rPr>
            </w:pPr>
          </w:p>
          <w:p w:rsidR="0084620E" w:rsidRDefault="0084620E" w:rsidP="0020494B">
            <w:pPr>
              <w:tabs>
                <w:tab w:val="left" w:pos="1276"/>
                <w:tab w:val="left" w:pos="10915"/>
              </w:tabs>
              <w:spacing w:line="240" w:lineRule="auto"/>
              <w:rPr>
                <w:b/>
                <w:sz w:val="23"/>
                <w:szCs w:val="23"/>
              </w:rPr>
            </w:pPr>
          </w:p>
          <w:p w:rsidR="0084620E" w:rsidRDefault="0084620E" w:rsidP="0020494B">
            <w:pPr>
              <w:tabs>
                <w:tab w:val="left" w:pos="1276"/>
                <w:tab w:val="left" w:pos="10915"/>
              </w:tabs>
              <w:spacing w:line="240" w:lineRule="auto"/>
              <w:rPr>
                <w:b/>
                <w:sz w:val="23"/>
                <w:szCs w:val="23"/>
              </w:rPr>
            </w:pPr>
          </w:p>
          <w:p w:rsidR="0084620E" w:rsidRDefault="0084620E" w:rsidP="0020494B">
            <w:pPr>
              <w:tabs>
                <w:tab w:val="left" w:pos="1276"/>
                <w:tab w:val="left" w:pos="10915"/>
              </w:tabs>
              <w:spacing w:line="240" w:lineRule="auto"/>
              <w:rPr>
                <w:b/>
                <w:sz w:val="23"/>
                <w:szCs w:val="23"/>
              </w:rPr>
            </w:pPr>
          </w:p>
          <w:p w:rsidR="0084620E" w:rsidRDefault="0084620E" w:rsidP="0020494B">
            <w:pPr>
              <w:tabs>
                <w:tab w:val="left" w:pos="1276"/>
                <w:tab w:val="left" w:pos="10915"/>
              </w:tabs>
              <w:spacing w:line="240" w:lineRule="auto"/>
              <w:rPr>
                <w:b/>
                <w:sz w:val="23"/>
                <w:szCs w:val="23"/>
              </w:rPr>
            </w:pPr>
          </w:p>
          <w:p w:rsidR="0084620E" w:rsidRPr="005B4EA6" w:rsidRDefault="0084620E" w:rsidP="0020494B">
            <w:pPr>
              <w:tabs>
                <w:tab w:val="left" w:pos="1276"/>
                <w:tab w:val="left" w:pos="10915"/>
              </w:tabs>
              <w:spacing w:line="240" w:lineRule="auto"/>
              <w:rPr>
                <w:b/>
                <w:sz w:val="23"/>
                <w:szCs w:val="23"/>
              </w:rPr>
            </w:pPr>
          </w:p>
          <w:p w:rsidR="0084620E" w:rsidRPr="005B4EA6" w:rsidRDefault="0084620E" w:rsidP="0020494B">
            <w:pPr>
              <w:tabs>
                <w:tab w:val="left" w:pos="1276"/>
                <w:tab w:val="left" w:pos="10915"/>
              </w:tabs>
              <w:spacing w:line="240" w:lineRule="auto"/>
              <w:rPr>
                <w:b/>
                <w:sz w:val="23"/>
                <w:szCs w:val="23"/>
              </w:rPr>
            </w:pPr>
            <w:r w:rsidRPr="005B4EA6">
              <w:rPr>
                <w:b/>
                <w:sz w:val="23"/>
                <w:szCs w:val="23"/>
              </w:rPr>
              <w:t>ООО «Компания ММСО»</w:t>
            </w:r>
          </w:p>
          <w:p w:rsidR="0084620E" w:rsidRPr="005B4EA6" w:rsidRDefault="0084620E" w:rsidP="0020494B">
            <w:pPr>
              <w:tabs>
                <w:tab w:val="left" w:pos="1276"/>
                <w:tab w:val="left" w:pos="10915"/>
              </w:tabs>
              <w:spacing w:line="240" w:lineRule="auto"/>
              <w:rPr>
                <w:b/>
                <w:sz w:val="23"/>
                <w:szCs w:val="23"/>
              </w:rPr>
            </w:pPr>
            <w:r w:rsidRPr="005B4EA6">
              <w:rPr>
                <w:b/>
                <w:sz w:val="23"/>
                <w:szCs w:val="23"/>
              </w:rPr>
              <w:t>Генеральный директор</w:t>
            </w:r>
          </w:p>
          <w:p w:rsidR="0084620E" w:rsidRPr="005B4EA6" w:rsidRDefault="0084620E" w:rsidP="0020494B">
            <w:pPr>
              <w:tabs>
                <w:tab w:val="left" w:pos="1276"/>
                <w:tab w:val="left" w:pos="10915"/>
              </w:tabs>
              <w:spacing w:line="240" w:lineRule="auto"/>
              <w:rPr>
                <w:b/>
                <w:sz w:val="23"/>
                <w:szCs w:val="23"/>
              </w:rPr>
            </w:pPr>
          </w:p>
          <w:p w:rsidR="0084620E" w:rsidRPr="005B4EA6" w:rsidRDefault="0084620E" w:rsidP="0020494B">
            <w:pPr>
              <w:widowControl w:val="0"/>
              <w:spacing w:line="240" w:lineRule="auto"/>
              <w:rPr>
                <w:sz w:val="23"/>
                <w:szCs w:val="23"/>
              </w:rPr>
            </w:pPr>
            <w:r w:rsidRPr="005B4EA6">
              <w:rPr>
                <w:b/>
                <w:sz w:val="23"/>
                <w:szCs w:val="23"/>
              </w:rPr>
              <w:t>___________/Преображенская-Соловьева К.Ю.//</w:t>
            </w:r>
          </w:p>
        </w:tc>
        <w:tc>
          <w:tcPr>
            <w:tcW w:w="5245" w:type="dxa"/>
            <w:shd w:val="clear" w:color="auto" w:fill="auto"/>
            <w:tcMar>
              <w:top w:w="100" w:type="dxa"/>
              <w:left w:w="100" w:type="dxa"/>
              <w:bottom w:w="100" w:type="dxa"/>
              <w:right w:w="100" w:type="dxa"/>
            </w:tcMar>
          </w:tcPr>
          <w:p w:rsidR="0084620E" w:rsidRPr="0084620E" w:rsidRDefault="0084620E" w:rsidP="0020494B">
            <w:pPr>
              <w:widowControl w:val="0"/>
              <w:spacing w:line="240" w:lineRule="auto"/>
              <w:rPr>
                <w:b/>
                <w:sz w:val="23"/>
                <w:szCs w:val="23"/>
              </w:rPr>
            </w:pPr>
            <w:r w:rsidRPr="0084620E">
              <w:rPr>
                <w:b/>
                <w:sz w:val="23"/>
                <w:szCs w:val="23"/>
              </w:rPr>
              <w:t xml:space="preserve">Участник: </w:t>
            </w:r>
          </w:p>
          <w:p w:rsidR="0084620E" w:rsidRPr="0084620E" w:rsidRDefault="0084620E" w:rsidP="0020494B">
            <w:pPr>
              <w:widowControl w:val="0"/>
              <w:spacing w:line="240" w:lineRule="auto"/>
              <w:rPr>
                <w:b/>
                <w:sz w:val="23"/>
                <w:szCs w:val="23"/>
              </w:rPr>
            </w:pPr>
            <w:r w:rsidRPr="0084620E">
              <w:rPr>
                <w:b/>
                <w:sz w:val="23"/>
                <w:szCs w:val="23"/>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84620E" w:rsidRPr="0084620E" w:rsidRDefault="0084620E" w:rsidP="0020494B">
            <w:pPr>
              <w:widowControl w:val="0"/>
              <w:spacing w:line="240" w:lineRule="auto"/>
              <w:rPr>
                <w:sz w:val="23"/>
                <w:szCs w:val="23"/>
              </w:rPr>
            </w:pPr>
            <w:r w:rsidRPr="0084620E">
              <w:rPr>
                <w:sz w:val="23"/>
                <w:szCs w:val="23"/>
              </w:rPr>
              <w:t xml:space="preserve">Юридический адрес: 197136, </w:t>
            </w:r>
            <w:proofErr w:type="spellStart"/>
            <w:r w:rsidRPr="0084620E">
              <w:rPr>
                <w:sz w:val="23"/>
                <w:szCs w:val="23"/>
              </w:rPr>
              <w:t>г.Санкт</w:t>
            </w:r>
            <w:proofErr w:type="spellEnd"/>
            <w:r w:rsidRPr="0084620E">
              <w:rPr>
                <w:sz w:val="23"/>
                <w:szCs w:val="23"/>
              </w:rPr>
              <w:t>-</w:t>
            </w:r>
            <w:proofErr w:type="gramStart"/>
            <w:r w:rsidRPr="0084620E">
              <w:rPr>
                <w:sz w:val="23"/>
                <w:szCs w:val="23"/>
              </w:rPr>
              <w:t>Петербург,  Чкаловский</w:t>
            </w:r>
            <w:proofErr w:type="gramEnd"/>
            <w:r w:rsidRPr="0084620E">
              <w:rPr>
                <w:sz w:val="23"/>
                <w:szCs w:val="23"/>
              </w:rPr>
              <w:t xml:space="preserve"> пр. дом 25-а,  литер А</w:t>
            </w:r>
          </w:p>
          <w:p w:rsidR="0084620E" w:rsidRPr="0084620E" w:rsidRDefault="0084620E" w:rsidP="0020494B">
            <w:pPr>
              <w:widowControl w:val="0"/>
              <w:spacing w:line="240" w:lineRule="auto"/>
              <w:rPr>
                <w:sz w:val="23"/>
                <w:szCs w:val="23"/>
              </w:rPr>
            </w:pPr>
            <w:r w:rsidRPr="0084620E">
              <w:rPr>
                <w:sz w:val="23"/>
                <w:szCs w:val="23"/>
              </w:rPr>
              <w:t>ОГРН 1024701243390, ОКВЭД 85.42.</w:t>
            </w:r>
          </w:p>
          <w:p w:rsidR="0084620E" w:rsidRPr="0084620E" w:rsidRDefault="0084620E" w:rsidP="0020494B">
            <w:pPr>
              <w:widowControl w:val="0"/>
              <w:spacing w:line="240" w:lineRule="auto"/>
              <w:rPr>
                <w:sz w:val="23"/>
                <w:szCs w:val="23"/>
              </w:rPr>
            </w:pPr>
            <w:r w:rsidRPr="0084620E">
              <w:rPr>
                <w:sz w:val="23"/>
                <w:szCs w:val="23"/>
              </w:rPr>
              <w:t>ИНН / КПП: 4705016800/781301001</w:t>
            </w:r>
          </w:p>
          <w:p w:rsidR="0084620E" w:rsidRPr="0084620E" w:rsidRDefault="0084620E" w:rsidP="0020494B">
            <w:pPr>
              <w:widowControl w:val="0"/>
              <w:spacing w:line="240" w:lineRule="auto"/>
              <w:rPr>
                <w:sz w:val="23"/>
                <w:szCs w:val="23"/>
              </w:rPr>
            </w:pPr>
            <w:r w:rsidRPr="0084620E">
              <w:rPr>
                <w:sz w:val="23"/>
                <w:szCs w:val="23"/>
              </w:rPr>
              <w:t>Банковские реквизиты:</w:t>
            </w:r>
          </w:p>
          <w:p w:rsidR="0084620E" w:rsidRPr="0084620E" w:rsidRDefault="0084620E" w:rsidP="0020494B">
            <w:pPr>
              <w:pStyle w:val="a7"/>
              <w:rPr>
                <w:rFonts w:ascii="Times New Roman" w:hAnsi="Times New Roman"/>
                <w:color w:val="000000"/>
                <w:sz w:val="23"/>
                <w:szCs w:val="23"/>
              </w:rPr>
            </w:pPr>
            <w:r w:rsidRPr="0084620E">
              <w:rPr>
                <w:rFonts w:ascii="Times New Roman" w:hAnsi="Times New Roman"/>
                <w:color w:val="000000"/>
                <w:sz w:val="23"/>
                <w:szCs w:val="23"/>
              </w:rPr>
              <w:t xml:space="preserve">КОМИТЕТ ФИНАНСОВ ЛЕНИНГРАДСКОЙ ОБЛАСТИ </w:t>
            </w:r>
          </w:p>
          <w:p w:rsidR="0084620E" w:rsidRPr="0084620E" w:rsidRDefault="0084620E" w:rsidP="0020494B">
            <w:pPr>
              <w:pStyle w:val="a7"/>
              <w:rPr>
                <w:rFonts w:ascii="Times New Roman" w:hAnsi="Times New Roman"/>
                <w:color w:val="000000"/>
                <w:sz w:val="23"/>
                <w:szCs w:val="23"/>
              </w:rPr>
            </w:pPr>
            <w:r w:rsidRPr="0084620E">
              <w:rPr>
                <w:rFonts w:ascii="Times New Roman" w:hAnsi="Times New Roman"/>
                <w:color w:val="000000"/>
                <w:sz w:val="23"/>
                <w:szCs w:val="23"/>
              </w:rPr>
              <w:t>(ГАОУ ДПО "ЛОИРО" л/с 31723068049)</w:t>
            </w:r>
          </w:p>
          <w:p w:rsidR="0084620E" w:rsidRPr="0084620E" w:rsidRDefault="0084620E" w:rsidP="0020494B">
            <w:pPr>
              <w:spacing w:line="240" w:lineRule="auto"/>
              <w:rPr>
                <w:b/>
                <w:sz w:val="23"/>
                <w:szCs w:val="23"/>
              </w:rPr>
            </w:pPr>
            <w:r w:rsidRPr="0084620E">
              <w:rPr>
                <w:sz w:val="23"/>
                <w:szCs w:val="23"/>
              </w:rPr>
              <w:t>Казначейский счет 03224643410000004500</w:t>
            </w:r>
          </w:p>
          <w:p w:rsidR="0084620E" w:rsidRPr="0084620E" w:rsidRDefault="0084620E" w:rsidP="0020494B">
            <w:pPr>
              <w:spacing w:line="240" w:lineRule="auto"/>
              <w:rPr>
                <w:b/>
                <w:sz w:val="23"/>
                <w:szCs w:val="23"/>
              </w:rPr>
            </w:pPr>
            <w:r w:rsidRPr="0084620E">
              <w:rPr>
                <w:sz w:val="23"/>
                <w:szCs w:val="23"/>
              </w:rPr>
              <w:t>БИК ТОФК 014106101</w:t>
            </w:r>
          </w:p>
          <w:p w:rsidR="0084620E" w:rsidRPr="0084620E" w:rsidRDefault="0084620E" w:rsidP="0020494B">
            <w:pPr>
              <w:spacing w:line="240" w:lineRule="auto"/>
              <w:rPr>
                <w:b/>
                <w:sz w:val="23"/>
                <w:szCs w:val="23"/>
              </w:rPr>
            </w:pPr>
            <w:r w:rsidRPr="0084620E">
              <w:rPr>
                <w:sz w:val="23"/>
                <w:szCs w:val="23"/>
              </w:rPr>
              <w:t>Банк:</w:t>
            </w:r>
          </w:p>
          <w:p w:rsidR="0084620E" w:rsidRPr="0084620E" w:rsidRDefault="0084620E" w:rsidP="0020494B">
            <w:pPr>
              <w:spacing w:line="240" w:lineRule="auto"/>
              <w:rPr>
                <w:b/>
                <w:sz w:val="23"/>
                <w:szCs w:val="23"/>
              </w:rPr>
            </w:pPr>
            <w:r w:rsidRPr="0084620E">
              <w:rPr>
                <w:sz w:val="23"/>
                <w:szCs w:val="23"/>
              </w:rPr>
              <w:t>ОТДЕЛЕНИЕ ЛЕНИНГРАДСКОЕ БАНКА РОССИИ//УФК по Ленинградской области, г. Санкт-Петербург</w:t>
            </w:r>
          </w:p>
          <w:p w:rsidR="0084620E" w:rsidRPr="0084620E" w:rsidRDefault="0084620E" w:rsidP="0020494B">
            <w:pPr>
              <w:spacing w:line="240" w:lineRule="auto"/>
              <w:rPr>
                <w:b/>
                <w:sz w:val="23"/>
                <w:szCs w:val="23"/>
              </w:rPr>
            </w:pPr>
            <w:r w:rsidRPr="0084620E">
              <w:rPr>
                <w:sz w:val="23"/>
                <w:szCs w:val="23"/>
              </w:rPr>
              <w:t>Единый казнач</w:t>
            </w:r>
            <w:bookmarkStart w:id="0" w:name="_GoBack"/>
            <w:bookmarkEnd w:id="0"/>
            <w:r w:rsidRPr="0084620E">
              <w:rPr>
                <w:sz w:val="23"/>
                <w:szCs w:val="23"/>
              </w:rPr>
              <w:t>ейский счет 40102810745370000006</w:t>
            </w:r>
          </w:p>
          <w:p w:rsidR="0084620E" w:rsidRPr="0084620E" w:rsidRDefault="0084620E" w:rsidP="0020494B">
            <w:pPr>
              <w:spacing w:line="240" w:lineRule="auto"/>
              <w:rPr>
                <w:b/>
                <w:sz w:val="23"/>
                <w:szCs w:val="23"/>
              </w:rPr>
            </w:pPr>
            <w:r w:rsidRPr="0084620E">
              <w:rPr>
                <w:b/>
                <w:sz w:val="23"/>
                <w:szCs w:val="23"/>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84620E" w:rsidRPr="0084620E" w:rsidRDefault="0084620E" w:rsidP="0020494B">
            <w:pPr>
              <w:spacing w:line="240" w:lineRule="auto"/>
              <w:rPr>
                <w:b/>
                <w:sz w:val="23"/>
                <w:szCs w:val="23"/>
              </w:rPr>
            </w:pPr>
            <w:r w:rsidRPr="0084620E">
              <w:rPr>
                <w:b/>
                <w:sz w:val="23"/>
                <w:szCs w:val="23"/>
              </w:rPr>
              <w:t>Ректор</w:t>
            </w:r>
          </w:p>
          <w:p w:rsidR="0084620E" w:rsidRPr="0084620E" w:rsidRDefault="0084620E" w:rsidP="0020494B">
            <w:pPr>
              <w:spacing w:line="240" w:lineRule="auto"/>
              <w:rPr>
                <w:b/>
                <w:sz w:val="23"/>
                <w:szCs w:val="23"/>
              </w:rPr>
            </w:pPr>
            <w:r w:rsidRPr="0084620E">
              <w:rPr>
                <w:b/>
                <w:sz w:val="23"/>
                <w:szCs w:val="23"/>
              </w:rPr>
              <w:t>_______________________/</w:t>
            </w:r>
            <w:r w:rsidRPr="0084620E">
              <w:rPr>
                <w:sz w:val="23"/>
                <w:szCs w:val="23"/>
              </w:rPr>
              <w:t xml:space="preserve"> </w:t>
            </w:r>
            <w:r w:rsidRPr="0084620E">
              <w:rPr>
                <w:b/>
                <w:sz w:val="23"/>
                <w:szCs w:val="23"/>
              </w:rPr>
              <w:t>Ковальчук О.В./</w:t>
            </w:r>
          </w:p>
          <w:p w:rsidR="0084620E" w:rsidRPr="005B4EA6" w:rsidRDefault="0084620E" w:rsidP="0020494B">
            <w:pPr>
              <w:widowControl w:val="0"/>
              <w:spacing w:line="240" w:lineRule="auto"/>
              <w:rPr>
                <w:b/>
                <w:sz w:val="23"/>
                <w:szCs w:val="23"/>
              </w:rPr>
            </w:pPr>
          </w:p>
        </w:tc>
      </w:tr>
    </w:tbl>
    <w:p w:rsidR="0084620E" w:rsidRPr="005B4EA6" w:rsidRDefault="0084620E" w:rsidP="0084620E">
      <w:pPr>
        <w:rPr>
          <w:sz w:val="23"/>
          <w:szCs w:val="23"/>
        </w:rPr>
      </w:pPr>
    </w:p>
    <w:p w:rsidR="00E53EFE" w:rsidRPr="0084620E" w:rsidRDefault="00E53EFE" w:rsidP="0084620E">
      <w:pPr>
        <w:jc w:val="right"/>
        <w:rPr>
          <w:sz w:val="24"/>
          <w:szCs w:val="24"/>
        </w:rPr>
      </w:pPr>
    </w:p>
    <w:sectPr w:rsidR="00E53EFE" w:rsidRPr="00846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oxima Nova">
    <w:altName w:val="Tahoma"/>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96C7560"/>
    <w:multiLevelType w:val="hybridMultilevel"/>
    <w:tmpl w:val="4692A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D2"/>
    <w:rsid w:val="002C5FD2"/>
    <w:rsid w:val="003521BC"/>
    <w:rsid w:val="0084620E"/>
    <w:rsid w:val="00E5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A5B7"/>
  <w15:chartTrackingRefBased/>
  <w15:docId w15:val="{F35508BC-8E6D-44FD-B75B-868A9DEF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BC"/>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21BC"/>
    <w:rPr>
      <w:color w:val="0000FF"/>
      <w:u w:val="single"/>
    </w:rPr>
  </w:style>
  <w:style w:type="paragraph" w:styleId="a4">
    <w:name w:val="Body Text"/>
    <w:basedOn w:val="a"/>
    <w:link w:val="a5"/>
    <w:uiPriority w:val="99"/>
    <w:semiHidden/>
    <w:unhideWhenUsed/>
    <w:rsid w:val="003521BC"/>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3521BC"/>
    <w:rPr>
      <w:rFonts w:ascii="Arial" w:eastAsia="Times New Roman" w:hAnsi="Arial" w:cs="Times New Roman"/>
      <w:szCs w:val="20"/>
      <w:lang w:eastAsia="ru-RU"/>
    </w:rPr>
  </w:style>
  <w:style w:type="paragraph" w:styleId="a6">
    <w:name w:val="List Paragraph"/>
    <w:basedOn w:val="a"/>
    <w:uiPriority w:val="34"/>
    <w:qFormat/>
    <w:rsid w:val="003521BC"/>
    <w:pPr>
      <w:ind w:left="720"/>
      <w:contextualSpacing/>
    </w:pPr>
  </w:style>
  <w:style w:type="paragraph" w:styleId="a7">
    <w:name w:val="No Spacing"/>
    <w:uiPriority w:val="1"/>
    <w:qFormat/>
    <w:rsid w:val="0084620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mco-expo.ru" TargetMode="External"/><Relationship Id="rId3" Type="http://schemas.openxmlformats.org/officeDocument/2006/relationships/settings" Target="settings.xml"/><Relationship Id="rId7" Type="http://schemas.openxmlformats.org/officeDocument/2006/relationships/hyperlink" Target="https://disk.yandex.ru/i/Ham6IcFE8uDf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4330</Words>
  <Characters>24682</Characters>
  <Application>Microsoft Office Word</Application>
  <DocSecurity>0</DocSecurity>
  <Lines>205</Lines>
  <Paragraphs>57</Paragraphs>
  <ScaleCrop>false</ScaleCrop>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2023-03-14T14:43:00Z</dcterms:created>
  <dcterms:modified xsi:type="dcterms:W3CDTF">2023-03-15T08:06:00Z</dcterms:modified>
</cp:coreProperties>
</file>