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927EE" w14:textId="1C40A636" w:rsidR="00137341" w:rsidRPr="00137341" w:rsidRDefault="00137341" w:rsidP="00137341">
      <w:pPr>
        <w:pStyle w:val="a3"/>
        <w:shd w:val="clear" w:color="auto" w:fill="auto"/>
        <w:spacing w:before="0" w:line="240" w:lineRule="auto"/>
        <w:ind w:firstLine="0"/>
        <w:jc w:val="center"/>
        <w:rPr>
          <w:b/>
          <w:bCs/>
          <w:sz w:val="28"/>
          <w:szCs w:val="28"/>
        </w:rPr>
      </w:pPr>
      <w:r w:rsidRPr="00137341">
        <w:rPr>
          <w:b/>
          <w:bCs/>
          <w:sz w:val="28"/>
          <w:szCs w:val="28"/>
        </w:rPr>
        <w:t>Лучшие практики наставничества</w:t>
      </w:r>
    </w:p>
    <w:p w14:paraId="520B9B29" w14:textId="77777777" w:rsidR="00137341" w:rsidRDefault="00137341" w:rsidP="00137341">
      <w:pPr>
        <w:pStyle w:val="a3"/>
        <w:shd w:val="clear" w:color="auto" w:fill="auto"/>
        <w:spacing w:before="0" w:line="240" w:lineRule="auto"/>
        <w:ind w:firstLine="0"/>
        <w:jc w:val="both"/>
        <w:rPr>
          <w:sz w:val="28"/>
          <w:szCs w:val="28"/>
        </w:rPr>
      </w:pPr>
    </w:p>
    <w:p w14:paraId="35432838" w14:textId="0A357ADE" w:rsidR="00137341" w:rsidRPr="003D4CC1" w:rsidRDefault="00137341" w:rsidP="00137341">
      <w:pPr>
        <w:widowControl w:val="0"/>
        <w:autoSpaceDE w:val="0"/>
        <w:autoSpaceDN w:val="0"/>
        <w:spacing w:after="0" w:line="240" w:lineRule="auto"/>
        <w:jc w:val="right"/>
        <w:rPr>
          <w:rFonts w:ascii="Times New Roman" w:eastAsia="Times New Roman" w:hAnsi="Times New Roman" w:cs="Times New Roman"/>
          <w:b/>
          <w:sz w:val="28"/>
          <w:szCs w:val="28"/>
          <w:lang w:bidi="ru-RU"/>
        </w:rPr>
      </w:pPr>
      <w:r w:rsidRPr="003D4CC1">
        <w:rPr>
          <w:rFonts w:ascii="Times New Roman" w:eastAsia="Times New Roman" w:hAnsi="Times New Roman" w:cs="Times New Roman"/>
          <w:b/>
          <w:sz w:val="28"/>
          <w:szCs w:val="28"/>
          <w:lang w:bidi="ru-RU"/>
        </w:rPr>
        <w:t>Игнатьев</w:t>
      </w:r>
      <w:r>
        <w:rPr>
          <w:rFonts w:ascii="Times New Roman" w:eastAsia="Times New Roman" w:hAnsi="Times New Roman" w:cs="Times New Roman"/>
          <w:b/>
          <w:sz w:val="28"/>
          <w:szCs w:val="28"/>
          <w:lang w:bidi="ru-RU"/>
        </w:rPr>
        <w:t>а</w:t>
      </w:r>
      <w:r w:rsidRPr="003D4CC1">
        <w:rPr>
          <w:rFonts w:ascii="Times New Roman" w:eastAsia="Times New Roman" w:hAnsi="Times New Roman" w:cs="Times New Roman"/>
          <w:b/>
          <w:sz w:val="28"/>
          <w:szCs w:val="28"/>
          <w:lang w:bidi="ru-RU"/>
        </w:rPr>
        <w:t xml:space="preserve"> Дарь</w:t>
      </w:r>
      <w:r>
        <w:rPr>
          <w:rFonts w:ascii="Times New Roman" w:eastAsia="Times New Roman" w:hAnsi="Times New Roman" w:cs="Times New Roman"/>
          <w:b/>
          <w:sz w:val="28"/>
          <w:szCs w:val="28"/>
          <w:lang w:bidi="ru-RU"/>
        </w:rPr>
        <w:t>я</w:t>
      </w:r>
      <w:r w:rsidRPr="003D4CC1">
        <w:rPr>
          <w:rFonts w:ascii="Times New Roman" w:eastAsia="Times New Roman" w:hAnsi="Times New Roman" w:cs="Times New Roman"/>
          <w:b/>
          <w:sz w:val="28"/>
          <w:szCs w:val="28"/>
          <w:lang w:bidi="ru-RU"/>
        </w:rPr>
        <w:t xml:space="preserve"> Алексеевн</w:t>
      </w:r>
      <w:r>
        <w:rPr>
          <w:rFonts w:ascii="Times New Roman" w:eastAsia="Times New Roman" w:hAnsi="Times New Roman" w:cs="Times New Roman"/>
          <w:b/>
          <w:sz w:val="28"/>
          <w:szCs w:val="28"/>
          <w:lang w:bidi="ru-RU"/>
        </w:rPr>
        <w:t>а</w:t>
      </w:r>
    </w:p>
    <w:p w14:paraId="6465F5EF" w14:textId="77777777" w:rsidR="00137341" w:rsidRDefault="00137341" w:rsidP="00137341">
      <w:pPr>
        <w:pStyle w:val="a3"/>
        <w:shd w:val="clear" w:color="auto" w:fill="auto"/>
        <w:spacing w:before="0" w:line="240" w:lineRule="auto"/>
        <w:ind w:firstLine="0"/>
        <w:jc w:val="both"/>
        <w:rPr>
          <w:sz w:val="28"/>
          <w:szCs w:val="28"/>
        </w:rPr>
      </w:pPr>
    </w:p>
    <w:p w14:paraId="5477367E" w14:textId="1B10BDF4" w:rsidR="00137341" w:rsidRPr="00137341" w:rsidRDefault="00137341" w:rsidP="00137341">
      <w:pPr>
        <w:pStyle w:val="a3"/>
        <w:shd w:val="clear" w:color="auto" w:fill="auto"/>
        <w:spacing w:before="0" w:line="240" w:lineRule="auto"/>
        <w:ind w:firstLine="0"/>
        <w:jc w:val="center"/>
        <w:rPr>
          <w:b/>
          <w:bCs/>
          <w:sz w:val="28"/>
          <w:szCs w:val="28"/>
        </w:rPr>
      </w:pPr>
      <w:r w:rsidRPr="00137341">
        <w:rPr>
          <w:b/>
          <w:bCs/>
          <w:sz w:val="28"/>
          <w:szCs w:val="28"/>
        </w:rPr>
        <w:t>Опыт работы ГБОУ гимназия № 116 Приморского района Санкт-Петербурга</w:t>
      </w:r>
      <w:r w:rsidR="004259DB">
        <w:rPr>
          <w:b/>
          <w:bCs/>
          <w:sz w:val="28"/>
          <w:szCs w:val="28"/>
        </w:rPr>
        <w:t xml:space="preserve"> по организации системы наставничества</w:t>
      </w:r>
    </w:p>
    <w:p w14:paraId="7C727196" w14:textId="77777777" w:rsidR="00137341" w:rsidRPr="004C3180" w:rsidRDefault="00137341" w:rsidP="00137341">
      <w:pPr>
        <w:spacing w:line="240" w:lineRule="auto"/>
        <w:jc w:val="center"/>
        <w:rPr>
          <w:rFonts w:ascii="Times New Roman" w:hAnsi="Times New Roman" w:cs="Times New Roman"/>
          <w:sz w:val="28"/>
          <w:szCs w:val="28"/>
        </w:rPr>
      </w:pPr>
    </w:p>
    <w:p w14:paraId="448A7E41" w14:textId="3DB09ADD" w:rsidR="00137341" w:rsidRPr="00AD4EE3" w:rsidRDefault="00137341" w:rsidP="00137341">
      <w:pPr>
        <w:pStyle w:val="a3"/>
        <w:shd w:val="clear" w:color="auto" w:fill="auto"/>
        <w:spacing w:before="0" w:line="360" w:lineRule="auto"/>
        <w:ind w:firstLine="709"/>
        <w:jc w:val="both"/>
        <w:rPr>
          <w:sz w:val="28"/>
          <w:szCs w:val="28"/>
        </w:rPr>
      </w:pPr>
      <w:r>
        <w:rPr>
          <w:sz w:val="28"/>
          <w:szCs w:val="28"/>
        </w:rPr>
        <w:t xml:space="preserve">В рамках </w:t>
      </w:r>
      <w:r w:rsidRPr="00AA1C10">
        <w:rPr>
          <w:sz w:val="28"/>
          <w:szCs w:val="28"/>
        </w:rPr>
        <w:t>региональной инновационной площадки Санкт-Петербурга по теме «Формирование в образовательном учреждении условий для профессионального развития педагогов, соотнесенных с идеями национальной системы учительского роста (НСУР)</w:t>
      </w:r>
      <w:r>
        <w:rPr>
          <w:sz w:val="28"/>
          <w:szCs w:val="28"/>
        </w:rPr>
        <w:t>» в ГБОУ гимназия № 116 разработана</w:t>
      </w:r>
      <w:r w:rsidRPr="00AD4EE3">
        <w:rPr>
          <w:sz w:val="28"/>
          <w:szCs w:val="28"/>
        </w:rPr>
        <w:t xml:space="preserve"> структурно-функциональная прогностическая модель системы наставничества</w:t>
      </w:r>
      <w:r>
        <w:rPr>
          <w:sz w:val="28"/>
          <w:szCs w:val="28"/>
        </w:rPr>
        <w:t>. Данная модель включает ряд этапов.</w:t>
      </w:r>
      <w:r w:rsidRPr="00AD4EE3">
        <w:rPr>
          <w:sz w:val="28"/>
          <w:szCs w:val="28"/>
        </w:rPr>
        <w:t xml:space="preserve"> При организации системы наставничества, направленной на оказание помощи в профессиональном становлении молодого учителя, мы исходили из предположения, что оптимальность этого процесса зависит от следующих организационно-педагогических условий:</w:t>
      </w:r>
      <w:r w:rsidRPr="00AD4EE3">
        <w:rPr>
          <w:rStyle w:val="10"/>
          <w:sz w:val="28"/>
          <w:szCs w:val="28"/>
        </w:rPr>
        <w:t xml:space="preserve"> содержательных, </w:t>
      </w:r>
      <w:proofErr w:type="spellStart"/>
      <w:r w:rsidRPr="00AD4EE3">
        <w:rPr>
          <w:rStyle w:val="10"/>
          <w:sz w:val="28"/>
          <w:szCs w:val="28"/>
        </w:rPr>
        <w:t>диагностико</w:t>
      </w:r>
      <w:proofErr w:type="spellEnd"/>
      <w:r w:rsidRPr="00AD4EE3">
        <w:rPr>
          <w:rStyle w:val="10"/>
          <w:sz w:val="28"/>
          <w:szCs w:val="28"/>
        </w:rPr>
        <w:t>-</w:t>
      </w:r>
      <w:bookmarkStart w:id="0" w:name="_GoBack"/>
      <w:bookmarkEnd w:id="0"/>
      <w:r w:rsidRPr="00AD4EE3">
        <w:rPr>
          <w:rStyle w:val="10"/>
          <w:sz w:val="28"/>
          <w:szCs w:val="28"/>
        </w:rPr>
        <w:t>рефл</w:t>
      </w:r>
      <w:r w:rsidR="00484EDF">
        <w:rPr>
          <w:rStyle w:val="10"/>
          <w:sz w:val="28"/>
          <w:szCs w:val="28"/>
        </w:rPr>
        <w:t>е</w:t>
      </w:r>
      <w:r w:rsidRPr="00AD4EE3">
        <w:rPr>
          <w:rStyle w:val="10"/>
          <w:sz w:val="28"/>
          <w:szCs w:val="28"/>
        </w:rPr>
        <w:t>ксивных, рефлексивно-</w:t>
      </w:r>
      <w:proofErr w:type="spellStart"/>
      <w:r w:rsidRPr="00AD4EE3">
        <w:rPr>
          <w:rStyle w:val="10"/>
          <w:sz w:val="28"/>
          <w:szCs w:val="28"/>
        </w:rPr>
        <w:t>сотворческих</w:t>
      </w:r>
      <w:proofErr w:type="spellEnd"/>
      <w:r w:rsidRPr="00AD4EE3">
        <w:rPr>
          <w:rStyle w:val="10"/>
          <w:sz w:val="28"/>
          <w:szCs w:val="28"/>
        </w:rPr>
        <w:t>,</w:t>
      </w:r>
      <w:r w:rsidRPr="00AD4EE3">
        <w:rPr>
          <w:sz w:val="28"/>
          <w:szCs w:val="28"/>
        </w:rPr>
        <w:t xml:space="preserve"> которые дифференцировались для каждого из выделенных этапов.</w:t>
      </w:r>
    </w:p>
    <w:p w14:paraId="101A5570"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Процесс наставничества при этом отражал тенденцию восхождения молодого учителя в период профессионального становления от репродуктивного (нормативного) к инновационному уровню. С этой целью была разработана программа эксперимента, которая предусматривала поэтапное решение проблемы исследования: каковы организационно-</w:t>
      </w:r>
      <w:bookmarkStart w:id="1" w:name="bookmark3"/>
      <w:r w:rsidRPr="00AD4EE3">
        <w:rPr>
          <w:rStyle w:val="40"/>
          <w:sz w:val="28"/>
          <w:szCs w:val="28"/>
        </w:rPr>
        <w:t xml:space="preserve">педагогические условия развития института наставничества, способствующие профессиональному становлению молодого учителя </w:t>
      </w:r>
      <w:bookmarkEnd w:id="1"/>
    </w:p>
    <w:p w14:paraId="5D4C6AA6"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На первом «</w:t>
      </w:r>
      <w:r w:rsidRPr="00AD4EE3">
        <w:rPr>
          <w:rStyle w:val="10"/>
          <w:sz w:val="28"/>
          <w:szCs w:val="28"/>
        </w:rPr>
        <w:t>адаптационном» этапе</w:t>
      </w:r>
      <w:r w:rsidRPr="00AD4EE3">
        <w:rPr>
          <w:sz w:val="28"/>
          <w:szCs w:val="28"/>
        </w:rPr>
        <w:t xml:space="preserve"> эксперимента для формирования мотивационного компонента должны быть созданы</w:t>
      </w:r>
      <w:r w:rsidRPr="00AD4EE3">
        <w:rPr>
          <w:rStyle w:val="3"/>
          <w:sz w:val="28"/>
          <w:szCs w:val="28"/>
        </w:rPr>
        <w:t xml:space="preserve"> диагностические условия.</w:t>
      </w:r>
      <w:r w:rsidRPr="00AD4EE3">
        <w:rPr>
          <w:sz w:val="28"/>
          <w:szCs w:val="28"/>
        </w:rPr>
        <w:t xml:space="preserve"> </w:t>
      </w:r>
      <w:r w:rsidRPr="001D0A80">
        <w:rPr>
          <w:sz w:val="28"/>
          <w:szCs w:val="28"/>
        </w:rPr>
        <w:t>Мы</w:t>
      </w:r>
      <w:r w:rsidRPr="001D0A80">
        <w:rPr>
          <w:rStyle w:val="10pt"/>
          <w:sz w:val="28"/>
          <w:szCs w:val="28"/>
        </w:rPr>
        <w:t xml:space="preserve"> </w:t>
      </w:r>
      <w:r w:rsidRPr="006D0E56">
        <w:rPr>
          <w:smallCaps/>
        </w:rPr>
        <w:t>исходили</w:t>
      </w:r>
      <w:r w:rsidRPr="006D0E56">
        <w:rPr>
          <w:sz w:val="28"/>
          <w:szCs w:val="28"/>
        </w:rPr>
        <w:t xml:space="preserve"> и</w:t>
      </w:r>
      <w:r w:rsidRPr="00AD4EE3">
        <w:rPr>
          <w:sz w:val="28"/>
          <w:szCs w:val="28"/>
        </w:rPr>
        <w:t xml:space="preserve">з того, что профессиональное становление молодого учителя связано не только с умением решать известные задачи, но и с наличием мотивационной готовности к поиску и решению задач за пределами любого внешнего контроля. Мотивация на профессиональную деятельность </w:t>
      </w:r>
      <w:r w:rsidRPr="00AD4EE3">
        <w:rPr>
          <w:sz w:val="28"/>
          <w:szCs w:val="28"/>
        </w:rPr>
        <w:lastRenderedPageBreak/>
        <w:t>способствует самораскрытию его личности. Молодой педагог может успешно овладеть профессиональными умениями, проявлять некоторые способности и в то же время индифферентно относиться к своей профессиональной деятельности, что выражается в низкой восприимчивости к повышению своего профессионального уровня. Поэтому на 1 «адаптационном» этапе эксперимента наставниками было организовано диагностическое сопровождение методической работы с молодыми учителями. Система диагностического сопровождения включала в себя:</w:t>
      </w:r>
    </w:p>
    <w:p w14:paraId="57A44EA6" w14:textId="77777777" w:rsidR="00137341" w:rsidRPr="00AD4EE3" w:rsidRDefault="00137341" w:rsidP="00137341">
      <w:pPr>
        <w:pStyle w:val="a3"/>
        <w:numPr>
          <w:ilvl w:val="0"/>
          <w:numId w:val="1"/>
        </w:numPr>
        <w:shd w:val="clear" w:color="auto" w:fill="auto"/>
        <w:tabs>
          <w:tab w:val="left" w:pos="686"/>
        </w:tabs>
        <w:spacing w:before="0" w:line="360" w:lineRule="auto"/>
        <w:ind w:firstLine="709"/>
        <w:jc w:val="both"/>
        <w:rPr>
          <w:sz w:val="28"/>
          <w:szCs w:val="28"/>
        </w:rPr>
      </w:pPr>
      <w:r w:rsidRPr="00AD4EE3">
        <w:rPr>
          <w:sz w:val="28"/>
          <w:szCs w:val="28"/>
        </w:rPr>
        <w:t>определение направлений и содержания диагностики;</w:t>
      </w:r>
    </w:p>
    <w:p w14:paraId="556A292B" w14:textId="77777777" w:rsidR="00137341" w:rsidRPr="00AD4EE3" w:rsidRDefault="00137341" w:rsidP="00137341">
      <w:pPr>
        <w:pStyle w:val="a3"/>
        <w:numPr>
          <w:ilvl w:val="0"/>
          <w:numId w:val="1"/>
        </w:numPr>
        <w:shd w:val="clear" w:color="auto" w:fill="auto"/>
        <w:tabs>
          <w:tab w:val="left" w:pos="696"/>
        </w:tabs>
        <w:spacing w:before="0" w:line="360" w:lineRule="auto"/>
        <w:ind w:firstLine="709"/>
        <w:rPr>
          <w:sz w:val="28"/>
          <w:szCs w:val="28"/>
        </w:rPr>
      </w:pPr>
      <w:r w:rsidRPr="00AD4EE3">
        <w:rPr>
          <w:sz w:val="28"/>
          <w:szCs w:val="28"/>
        </w:rPr>
        <w:t>построение технологии планирования методической работы на основе результатов диагностики;</w:t>
      </w:r>
    </w:p>
    <w:p w14:paraId="1223D9FA" w14:textId="77777777" w:rsidR="006D0E56" w:rsidRDefault="00137341" w:rsidP="00137341">
      <w:pPr>
        <w:pStyle w:val="a3"/>
        <w:numPr>
          <w:ilvl w:val="0"/>
          <w:numId w:val="1"/>
        </w:numPr>
        <w:shd w:val="clear" w:color="auto" w:fill="auto"/>
        <w:tabs>
          <w:tab w:val="left" w:pos="697"/>
        </w:tabs>
        <w:spacing w:before="0" w:line="360" w:lineRule="auto"/>
        <w:ind w:firstLine="709"/>
        <w:jc w:val="both"/>
        <w:rPr>
          <w:sz w:val="28"/>
          <w:szCs w:val="28"/>
        </w:rPr>
      </w:pPr>
      <w:r w:rsidRPr="00AD4EE3">
        <w:rPr>
          <w:sz w:val="28"/>
          <w:szCs w:val="28"/>
        </w:rPr>
        <w:t xml:space="preserve">разработку технологии оценки эффективности методической работы. </w:t>
      </w:r>
    </w:p>
    <w:p w14:paraId="64BA41EB" w14:textId="4393A4BE" w:rsidR="00137341" w:rsidRPr="00AD4EE3" w:rsidRDefault="00137341" w:rsidP="006D0E56">
      <w:pPr>
        <w:pStyle w:val="a3"/>
        <w:shd w:val="clear" w:color="auto" w:fill="auto"/>
        <w:spacing w:before="0" w:line="360" w:lineRule="auto"/>
        <w:ind w:firstLine="709"/>
        <w:jc w:val="both"/>
        <w:rPr>
          <w:sz w:val="28"/>
          <w:szCs w:val="28"/>
        </w:rPr>
      </w:pPr>
      <w:r w:rsidRPr="00AD4EE3">
        <w:rPr>
          <w:sz w:val="28"/>
          <w:szCs w:val="28"/>
        </w:rPr>
        <w:t>Для определения направлений методической работы и ее содержания в ходе диагностики были выявлены проблемы, которые испытывает молодой учитель в начале своей профессиональной деятельности. В результате анкетирования было выяснено, что начинающие учителя нуждаются в помощи при разработке урока (56,2%), внедрении новых технологий в преподавании своего предмета (76,6%), анализе уроков (53,4%), предупреждении конфликтных ситуаций с учащимися (81,2%), организации работы с родителями (89,3%). Основным методом работы на первом этапе эксперимента являлось посещение наставником уроков молодых специалистов, выявление затруднений, связанных с их конструированием и организация их самоанализа.</w:t>
      </w:r>
    </w:p>
    <w:p w14:paraId="587FB268"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 xml:space="preserve">Способность педагога к самодиагностике имеет широчайшую сферу применения - от анализа учебного занятия до глубокого стратегического анализа всей своей деятельности и профессионально значимых качеств. Однако далеко не каждый молодой учитель в действительности владеет этим умением. Страх перед самоанализом - плохой признак, говорящий или о </w:t>
      </w:r>
      <w:r w:rsidRPr="00AD4EE3">
        <w:rPr>
          <w:sz w:val="28"/>
          <w:szCs w:val="28"/>
        </w:rPr>
        <w:lastRenderedPageBreak/>
        <w:t>низком профессиональном уровне педагога, или об авторитарном стиле наставника и внутришкольного управления.</w:t>
      </w:r>
    </w:p>
    <w:p w14:paraId="35EC180C"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Мы исходили из того, что самоанализ урока - работа очень сложная и творческая, ничуть не уступающая по трудности к подготовке и проведению занятий, а компетентностное проведение самоанализа - работа, способная значительно продвинуть молодого учителя в его развитии. Схема анализа учителем своей педагогической деятельности приведена в Приложении № 1.</w:t>
      </w:r>
    </w:p>
    <w:p w14:paraId="3D635D26"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В ходе эксперимента за показатели сформированности у молодого учителя приемов самоанализа педагогической деятельности были взяты:</w:t>
      </w:r>
    </w:p>
    <w:p w14:paraId="27F95E03" w14:textId="77777777" w:rsidR="00137341" w:rsidRPr="00AD4EE3" w:rsidRDefault="00137341" w:rsidP="00137341">
      <w:pPr>
        <w:pStyle w:val="a3"/>
        <w:numPr>
          <w:ilvl w:val="0"/>
          <w:numId w:val="1"/>
        </w:numPr>
        <w:shd w:val="clear" w:color="auto" w:fill="auto"/>
        <w:tabs>
          <w:tab w:val="left" w:pos="982"/>
        </w:tabs>
        <w:spacing w:before="0" w:line="360" w:lineRule="auto"/>
        <w:ind w:firstLine="709"/>
        <w:rPr>
          <w:sz w:val="28"/>
          <w:szCs w:val="28"/>
        </w:rPr>
      </w:pPr>
      <w:r w:rsidRPr="00AD4EE3">
        <w:rPr>
          <w:sz w:val="28"/>
          <w:szCs w:val="28"/>
        </w:rPr>
        <w:t>умение изучать, фиксировать, хронометрировать, планировать и прогнозировать свою деятельность;</w:t>
      </w:r>
    </w:p>
    <w:p w14:paraId="24985F73" w14:textId="77777777" w:rsidR="00137341" w:rsidRPr="00AD4EE3" w:rsidRDefault="00137341" w:rsidP="00137341">
      <w:pPr>
        <w:pStyle w:val="a3"/>
        <w:numPr>
          <w:ilvl w:val="0"/>
          <w:numId w:val="1"/>
        </w:numPr>
        <w:shd w:val="clear" w:color="auto" w:fill="auto"/>
        <w:tabs>
          <w:tab w:val="left" w:pos="986"/>
        </w:tabs>
        <w:spacing w:before="0" w:line="360" w:lineRule="auto"/>
        <w:ind w:firstLine="709"/>
        <w:rPr>
          <w:sz w:val="28"/>
          <w:szCs w:val="28"/>
        </w:rPr>
      </w:pPr>
      <w:r w:rsidRPr="00AD4EE3">
        <w:rPr>
          <w:sz w:val="28"/>
          <w:szCs w:val="28"/>
        </w:rPr>
        <w:t>умение видеть во взаимосвязи компоненты педагогической деятельности, замечать их «рассогласование»;</w:t>
      </w:r>
    </w:p>
    <w:p w14:paraId="049287C3" w14:textId="77777777" w:rsidR="00137341" w:rsidRPr="00AD4EE3" w:rsidRDefault="00137341" w:rsidP="00137341">
      <w:pPr>
        <w:pStyle w:val="a3"/>
        <w:numPr>
          <w:ilvl w:val="0"/>
          <w:numId w:val="1"/>
        </w:numPr>
        <w:shd w:val="clear" w:color="auto" w:fill="auto"/>
        <w:tabs>
          <w:tab w:val="left" w:pos="986"/>
        </w:tabs>
        <w:spacing w:before="0" w:line="360" w:lineRule="auto"/>
        <w:ind w:firstLine="709"/>
        <w:rPr>
          <w:sz w:val="28"/>
          <w:szCs w:val="28"/>
        </w:rPr>
      </w:pPr>
      <w:r w:rsidRPr="00AD4EE3">
        <w:rPr>
          <w:sz w:val="28"/>
          <w:szCs w:val="28"/>
        </w:rPr>
        <w:t>умение использовать новые идеи психолого-педагогической науки для анализа;</w:t>
      </w:r>
    </w:p>
    <w:p w14:paraId="046EF42C" w14:textId="77777777" w:rsidR="00137341" w:rsidRPr="00AD4EE3" w:rsidRDefault="00137341" w:rsidP="00137341">
      <w:pPr>
        <w:pStyle w:val="a3"/>
        <w:numPr>
          <w:ilvl w:val="0"/>
          <w:numId w:val="1"/>
        </w:numPr>
        <w:shd w:val="clear" w:color="auto" w:fill="auto"/>
        <w:tabs>
          <w:tab w:val="left" w:pos="1006"/>
        </w:tabs>
        <w:spacing w:before="0" w:line="360" w:lineRule="auto"/>
        <w:ind w:firstLine="709"/>
        <w:jc w:val="both"/>
        <w:rPr>
          <w:sz w:val="28"/>
          <w:szCs w:val="28"/>
        </w:rPr>
      </w:pPr>
      <w:r w:rsidRPr="00AD4EE3">
        <w:rPr>
          <w:sz w:val="28"/>
          <w:szCs w:val="28"/>
        </w:rPr>
        <w:t>устойчивость привычки анализировать свою деятельность.</w:t>
      </w:r>
    </w:p>
    <w:p w14:paraId="2F99F588"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 xml:space="preserve">На этой основе складывалось такое новое качество профессионального развития молодого учителя, как педагогическая рефлексия. </w:t>
      </w:r>
    </w:p>
    <w:p w14:paraId="406D2910"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 xml:space="preserve">Формой самоанализа явилось анкетирование молодых педагогов. Существует многообразие анкет для учителя, применяемых в зависимости от цели. Приведем пример обработки результатов одной из анкет, используемой наставниками в </w:t>
      </w:r>
      <w:r>
        <w:rPr>
          <w:sz w:val="28"/>
          <w:szCs w:val="28"/>
        </w:rPr>
        <w:t>гимназии</w:t>
      </w:r>
      <w:r w:rsidRPr="00AD4EE3">
        <w:rPr>
          <w:sz w:val="28"/>
          <w:szCs w:val="28"/>
        </w:rPr>
        <w:t xml:space="preserve"> №</w:t>
      </w:r>
      <w:r>
        <w:rPr>
          <w:sz w:val="28"/>
          <w:szCs w:val="28"/>
        </w:rPr>
        <w:t>116</w:t>
      </w:r>
      <w:r w:rsidRPr="00AD4EE3">
        <w:rPr>
          <w:sz w:val="28"/>
          <w:szCs w:val="28"/>
        </w:rPr>
        <w:t>. Цели анкетирования:</w:t>
      </w:r>
    </w:p>
    <w:p w14:paraId="36CD2FAB" w14:textId="59BED7C6" w:rsidR="00137341" w:rsidRPr="00AD4EE3" w:rsidRDefault="00137341" w:rsidP="006D0E56">
      <w:pPr>
        <w:pStyle w:val="a3"/>
        <w:numPr>
          <w:ilvl w:val="1"/>
          <w:numId w:val="1"/>
        </w:numPr>
        <w:shd w:val="clear" w:color="auto" w:fill="auto"/>
        <w:spacing w:before="0" w:line="360" w:lineRule="auto"/>
        <w:ind w:firstLine="709"/>
        <w:jc w:val="both"/>
        <w:rPr>
          <w:sz w:val="28"/>
          <w:szCs w:val="28"/>
        </w:rPr>
      </w:pPr>
      <w:r w:rsidRPr="00AD4EE3">
        <w:rPr>
          <w:sz w:val="28"/>
          <w:szCs w:val="28"/>
        </w:rPr>
        <w:t>Выявить</w:t>
      </w:r>
      <w:r w:rsidR="006D0E56">
        <w:rPr>
          <w:sz w:val="28"/>
          <w:szCs w:val="28"/>
        </w:rPr>
        <w:t xml:space="preserve"> </w:t>
      </w:r>
      <w:r w:rsidRPr="00AD4EE3">
        <w:rPr>
          <w:sz w:val="28"/>
          <w:szCs w:val="28"/>
        </w:rPr>
        <w:t>положительное в методической работе и наметить проблемы, над которыми нужно работать в следующем году.</w:t>
      </w:r>
    </w:p>
    <w:p w14:paraId="78AA7953" w14:textId="03DD5FBF" w:rsidR="00137341" w:rsidRPr="00AD4EE3" w:rsidRDefault="00137341" w:rsidP="006D0E56">
      <w:pPr>
        <w:pStyle w:val="a3"/>
        <w:numPr>
          <w:ilvl w:val="1"/>
          <w:numId w:val="1"/>
        </w:numPr>
        <w:shd w:val="clear" w:color="auto" w:fill="auto"/>
        <w:spacing w:before="0" w:line="360" w:lineRule="auto"/>
        <w:ind w:firstLine="709"/>
        <w:jc w:val="both"/>
        <w:rPr>
          <w:sz w:val="28"/>
          <w:szCs w:val="28"/>
        </w:rPr>
      </w:pPr>
      <w:r w:rsidRPr="00AD4EE3">
        <w:rPr>
          <w:sz w:val="28"/>
          <w:szCs w:val="28"/>
        </w:rPr>
        <w:t>Проследить</w:t>
      </w:r>
      <w:r w:rsidRPr="00AD4EE3">
        <w:rPr>
          <w:sz w:val="28"/>
          <w:szCs w:val="28"/>
        </w:rPr>
        <w:tab/>
        <w:t>достижения молодых педагогов по самообразованию, обновлению содержания образования для составления банка данных успешности работы.</w:t>
      </w:r>
    </w:p>
    <w:p w14:paraId="3EFD6CEC" w14:textId="344E7D90" w:rsidR="00137341" w:rsidRPr="00AD4EE3" w:rsidRDefault="00137341" w:rsidP="006D0E56">
      <w:pPr>
        <w:pStyle w:val="a3"/>
        <w:numPr>
          <w:ilvl w:val="1"/>
          <w:numId w:val="1"/>
        </w:numPr>
        <w:shd w:val="clear" w:color="auto" w:fill="auto"/>
        <w:spacing w:before="0" w:line="360" w:lineRule="auto"/>
        <w:ind w:firstLine="709"/>
        <w:jc w:val="both"/>
        <w:rPr>
          <w:sz w:val="28"/>
          <w:szCs w:val="28"/>
        </w:rPr>
      </w:pPr>
      <w:r w:rsidRPr="00AD4EE3">
        <w:rPr>
          <w:sz w:val="28"/>
          <w:szCs w:val="28"/>
        </w:rPr>
        <w:t>Выявить</w:t>
      </w:r>
      <w:r w:rsidRPr="00AD4EE3">
        <w:rPr>
          <w:sz w:val="28"/>
          <w:szCs w:val="28"/>
        </w:rPr>
        <w:tab/>
        <w:t>степень участия молодых педагогов в реализации единой методической темы школы «Дифференцированное обучение учащихся как залог повышения качества образовательного процесса».</w:t>
      </w:r>
    </w:p>
    <w:p w14:paraId="1B4878AC"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lastRenderedPageBreak/>
        <w:t>Наиболее удачными, по мнению молодых учителей, были следующие направления методической работы, осуществляемой наставниками:</w:t>
      </w:r>
    </w:p>
    <w:p w14:paraId="464A1748" w14:textId="77777777" w:rsidR="00137341" w:rsidRPr="00AD4EE3" w:rsidRDefault="00137341" w:rsidP="00137341">
      <w:pPr>
        <w:pStyle w:val="a3"/>
        <w:numPr>
          <w:ilvl w:val="0"/>
          <w:numId w:val="1"/>
        </w:numPr>
        <w:shd w:val="clear" w:color="auto" w:fill="auto"/>
        <w:tabs>
          <w:tab w:val="left" w:pos="1046"/>
        </w:tabs>
        <w:spacing w:before="0" w:line="360" w:lineRule="auto"/>
        <w:ind w:firstLine="709"/>
        <w:rPr>
          <w:sz w:val="28"/>
          <w:szCs w:val="28"/>
        </w:rPr>
      </w:pPr>
      <w:r w:rsidRPr="00AD4EE3">
        <w:rPr>
          <w:sz w:val="28"/>
          <w:szCs w:val="28"/>
        </w:rPr>
        <w:t>знакомство с теорией дифференцированного обучения;</w:t>
      </w:r>
    </w:p>
    <w:p w14:paraId="236BF2DC" w14:textId="77777777" w:rsidR="00137341" w:rsidRPr="00AD4EE3" w:rsidRDefault="00137341" w:rsidP="00137341">
      <w:pPr>
        <w:pStyle w:val="a3"/>
        <w:numPr>
          <w:ilvl w:val="0"/>
          <w:numId w:val="1"/>
        </w:numPr>
        <w:shd w:val="clear" w:color="auto" w:fill="auto"/>
        <w:tabs>
          <w:tab w:val="left" w:pos="1056"/>
        </w:tabs>
        <w:spacing w:before="0" w:line="360" w:lineRule="auto"/>
        <w:ind w:firstLine="709"/>
        <w:rPr>
          <w:sz w:val="28"/>
          <w:szCs w:val="28"/>
        </w:rPr>
      </w:pPr>
      <w:r w:rsidRPr="00AD4EE3">
        <w:rPr>
          <w:sz w:val="28"/>
          <w:szCs w:val="28"/>
        </w:rPr>
        <w:t>обмен имеющимся опытом по данной теме;</w:t>
      </w:r>
    </w:p>
    <w:p w14:paraId="7F50A341" w14:textId="77777777" w:rsidR="00137341" w:rsidRPr="00AD4EE3" w:rsidRDefault="00137341" w:rsidP="00137341">
      <w:pPr>
        <w:pStyle w:val="a3"/>
        <w:numPr>
          <w:ilvl w:val="0"/>
          <w:numId w:val="1"/>
        </w:numPr>
        <w:shd w:val="clear" w:color="auto" w:fill="auto"/>
        <w:tabs>
          <w:tab w:val="left" w:pos="1051"/>
        </w:tabs>
        <w:spacing w:before="0" w:line="360" w:lineRule="auto"/>
        <w:ind w:firstLine="709"/>
        <w:rPr>
          <w:sz w:val="28"/>
          <w:szCs w:val="28"/>
        </w:rPr>
      </w:pPr>
      <w:r w:rsidRPr="00AD4EE3">
        <w:rPr>
          <w:sz w:val="28"/>
          <w:szCs w:val="28"/>
        </w:rPr>
        <w:t>методические недели.</w:t>
      </w:r>
    </w:p>
    <w:p w14:paraId="539403CD"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Молодым педагогам было предложено на очередной учебный год под руководством наставников работать над проблемами: «Учет психологических особенностей учащихся при организации дифференцированного обучения»; «Групповые формы работы учащихся»; «Работа со слабоуспевающими учащимися». Большинство молодых учителей работали по темам самообразования, связанным с дифференцированным обучением, с работой методического объединения (русского языка и литературы, математиков, начальных классов и т.д.). Только немногие из них сумели в системе дифференцировать обучение, остальные лишь частично справились с работой (через уровневые, индивидуальные карточки, факультативные занятия, групповую работу, тестирование, разноуровневый контроль.</w:t>
      </w:r>
    </w:p>
    <w:p w14:paraId="7062ADCE" w14:textId="77777777" w:rsidR="00137341" w:rsidRPr="00AD4EE3" w:rsidRDefault="00137341" w:rsidP="00137341">
      <w:pPr>
        <w:pStyle w:val="a3"/>
        <w:shd w:val="clear" w:color="auto" w:fill="auto"/>
        <w:spacing w:before="0" w:line="360" w:lineRule="auto"/>
        <w:ind w:firstLine="709"/>
        <w:rPr>
          <w:sz w:val="28"/>
          <w:szCs w:val="28"/>
        </w:rPr>
      </w:pPr>
      <w:r w:rsidRPr="00AD4EE3">
        <w:rPr>
          <w:sz w:val="28"/>
          <w:szCs w:val="28"/>
        </w:rPr>
        <w:t>По итогам анализа наставниками сделаны следующие выводы:</w:t>
      </w:r>
    </w:p>
    <w:p w14:paraId="14B2ABFA" w14:textId="77777777" w:rsidR="00137341" w:rsidRPr="00AD4EE3" w:rsidRDefault="00137341" w:rsidP="00137341">
      <w:pPr>
        <w:pStyle w:val="a3"/>
        <w:numPr>
          <w:ilvl w:val="0"/>
          <w:numId w:val="1"/>
        </w:numPr>
        <w:shd w:val="clear" w:color="auto" w:fill="auto"/>
        <w:tabs>
          <w:tab w:val="left" w:pos="731"/>
        </w:tabs>
        <w:spacing w:before="0" w:line="360" w:lineRule="auto"/>
        <w:ind w:firstLine="709"/>
        <w:rPr>
          <w:sz w:val="28"/>
          <w:szCs w:val="28"/>
        </w:rPr>
      </w:pPr>
      <w:r w:rsidRPr="00AD4EE3">
        <w:rPr>
          <w:sz w:val="28"/>
          <w:szCs w:val="28"/>
        </w:rPr>
        <w:t>необходимо продолжить работу над учебно-методической темой по дифференциации обучения;</w:t>
      </w:r>
    </w:p>
    <w:p w14:paraId="257C5E47" w14:textId="77777777" w:rsidR="00137341" w:rsidRPr="00AD4EE3" w:rsidRDefault="00137341" w:rsidP="00137341">
      <w:pPr>
        <w:pStyle w:val="a3"/>
        <w:numPr>
          <w:ilvl w:val="0"/>
          <w:numId w:val="1"/>
        </w:numPr>
        <w:shd w:val="clear" w:color="auto" w:fill="auto"/>
        <w:tabs>
          <w:tab w:val="left" w:pos="726"/>
        </w:tabs>
        <w:spacing w:before="0" w:line="360" w:lineRule="auto"/>
        <w:ind w:firstLine="709"/>
        <w:rPr>
          <w:sz w:val="28"/>
          <w:szCs w:val="28"/>
        </w:rPr>
      </w:pPr>
      <w:r w:rsidRPr="00AD4EE3">
        <w:rPr>
          <w:sz w:val="28"/>
          <w:szCs w:val="28"/>
        </w:rPr>
        <w:t>ознакомить молодых педагогов с новыми педагогическими технологиями;</w:t>
      </w:r>
    </w:p>
    <w:p w14:paraId="2F399612" w14:textId="77777777" w:rsidR="00137341" w:rsidRPr="00AD4EE3" w:rsidRDefault="00137341" w:rsidP="00137341">
      <w:pPr>
        <w:pStyle w:val="a3"/>
        <w:numPr>
          <w:ilvl w:val="0"/>
          <w:numId w:val="1"/>
        </w:numPr>
        <w:shd w:val="clear" w:color="auto" w:fill="auto"/>
        <w:tabs>
          <w:tab w:val="left" w:pos="806"/>
        </w:tabs>
        <w:spacing w:before="0" w:line="360" w:lineRule="auto"/>
        <w:ind w:firstLine="709"/>
        <w:rPr>
          <w:sz w:val="28"/>
          <w:szCs w:val="28"/>
        </w:rPr>
      </w:pPr>
      <w:r>
        <w:rPr>
          <w:sz w:val="28"/>
          <w:szCs w:val="28"/>
        </w:rPr>
        <w:t xml:space="preserve"> </w:t>
      </w:r>
      <w:r w:rsidRPr="00AD4EE3">
        <w:rPr>
          <w:sz w:val="28"/>
          <w:szCs w:val="28"/>
        </w:rPr>
        <w:t>разработать программу внедрения регионального компонента в образовательный процесс;</w:t>
      </w:r>
    </w:p>
    <w:p w14:paraId="4F3F06EE" w14:textId="77777777" w:rsidR="00137341" w:rsidRPr="00AD4EE3" w:rsidRDefault="00137341" w:rsidP="00137341">
      <w:pPr>
        <w:pStyle w:val="a3"/>
        <w:numPr>
          <w:ilvl w:val="0"/>
          <w:numId w:val="1"/>
        </w:numPr>
        <w:shd w:val="clear" w:color="auto" w:fill="auto"/>
        <w:tabs>
          <w:tab w:val="left" w:pos="811"/>
        </w:tabs>
        <w:spacing w:before="0" w:line="360" w:lineRule="auto"/>
        <w:ind w:firstLine="709"/>
        <w:rPr>
          <w:sz w:val="28"/>
          <w:szCs w:val="28"/>
        </w:rPr>
      </w:pPr>
      <w:r>
        <w:rPr>
          <w:sz w:val="28"/>
          <w:szCs w:val="28"/>
        </w:rPr>
        <w:t xml:space="preserve"> </w:t>
      </w:r>
      <w:r w:rsidRPr="00AD4EE3">
        <w:rPr>
          <w:sz w:val="28"/>
          <w:szCs w:val="28"/>
        </w:rPr>
        <w:t>использовать как оптимальную форму методической работы методические недели.</w:t>
      </w:r>
    </w:p>
    <w:p w14:paraId="3FF9C2DC" w14:textId="77777777" w:rsidR="00137341" w:rsidRPr="00AD4EE3" w:rsidRDefault="00137341" w:rsidP="00137341">
      <w:pPr>
        <w:pStyle w:val="a3"/>
        <w:numPr>
          <w:ilvl w:val="0"/>
          <w:numId w:val="1"/>
        </w:numPr>
        <w:shd w:val="clear" w:color="auto" w:fill="auto"/>
        <w:tabs>
          <w:tab w:val="left" w:pos="811"/>
        </w:tabs>
        <w:spacing w:before="0" w:line="360" w:lineRule="auto"/>
        <w:ind w:firstLine="709"/>
        <w:rPr>
          <w:sz w:val="28"/>
          <w:szCs w:val="28"/>
        </w:rPr>
      </w:pPr>
      <w:r>
        <w:rPr>
          <w:sz w:val="28"/>
          <w:szCs w:val="28"/>
        </w:rPr>
        <w:t xml:space="preserve"> </w:t>
      </w:r>
      <w:r w:rsidRPr="00AD4EE3">
        <w:rPr>
          <w:sz w:val="28"/>
          <w:szCs w:val="28"/>
        </w:rPr>
        <w:t>включить в план работы информирование молодых учителей о новых и параллельных программах и учебниках.</w:t>
      </w:r>
    </w:p>
    <w:p w14:paraId="6BB54910"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 xml:space="preserve">Кроме того, в период профессионального становления у молодых учителей наблюдалось следующее изменение его личностных структур: трансформация самосознания и самооценки, происходящие в связи с </w:t>
      </w:r>
      <w:r w:rsidRPr="00AD4EE3">
        <w:rPr>
          <w:sz w:val="28"/>
          <w:szCs w:val="28"/>
        </w:rPr>
        <w:lastRenderedPageBreak/>
        <w:t>изменением социальной роли, перестройка мотивации к профессиональной деятельности.</w:t>
      </w:r>
    </w:p>
    <w:p w14:paraId="24C0CE2B" w14:textId="0E82BD03"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 xml:space="preserve">Для осуществления индивидуально-дифференцированного, личностно ориентированных подходов к молодому учителю в процессе профессионального становления наставники составляли диагностические карты на каждого педагога, опираясь на самоанализ их практической деятельности (Таблица </w:t>
      </w:r>
      <w:r w:rsidR="00475D34">
        <w:rPr>
          <w:sz w:val="28"/>
          <w:szCs w:val="28"/>
        </w:rPr>
        <w:t>1</w:t>
      </w:r>
      <w:r w:rsidRPr="00AD4EE3">
        <w:rPr>
          <w:sz w:val="28"/>
          <w:szCs w:val="28"/>
        </w:rPr>
        <w:t>).</w:t>
      </w:r>
    </w:p>
    <w:p w14:paraId="176C1C45" w14:textId="4FCDFE92" w:rsidR="00137341" w:rsidRPr="004A1588" w:rsidRDefault="00137341" w:rsidP="00137341">
      <w:pPr>
        <w:pStyle w:val="a3"/>
        <w:shd w:val="clear" w:color="auto" w:fill="auto"/>
        <w:spacing w:before="0" w:line="240" w:lineRule="auto"/>
        <w:ind w:firstLine="709"/>
        <w:jc w:val="right"/>
        <w:rPr>
          <w:sz w:val="24"/>
          <w:szCs w:val="24"/>
        </w:rPr>
      </w:pPr>
      <w:r w:rsidRPr="004A1588">
        <w:rPr>
          <w:sz w:val="24"/>
          <w:szCs w:val="24"/>
        </w:rPr>
        <w:t xml:space="preserve">Таблица </w:t>
      </w:r>
      <w:r w:rsidR="00475D34">
        <w:rPr>
          <w:sz w:val="24"/>
          <w:szCs w:val="24"/>
        </w:rPr>
        <w:t>1</w:t>
      </w:r>
    </w:p>
    <w:p w14:paraId="2985362B" w14:textId="77777777" w:rsidR="00137341" w:rsidRDefault="00137341" w:rsidP="00137341">
      <w:pPr>
        <w:pStyle w:val="21"/>
        <w:shd w:val="clear" w:color="auto" w:fill="auto"/>
        <w:spacing w:line="240" w:lineRule="auto"/>
        <w:ind w:firstLine="709"/>
        <w:jc w:val="center"/>
        <w:rPr>
          <w:rStyle w:val="20"/>
          <w:b/>
          <w:bCs/>
          <w:sz w:val="24"/>
          <w:szCs w:val="24"/>
        </w:rPr>
      </w:pPr>
      <w:r w:rsidRPr="004A1588">
        <w:rPr>
          <w:rStyle w:val="20"/>
          <w:sz w:val="24"/>
          <w:szCs w:val="24"/>
        </w:rPr>
        <w:t>Диагностическая карта по выявлению затруднений в профессиональной</w:t>
      </w:r>
      <w:r w:rsidRPr="004A1588">
        <w:rPr>
          <w:sz w:val="24"/>
          <w:szCs w:val="24"/>
        </w:rPr>
        <w:t xml:space="preserve"> </w:t>
      </w:r>
      <w:r w:rsidRPr="004A1588">
        <w:rPr>
          <w:rStyle w:val="20"/>
          <w:sz w:val="24"/>
          <w:szCs w:val="24"/>
        </w:rPr>
        <w:t>деятельности молодого учителя</w:t>
      </w:r>
    </w:p>
    <w:tbl>
      <w:tblPr>
        <w:tblW w:w="0" w:type="auto"/>
        <w:jc w:val="center"/>
        <w:tblLayout w:type="fixed"/>
        <w:tblCellMar>
          <w:left w:w="0" w:type="dxa"/>
          <w:right w:w="0" w:type="dxa"/>
        </w:tblCellMar>
        <w:tblLook w:val="0000" w:firstRow="0" w:lastRow="0" w:firstColumn="0" w:lastColumn="0" w:noHBand="0" w:noVBand="0"/>
      </w:tblPr>
      <w:tblGrid>
        <w:gridCol w:w="562"/>
        <w:gridCol w:w="3400"/>
        <w:gridCol w:w="1310"/>
        <w:gridCol w:w="1507"/>
        <w:gridCol w:w="998"/>
        <w:gridCol w:w="1301"/>
      </w:tblGrid>
      <w:tr w:rsidR="00137341" w:rsidRPr="00DE753A" w14:paraId="6EE42B31" w14:textId="77777777" w:rsidTr="00F91966">
        <w:trPr>
          <w:trHeight w:val="85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67BE4D0" w14:textId="77777777" w:rsidR="00137341" w:rsidRPr="00DE753A" w:rsidRDefault="00137341" w:rsidP="00F91966">
            <w:pPr>
              <w:pStyle w:val="101"/>
              <w:framePr w:wrap="notBeside" w:vAnchor="text" w:hAnchor="page" w:x="1816" w:y="274"/>
              <w:shd w:val="clear" w:color="auto" w:fill="auto"/>
              <w:spacing w:line="240" w:lineRule="auto"/>
              <w:ind w:firstLine="5"/>
              <w:jc w:val="left"/>
              <w:rPr>
                <w:sz w:val="24"/>
                <w:szCs w:val="24"/>
              </w:rPr>
            </w:pPr>
            <w:r w:rsidRPr="00DE753A">
              <w:rPr>
                <w:rStyle w:val="1010"/>
                <w:sz w:val="24"/>
                <w:szCs w:val="24"/>
              </w:rPr>
              <w:t>№п/п</w:t>
            </w:r>
          </w:p>
        </w:tc>
        <w:tc>
          <w:tcPr>
            <w:tcW w:w="3400" w:type="dxa"/>
            <w:tcBorders>
              <w:top w:val="single" w:sz="4" w:space="0" w:color="auto"/>
              <w:left w:val="single" w:sz="4" w:space="0" w:color="auto"/>
              <w:bottom w:val="single" w:sz="4" w:space="0" w:color="auto"/>
              <w:right w:val="single" w:sz="4" w:space="0" w:color="auto"/>
            </w:tcBorders>
            <w:shd w:val="clear" w:color="auto" w:fill="FFFFFF"/>
          </w:tcPr>
          <w:p w14:paraId="0A05ED90" w14:textId="77777777" w:rsidR="00137341" w:rsidRPr="00DE753A" w:rsidRDefault="00137341" w:rsidP="00F91966">
            <w:pPr>
              <w:pStyle w:val="101"/>
              <w:framePr w:wrap="notBeside" w:vAnchor="text" w:hAnchor="page" w:x="1816" w:y="274"/>
              <w:shd w:val="clear" w:color="auto" w:fill="auto"/>
              <w:spacing w:line="240" w:lineRule="auto"/>
              <w:ind w:firstLine="5"/>
              <w:jc w:val="left"/>
              <w:rPr>
                <w:sz w:val="24"/>
                <w:szCs w:val="24"/>
              </w:rPr>
            </w:pPr>
            <w:r w:rsidRPr="00DE753A">
              <w:rPr>
                <w:rStyle w:val="1010"/>
                <w:sz w:val="24"/>
                <w:szCs w:val="24"/>
              </w:rPr>
              <w:t>Характер затруднений</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14:paraId="2077534E" w14:textId="77777777" w:rsidR="00137341" w:rsidRPr="00DE753A" w:rsidRDefault="00137341" w:rsidP="00F91966">
            <w:pPr>
              <w:pStyle w:val="101"/>
              <w:framePr w:wrap="notBeside" w:vAnchor="text" w:hAnchor="page" w:x="1816" w:y="274"/>
              <w:shd w:val="clear" w:color="auto" w:fill="auto"/>
              <w:spacing w:line="240" w:lineRule="auto"/>
              <w:ind w:firstLine="5"/>
              <w:jc w:val="center"/>
              <w:rPr>
                <w:sz w:val="24"/>
                <w:szCs w:val="24"/>
              </w:rPr>
            </w:pPr>
            <w:r w:rsidRPr="00DE753A">
              <w:rPr>
                <w:rStyle w:val="1010"/>
                <w:sz w:val="24"/>
                <w:szCs w:val="24"/>
              </w:rPr>
              <w:t xml:space="preserve">Нет </w:t>
            </w:r>
            <w:proofErr w:type="spellStart"/>
            <w:r w:rsidRPr="00DE753A">
              <w:rPr>
                <w:rStyle w:val="1010"/>
                <w:sz w:val="24"/>
                <w:szCs w:val="24"/>
              </w:rPr>
              <w:t>затруднени</w:t>
            </w:r>
            <w:proofErr w:type="spellEnd"/>
            <w:r w:rsidRPr="00DE753A">
              <w:rPr>
                <w:rStyle w:val="1010"/>
                <w:sz w:val="24"/>
                <w:szCs w:val="24"/>
              </w:rPr>
              <w:t xml:space="preserve"> й</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1CC38E56" w14:textId="77777777" w:rsidR="00137341" w:rsidRPr="00DE753A" w:rsidRDefault="00137341" w:rsidP="00F91966">
            <w:pPr>
              <w:pStyle w:val="101"/>
              <w:framePr w:wrap="notBeside" w:vAnchor="text" w:hAnchor="page" w:x="1816" w:y="274"/>
              <w:shd w:val="clear" w:color="auto" w:fill="auto"/>
              <w:spacing w:line="240" w:lineRule="auto"/>
              <w:ind w:firstLine="5"/>
              <w:jc w:val="left"/>
              <w:rPr>
                <w:sz w:val="24"/>
                <w:szCs w:val="24"/>
              </w:rPr>
            </w:pPr>
            <w:r w:rsidRPr="00DE753A">
              <w:rPr>
                <w:rStyle w:val="1010"/>
                <w:sz w:val="24"/>
                <w:szCs w:val="24"/>
              </w:rPr>
              <w:t>Весьма затрудняюсь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15383929" w14:textId="77777777" w:rsidR="00137341" w:rsidRPr="00DE753A" w:rsidRDefault="00137341" w:rsidP="00F91966">
            <w:pPr>
              <w:pStyle w:val="101"/>
              <w:framePr w:wrap="notBeside" w:vAnchor="text" w:hAnchor="page" w:x="1816" w:y="274"/>
              <w:shd w:val="clear" w:color="auto" w:fill="auto"/>
              <w:spacing w:line="240" w:lineRule="auto"/>
              <w:ind w:firstLine="5"/>
              <w:jc w:val="both"/>
              <w:rPr>
                <w:sz w:val="24"/>
                <w:szCs w:val="24"/>
              </w:rPr>
            </w:pPr>
            <w:r w:rsidRPr="00DE753A">
              <w:rPr>
                <w:rStyle w:val="1010"/>
                <w:sz w:val="24"/>
                <w:szCs w:val="24"/>
              </w:rPr>
              <w:t>Опыт имеется</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28F58B0D" w14:textId="77777777" w:rsidR="00137341" w:rsidRPr="00DE753A" w:rsidRDefault="00137341" w:rsidP="00F91966">
            <w:pPr>
              <w:pStyle w:val="101"/>
              <w:framePr w:wrap="notBeside" w:vAnchor="text" w:hAnchor="page" w:x="1816" w:y="274"/>
              <w:shd w:val="clear" w:color="auto" w:fill="auto"/>
              <w:spacing w:line="240" w:lineRule="auto"/>
              <w:ind w:firstLine="5"/>
              <w:jc w:val="both"/>
              <w:rPr>
                <w:sz w:val="24"/>
                <w:szCs w:val="24"/>
              </w:rPr>
            </w:pPr>
            <w:r w:rsidRPr="00DE753A">
              <w:rPr>
                <w:rStyle w:val="1010"/>
                <w:sz w:val="24"/>
                <w:szCs w:val="24"/>
              </w:rPr>
              <w:t>Данные экспертизы</w:t>
            </w:r>
          </w:p>
        </w:tc>
      </w:tr>
      <w:tr w:rsidR="00137341" w:rsidRPr="00DE753A" w14:paraId="24548754" w14:textId="77777777" w:rsidTr="00F91966">
        <w:trPr>
          <w:trHeight w:val="56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259DCDA" w14:textId="77777777" w:rsidR="00137341" w:rsidRPr="00DE753A" w:rsidRDefault="00137341" w:rsidP="00F91966">
            <w:pPr>
              <w:pStyle w:val="101"/>
              <w:framePr w:wrap="notBeside" w:vAnchor="text" w:hAnchor="page" w:x="1816" w:y="274"/>
              <w:shd w:val="clear" w:color="auto" w:fill="auto"/>
              <w:spacing w:line="240" w:lineRule="auto"/>
              <w:ind w:firstLine="5"/>
              <w:jc w:val="center"/>
              <w:rPr>
                <w:sz w:val="24"/>
                <w:szCs w:val="24"/>
              </w:rPr>
            </w:pPr>
            <w:r w:rsidRPr="00DE753A">
              <w:rPr>
                <w:rStyle w:val="1010"/>
                <w:sz w:val="24"/>
                <w:szCs w:val="24"/>
              </w:rPr>
              <w:t>1</w:t>
            </w:r>
          </w:p>
        </w:tc>
        <w:tc>
          <w:tcPr>
            <w:tcW w:w="3400" w:type="dxa"/>
            <w:tcBorders>
              <w:top w:val="single" w:sz="4" w:space="0" w:color="auto"/>
              <w:left w:val="single" w:sz="4" w:space="0" w:color="auto"/>
              <w:bottom w:val="single" w:sz="4" w:space="0" w:color="auto"/>
              <w:right w:val="single" w:sz="4" w:space="0" w:color="auto"/>
            </w:tcBorders>
            <w:shd w:val="clear" w:color="auto" w:fill="FFFFFF"/>
          </w:tcPr>
          <w:p w14:paraId="0C7A8053" w14:textId="77777777" w:rsidR="00137341" w:rsidRPr="00DE753A" w:rsidRDefault="00137341" w:rsidP="00F91966">
            <w:pPr>
              <w:pStyle w:val="101"/>
              <w:framePr w:wrap="notBeside" w:vAnchor="text" w:hAnchor="page" w:x="1816" w:y="274"/>
              <w:shd w:val="clear" w:color="auto" w:fill="auto"/>
              <w:spacing w:line="240" w:lineRule="auto"/>
              <w:ind w:firstLine="5"/>
              <w:jc w:val="left"/>
              <w:rPr>
                <w:sz w:val="24"/>
                <w:szCs w:val="24"/>
              </w:rPr>
            </w:pPr>
            <w:r w:rsidRPr="00DE753A">
              <w:rPr>
                <w:rStyle w:val="1010"/>
                <w:sz w:val="24"/>
                <w:szCs w:val="24"/>
              </w:rPr>
              <w:t>Постановка учебных задач на уроке</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14:paraId="52999D8F"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6A3E53A2"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41B6223"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5990D552"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r>
      <w:tr w:rsidR="00137341" w:rsidRPr="00DE753A" w14:paraId="11810ED9" w14:textId="77777777" w:rsidTr="00F91966">
        <w:trPr>
          <w:trHeight w:val="83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9D86181" w14:textId="77777777" w:rsidR="00137341" w:rsidRPr="00DE753A" w:rsidRDefault="00137341" w:rsidP="00F91966">
            <w:pPr>
              <w:pStyle w:val="101"/>
              <w:framePr w:wrap="notBeside" w:vAnchor="text" w:hAnchor="page" w:x="1816" w:y="274"/>
              <w:shd w:val="clear" w:color="auto" w:fill="auto"/>
              <w:spacing w:line="240" w:lineRule="auto"/>
              <w:ind w:firstLine="5"/>
              <w:jc w:val="center"/>
              <w:rPr>
                <w:sz w:val="24"/>
                <w:szCs w:val="24"/>
              </w:rPr>
            </w:pPr>
            <w:r w:rsidRPr="00DE753A">
              <w:rPr>
                <w:rStyle w:val="1010"/>
                <w:sz w:val="24"/>
                <w:szCs w:val="24"/>
              </w:rPr>
              <w:t>2</w:t>
            </w:r>
          </w:p>
        </w:tc>
        <w:tc>
          <w:tcPr>
            <w:tcW w:w="3400" w:type="dxa"/>
            <w:tcBorders>
              <w:top w:val="single" w:sz="4" w:space="0" w:color="auto"/>
              <w:left w:val="single" w:sz="4" w:space="0" w:color="auto"/>
              <w:bottom w:val="single" w:sz="4" w:space="0" w:color="auto"/>
              <w:right w:val="single" w:sz="4" w:space="0" w:color="auto"/>
            </w:tcBorders>
            <w:shd w:val="clear" w:color="auto" w:fill="FFFFFF"/>
          </w:tcPr>
          <w:p w14:paraId="5D217059" w14:textId="77777777" w:rsidR="00137341" w:rsidRPr="00DE753A" w:rsidRDefault="00137341" w:rsidP="00F91966">
            <w:pPr>
              <w:pStyle w:val="101"/>
              <w:framePr w:wrap="notBeside" w:vAnchor="text" w:hAnchor="page" w:x="1816" w:y="274"/>
              <w:shd w:val="clear" w:color="auto" w:fill="auto"/>
              <w:spacing w:line="240" w:lineRule="auto"/>
              <w:ind w:firstLine="5"/>
              <w:jc w:val="left"/>
              <w:rPr>
                <w:sz w:val="24"/>
                <w:szCs w:val="24"/>
              </w:rPr>
            </w:pPr>
            <w:r w:rsidRPr="00DE753A">
              <w:rPr>
                <w:rStyle w:val="1010"/>
                <w:sz w:val="24"/>
                <w:szCs w:val="24"/>
              </w:rPr>
              <w:t>Выделение главного, существенного в содержании урока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14:paraId="66DFE20B"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35EFA66D"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45D062B0"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6666D187"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r>
      <w:tr w:rsidR="00137341" w:rsidRPr="00DE753A" w14:paraId="75B1EEA4" w14:textId="77777777" w:rsidTr="00F91966">
        <w:trPr>
          <w:trHeight w:val="111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1F235667" w14:textId="77777777" w:rsidR="00137341" w:rsidRPr="00DE753A" w:rsidRDefault="00137341" w:rsidP="00F91966">
            <w:pPr>
              <w:pStyle w:val="101"/>
              <w:framePr w:wrap="notBeside" w:vAnchor="text" w:hAnchor="page" w:x="1816" w:y="274"/>
              <w:shd w:val="clear" w:color="auto" w:fill="auto"/>
              <w:spacing w:line="240" w:lineRule="auto"/>
              <w:ind w:firstLine="5"/>
              <w:jc w:val="center"/>
              <w:rPr>
                <w:sz w:val="24"/>
                <w:szCs w:val="24"/>
              </w:rPr>
            </w:pPr>
            <w:r w:rsidRPr="00DE753A">
              <w:rPr>
                <w:rStyle w:val="1010"/>
                <w:sz w:val="24"/>
                <w:szCs w:val="24"/>
              </w:rPr>
              <w:t>3</w:t>
            </w:r>
          </w:p>
        </w:tc>
        <w:tc>
          <w:tcPr>
            <w:tcW w:w="3400" w:type="dxa"/>
            <w:tcBorders>
              <w:top w:val="single" w:sz="4" w:space="0" w:color="auto"/>
              <w:left w:val="single" w:sz="4" w:space="0" w:color="auto"/>
              <w:bottom w:val="single" w:sz="4" w:space="0" w:color="auto"/>
              <w:right w:val="single" w:sz="4" w:space="0" w:color="auto"/>
            </w:tcBorders>
            <w:shd w:val="clear" w:color="auto" w:fill="FFFFFF"/>
          </w:tcPr>
          <w:p w14:paraId="29B67068" w14:textId="77777777" w:rsidR="00137341" w:rsidRPr="00DE753A" w:rsidRDefault="00137341" w:rsidP="00F91966">
            <w:pPr>
              <w:pStyle w:val="101"/>
              <w:framePr w:wrap="notBeside" w:vAnchor="text" w:hAnchor="page" w:x="1816" w:y="274"/>
              <w:shd w:val="clear" w:color="auto" w:fill="auto"/>
              <w:spacing w:line="240" w:lineRule="auto"/>
              <w:ind w:firstLine="5"/>
              <w:jc w:val="left"/>
              <w:rPr>
                <w:sz w:val="24"/>
                <w:szCs w:val="24"/>
              </w:rPr>
            </w:pPr>
            <w:r w:rsidRPr="00DE753A">
              <w:rPr>
                <w:rStyle w:val="1010"/>
                <w:sz w:val="24"/>
                <w:szCs w:val="24"/>
              </w:rPr>
              <w:t>Выбор структуры урока, рациональной последовательности основных этапов урока</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14:paraId="57030817"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2A5A510B"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65E3E20B"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7263B209"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r>
      <w:tr w:rsidR="00137341" w:rsidRPr="00DE753A" w14:paraId="4E9207C5" w14:textId="77777777" w:rsidTr="00F91966">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61CEEA8" w14:textId="77777777" w:rsidR="00137341" w:rsidRPr="00DE753A" w:rsidRDefault="00137341" w:rsidP="00F91966">
            <w:pPr>
              <w:pStyle w:val="101"/>
              <w:framePr w:wrap="notBeside" w:vAnchor="text" w:hAnchor="page" w:x="1816" w:y="274"/>
              <w:shd w:val="clear" w:color="auto" w:fill="auto"/>
              <w:spacing w:line="240" w:lineRule="auto"/>
              <w:ind w:firstLine="5"/>
              <w:jc w:val="center"/>
              <w:rPr>
                <w:sz w:val="24"/>
                <w:szCs w:val="24"/>
              </w:rPr>
            </w:pPr>
            <w:r w:rsidRPr="00DE753A">
              <w:rPr>
                <w:rStyle w:val="1010"/>
                <w:sz w:val="24"/>
                <w:szCs w:val="24"/>
              </w:rPr>
              <w:t>4</w:t>
            </w:r>
          </w:p>
        </w:tc>
        <w:tc>
          <w:tcPr>
            <w:tcW w:w="3400" w:type="dxa"/>
            <w:tcBorders>
              <w:top w:val="single" w:sz="4" w:space="0" w:color="auto"/>
              <w:left w:val="single" w:sz="4" w:space="0" w:color="auto"/>
              <w:bottom w:val="single" w:sz="4" w:space="0" w:color="auto"/>
              <w:right w:val="single" w:sz="4" w:space="0" w:color="auto"/>
            </w:tcBorders>
            <w:shd w:val="clear" w:color="auto" w:fill="FFFFFF"/>
          </w:tcPr>
          <w:p w14:paraId="5EFC7E38" w14:textId="77777777" w:rsidR="00137341" w:rsidRPr="00DE753A" w:rsidRDefault="00137341" w:rsidP="00F91966">
            <w:pPr>
              <w:pStyle w:val="101"/>
              <w:framePr w:wrap="notBeside" w:vAnchor="text" w:hAnchor="page" w:x="1816" w:y="274"/>
              <w:shd w:val="clear" w:color="auto" w:fill="auto"/>
              <w:spacing w:line="240" w:lineRule="auto"/>
              <w:ind w:firstLine="5"/>
              <w:jc w:val="left"/>
              <w:rPr>
                <w:sz w:val="24"/>
                <w:szCs w:val="24"/>
              </w:rPr>
            </w:pPr>
            <w:r w:rsidRPr="00DE753A">
              <w:rPr>
                <w:rStyle w:val="1010"/>
                <w:sz w:val="24"/>
                <w:szCs w:val="24"/>
              </w:rPr>
              <w:t>Рациональное распределение времени на уроке</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14:paraId="1783065C"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1897AD00"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0DD4879C"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2D631E66"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r>
      <w:tr w:rsidR="00137341" w:rsidRPr="00DE753A" w14:paraId="198AC18D" w14:textId="77777777" w:rsidTr="00F91966">
        <w:trPr>
          <w:trHeight w:val="125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340ECCD" w14:textId="77777777" w:rsidR="00137341" w:rsidRPr="00DE753A" w:rsidRDefault="00137341" w:rsidP="00F91966">
            <w:pPr>
              <w:pStyle w:val="101"/>
              <w:framePr w:wrap="notBeside" w:vAnchor="text" w:hAnchor="page" w:x="1816" w:y="274"/>
              <w:shd w:val="clear" w:color="auto" w:fill="auto"/>
              <w:spacing w:line="240" w:lineRule="auto"/>
              <w:ind w:firstLine="5"/>
              <w:jc w:val="center"/>
              <w:rPr>
                <w:sz w:val="24"/>
                <w:szCs w:val="24"/>
              </w:rPr>
            </w:pPr>
            <w:r w:rsidRPr="00DE753A">
              <w:rPr>
                <w:rStyle w:val="1010"/>
                <w:sz w:val="24"/>
                <w:szCs w:val="24"/>
              </w:rPr>
              <w:t>5</w:t>
            </w:r>
          </w:p>
        </w:tc>
        <w:tc>
          <w:tcPr>
            <w:tcW w:w="3400" w:type="dxa"/>
            <w:tcBorders>
              <w:top w:val="single" w:sz="4" w:space="0" w:color="auto"/>
              <w:left w:val="single" w:sz="4" w:space="0" w:color="auto"/>
              <w:bottom w:val="single" w:sz="4" w:space="0" w:color="auto"/>
              <w:right w:val="single" w:sz="4" w:space="0" w:color="auto"/>
            </w:tcBorders>
            <w:shd w:val="clear" w:color="auto" w:fill="FFFFFF"/>
          </w:tcPr>
          <w:p w14:paraId="7CC96550" w14:textId="77777777" w:rsidR="00137341" w:rsidRPr="00DE753A" w:rsidRDefault="00137341" w:rsidP="00F91966">
            <w:pPr>
              <w:pStyle w:val="101"/>
              <w:framePr w:wrap="notBeside" w:vAnchor="text" w:hAnchor="page" w:x="1816" w:y="274"/>
              <w:shd w:val="clear" w:color="auto" w:fill="auto"/>
              <w:spacing w:line="240" w:lineRule="auto"/>
              <w:ind w:firstLine="5"/>
              <w:jc w:val="left"/>
              <w:rPr>
                <w:sz w:val="24"/>
                <w:szCs w:val="24"/>
              </w:rPr>
            </w:pPr>
            <w:r w:rsidRPr="00DE753A">
              <w:rPr>
                <w:rStyle w:val="1010"/>
                <w:sz w:val="24"/>
                <w:szCs w:val="24"/>
              </w:rPr>
              <w:t>Учет индивидуальных способностей, особенностей конкретного класса при планировании задач урока, их реализации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14:paraId="55409D08"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507" w:type="dxa"/>
            <w:tcBorders>
              <w:top w:val="single" w:sz="4" w:space="0" w:color="auto"/>
              <w:left w:val="single" w:sz="4" w:space="0" w:color="auto"/>
              <w:bottom w:val="single" w:sz="4" w:space="0" w:color="auto"/>
              <w:right w:val="single" w:sz="4" w:space="0" w:color="auto"/>
            </w:tcBorders>
            <w:shd w:val="clear" w:color="auto" w:fill="FFFFFF"/>
          </w:tcPr>
          <w:p w14:paraId="2AD51632"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4BC15148"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52581E2F" w14:textId="77777777" w:rsidR="00137341" w:rsidRPr="00DE753A" w:rsidRDefault="00137341" w:rsidP="00F91966">
            <w:pPr>
              <w:framePr w:wrap="notBeside" w:vAnchor="text" w:hAnchor="page" w:x="1816" w:y="274"/>
              <w:spacing w:after="0" w:line="240" w:lineRule="auto"/>
              <w:ind w:firstLine="5"/>
              <w:rPr>
                <w:rFonts w:ascii="Times New Roman" w:hAnsi="Times New Roman" w:cs="Times New Roman"/>
                <w:sz w:val="24"/>
                <w:szCs w:val="24"/>
              </w:rPr>
            </w:pPr>
          </w:p>
        </w:tc>
      </w:tr>
    </w:tbl>
    <w:tbl>
      <w:tblPr>
        <w:tblW w:w="0" w:type="auto"/>
        <w:tblInd w:w="137" w:type="dxa"/>
        <w:tblLayout w:type="fixed"/>
        <w:tblCellMar>
          <w:left w:w="0" w:type="dxa"/>
          <w:right w:w="0" w:type="dxa"/>
        </w:tblCellMar>
        <w:tblLook w:val="0000" w:firstRow="0" w:lastRow="0" w:firstColumn="0" w:lastColumn="0" w:noHBand="0" w:noVBand="0"/>
      </w:tblPr>
      <w:tblGrid>
        <w:gridCol w:w="593"/>
        <w:gridCol w:w="3376"/>
        <w:gridCol w:w="1276"/>
        <w:gridCol w:w="1559"/>
        <w:gridCol w:w="992"/>
        <w:gridCol w:w="1276"/>
      </w:tblGrid>
      <w:tr w:rsidR="00137341" w:rsidRPr="00DE753A" w14:paraId="1C2B541A" w14:textId="77777777" w:rsidTr="00F91966">
        <w:trPr>
          <w:trHeight w:val="586"/>
        </w:trPr>
        <w:tc>
          <w:tcPr>
            <w:tcW w:w="593" w:type="dxa"/>
            <w:tcBorders>
              <w:top w:val="single" w:sz="4" w:space="0" w:color="auto"/>
              <w:left w:val="single" w:sz="4" w:space="0" w:color="auto"/>
              <w:bottom w:val="single" w:sz="4" w:space="0" w:color="auto"/>
              <w:right w:val="single" w:sz="4" w:space="0" w:color="auto"/>
            </w:tcBorders>
            <w:shd w:val="clear" w:color="auto" w:fill="FFFFFF"/>
          </w:tcPr>
          <w:p w14:paraId="79D0EC44" w14:textId="77777777" w:rsidR="00137341" w:rsidRPr="00DE753A" w:rsidRDefault="00137341" w:rsidP="00F91966">
            <w:pPr>
              <w:pStyle w:val="101"/>
              <w:shd w:val="clear" w:color="auto" w:fill="auto"/>
              <w:spacing w:line="240" w:lineRule="auto"/>
              <w:ind w:firstLine="709"/>
              <w:jc w:val="center"/>
              <w:rPr>
                <w:sz w:val="24"/>
                <w:szCs w:val="24"/>
              </w:rPr>
            </w:pPr>
            <w:r>
              <w:rPr>
                <w:rStyle w:val="109"/>
                <w:sz w:val="24"/>
                <w:szCs w:val="24"/>
              </w:rPr>
              <w:t>6</w:t>
            </w:r>
            <w:r w:rsidRPr="00DE753A">
              <w:rPr>
                <w:rStyle w:val="109"/>
                <w:sz w:val="24"/>
                <w:szCs w:val="24"/>
              </w:rPr>
              <w:t>6</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5F04D8D3" w14:textId="77777777" w:rsidR="00137341" w:rsidRPr="00DE753A" w:rsidRDefault="00137341" w:rsidP="006D0E56">
            <w:pPr>
              <w:pStyle w:val="101"/>
              <w:shd w:val="clear" w:color="auto" w:fill="auto"/>
              <w:spacing w:line="240" w:lineRule="auto"/>
              <w:ind w:firstLine="0"/>
              <w:jc w:val="both"/>
              <w:rPr>
                <w:sz w:val="24"/>
                <w:szCs w:val="24"/>
              </w:rPr>
            </w:pPr>
            <w:r w:rsidRPr="00DE753A">
              <w:rPr>
                <w:rStyle w:val="109"/>
                <w:sz w:val="24"/>
                <w:szCs w:val="24"/>
              </w:rPr>
              <w:t>Дифференцированный подход к учащимся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FEF4B0"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FDDC33"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F58FAF"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95E97E" w14:textId="77777777" w:rsidR="00137341" w:rsidRPr="00DE753A" w:rsidRDefault="00137341" w:rsidP="00F91966">
            <w:pPr>
              <w:spacing w:after="0" w:line="240" w:lineRule="auto"/>
              <w:ind w:firstLine="709"/>
              <w:rPr>
                <w:rFonts w:ascii="Times New Roman" w:hAnsi="Times New Roman" w:cs="Times New Roman"/>
                <w:sz w:val="24"/>
                <w:szCs w:val="24"/>
              </w:rPr>
            </w:pPr>
          </w:p>
        </w:tc>
      </w:tr>
      <w:tr w:rsidR="00137341" w:rsidRPr="00DE753A" w14:paraId="0895BF21" w14:textId="77777777" w:rsidTr="00F91966">
        <w:trPr>
          <w:trHeight w:val="840"/>
        </w:trPr>
        <w:tc>
          <w:tcPr>
            <w:tcW w:w="593" w:type="dxa"/>
            <w:tcBorders>
              <w:top w:val="single" w:sz="4" w:space="0" w:color="auto"/>
              <w:left w:val="single" w:sz="4" w:space="0" w:color="auto"/>
              <w:bottom w:val="single" w:sz="4" w:space="0" w:color="auto"/>
              <w:right w:val="single" w:sz="4" w:space="0" w:color="auto"/>
            </w:tcBorders>
            <w:shd w:val="clear" w:color="auto" w:fill="FFFFFF"/>
          </w:tcPr>
          <w:p w14:paraId="45462E4E" w14:textId="77777777" w:rsidR="00137341" w:rsidRPr="00DE753A" w:rsidRDefault="00137341" w:rsidP="00F91966">
            <w:pPr>
              <w:pStyle w:val="101"/>
              <w:shd w:val="clear" w:color="auto" w:fill="auto"/>
              <w:spacing w:line="240" w:lineRule="auto"/>
              <w:ind w:firstLine="709"/>
              <w:jc w:val="center"/>
              <w:rPr>
                <w:sz w:val="24"/>
                <w:szCs w:val="24"/>
              </w:rPr>
            </w:pPr>
            <w:r>
              <w:rPr>
                <w:rStyle w:val="109"/>
                <w:sz w:val="24"/>
                <w:szCs w:val="24"/>
              </w:rPr>
              <w:t>7</w:t>
            </w:r>
            <w:r w:rsidRPr="00DE753A">
              <w:rPr>
                <w:rStyle w:val="109"/>
                <w:sz w:val="24"/>
                <w:szCs w:val="24"/>
              </w:rPr>
              <w:t>7</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306B3D67" w14:textId="77777777" w:rsidR="00137341" w:rsidRPr="00DE753A" w:rsidRDefault="00137341" w:rsidP="006D0E56">
            <w:pPr>
              <w:pStyle w:val="101"/>
              <w:shd w:val="clear" w:color="auto" w:fill="auto"/>
              <w:spacing w:line="240" w:lineRule="auto"/>
              <w:ind w:firstLine="0"/>
              <w:jc w:val="both"/>
              <w:rPr>
                <w:sz w:val="24"/>
                <w:szCs w:val="24"/>
              </w:rPr>
            </w:pPr>
            <w:r w:rsidRPr="00DE753A">
              <w:rPr>
                <w:rStyle w:val="109"/>
                <w:sz w:val="24"/>
                <w:szCs w:val="24"/>
              </w:rPr>
              <w:t>Отбор содержания учебного материала, необходимого для реализации задач урока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1F74CF"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D0DB40"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9780CFB"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96ADC9" w14:textId="77777777" w:rsidR="00137341" w:rsidRPr="00DE753A" w:rsidRDefault="00137341" w:rsidP="00F91966">
            <w:pPr>
              <w:spacing w:after="0" w:line="240" w:lineRule="auto"/>
              <w:ind w:firstLine="709"/>
              <w:rPr>
                <w:rFonts w:ascii="Times New Roman" w:hAnsi="Times New Roman" w:cs="Times New Roman"/>
                <w:sz w:val="24"/>
                <w:szCs w:val="24"/>
              </w:rPr>
            </w:pPr>
          </w:p>
        </w:tc>
      </w:tr>
      <w:tr w:rsidR="00137341" w:rsidRPr="00DE753A" w14:paraId="79D4F375" w14:textId="77777777" w:rsidTr="00F91966">
        <w:trPr>
          <w:trHeight w:val="2779"/>
        </w:trPr>
        <w:tc>
          <w:tcPr>
            <w:tcW w:w="593" w:type="dxa"/>
            <w:tcBorders>
              <w:top w:val="single" w:sz="4" w:space="0" w:color="auto"/>
              <w:left w:val="single" w:sz="4" w:space="0" w:color="auto"/>
              <w:bottom w:val="single" w:sz="4" w:space="0" w:color="auto"/>
              <w:right w:val="single" w:sz="4" w:space="0" w:color="auto"/>
            </w:tcBorders>
            <w:shd w:val="clear" w:color="auto" w:fill="FFFFFF"/>
          </w:tcPr>
          <w:p w14:paraId="73D216EC" w14:textId="77777777" w:rsidR="00137341" w:rsidRPr="00DE753A" w:rsidRDefault="00137341" w:rsidP="00F91966">
            <w:pPr>
              <w:pStyle w:val="101"/>
              <w:shd w:val="clear" w:color="auto" w:fill="auto"/>
              <w:spacing w:line="240" w:lineRule="auto"/>
              <w:ind w:firstLine="709"/>
              <w:jc w:val="center"/>
              <w:rPr>
                <w:sz w:val="24"/>
                <w:szCs w:val="24"/>
              </w:rPr>
            </w:pPr>
            <w:r>
              <w:rPr>
                <w:rStyle w:val="109"/>
                <w:sz w:val="24"/>
                <w:szCs w:val="24"/>
              </w:rPr>
              <w:t>8</w:t>
            </w:r>
            <w:r w:rsidRPr="00DE753A">
              <w:rPr>
                <w:rStyle w:val="109"/>
                <w:sz w:val="24"/>
                <w:szCs w:val="24"/>
              </w:rPr>
              <w:t>8</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5DC655F1" w14:textId="77777777" w:rsidR="00137341" w:rsidRPr="00DE753A" w:rsidRDefault="00137341" w:rsidP="006D0E56">
            <w:pPr>
              <w:pStyle w:val="101"/>
              <w:shd w:val="clear" w:color="auto" w:fill="auto"/>
              <w:spacing w:line="240" w:lineRule="auto"/>
              <w:ind w:firstLine="0"/>
              <w:jc w:val="left"/>
              <w:rPr>
                <w:sz w:val="24"/>
                <w:szCs w:val="24"/>
              </w:rPr>
            </w:pPr>
            <w:r w:rsidRPr="00DE753A">
              <w:rPr>
                <w:rStyle w:val="109"/>
                <w:sz w:val="24"/>
                <w:szCs w:val="24"/>
              </w:rPr>
              <w:t>Использование в работе методов активного обучения при:</w:t>
            </w:r>
          </w:p>
          <w:p w14:paraId="1CDBE248" w14:textId="77777777" w:rsidR="00137341" w:rsidRPr="00DE753A" w:rsidRDefault="00137341" w:rsidP="00F91966">
            <w:pPr>
              <w:pStyle w:val="101"/>
              <w:shd w:val="clear" w:color="auto" w:fill="auto"/>
              <w:tabs>
                <w:tab w:val="left" w:pos="330"/>
              </w:tabs>
              <w:spacing w:line="240" w:lineRule="auto"/>
              <w:ind w:firstLine="709"/>
              <w:jc w:val="both"/>
              <w:rPr>
                <w:sz w:val="24"/>
                <w:szCs w:val="24"/>
              </w:rPr>
            </w:pPr>
            <w:r w:rsidRPr="00DE753A">
              <w:rPr>
                <w:rStyle w:val="109"/>
                <w:sz w:val="24"/>
                <w:szCs w:val="24"/>
              </w:rPr>
              <w:t>а)</w:t>
            </w:r>
            <w:r w:rsidRPr="00DE753A">
              <w:rPr>
                <w:rStyle w:val="109"/>
                <w:sz w:val="24"/>
                <w:szCs w:val="24"/>
              </w:rPr>
              <w:tab/>
              <w:t>сообщении учебной информации;</w:t>
            </w:r>
          </w:p>
          <w:p w14:paraId="3A84B4EE" w14:textId="77777777" w:rsidR="00137341" w:rsidRPr="00DE753A" w:rsidRDefault="00137341" w:rsidP="00F91966">
            <w:pPr>
              <w:pStyle w:val="101"/>
              <w:shd w:val="clear" w:color="auto" w:fill="auto"/>
              <w:tabs>
                <w:tab w:val="left" w:pos="345"/>
              </w:tabs>
              <w:spacing w:line="240" w:lineRule="auto"/>
              <w:ind w:firstLine="709"/>
              <w:jc w:val="left"/>
              <w:rPr>
                <w:sz w:val="24"/>
                <w:szCs w:val="24"/>
              </w:rPr>
            </w:pPr>
            <w:r w:rsidRPr="00DE753A">
              <w:rPr>
                <w:rStyle w:val="109"/>
                <w:sz w:val="24"/>
                <w:szCs w:val="24"/>
              </w:rPr>
              <w:t>б)</w:t>
            </w:r>
            <w:r w:rsidRPr="00DE753A">
              <w:rPr>
                <w:rStyle w:val="109"/>
                <w:sz w:val="24"/>
                <w:szCs w:val="24"/>
              </w:rPr>
              <w:tab/>
              <w:t>формировании и совершенствовании учебных навыков и умений;</w:t>
            </w:r>
          </w:p>
          <w:p w14:paraId="101DE0F6" w14:textId="77777777" w:rsidR="00137341" w:rsidRPr="00DE753A" w:rsidRDefault="00137341" w:rsidP="00F91966">
            <w:pPr>
              <w:pStyle w:val="101"/>
              <w:shd w:val="clear" w:color="auto" w:fill="auto"/>
              <w:tabs>
                <w:tab w:val="left" w:pos="340"/>
              </w:tabs>
              <w:spacing w:line="240" w:lineRule="auto"/>
              <w:ind w:firstLine="709"/>
              <w:jc w:val="both"/>
              <w:rPr>
                <w:sz w:val="24"/>
                <w:szCs w:val="24"/>
              </w:rPr>
            </w:pPr>
            <w:r w:rsidRPr="00DE753A">
              <w:rPr>
                <w:rStyle w:val="109"/>
                <w:sz w:val="24"/>
                <w:szCs w:val="24"/>
              </w:rPr>
              <w:t>в)</w:t>
            </w:r>
            <w:r w:rsidRPr="00DE753A">
              <w:rPr>
                <w:rStyle w:val="109"/>
                <w:sz w:val="24"/>
                <w:szCs w:val="24"/>
              </w:rPr>
              <w:tab/>
            </w:r>
            <w:proofErr w:type="spellStart"/>
            <w:r w:rsidRPr="00DE753A">
              <w:rPr>
                <w:rStyle w:val="109"/>
                <w:sz w:val="24"/>
                <w:szCs w:val="24"/>
              </w:rPr>
              <w:t>контороле</w:t>
            </w:r>
            <w:proofErr w:type="spellEnd"/>
            <w:r w:rsidRPr="00DE753A">
              <w:rPr>
                <w:rStyle w:val="109"/>
                <w:sz w:val="24"/>
                <w:szCs w:val="24"/>
              </w:rPr>
              <w:t xml:space="preserve"> результатов обучения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4BF051"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D4F410C"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7F393B"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C37E67" w14:textId="77777777" w:rsidR="00137341" w:rsidRPr="00DE753A" w:rsidRDefault="00137341" w:rsidP="00F91966">
            <w:pPr>
              <w:spacing w:after="0" w:line="240" w:lineRule="auto"/>
              <w:ind w:firstLine="709"/>
              <w:rPr>
                <w:rFonts w:ascii="Times New Roman" w:hAnsi="Times New Roman" w:cs="Times New Roman"/>
                <w:sz w:val="24"/>
                <w:szCs w:val="24"/>
              </w:rPr>
            </w:pPr>
          </w:p>
        </w:tc>
      </w:tr>
      <w:tr w:rsidR="00137341" w:rsidRPr="00DE753A" w14:paraId="63B4C859" w14:textId="77777777" w:rsidTr="00F91966">
        <w:trPr>
          <w:trHeight w:val="1123"/>
        </w:trPr>
        <w:tc>
          <w:tcPr>
            <w:tcW w:w="593" w:type="dxa"/>
            <w:tcBorders>
              <w:top w:val="single" w:sz="4" w:space="0" w:color="auto"/>
              <w:left w:val="single" w:sz="4" w:space="0" w:color="auto"/>
              <w:bottom w:val="single" w:sz="4" w:space="0" w:color="auto"/>
              <w:right w:val="single" w:sz="4" w:space="0" w:color="auto"/>
            </w:tcBorders>
            <w:shd w:val="clear" w:color="auto" w:fill="FFFFFF"/>
          </w:tcPr>
          <w:p w14:paraId="798CB8A0" w14:textId="77777777" w:rsidR="00137341" w:rsidRPr="00DE753A" w:rsidRDefault="00137341" w:rsidP="00F91966">
            <w:pPr>
              <w:pStyle w:val="101"/>
              <w:shd w:val="clear" w:color="auto" w:fill="auto"/>
              <w:spacing w:line="240" w:lineRule="auto"/>
              <w:ind w:firstLine="709"/>
              <w:jc w:val="center"/>
              <w:rPr>
                <w:sz w:val="24"/>
                <w:szCs w:val="24"/>
              </w:rPr>
            </w:pPr>
            <w:r>
              <w:rPr>
                <w:rStyle w:val="109"/>
                <w:sz w:val="24"/>
                <w:szCs w:val="24"/>
              </w:rPr>
              <w:lastRenderedPageBreak/>
              <w:t>9</w:t>
            </w:r>
            <w:r w:rsidRPr="00DE753A">
              <w:rPr>
                <w:rStyle w:val="109"/>
                <w:sz w:val="24"/>
                <w:szCs w:val="24"/>
              </w:rPr>
              <w:t>9</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2693CC56" w14:textId="77777777" w:rsidR="00137341" w:rsidRPr="00DE753A" w:rsidRDefault="00137341" w:rsidP="00475D34">
            <w:pPr>
              <w:pStyle w:val="101"/>
              <w:shd w:val="clear" w:color="auto" w:fill="auto"/>
              <w:spacing w:line="240" w:lineRule="auto"/>
              <w:ind w:firstLine="0"/>
              <w:jc w:val="both"/>
              <w:rPr>
                <w:sz w:val="24"/>
                <w:szCs w:val="24"/>
              </w:rPr>
            </w:pPr>
            <w:r w:rsidRPr="00DE753A">
              <w:rPr>
                <w:rStyle w:val="109"/>
                <w:sz w:val="24"/>
                <w:szCs w:val="24"/>
              </w:rPr>
              <w:t>Выбор форм обучения:</w:t>
            </w:r>
          </w:p>
          <w:p w14:paraId="0F12BC9D" w14:textId="77777777" w:rsidR="00137341" w:rsidRPr="00475D34" w:rsidRDefault="00137341" w:rsidP="00475D34">
            <w:pPr>
              <w:pStyle w:val="101"/>
              <w:shd w:val="clear" w:color="auto" w:fill="auto"/>
              <w:tabs>
                <w:tab w:val="left" w:pos="335"/>
              </w:tabs>
              <w:spacing w:line="240" w:lineRule="auto"/>
              <w:ind w:firstLine="329"/>
              <w:jc w:val="both"/>
              <w:rPr>
                <w:rStyle w:val="109"/>
              </w:rPr>
            </w:pPr>
            <w:r w:rsidRPr="00DE753A">
              <w:rPr>
                <w:rStyle w:val="109"/>
                <w:sz w:val="24"/>
                <w:szCs w:val="24"/>
              </w:rPr>
              <w:t>а)</w:t>
            </w:r>
            <w:r w:rsidRPr="00DE753A">
              <w:rPr>
                <w:rStyle w:val="109"/>
                <w:sz w:val="24"/>
                <w:szCs w:val="24"/>
              </w:rPr>
              <w:tab/>
              <w:t>коллективных;</w:t>
            </w:r>
          </w:p>
          <w:p w14:paraId="5CDA7D71" w14:textId="77777777" w:rsidR="00137341" w:rsidRPr="00475D34" w:rsidRDefault="00137341" w:rsidP="00475D34">
            <w:pPr>
              <w:pStyle w:val="101"/>
              <w:shd w:val="clear" w:color="auto" w:fill="auto"/>
              <w:tabs>
                <w:tab w:val="left" w:pos="345"/>
              </w:tabs>
              <w:spacing w:line="240" w:lineRule="auto"/>
              <w:ind w:firstLine="329"/>
              <w:jc w:val="both"/>
              <w:rPr>
                <w:rStyle w:val="109"/>
              </w:rPr>
            </w:pPr>
            <w:r w:rsidRPr="00DE753A">
              <w:rPr>
                <w:rStyle w:val="109"/>
                <w:sz w:val="24"/>
                <w:szCs w:val="24"/>
              </w:rPr>
              <w:t>б)</w:t>
            </w:r>
            <w:r w:rsidRPr="00DE753A">
              <w:rPr>
                <w:rStyle w:val="109"/>
                <w:sz w:val="24"/>
                <w:szCs w:val="24"/>
              </w:rPr>
              <w:tab/>
              <w:t>групповых;</w:t>
            </w:r>
          </w:p>
          <w:p w14:paraId="450B50E9" w14:textId="77777777" w:rsidR="00137341" w:rsidRPr="00DE753A" w:rsidRDefault="00137341" w:rsidP="00475D34">
            <w:pPr>
              <w:pStyle w:val="101"/>
              <w:shd w:val="clear" w:color="auto" w:fill="auto"/>
              <w:tabs>
                <w:tab w:val="left" w:pos="340"/>
              </w:tabs>
              <w:spacing w:line="240" w:lineRule="auto"/>
              <w:ind w:firstLine="329"/>
              <w:jc w:val="both"/>
              <w:rPr>
                <w:sz w:val="24"/>
                <w:szCs w:val="24"/>
              </w:rPr>
            </w:pPr>
            <w:r w:rsidRPr="00DE753A">
              <w:rPr>
                <w:rStyle w:val="109"/>
                <w:sz w:val="24"/>
                <w:szCs w:val="24"/>
              </w:rPr>
              <w:t>в)</w:t>
            </w:r>
            <w:r w:rsidRPr="00DE753A">
              <w:rPr>
                <w:rStyle w:val="109"/>
                <w:sz w:val="24"/>
                <w:szCs w:val="24"/>
              </w:rPr>
              <w:tab/>
              <w:t>индивидуальных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2BD3F5"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6F4BA0"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B50900"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27109A" w14:textId="77777777" w:rsidR="00137341" w:rsidRPr="00DE753A" w:rsidRDefault="00137341" w:rsidP="00F91966">
            <w:pPr>
              <w:spacing w:after="0" w:line="240" w:lineRule="auto"/>
              <w:ind w:firstLine="709"/>
              <w:rPr>
                <w:rFonts w:ascii="Times New Roman" w:hAnsi="Times New Roman" w:cs="Times New Roman"/>
                <w:sz w:val="24"/>
                <w:szCs w:val="24"/>
              </w:rPr>
            </w:pPr>
          </w:p>
        </w:tc>
      </w:tr>
      <w:tr w:rsidR="00137341" w:rsidRPr="00DE753A" w14:paraId="3B77040D" w14:textId="77777777" w:rsidTr="00F91966">
        <w:trPr>
          <w:trHeight w:val="840"/>
        </w:trPr>
        <w:tc>
          <w:tcPr>
            <w:tcW w:w="593" w:type="dxa"/>
            <w:tcBorders>
              <w:top w:val="single" w:sz="4" w:space="0" w:color="auto"/>
              <w:left w:val="single" w:sz="4" w:space="0" w:color="auto"/>
              <w:bottom w:val="single" w:sz="4" w:space="0" w:color="auto"/>
              <w:right w:val="single" w:sz="4" w:space="0" w:color="auto"/>
            </w:tcBorders>
            <w:shd w:val="clear" w:color="auto" w:fill="FFFFFF"/>
          </w:tcPr>
          <w:p w14:paraId="2976E775" w14:textId="77777777" w:rsidR="00137341" w:rsidRPr="00DE753A" w:rsidRDefault="00137341" w:rsidP="00F91966">
            <w:pPr>
              <w:pStyle w:val="101"/>
              <w:shd w:val="clear" w:color="auto" w:fill="auto"/>
              <w:spacing w:line="240" w:lineRule="auto"/>
              <w:ind w:firstLine="709"/>
              <w:jc w:val="center"/>
              <w:rPr>
                <w:sz w:val="24"/>
                <w:szCs w:val="24"/>
              </w:rPr>
            </w:pPr>
            <w:r>
              <w:rPr>
                <w:rStyle w:val="109"/>
                <w:sz w:val="24"/>
                <w:szCs w:val="24"/>
              </w:rPr>
              <w:t>1</w:t>
            </w:r>
            <w:r w:rsidRPr="00DE753A">
              <w:rPr>
                <w:rStyle w:val="109"/>
                <w:sz w:val="24"/>
                <w:szCs w:val="24"/>
              </w:rPr>
              <w:t>10</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519A4746" w14:textId="77777777" w:rsidR="00137341" w:rsidRPr="00DE753A" w:rsidRDefault="00137341" w:rsidP="006D0E56">
            <w:pPr>
              <w:pStyle w:val="101"/>
              <w:shd w:val="clear" w:color="auto" w:fill="auto"/>
              <w:spacing w:line="240" w:lineRule="auto"/>
              <w:ind w:firstLine="0"/>
              <w:jc w:val="both"/>
              <w:rPr>
                <w:sz w:val="24"/>
                <w:szCs w:val="24"/>
              </w:rPr>
            </w:pPr>
            <w:r w:rsidRPr="00DE753A">
              <w:rPr>
                <w:rStyle w:val="109"/>
                <w:sz w:val="24"/>
                <w:szCs w:val="24"/>
              </w:rPr>
              <w:t>Анализ урока с точки зрения достижения цели, конечных результатов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AD251E"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75BDD3"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F001DE5"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87B6A7" w14:textId="77777777" w:rsidR="00137341" w:rsidRPr="00DE753A" w:rsidRDefault="00137341" w:rsidP="00F91966">
            <w:pPr>
              <w:spacing w:after="0" w:line="240" w:lineRule="auto"/>
              <w:ind w:firstLine="709"/>
              <w:rPr>
                <w:rFonts w:ascii="Times New Roman" w:hAnsi="Times New Roman" w:cs="Times New Roman"/>
                <w:sz w:val="24"/>
                <w:szCs w:val="24"/>
              </w:rPr>
            </w:pPr>
          </w:p>
        </w:tc>
      </w:tr>
      <w:tr w:rsidR="00137341" w:rsidRPr="00DE753A" w14:paraId="3A7B2228" w14:textId="77777777" w:rsidTr="00F91966">
        <w:trPr>
          <w:trHeight w:val="2222"/>
        </w:trPr>
        <w:tc>
          <w:tcPr>
            <w:tcW w:w="593" w:type="dxa"/>
            <w:tcBorders>
              <w:top w:val="single" w:sz="4" w:space="0" w:color="auto"/>
              <w:left w:val="single" w:sz="4" w:space="0" w:color="auto"/>
              <w:bottom w:val="single" w:sz="4" w:space="0" w:color="auto"/>
              <w:right w:val="single" w:sz="4" w:space="0" w:color="auto"/>
            </w:tcBorders>
            <w:shd w:val="clear" w:color="auto" w:fill="FFFFFF"/>
          </w:tcPr>
          <w:p w14:paraId="5FE34954" w14:textId="77777777" w:rsidR="00137341" w:rsidRPr="00DE753A" w:rsidRDefault="00137341" w:rsidP="00F91966">
            <w:pPr>
              <w:pStyle w:val="101"/>
              <w:shd w:val="clear" w:color="auto" w:fill="auto"/>
              <w:spacing w:line="240" w:lineRule="auto"/>
              <w:ind w:firstLine="709"/>
              <w:jc w:val="center"/>
              <w:rPr>
                <w:sz w:val="24"/>
                <w:szCs w:val="24"/>
              </w:rPr>
            </w:pPr>
            <w:r w:rsidRPr="00DE753A">
              <w:rPr>
                <w:rStyle w:val="109"/>
                <w:sz w:val="24"/>
                <w:szCs w:val="24"/>
              </w:rPr>
              <w:t>11</w:t>
            </w:r>
            <w:r>
              <w:rPr>
                <w:rStyle w:val="109"/>
                <w:sz w:val="24"/>
                <w:szCs w:val="24"/>
              </w:rPr>
              <w:t>1</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2D80F6DB" w14:textId="77777777" w:rsidR="00137341" w:rsidRPr="00DE753A" w:rsidRDefault="00137341" w:rsidP="006D0E56">
            <w:pPr>
              <w:pStyle w:val="101"/>
              <w:shd w:val="clear" w:color="auto" w:fill="auto"/>
              <w:spacing w:line="240" w:lineRule="auto"/>
              <w:ind w:firstLine="0"/>
              <w:jc w:val="both"/>
              <w:rPr>
                <w:sz w:val="24"/>
                <w:szCs w:val="24"/>
              </w:rPr>
            </w:pPr>
            <w:r w:rsidRPr="00DE753A">
              <w:rPr>
                <w:rStyle w:val="109"/>
                <w:sz w:val="24"/>
                <w:szCs w:val="24"/>
              </w:rPr>
              <w:t>Выделение организационных форм диагностического работы с обучающимися:</w:t>
            </w:r>
          </w:p>
          <w:p w14:paraId="478AF325" w14:textId="77777777" w:rsidR="00137341" w:rsidRPr="00DE753A" w:rsidRDefault="00137341" w:rsidP="00475D34">
            <w:pPr>
              <w:pStyle w:val="101"/>
              <w:shd w:val="clear" w:color="auto" w:fill="auto"/>
              <w:tabs>
                <w:tab w:val="left" w:pos="330"/>
              </w:tabs>
              <w:spacing w:line="240" w:lineRule="auto"/>
              <w:ind w:firstLine="329"/>
              <w:jc w:val="both"/>
              <w:rPr>
                <w:sz w:val="24"/>
                <w:szCs w:val="24"/>
              </w:rPr>
            </w:pPr>
            <w:r w:rsidRPr="00DE753A">
              <w:rPr>
                <w:rStyle w:val="109"/>
                <w:sz w:val="24"/>
                <w:szCs w:val="24"/>
              </w:rPr>
              <w:t>а)</w:t>
            </w:r>
            <w:r w:rsidRPr="00DE753A">
              <w:rPr>
                <w:rStyle w:val="109"/>
                <w:sz w:val="24"/>
                <w:szCs w:val="24"/>
              </w:rPr>
              <w:tab/>
              <w:t>беседа;</w:t>
            </w:r>
          </w:p>
          <w:p w14:paraId="389EA623" w14:textId="77777777" w:rsidR="00137341" w:rsidRPr="00DE753A" w:rsidRDefault="00137341" w:rsidP="00475D34">
            <w:pPr>
              <w:pStyle w:val="101"/>
              <w:shd w:val="clear" w:color="auto" w:fill="auto"/>
              <w:tabs>
                <w:tab w:val="left" w:pos="350"/>
              </w:tabs>
              <w:spacing w:line="240" w:lineRule="auto"/>
              <w:ind w:firstLine="329"/>
              <w:jc w:val="both"/>
              <w:rPr>
                <w:sz w:val="24"/>
                <w:szCs w:val="24"/>
              </w:rPr>
            </w:pPr>
            <w:r w:rsidRPr="00DE753A">
              <w:rPr>
                <w:rStyle w:val="109"/>
                <w:sz w:val="24"/>
                <w:szCs w:val="24"/>
              </w:rPr>
              <w:t>б)</w:t>
            </w:r>
            <w:r w:rsidRPr="00DE753A">
              <w:rPr>
                <w:rStyle w:val="109"/>
                <w:sz w:val="24"/>
                <w:szCs w:val="24"/>
              </w:rPr>
              <w:tab/>
              <w:t>наблюдение;</w:t>
            </w:r>
          </w:p>
          <w:p w14:paraId="3958626F" w14:textId="4233DBDF" w:rsidR="00137341" w:rsidRPr="00DE753A" w:rsidRDefault="00137341" w:rsidP="00475D34">
            <w:pPr>
              <w:pStyle w:val="101"/>
              <w:shd w:val="clear" w:color="auto" w:fill="auto"/>
              <w:spacing w:line="240" w:lineRule="auto"/>
              <w:ind w:firstLine="329"/>
              <w:jc w:val="both"/>
              <w:rPr>
                <w:sz w:val="24"/>
                <w:szCs w:val="24"/>
              </w:rPr>
            </w:pPr>
            <w:r w:rsidRPr="00DE753A">
              <w:rPr>
                <w:rStyle w:val="109"/>
                <w:sz w:val="24"/>
                <w:szCs w:val="24"/>
              </w:rPr>
              <w:t>в)</w:t>
            </w:r>
            <w:r w:rsidR="006D0E56">
              <w:rPr>
                <w:rStyle w:val="109"/>
                <w:sz w:val="24"/>
                <w:szCs w:val="24"/>
              </w:rPr>
              <w:t xml:space="preserve"> </w:t>
            </w:r>
            <w:r w:rsidRPr="00DE753A">
              <w:rPr>
                <w:rStyle w:val="109"/>
                <w:sz w:val="24"/>
                <w:szCs w:val="24"/>
              </w:rPr>
              <w:t>анкетирование;</w:t>
            </w:r>
          </w:p>
          <w:p w14:paraId="0EC50E60" w14:textId="77777777" w:rsidR="00137341" w:rsidRPr="00DE753A" w:rsidRDefault="00137341" w:rsidP="00475D34">
            <w:pPr>
              <w:pStyle w:val="101"/>
              <w:shd w:val="clear" w:color="auto" w:fill="auto"/>
              <w:tabs>
                <w:tab w:val="left" w:pos="316"/>
              </w:tabs>
              <w:spacing w:line="240" w:lineRule="auto"/>
              <w:ind w:firstLine="329"/>
              <w:jc w:val="both"/>
              <w:rPr>
                <w:sz w:val="24"/>
                <w:szCs w:val="24"/>
              </w:rPr>
            </w:pPr>
            <w:r w:rsidRPr="00DE753A">
              <w:rPr>
                <w:rStyle w:val="109"/>
                <w:sz w:val="24"/>
                <w:szCs w:val="24"/>
              </w:rPr>
              <w:t>г)</w:t>
            </w:r>
            <w:r w:rsidRPr="00DE753A">
              <w:rPr>
                <w:rStyle w:val="109"/>
                <w:sz w:val="24"/>
                <w:szCs w:val="24"/>
              </w:rPr>
              <w:tab/>
              <w:t>тестирование;</w:t>
            </w:r>
          </w:p>
          <w:p w14:paraId="38C52861" w14:textId="77777777" w:rsidR="00137341" w:rsidRPr="00DE753A" w:rsidRDefault="00137341" w:rsidP="00475D34">
            <w:pPr>
              <w:pStyle w:val="101"/>
              <w:shd w:val="clear" w:color="auto" w:fill="auto"/>
              <w:tabs>
                <w:tab w:val="left" w:pos="345"/>
              </w:tabs>
              <w:spacing w:line="240" w:lineRule="auto"/>
              <w:ind w:firstLine="329"/>
              <w:jc w:val="both"/>
              <w:rPr>
                <w:sz w:val="24"/>
                <w:szCs w:val="24"/>
              </w:rPr>
            </w:pPr>
            <w:r w:rsidRPr="00DE753A">
              <w:rPr>
                <w:rStyle w:val="109"/>
                <w:sz w:val="24"/>
                <w:szCs w:val="24"/>
              </w:rPr>
              <w:t>д)</w:t>
            </w:r>
            <w:r w:rsidRPr="00DE753A">
              <w:rPr>
                <w:rStyle w:val="109"/>
                <w:sz w:val="24"/>
                <w:szCs w:val="24"/>
              </w:rPr>
              <w:tab/>
              <w:t>другие формы работы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AAF138"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F4E554"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0ECE9D"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1923B2" w14:textId="77777777" w:rsidR="00137341" w:rsidRPr="00DE753A" w:rsidRDefault="00137341" w:rsidP="00F91966">
            <w:pPr>
              <w:spacing w:after="0" w:line="240" w:lineRule="auto"/>
              <w:ind w:firstLine="709"/>
              <w:rPr>
                <w:rFonts w:ascii="Times New Roman" w:hAnsi="Times New Roman" w:cs="Times New Roman"/>
                <w:sz w:val="24"/>
                <w:szCs w:val="24"/>
              </w:rPr>
            </w:pPr>
          </w:p>
        </w:tc>
      </w:tr>
      <w:tr w:rsidR="00137341" w:rsidRPr="00DE753A" w14:paraId="71E275DB" w14:textId="77777777" w:rsidTr="00F91966">
        <w:trPr>
          <w:trHeight w:val="2222"/>
        </w:trPr>
        <w:tc>
          <w:tcPr>
            <w:tcW w:w="593" w:type="dxa"/>
            <w:tcBorders>
              <w:top w:val="single" w:sz="4" w:space="0" w:color="auto"/>
              <w:left w:val="single" w:sz="4" w:space="0" w:color="auto"/>
              <w:bottom w:val="single" w:sz="4" w:space="0" w:color="auto"/>
              <w:right w:val="single" w:sz="4" w:space="0" w:color="auto"/>
            </w:tcBorders>
            <w:shd w:val="clear" w:color="auto" w:fill="FFFFFF"/>
          </w:tcPr>
          <w:p w14:paraId="20DA1EBE" w14:textId="77777777" w:rsidR="00137341" w:rsidRPr="00DE753A" w:rsidRDefault="00137341" w:rsidP="00F91966">
            <w:pPr>
              <w:pStyle w:val="101"/>
              <w:shd w:val="clear" w:color="auto" w:fill="auto"/>
              <w:spacing w:line="240" w:lineRule="auto"/>
              <w:ind w:firstLine="709"/>
              <w:jc w:val="center"/>
              <w:rPr>
                <w:sz w:val="24"/>
                <w:szCs w:val="24"/>
              </w:rPr>
            </w:pPr>
            <w:r w:rsidRPr="00DE753A">
              <w:rPr>
                <w:rStyle w:val="109"/>
                <w:sz w:val="24"/>
                <w:szCs w:val="24"/>
              </w:rPr>
              <w:t>1</w:t>
            </w:r>
            <w:r>
              <w:rPr>
                <w:rStyle w:val="109"/>
                <w:sz w:val="24"/>
                <w:szCs w:val="24"/>
              </w:rPr>
              <w:t>1</w:t>
            </w:r>
            <w:r w:rsidRPr="00DE753A">
              <w:rPr>
                <w:rStyle w:val="109"/>
                <w:sz w:val="24"/>
                <w:szCs w:val="24"/>
              </w:rPr>
              <w:t>2</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6ADA1A11" w14:textId="77777777" w:rsidR="00137341" w:rsidRPr="00DE753A" w:rsidRDefault="00137341" w:rsidP="006D0E56">
            <w:pPr>
              <w:pStyle w:val="101"/>
              <w:shd w:val="clear" w:color="auto" w:fill="auto"/>
              <w:spacing w:line="240" w:lineRule="auto"/>
              <w:ind w:firstLine="0"/>
              <w:jc w:val="both"/>
              <w:rPr>
                <w:sz w:val="24"/>
                <w:szCs w:val="24"/>
              </w:rPr>
            </w:pPr>
            <w:r w:rsidRPr="00DE753A">
              <w:rPr>
                <w:rStyle w:val="109"/>
                <w:sz w:val="24"/>
                <w:szCs w:val="24"/>
              </w:rPr>
              <w:t>Создание положительной мотивации учащихся к учебной деятельности:</w:t>
            </w:r>
          </w:p>
          <w:p w14:paraId="4C26DD1C" w14:textId="77777777" w:rsidR="00137341" w:rsidRPr="00475D34" w:rsidRDefault="00137341" w:rsidP="00475D34">
            <w:pPr>
              <w:pStyle w:val="101"/>
              <w:shd w:val="clear" w:color="auto" w:fill="auto"/>
              <w:tabs>
                <w:tab w:val="left" w:pos="330"/>
              </w:tabs>
              <w:spacing w:line="240" w:lineRule="auto"/>
              <w:ind w:firstLine="329"/>
              <w:jc w:val="both"/>
              <w:rPr>
                <w:rStyle w:val="109"/>
              </w:rPr>
            </w:pPr>
            <w:r w:rsidRPr="00DE753A">
              <w:rPr>
                <w:rStyle w:val="109"/>
                <w:sz w:val="24"/>
                <w:szCs w:val="24"/>
              </w:rPr>
              <w:t>а)</w:t>
            </w:r>
            <w:r w:rsidRPr="00DE753A">
              <w:rPr>
                <w:rStyle w:val="109"/>
                <w:sz w:val="24"/>
                <w:szCs w:val="24"/>
              </w:rPr>
              <w:tab/>
              <w:t>через систему оценок;</w:t>
            </w:r>
          </w:p>
          <w:p w14:paraId="09FD5A69" w14:textId="77777777" w:rsidR="00137341" w:rsidRPr="00475D34" w:rsidRDefault="00137341" w:rsidP="00475D34">
            <w:pPr>
              <w:pStyle w:val="101"/>
              <w:shd w:val="clear" w:color="auto" w:fill="auto"/>
              <w:tabs>
                <w:tab w:val="left" w:pos="354"/>
              </w:tabs>
              <w:spacing w:line="240" w:lineRule="auto"/>
              <w:ind w:firstLine="329"/>
              <w:jc w:val="both"/>
              <w:rPr>
                <w:rStyle w:val="109"/>
              </w:rPr>
            </w:pPr>
            <w:r w:rsidRPr="00DE753A">
              <w:rPr>
                <w:rStyle w:val="109"/>
                <w:sz w:val="24"/>
                <w:szCs w:val="24"/>
              </w:rPr>
              <w:t>б)</w:t>
            </w:r>
            <w:r w:rsidRPr="00DE753A">
              <w:rPr>
                <w:rStyle w:val="109"/>
                <w:sz w:val="24"/>
                <w:szCs w:val="24"/>
              </w:rPr>
              <w:tab/>
              <w:t>профориентационную работу;</w:t>
            </w:r>
          </w:p>
          <w:p w14:paraId="57821C73" w14:textId="77777777" w:rsidR="00137341" w:rsidRPr="00475D34" w:rsidRDefault="00137341" w:rsidP="00475D34">
            <w:pPr>
              <w:pStyle w:val="101"/>
              <w:shd w:val="clear" w:color="auto" w:fill="auto"/>
              <w:tabs>
                <w:tab w:val="left" w:pos="335"/>
              </w:tabs>
              <w:spacing w:line="240" w:lineRule="auto"/>
              <w:ind w:firstLine="329"/>
              <w:jc w:val="both"/>
              <w:rPr>
                <w:rStyle w:val="109"/>
              </w:rPr>
            </w:pPr>
            <w:r w:rsidRPr="00DE753A">
              <w:rPr>
                <w:rStyle w:val="109"/>
                <w:sz w:val="24"/>
                <w:szCs w:val="24"/>
              </w:rPr>
              <w:t>в)</w:t>
            </w:r>
            <w:r w:rsidRPr="00DE753A">
              <w:rPr>
                <w:rStyle w:val="109"/>
                <w:sz w:val="24"/>
                <w:szCs w:val="24"/>
              </w:rPr>
              <w:tab/>
              <w:t>работу с родителями;</w:t>
            </w:r>
          </w:p>
          <w:p w14:paraId="358A4B5C" w14:textId="77777777" w:rsidR="00137341" w:rsidRPr="00DE753A" w:rsidRDefault="00137341" w:rsidP="00475D34">
            <w:pPr>
              <w:pStyle w:val="101"/>
              <w:shd w:val="clear" w:color="auto" w:fill="auto"/>
              <w:tabs>
                <w:tab w:val="left" w:pos="321"/>
              </w:tabs>
              <w:spacing w:line="240" w:lineRule="auto"/>
              <w:ind w:firstLine="329"/>
              <w:jc w:val="both"/>
              <w:rPr>
                <w:sz w:val="24"/>
                <w:szCs w:val="24"/>
              </w:rPr>
            </w:pPr>
            <w:r w:rsidRPr="00DE753A">
              <w:rPr>
                <w:rStyle w:val="109"/>
                <w:sz w:val="24"/>
                <w:szCs w:val="24"/>
              </w:rPr>
              <w:t>г)</w:t>
            </w:r>
            <w:r w:rsidRPr="00DE753A">
              <w:rPr>
                <w:rStyle w:val="109"/>
                <w:sz w:val="24"/>
                <w:szCs w:val="24"/>
              </w:rPr>
              <w:tab/>
              <w:t>внеклассную работу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79CB43"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777DB6"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1EAE0D"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07D0D0" w14:textId="77777777" w:rsidR="00137341" w:rsidRPr="00DE753A" w:rsidRDefault="00137341" w:rsidP="00F91966">
            <w:pPr>
              <w:spacing w:after="0" w:line="240" w:lineRule="auto"/>
              <w:ind w:firstLine="709"/>
              <w:rPr>
                <w:rFonts w:ascii="Times New Roman" w:hAnsi="Times New Roman" w:cs="Times New Roman"/>
                <w:sz w:val="24"/>
                <w:szCs w:val="24"/>
              </w:rPr>
            </w:pPr>
          </w:p>
        </w:tc>
      </w:tr>
      <w:tr w:rsidR="00137341" w:rsidRPr="00DE753A" w14:paraId="27C01A23" w14:textId="77777777" w:rsidTr="00F91966">
        <w:trPr>
          <w:trHeight w:val="581"/>
        </w:trPr>
        <w:tc>
          <w:tcPr>
            <w:tcW w:w="593" w:type="dxa"/>
            <w:tcBorders>
              <w:top w:val="single" w:sz="4" w:space="0" w:color="auto"/>
              <w:left w:val="single" w:sz="4" w:space="0" w:color="auto"/>
              <w:bottom w:val="single" w:sz="4" w:space="0" w:color="auto"/>
              <w:right w:val="single" w:sz="4" w:space="0" w:color="auto"/>
            </w:tcBorders>
            <w:shd w:val="clear" w:color="auto" w:fill="FFFFFF"/>
          </w:tcPr>
          <w:p w14:paraId="17D0388A" w14:textId="77777777" w:rsidR="00137341" w:rsidRPr="00DE753A" w:rsidRDefault="00137341" w:rsidP="00F91966">
            <w:pPr>
              <w:pStyle w:val="101"/>
              <w:shd w:val="clear" w:color="auto" w:fill="auto"/>
              <w:spacing w:line="240" w:lineRule="auto"/>
              <w:ind w:firstLine="709"/>
              <w:jc w:val="center"/>
              <w:rPr>
                <w:sz w:val="24"/>
                <w:szCs w:val="24"/>
              </w:rPr>
            </w:pPr>
            <w:r w:rsidRPr="00DE753A">
              <w:rPr>
                <w:rStyle w:val="109"/>
                <w:sz w:val="24"/>
                <w:szCs w:val="24"/>
              </w:rPr>
              <w:t>1</w:t>
            </w:r>
            <w:r>
              <w:rPr>
                <w:rStyle w:val="109"/>
                <w:sz w:val="24"/>
                <w:szCs w:val="24"/>
              </w:rPr>
              <w:t>1</w:t>
            </w:r>
            <w:r w:rsidRPr="00DE753A">
              <w:rPr>
                <w:rStyle w:val="109"/>
                <w:sz w:val="24"/>
                <w:szCs w:val="24"/>
              </w:rPr>
              <w:t>3</w:t>
            </w:r>
          </w:p>
        </w:tc>
        <w:tc>
          <w:tcPr>
            <w:tcW w:w="3376" w:type="dxa"/>
            <w:tcBorders>
              <w:top w:val="single" w:sz="4" w:space="0" w:color="auto"/>
              <w:left w:val="single" w:sz="4" w:space="0" w:color="auto"/>
              <w:bottom w:val="single" w:sz="4" w:space="0" w:color="auto"/>
              <w:right w:val="single" w:sz="4" w:space="0" w:color="auto"/>
            </w:tcBorders>
            <w:shd w:val="clear" w:color="auto" w:fill="FFFFFF"/>
          </w:tcPr>
          <w:p w14:paraId="2A15C1DA" w14:textId="77777777" w:rsidR="00137341" w:rsidRPr="00DE753A" w:rsidRDefault="00137341" w:rsidP="00475D34">
            <w:pPr>
              <w:pStyle w:val="101"/>
              <w:shd w:val="clear" w:color="auto" w:fill="auto"/>
              <w:spacing w:line="240" w:lineRule="auto"/>
              <w:ind w:firstLine="0"/>
              <w:jc w:val="both"/>
              <w:rPr>
                <w:sz w:val="24"/>
                <w:szCs w:val="24"/>
              </w:rPr>
            </w:pPr>
            <w:r w:rsidRPr="00DE753A">
              <w:rPr>
                <w:rStyle w:val="109"/>
                <w:sz w:val="24"/>
                <w:szCs w:val="24"/>
              </w:rPr>
              <w:t>Создание комфортного микроклимата на уроке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BA991F"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90F455"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FA31F3" w14:textId="77777777" w:rsidR="00137341" w:rsidRPr="00DE753A" w:rsidRDefault="00137341" w:rsidP="00F91966">
            <w:pPr>
              <w:spacing w:after="0" w:line="240" w:lineRule="auto"/>
              <w:ind w:firstLine="709"/>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5B25A6" w14:textId="77777777" w:rsidR="00137341" w:rsidRPr="00DE753A" w:rsidRDefault="00137341" w:rsidP="00F91966">
            <w:pPr>
              <w:spacing w:after="0" w:line="240" w:lineRule="auto"/>
              <w:ind w:firstLine="709"/>
              <w:rPr>
                <w:rFonts w:ascii="Times New Roman" w:hAnsi="Times New Roman" w:cs="Times New Roman"/>
                <w:sz w:val="24"/>
                <w:szCs w:val="24"/>
              </w:rPr>
            </w:pPr>
          </w:p>
        </w:tc>
      </w:tr>
    </w:tbl>
    <w:p w14:paraId="0CBBD8BF" w14:textId="77777777" w:rsidR="00137341" w:rsidRPr="00AD4EE3" w:rsidRDefault="00137341" w:rsidP="00137341">
      <w:pPr>
        <w:spacing w:after="0" w:line="360" w:lineRule="auto"/>
        <w:ind w:firstLine="709"/>
        <w:rPr>
          <w:rFonts w:ascii="Times New Roman" w:hAnsi="Times New Roman" w:cs="Times New Roman"/>
          <w:sz w:val="28"/>
          <w:szCs w:val="28"/>
        </w:rPr>
      </w:pPr>
    </w:p>
    <w:p w14:paraId="1D76DD4C" w14:textId="5FA472A6" w:rsidR="00137341" w:rsidRDefault="00137341" w:rsidP="00137341">
      <w:pPr>
        <w:pStyle w:val="a3"/>
        <w:shd w:val="clear" w:color="auto" w:fill="auto"/>
        <w:spacing w:before="0" w:line="360" w:lineRule="auto"/>
        <w:ind w:firstLine="709"/>
        <w:jc w:val="both"/>
        <w:rPr>
          <w:sz w:val="28"/>
          <w:szCs w:val="28"/>
        </w:rPr>
      </w:pPr>
      <w:r w:rsidRPr="00AD4EE3">
        <w:rPr>
          <w:sz w:val="28"/>
          <w:szCs w:val="28"/>
        </w:rPr>
        <w:t>Выдвинутые в ходе самоанализа деятельности причины успешности или неуспешности работы молодого учителя уточнялись наставниками различными методами. Анализ диагностических материалов позволил выявить индивидуальный стиль молодого педагога через длительное наблюдение, анкетирование, интервьюирование, беседы. Данный материал представлен в предлагаемой таблице</w:t>
      </w:r>
      <w:r>
        <w:rPr>
          <w:sz w:val="28"/>
          <w:szCs w:val="28"/>
        </w:rPr>
        <w:t xml:space="preserve"> </w:t>
      </w:r>
      <w:r w:rsidR="00475D34">
        <w:rPr>
          <w:sz w:val="28"/>
          <w:szCs w:val="28"/>
        </w:rPr>
        <w:t>1</w:t>
      </w:r>
      <w:r w:rsidRPr="00AD4EE3">
        <w:rPr>
          <w:sz w:val="28"/>
          <w:szCs w:val="28"/>
        </w:rPr>
        <w:t>.</w:t>
      </w:r>
    </w:p>
    <w:p w14:paraId="74147224"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Сформированность у молодых педагогов умений осуществлять педагогическую рефлексию позволил определить их профессиональный уровень через самодиагностику.</w:t>
      </w:r>
    </w:p>
    <w:p w14:paraId="4F6BBE7F"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Данная методика дала возможность наставникам оценить основные стороны профессиональной подготовленности молодого учителя, выявить «западающие» звенья для разработки конкретной системы мер по оказанию помощи в период их профессионального становления.</w:t>
      </w:r>
    </w:p>
    <w:p w14:paraId="632540AF" w14:textId="272F6FBD" w:rsidR="001F0951" w:rsidRDefault="001F0951" w:rsidP="00137341">
      <w:pPr>
        <w:pStyle w:val="a3"/>
        <w:shd w:val="clear" w:color="auto" w:fill="auto"/>
        <w:spacing w:before="0" w:line="360" w:lineRule="auto"/>
        <w:ind w:firstLine="709"/>
        <w:jc w:val="right"/>
        <w:rPr>
          <w:sz w:val="24"/>
          <w:szCs w:val="24"/>
        </w:rPr>
      </w:pPr>
    </w:p>
    <w:p w14:paraId="61DE6A4B" w14:textId="77777777" w:rsidR="001F0951" w:rsidRDefault="001F0951" w:rsidP="00137341">
      <w:pPr>
        <w:pStyle w:val="a3"/>
        <w:shd w:val="clear" w:color="auto" w:fill="auto"/>
        <w:spacing w:before="0" w:line="360" w:lineRule="auto"/>
        <w:ind w:firstLine="709"/>
        <w:jc w:val="right"/>
        <w:rPr>
          <w:sz w:val="24"/>
          <w:szCs w:val="24"/>
        </w:rPr>
      </w:pPr>
    </w:p>
    <w:p w14:paraId="5AA0ACC4" w14:textId="60C43B56" w:rsidR="00137341" w:rsidRPr="006E478A" w:rsidRDefault="00137341" w:rsidP="00137341">
      <w:pPr>
        <w:pStyle w:val="a3"/>
        <w:shd w:val="clear" w:color="auto" w:fill="auto"/>
        <w:spacing w:before="0" w:line="360" w:lineRule="auto"/>
        <w:ind w:firstLine="709"/>
        <w:jc w:val="right"/>
        <w:rPr>
          <w:sz w:val="24"/>
          <w:szCs w:val="24"/>
        </w:rPr>
      </w:pPr>
      <w:r w:rsidRPr="006E478A">
        <w:rPr>
          <w:sz w:val="24"/>
          <w:szCs w:val="24"/>
        </w:rPr>
        <w:lastRenderedPageBreak/>
        <w:t>Таблица 2.</w:t>
      </w:r>
    </w:p>
    <w:p w14:paraId="6110C4A0" w14:textId="2CA0A7C6" w:rsidR="00137341" w:rsidRDefault="00137341" w:rsidP="00137341">
      <w:pPr>
        <w:pStyle w:val="21"/>
        <w:shd w:val="clear" w:color="auto" w:fill="auto"/>
        <w:spacing w:line="240" w:lineRule="auto"/>
        <w:ind w:firstLine="709"/>
        <w:jc w:val="center"/>
        <w:rPr>
          <w:rStyle w:val="20"/>
          <w:sz w:val="24"/>
          <w:szCs w:val="24"/>
        </w:rPr>
      </w:pPr>
      <w:r w:rsidRPr="00DE753A">
        <w:rPr>
          <w:rStyle w:val="20"/>
          <w:sz w:val="24"/>
          <w:szCs w:val="24"/>
        </w:rPr>
        <w:t>Индивидуальный стиль педагогической деятельности</w:t>
      </w:r>
    </w:p>
    <w:p w14:paraId="2A511951" w14:textId="77777777" w:rsidR="001F0951" w:rsidRPr="00DE753A" w:rsidRDefault="001F0951" w:rsidP="00137341">
      <w:pPr>
        <w:pStyle w:val="21"/>
        <w:shd w:val="clear" w:color="auto" w:fill="auto"/>
        <w:spacing w:line="240" w:lineRule="auto"/>
        <w:ind w:firstLine="709"/>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637"/>
        <w:gridCol w:w="4344"/>
      </w:tblGrid>
      <w:tr w:rsidR="00137341" w:rsidRPr="00DE753A" w14:paraId="330386FE" w14:textId="77777777" w:rsidTr="00F91966">
        <w:trPr>
          <w:trHeight w:val="667"/>
          <w:jc w:val="center"/>
        </w:trPr>
        <w:tc>
          <w:tcPr>
            <w:tcW w:w="4637" w:type="dxa"/>
            <w:tcBorders>
              <w:top w:val="single" w:sz="4" w:space="0" w:color="auto"/>
              <w:left w:val="single" w:sz="4" w:space="0" w:color="auto"/>
              <w:bottom w:val="single" w:sz="4" w:space="0" w:color="auto"/>
              <w:right w:val="single" w:sz="4" w:space="0" w:color="auto"/>
            </w:tcBorders>
            <w:shd w:val="clear" w:color="auto" w:fill="FFFFFF"/>
          </w:tcPr>
          <w:p w14:paraId="5B541DC4" w14:textId="77777777" w:rsidR="00137341" w:rsidRPr="00DE753A" w:rsidRDefault="00137341" w:rsidP="001F0951">
            <w:pPr>
              <w:pStyle w:val="a3"/>
              <w:framePr w:wrap="notBeside" w:vAnchor="text" w:hAnchor="text" w:xAlign="center" w:y="1"/>
              <w:shd w:val="clear" w:color="auto" w:fill="auto"/>
              <w:spacing w:before="0" w:line="240" w:lineRule="auto"/>
              <w:ind w:firstLine="0"/>
              <w:jc w:val="center"/>
              <w:rPr>
                <w:sz w:val="24"/>
                <w:szCs w:val="24"/>
              </w:rPr>
            </w:pPr>
            <w:r w:rsidRPr="00DE753A">
              <w:rPr>
                <w:sz w:val="24"/>
                <w:szCs w:val="24"/>
              </w:rPr>
              <w:t>Содержание характеристики индивидуального стиля</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14:paraId="4506DAC5" w14:textId="77777777" w:rsidR="00137341" w:rsidRPr="00DE753A" w:rsidRDefault="00137341" w:rsidP="001F0951">
            <w:pPr>
              <w:pStyle w:val="a3"/>
              <w:framePr w:wrap="notBeside" w:vAnchor="text" w:hAnchor="text" w:xAlign="center" w:y="1"/>
              <w:shd w:val="clear" w:color="auto" w:fill="auto"/>
              <w:spacing w:before="0" w:line="240" w:lineRule="auto"/>
              <w:ind w:firstLine="0"/>
              <w:jc w:val="center"/>
              <w:rPr>
                <w:sz w:val="24"/>
                <w:szCs w:val="24"/>
              </w:rPr>
            </w:pPr>
            <w:r w:rsidRPr="00DE753A">
              <w:rPr>
                <w:sz w:val="24"/>
                <w:szCs w:val="24"/>
              </w:rPr>
              <w:t>Динамические функции индивидуального стиля</w:t>
            </w:r>
          </w:p>
        </w:tc>
      </w:tr>
      <w:tr w:rsidR="00137341" w:rsidRPr="00DE753A" w14:paraId="3A1D998F" w14:textId="77777777" w:rsidTr="00F91966">
        <w:trPr>
          <w:trHeight w:val="3557"/>
          <w:jc w:val="center"/>
        </w:trPr>
        <w:tc>
          <w:tcPr>
            <w:tcW w:w="4637" w:type="dxa"/>
            <w:tcBorders>
              <w:top w:val="single" w:sz="4" w:space="0" w:color="auto"/>
              <w:left w:val="single" w:sz="4" w:space="0" w:color="auto"/>
              <w:bottom w:val="single" w:sz="4" w:space="0" w:color="auto"/>
              <w:right w:val="single" w:sz="4" w:space="0" w:color="auto"/>
            </w:tcBorders>
            <w:shd w:val="clear" w:color="auto" w:fill="FFFFFF"/>
          </w:tcPr>
          <w:p w14:paraId="295E866E" w14:textId="77777777" w:rsidR="00137341" w:rsidRPr="00DE753A" w:rsidRDefault="00137341" w:rsidP="001F0951">
            <w:pPr>
              <w:pStyle w:val="a3"/>
              <w:framePr w:wrap="notBeside" w:vAnchor="text" w:hAnchor="text" w:xAlign="center" w:y="1"/>
              <w:numPr>
                <w:ilvl w:val="0"/>
                <w:numId w:val="2"/>
              </w:numPr>
              <w:shd w:val="clear" w:color="auto" w:fill="auto"/>
              <w:tabs>
                <w:tab w:val="left" w:pos="787"/>
              </w:tabs>
              <w:spacing w:before="0" w:line="240" w:lineRule="auto"/>
              <w:ind w:firstLine="567"/>
              <w:rPr>
                <w:sz w:val="24"/>
                <w:szCs w:val="24"/>
              </w:rPr>
            </w:pPr>
            <w:r w:rsidRPr="00DE753A">
              <w:rPr>
                <w:sz w:val="24"/>
                <w:szCs w:val="24"/>
              </w:rPr>
              <w:t>Преимущественная ориентация учителя: на результаты обучения, на процесс обучения, на процесс и результаты обучения</w:t>
            </w:r>
          </w:p>
          <w:p w14:paraId="2A5800BB" w14:textId="77777777" w:rsidR="00137341" w:rsidRPr="00DE753A" w:rsidRDefault="00137341" w:rsidP="001F0951">
            <w:pPr>
              <w:pStyle w:val="a3"/>
              <w:framePr w:wrap="notBeside" w:vAnchor="text" w:hAnchor="text" w:xAlign="center" w:y="1"/>
              <w:numPr>
                <w:ilvl w:val="0"/>
                <w:numId w:val="2"/>
              </w:numPr>
              <w:shd w:val="clear" w:color="auto" w:fill="auto"/>
              <w:tabs>
                <w:tab w:val="left" w:pos="816"/>
              </w:tabs>
              <w:spacing w:before="0" w:line="240" w:lineRule="auto"/>
              <w:ind w:firstLine="567"/>
              <w:rPr>
                <w:sz w:val="24"/>
                <w:szCs w:val="24"/>
              </w:rPr>
            </w:pPr>
            <w:r w:rsidRPr="00DE753A">
              <w:rPr>
                <w:sz w:val="24"/>
                <w:szCs w:val="24"/>
              </w:rPr>
              <w:t>Адекватность (неадекватность) планирования учебно- воспитательной работы.</w:t>
            </w:r>
          </w:p>
          <w:p w14:paraId="0D20C673" w14:textId="77777777" w:rsidR="00137341" w:rsidRPr="00DE753A" w:rsidRDefault="00137341" w:rsidP="001F0951">
            <w:pPr>
              <w:pStyle w:val="a3"/>
              <w:framePr w:wrap="notBeside" w:vAnchor="text" w:hAnchor="text" w:xAlign="center" w:y="1"/>
              <w:numPr>
                <w:ilvl w:val="0"/>
                <w:numId w:val="2"/>
              </w:numPr>
              <w:shd w:val="clear" w:color="auto" w:fill="auto"/>
              <w:tabs>
                <w:tab w:val="left" w:pos="821"/>
              </w:tabs>
              <w:spacing w:before="0" w:line="240" w:lineRule="auto"/>
              <w:ind w:firstLine="567"/>
              <w:rPr>
                <w:sz w:val="24"/>
                <w:szCs w:val="24"/>
              </w:rPr>
            </w:pPr>
            <w:r w:rsidRPr="00DE753A">
              <w:rPr>
                <w:sz w:val="24"/>
                <w:szCs w:val="24"/>
              </w:rPr>
              <w:t>Оперативность (</w:t>
            </w:r>
            <w:proofErr w:type="spellStart"/>
            <w:r w:rsidRPr="00DE753A">
              <w:rPr>
                <w:sz w:val="24"/>
                <w:szCs w:val="24"/>
              </w:rPr>
              <w:t>неоперативность</w:t>
            </w:r>
            <w:proofErr w:type="spellEnd"/>
            <w:r w:rsidRPr="00DE753A">
              <w:rPr>
                <w:sz w:val="24"/>
                <w:szCs w:val="24"/>
              </w:rPr>
              <w:t xml:space="preserve">) использования средств и </w:t>
            </w:r>
          </w:p>
          <w:p w14:paraId="3D69EC50" w14:textId="77777777" w:rsidR="00137341" w:rsidRPr="00DE753A" w:rsidRDefault="00137341" w:rsidP="001F0951">
            <w:pPr>
              <w:pStyle w:val="a3"/>
              <w:framePr w:wrap="notBeside" w:vAnchor="text" w:hAnchor="text" w:xAlign="center" w:y="1"/>
              <w:shd w:val="clear" w:color="auto" w:fill="auto"/>
              <w:tabs>
                <w:tab w:val="left" w:pos="821"/>
              </w:tabs>
              <w:spacing w:before="0" w:line="240" w:lineRule="auto"/>
              <w:ind w:firstLine="567"/>
              <w:rPr>
                <w:sz w:val="24"/>
                <w:szCs w:val="24"/>
              </w:rPr>
            </w:pPr>
            <w:r w:rsidRPr="00DE753A">
              <w:rPr>
                <w:sz w:val="24"/>
                <w:szCs w:val="24"/>
              </w:rPr>
              <w:t>способов педагогической деятельности.</w:t>
            </w:r>
          </w:p>
          <w:p w14:paraId="239B9E4B" w14:textId="77777777" w:rsidR="00137341" w:rsidRPr="00DE753A" w:rsidRDefault="00137341" w:rsidP="001F0951">
            <w:pPr>
              <w:pStyle w:val="a3"/>
              <w:framePr w:wrap="notBeside" w:vAnchor="text" w:hAnchor="text" w:xAlign="center" w:y="1"/>
              <w:numPr>
                <w:ilvl w:val="0"/>
                <w:numId w:val="2"/>
              </w:numPr>
              <w:shd w:val="clear" w:color="auto" w:fill="auto"/>
              <w:tabs>
                <w:tab w:val="left" w:pos="816"/>
              </w:tabs>
              <w:spacing w:before="0" w:line="240" w:lineRule="auto"/>
              <w:ind w:firstLine="567"/>
              <w:rPr>
                <w:sz w:val="24"/>
                <w:szCs w:val="24"/>
              </w:rPr>
            </w:pPr>
            <w:proofErr w:type="spellStart"/>
            <w:r w:rsidRPr="00DE753A">
              <w:rPr>
                <w:sz w:val="24"/>
                <w:szCs w:val="24"/>
              </w:rPr>
              <w:t>Рефлексивность</w:t>
            </w:r>
            <w:proofErr w:type="spellEnd"/>
            <w:r w:rsidRPr="00DE753A">
              <w:rPr>
                <w:sz w:val="24"/>
                <w:szCs w:val="24"/>
              </w:rPr>
              <w:t xml:space="preserve"> (интуитивность)</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14:paraId="241465EF" w14:textId="77777777" w:rsidR="00137341" w:rsidRPr="00DE753A" w:rsidRDefault="00137341" w:rsidP="001F0951">
            <w:pPr>
              <w:pStyle w:val="a3"/>
              <w:framePr w:wrap="notBeside" w:vAnchor="text" w:hAnchor="text" w:xAlign="center" w:y="1"/>
              <w:numPr>
                <w:ilvl w:val="0"/>
                <w:numId w:val="3"/>
              </w:numPr>
              <w:shd w:val="clear" w:color="auto" w:fill="auto"/>
              <w:tabs>
                <w:tab w:val="left" w:pos="762"/>
              </w:tabs>
              <w:spacing w:before="0" w:line="240" w:lineRule="auto"/>
              <w:ind w:firstLine="567"/>
              <w:rPr>
                <w:sz w:val="24"/>
                <w:szCs w:val="24"/>
              </w:rPr>
            </w:pPr>
            <w:r w:rsidRPr="00DE753A">
              <w:rPr>
                <w:sz w:val="24"/>
                <w:szCs w:val="24"/>
              </w:rPr>
              <w:t>Гибкость (традиционность).</w:t>
            </w:r>
          </w:p>
          <w:p w14:paraId="3D974EA0" w14:textId="77777777" w:rsidR="00137341" w:rsidRPr="00DE753A" w:rsidRDefault="00137341" w:rsidP="001F0951">
            <w:pPr>
              <w:pStyle w:val="a3"/>
              <w:framePr w:wrap="notBeside" w:vAnchor="text" w:hAnchor="text" w:xAlign="center" w:y="1"/>
              <w:numPr>
                <w:ilvl w:val="0"/>
                <w:numId w:val="3"/>
              </w:numPr>
              <w:shd w:val="clear" w:color="auto" w:fill="auto"/>
              <w:tabs>
                <w:tab w:val="left" w:pos="796"/>
              </w:tabs>
              <w:spacing w:before="0" w:line="240" w:lineRule="auto"/>
              <w:ind w:firstLine="567"/>
              <w:rPr>
                <w:sz w:val="24"/>
                <w:szCs w:val="24"/>
              </w:rPr>
            </w:pPr>
            <w:r w:rsidRPr="00DE753A">
              <w:rPr>
                <w:sz w:val="24"/>
                <w:szCs w:val="24"/>
              </w:rPr>
              <w:t>Импульсивность (осторожность)</w:t>
            </w:r>
          </w:p>
          <w:p w14:paraId="70B030EE" w14:textId="77777777" w:rsidR="00137341" w:rsidRPr="00DE753A" w:rsidRDefault="00137341" w:rsidP="001F0951">
            <w:pPr>
              <w:pStyle w:val="a3"/>
              <w:framePr w:wrap="notBeside" w:vAnchor="text" w:hAnchor="text" w:xAlign="center" w:y="1"/>
              <w:numPr>
                <w:ilvl w:val="0"/>
                <w:numId w:val="3"/>
              </w:numPr>
              <w:shd w:val="clear" w:color="auto" w:fill="auto"/>
              <w:tabs>
                <w:tab w:val="left" w:pos="796"/>
              </w:tabs>
              <w:spacing w:before="0" w:line="240" w:lineRule="auto"/>
              <w:ind w:firstLine="567"/>
              <w:rPr>
                <w:sz w:val="24"/>
                <w:szCs w:val="24"/>
              </w:rPr>
            </w:pPr>
            <w:r w:rsidRPr="00DE753A">
              <w:rPr>
                <w:sz w:val="24"/>
                <w:szCs w:val="24"/>
              </w:rPr>
              <w:t>Устойчивость (неустойчивость)</w:t>
            </w:r>
          </w:p>
          <w:p w14:paraId="32520E60" w14:textId="77777777" w:rsidR="00137341" w:rsidRPr="00DE753A" w:rsidRDefault="00137341" w:rsidP="001F0951">
            <w:pPr>
              <w:pStyle w:val="a3"/>
              <w:framePr w:wrap="notBeside" w:vAnchor="text" w:hAnchor="text" w:xAlign="center" w:y="1"/>
              <w:numPr>
                <w:ilvl w:val="0"/>
                <w:numId w:val="3"/>
              </w:numPr>
              <w:shd w:val="clear" w:color="auto" w:fill="auto"/>
              <w:tabs>
                <w:tab w:val="left" w:pos="801"/>
              </w:tabs>
              <w:spacing w:before="0" w:line="240" w:lineRule="auto"/>
              <w:ind w:firstLine="567"/>
              <w:rPr>
                <w:sz w:val="24"/>
                <w:szCs w:val="24"/>
              </w:rPr>
            </w:pPr>
            <w:r w:rsidRPr="00DE753A">
              <w:rPr>
                <w:sz w:val="24"/>
                <w:szCs w:val="24"/>
              </w:rPr>
              <w:t>Стабильное эмоционально- положительное (неустойчивое эмоциональное) отношение к учащимся.</w:t>
            </w:r>
          </w:p>
          <w:p w14:paraId="10FE52B8" w14:textId="77777777" w:rsidR="00137341" w:rsidRPr="00DE753A" w:rsidRDefault="00137341" w:rsidP="001F0951">
            <w:pPr>
              <w:pStyle w:val="a3"/>
              <w:framePr w:wrap="notBeside" w:vAnchor="text" w:hAnchor="text" w:xAlign="center" w:y="1"/>
              <w:numPr>
                <w:ilvl w:val="0"/>
                <w:numId w:val="3"/>
              </w:numPr>
              <w:shd w:val="clear" w:color="auto" w:fill="auto"/>
              <w:tabs>
                <w:tab w:val="left" w:pos="791"/>
              </w:tabs>
              <w:spacing w:before="0" w:line="240" w:lineRule="auto"/>
              <w:ind w:firstLine="567"/>
              <w:rPr>
                <w:sz w:val="24"/>
                <w:szCs w:val="24"/>
              </w:rPr>
            </w:pPr>
            <w:r w:rsidRPr="00DE753A">
              <w:rPr>
                <w:sz w:val="24"/>
                <w:szCs w:val="24"/>
              </w:rPr>
              <w:t>Наличие (отсутствие) личной тревоги.</w:t>
            </w:r>
          </w:p>
          <w:p w14:paraId="07B80828" w14:textId="77777777" w:rsidR="00137341" w:rsidRPr="00DE753A" w:rsidRDefault="00137341" w:rsidP="001F0951">
            <w:pPr>
              <w:pStyle w:val="a3"/>
              <w:framePr w:wrap="notBeside" w:vAnchor="text" w:hAnchor="text" w:xAlign="center" w:y="1"/>
              <w:numPr>
                <w:ilvl w:val="0"/>
                <w:numId w:val="3"/>
              </w:numPr>
              <w:shd w:val="clear" w:color="auto" w:fill="auto"/>
              <w:tabs>
                <w:tab w:val="left" w:pos="796"/>
              </w:tabs>
              <w:spacing w:before="0" w:line="240" w:lineRule="auto"/>
              <w:ind w:firstLine="567"/>
              <w:rPr>
                <w:sz w:val="24"/>
                <w:szCs w:val="24"/>
              </w:rPr>
            </w:pPr>
            <w:r w:rsidRPr="00DE753A">
              <w:rPr>
                <w:sz w:val="24"/>
                <w:szCs w:val="24"/>
              </w:rPr>
              <w:t>Направленность рефлексии в неблагоприятной ситуации на себя (обстоятельства)</w:t>
            </w:r>
          </w:p>
        </w:tc>
      </w:tr>
    </w:tbl>
    <w:p w14:paraId="1C98D12D" w14:textId="77777777" w:rsidR="00137341" w:rsidRPr="00AD4EE3" w:rsidRDefault="00137341" w:rsidP="00137341">
      <w:pPr>
        <w:spacing w:after="0" w:line="360" w:lineRule="auto"/>
        <w:ind w:firstLine="709"/>
        <w:rPr>
          <w:rFonts w:ascii="Times New Roman" w:hAnsi="Times New Roman" w:cs="Times New Roman"/>
          <w:sz w:val="28"/>
          <w:szCs w:val="28"/>
        </w:rPr>
      </w:pPr>
    </w:p>
    <w:p w14:paraId="2D9D771A"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Ряду молодых педагогов в силу психологических особенностей характера и возраста была свойственна заниженная самооценка, особенно в отношении достижений, поэтому на первом этапе эксперимента оказалась важна диагностика эффективности и успешности их педагогической практики. За основные показатели эффективности педагогической практики молодого учителя были взяты:</w:t>
      </w:r>
    </w:p>
    <w:p w14:paraId="0CEEEC6D" w14:textId="74B823C8"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1.</w:t>
      </w:r>
      <w:r w:rsidR="001F0951">
        <w:rPr>
          <w:sz w:val="28"/>
          <w:szCs w:val="28"/>
        </w:rPr>
        <w:t xml:space="preserve"> </w:t>
      </w:r>
      <w:r w:rsidRPr="00AD4EE3">
        <w:rPr>
          <w:sz w:val="28"/>
          <w:szCs w:val="28"/>
        </w:rPr>
        <w:t>Владение методикой преподавания предмета:</w:t>
      </w:r>
    </w:p>
    <w:p w14:paraId="44F0CC1E" w14:textId="77777777" w:rsidR="00137341" w:rsidRPr="00AD4EE3" w:rsidRDefault="00137341" w:rsidP="00137341">
      <w:pPr>
        <w:pStyle w:val="a3"/>
        <w:numPr>
          <w:ilvl w:val="0"/>
          <w:numId w:val="1"/>
        </w:numPr>
        <w:shd w:val="clear" w:color="auto" w:fill="auto"/>
        <w:tabs>
          <w:tab w:val="left" w:pos="1076"/>
        </w:tabs>
        <w:spacing w:before="0" w:line="360" w:lineRule="auto"/>
        <w:ind w:firstLine="709"/>
        <w:jc w:val="both"/>
        <w:rPr>
          <w:sz w:val="28"/>
          <w:szCs w:val="28"/>
        </w:rPr>
      </w:pPr>
      <w:r w:rsidRPr="00AD4EE3">
        <w:rPr>
          <w:sz w:val="28"/>
          <w:szCs w:val="28"/>
        </w:rPr>
        <w:t>организация личного труда на уроке;</w:t>
      </w:r>
    </w:p>
    <w:p w14:paraId="64D36F6A" w14:textId="77777777" w:rsidR="00137341" w:rsidRPr="00AD4EE3" w:rsidRDefault="00137341" w:rsidP="00137341">
      <w:pPr>
        <w:pStyle w:val="a3"/>
        <w:numPr>
          <w:ilvl w:val="0"/>
          <w:numId w:val="1"/>
        </w:numPr>
        <w:shd w:val="clear" w:color="auto" w:fill="auto"/>
        <w:tabs>
          <w:tab w:val="left" w:pos="1076"/>
        </w:tabs>
        <w:spacing w:before="0" w:line="360" w:lineRule="auto"/>
        <w:ind w:firstLine="709"/>
        <w:jc w:val="both"/>
        <w:rPr>
          <w:sz w:val="28"/>
          <w:szCs w:val="28"/>
        </w:rPr>
      </w:pPr>
      <w:r w:rsidRPr="00AD4EE3">
        <w:rPr>
          <w:sz w:val="28"/>
          <w:szCs w:val="28"/>
        </w:rPr>
        <w:t>организация труда учащихся;</w:t>
      </w:r>
    </w:p>
    <w:p w14:paraId="1E663184" w14:textId="77777777" w:rsidR="00137341" w:rsidRPr="00AD4EE3" w:rsidRDefault="00137341" w:rsidP="00137341">
      <w:pPr>
        <w:pStyle w:val="a3"/>
        <w:numPr>
          <w:ilvl w:val="0"/>
          <w:numId w:val="1"/>
        </w:numPr>
        <w:shd w:val="clear" w:color="auto" w:fill="auto"/>
        <w:tabs>
          <w:tab w:val="left" w:pos="996"/>
        </w:tabs>
        <w:spacing w:before="0" w:line="360" w:lineRule="auto"/>
        <w:ind w:firstLine="709"/>
        <w:jc w:val="both"/>
        <w:rPr>
          <w:sz w:val="28"/>
          <w:szCs w:val="28"/>
        </w:rPr>
      </w:pPr>
      <w:r w:rsidRPr="00AD4EE3">
        <w:rPr>
          <w:sz w:val="28"/>
          <w:szCs w:val="28"/>
        </w:rPr>
        <w:t>целесообразность постановки задач на уроке;</w:t>
      </w:r>
    </w:p>
    <w:p w14:paraId="51866008" w14:textId="77777777" w:rsidR="00137341" w:rsidRPr="00AD4EE3" w:rsidRDefault="00137341" w:rsidP="00137341">
      <w:pPr>
        <w:pStyle w:val="a3"/>
        <w:numPr>
          <w:ilvl w:val="0"/>
          <w:numId w:val="1"/>
        </w:numPr>
        <w:shd w:val="clear" w:color="auto" w:fill="auto"/>
        <w:tabs>
          <w:tab w:val="left" w:pos="991"/>
        </w:tabs>
        <w:spacing w:before="0" w:line="360" w:lineRule="auto"/>
        <w:ind w:firstLine="709"/>
        <w:jc w:val="both"/>
        <w:rPr>
          <w:sz w:val="28"/>
          <w:szCs w:val="28"/>
        </w:rPr>
      </w:pPr>
      <w:r w:rsidRPr="00AD4EE3">
        <w:rPr>
          <w:sz w:val="28"/>
          <w:szCs w:val="28"/>
        </w:rPr>
        <w:t>соответствие содержания и приемов обучения цели уроков;</w:t>
      </w:r>
    </w:p>
    <w:p w14:paraId="2B1EECE6" w14:textId="77777777" w:rsidR="00137341" w:rsidRPr="00AD4EE3" w:rsidRDefault="00137341" w:rsidP="00137341">
      <w:pPr>
        <w:pStyle w:val="a3"/>
        <w:numPr>
          <w:ilvl w:val="0"/>
          <w:numId w:val="1"/>
        </w:numPr>
        <w:shd w:val="clear" w:color="auto" w:fill="auto"/>
        <w:tabs>
          <w:tab w:val="left" w:pos="982"/>
        </w:tabs>
        <w:spacing w:before="0" w:line="360" w:lineRule="auto"/>
        <w:ind w:firstLine="709"/>
        <w:jc w:val="both"/>
        <w:rPr>
          <w:sz w:val="28"/>
          <w:szCs w:val="28"/>
        </w:rPr>
      </w:pPr>
      <w:r w:rsidRPr="00AD4EE3">
        <w:rPr>
          <w:sz w:val="28"/>
          <w:szCs w:val="28"/>
        </w:rPr>
        <w:t>логическая стройность урока;</w:t>
      </w:r>
    </w:p>
    <w:p w14:paraId="5C72ECCC" w14:textId="77777777" w:rsidR="00137341" w:rsidRPr="00AD4EE3" w:rsidRDefault="00137341" w:rsidP="00137341">
      <w:pPr>
        <w:pStyle w:val="a3"/>
        <w:numPr>
          <w:ilvl w:val="0"/>
          <w:numId w:val="1"/>
        </w:numPr>
        <w:shd w:val="clear" w:color="auto" w:fill="auto"/>
        <w:tabs>
          <w:tab w:val="left" w:pos="991"/>
        </w:tabs>
        <w:spacing w:before="0" w:line="360" w:lineRule="auto"/>
        <w:ind w:firstLine="709"/>
        <w:jc w:val="both"/>
        <w:rPr>
          <w:sz w:val="28"/>
          <w:szCs w:val="28"/>
        </w:rPr>
      </w:pPr>
      <w:r w:rsidRPr="00AD4EE3">
        <w:rPr>
          <w:sz w:val="28"/>
          <w:szCs w:val="28"/>
        </w:rPr>
        <w:t>организация самостоятельной работы учащихся на уроке.</w:t>
      </w:r>
    </w:p>
    <w:p w14:paraId="3FF3459F" w14:textId="7271234E" w:rsidR="00137341" w:rsidRPr="00AD4EE3" w:rsidRDefault="0067746F" w:rsidP="0067746F">
      <w:pPr>
        <w:pStyle w:val="a3"/>
        <w:shd w:val="clear" w:color="auto" w:fill="auto"/>
        <w:spacing w:before="0" w:line="360" w:lineRule="auto"/>
        <w:ind w:firstLine="709"/>
        <w:jc w:val="both"/>
        <w:rPr>
          <w:sz w:val="28"/>
          <w:szCs w:val="28"/>
        </w:rPr>
      </w:pPr>
      <w:r>
        <w:rPr>
          <w:sz w:val="28"/>
          <w:szCs w:val="28"/>
        </w:rPr>
        <w:t xml:space="preserve">2. </w:t>
      </w:r>
      <w:r w:rsidR="00137341" w:rsidRPr="00AD4EE3">
        <w:rPr>
          <w:sz w:val="28"/>
          <w:szCs w:val="28"/>
        </w:rPr>
        <w:t>Использование</w:t>
      </w:r>
      <w:r>
        <w:rPr>
          <w:sz w:val="28"/>
          <w:szCs w:val="28"/>
        </w:rPr>
        <w:t xml:space="preserve"> </w:t>
      </w:r>
      <w:r w:rsidR="00137341" w:rsidRPr="00AD4EE3">
        <w:rPr>
          <w:sz w:val="28"/>
          <w:szCs w:val="28"/>
        </w:rPr>
        <w:t>активных форм обучения и степень его эффективности.</w:t>
      </w:r>
    </w:p>
    <w:p w14:paraId="72C2B3BC" w14:textId="3BE1624D" w:rsidR="00137341" w:rsidRPr="00AD4EE3" w:rsidRDefault="0067746F" w:rsidP="0067746F">
      <w:pPr>
        <w:pStyle w:val="a3"/>
        <w:shd w:val="clear" w:color="auto" w:fill="auto"/>
        <w:spacing w:before="0" w:line="360" w:lineRule="auto"/>
        <w:ind w:firstLine="709"/>
        <w:jc w:val="both"/>
        <w:rPr>
          <w:sz w:val="28"/>
          <w:szCs w:val="28"/>
        </w:rPr>
      </w:pPr>
      <w:r>
        <w:rPr>
          <w:sz w:val="28"/>
          <w:szCs w:val="28"/>
        </w:rPr>
        <w:t xml:space="preserve">3. </w:t>
      </w:r>
      <w:r w:rsidR="00137341" w:rsidRPr="00AD4EE3">
        <w:rPr>
          <w:sz w:val="28"/>
          <w:szCs w:val="28"/>
        </w:rPr>
        <w:t>Умение</w:t>
      </w:r>
      <w:r w:rsidR="00137341" w:rsidRPr="00AD4EE3">
        <w:rPr>
          <w:sz w:val="28"/>
          <w:szCs w:val="28"/>
        </w:rPr>
        <w:tab/>
        <w:t>активизировать учебно-познавательную деятельность учащихся.</w:t>
      </w:r>
    </w:p>
    <w:p w14:paraId="32761E5F" w14:textId="4BD52099" w:rsidR="00137341" w:rsidRPr="00AD4EE3" w:rsidRDefault="0067746F" w:rsidP="0067746F">
      <w:pPr>
        <w:pStyle w:val="a3"/>
        <w:shd w:val="clear" w:color="auto" w:fill="auto"/>
        <w:spacing w:before="0" w:line="360" w:lineRule="auto"/>
        <w:ind w:firstLine="709"/>
        <w:jc w:val="both"/>
        <w:rPr>
          <w:sz w:val="28"/>
          <w:szCs w:val="28"/>
        </w:rPr>
      </w:pPr>
      <w:r>
        <w:rPr>
          <w:sz w:val="28"/>
          <w:szCs w:val="28"/>
        </w:rPr>
        <w:t xml:space="preserve">4. </w:t>
      </w:r>
      <w:r w:rsidR="00137341" w:rsidRPr="00AD4EE3">
        <w:rPr>
          <w:sz w:val="28"/>
          <w:szCs w:val="28"/>
        </w:rPr>
        <w:t>Состояние</w:t>
      </w:r>
      <w:r w:rsidR="00137341" w:rsidRPr="00AD4EE3">
        <w:rPr>
          <w:sz w:val="28"/>
          <w:szCs w:val="28"/>
        </w:rPr>
        <w:tab/>
        <w:t>дисциплины на уроке.</w:t>
      </w:r>
    </w:p>
    <w:p w14:paraId="7877EBB7" w14:textId="7486AC2D" w:rsidR="00137341" w:rsidRPr="00AD4EE3" w:rsidRDefault="0067746F" w:rsidP="0067746F">
      <w:pPr>
        <w:pStyle w:val="a3"/>
        <w:shd w:val="clear" w:color="auto" w:fill="auto"/>
        <w:tabs>
          <w:tab w:val="left" w:pos="1783"/>
        </w:tabs>
        <w:spacing w:before="0" w:line="360" w:lineRule="auto"/>
        <w:ind w:left="709" w:firstLine="0"/>
        <w:jc w:val="both"/>
        <w:rPr>
          <w:sz w:val="28"/>
          <w:szCs w:val="28"/>
        </w:rPr>
      </w:pPr>
      <w:r>
        <w:rPr>
          <w:sz w:val="28"/>
          <w:szCs w:val="28"/>
        </w:rPr>
        <w:lastRenderedPageBreak/>
        <w:t xml:space="preserve">5. </w:t>
      </w:r>
      <w:r w:rsidR="00137341" w:rsidRPr="00AD4EE3">
        <w:rPr>
          <w:sz w:val="28"/>
          <w:szCs w:val="28"/>
        </w:rPr>
        <w:t>Умение</w:t>
      </w:r>
      <w:r w:rsidR="00137341" w:rsidRPr="00AD4EE3">
        <w:rPr>
          <w:sz w:val="28"/>
          <w:szCs w:val="28"/>
        </w:rPr>
        <w:tab/>
        <w:t>создавать положительный микроклимат на уроке.</w:t>
      </w:r>
    </w:p>
    <w:p w14:paraId="696E4DCF" w14:textId="6BA8FA3C"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Диагностика проводилась на основе сравнения самооценки молодого</w:t>
      </w:r>
      <w:r w:rsidR="0067746F">
        <w:rPr>
          <w:sz w:val="28"/>
          <w:szCs w:val="28"/>
        </w:rPr>
        <w:t xml:space="preserve"> </w:t>
      </w:r>
      <w:r w:rsidRPr="00AD4EE3">
        <w:rPr>
          <w:sz w:val="28"/>
          <w:szCs w:val="28"/>
        </w:rPr>
        <w:t>педагога и оценки экспертами эффективности педагогической политики, что дало возможность еще раз проверить способность молодых педагогов к саморефлексии.</w:t>
      </w:r>
    </w:p>
    <w:p w14:paraId="47ABEC58"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 xml:space="preserve">Выполнение </w:t>
      </w:r>
      <w:proofErr w:type="spellStart"/>
      <w:r w:rsidRPr="00AD4EE3">
        <w:rPr>
          <w:sz w:val="28"/>
          <w:szCs w:val="28"/>
        </w:rPr>
        <w:t>диагностико</w:t>
      </w:r>
      <w:proofErr w:type="spellEnd"/>
      <w:r w:rsidRPr="00AD4EE3">
        <w:rPr>
          <w:sz w:val="28"/>
          <w:szCs w:val="28"/>
        </w:rPr>
        <w:t>-рефлексивного условия способствовало тому, что процесс профессионального становления молодого учителя в результате методической работы, осуществляемой наставником, приобретал личностный смысл. В этом случае принципиально менялась установка с формулировки «Я повышаю свой профессиональный уровень, чтобы хорошо работать» на формулировку «Я повышаю свой профессиональный уровень, потому что мне это интересно, я развиваюсь сам, нахожу варианты решения проблем и т.д.».</w:t>
      </w:r>
    </w:p>
    <w:p w14:paraId="2996C642" w14:textId="77777777" w:rsidR="00137341" w:rsidRPr="00AD4EE3" w:rsidRDefault="00137341" w:rsidP="00137341">
      <w:pPr>
        <w:pStyle w:val="a3"/>
        <w:shd w:val="clear" w:color="auto" w:fill="auto"/>
        <w:spacing w:before="0" w:line="360" w:lineRule="auto"/>
        <w:ind w:firstLine="709"/>
        <w:jc w:val="both"/>
        <w:rPr>
          <w:sz w:val="28"/>
          <w:szCs w:val="28"/>
        </w:rPr>
      </w:pPr>
      <w:r w:rsidRPr="00AD4EE3">
        <w:rPr>
          <w:sz w:val="28"/>
          <w:szCs w:val="28"/>
        </w:rPr>
        <w:t xml:space="preserve">Важным условием реализации дифференцированного подхода к молодым педагогам явилось программно-целевое планирование и организация работы по устранению затруднений, которые испытывают молодые учителя в своей профессиональной деятельности. Поэтому на </w:t>
      </w:r>
      <w:r w:rsidRPr="00A559EC">
        <w:rPr>
          <w:b/>
          <w:sz w:val="28"/>
          <w:szCs w:val="28"/>
        </w:rPr>
        <w:t>втором</w:t>
      </w:r>
      <w:r w:rsidRPr="00A559EC">
        <w:rPr>
          <w:rStyle w:val="10"/>
          <w:b/>
          <w:sz w:val="28"/>
          <w:szCs w:val="28"/>
        </w:rPr>
        <w:t xml:space="preserve"> «проектировочном» этапе</w:t>
      </w:r>
      <w:r w:rsidRPr="00A559EC">
        <w:rPr>
          <w:b/>
          <w:sz w:val="28"/>
          <w:szCs w:val="28"/>
        </w:rPr>
        <w:t xml:space="preserve"> </w:t>
      </w:r>
      <w:r w:rsidRPr="00AD4EE3">
        <w:rPr>
          <w:sz w:val="28"/>
          <w:szCs w:val="28"/>
        </w:rPr>
        <w:t xml:space="preserve">эксперимента наставниками были созданы </w:t>
      </w:r>
      <w:r w:rsidRPr="00AD4EE3">
        <w:rPr>
          <w:rStyle w:val="3"/>
          <w:sz w:val="28"/>
          <w:szCs w:val="28"/>
        </w:rPr>
        <w:t>содержательные условия</w:t>
      </w:r>
      <w:r w:rsidRPr="00AD4EE3">
        <w:rPr>
          <w:sz w:val="28"/>
          <w:szCs w:val="28"/>
        </w:rPr>
        <w:t xml:space="preserve"> для обеспечения эффективности процесса профессионального становления молодого учителя.</w:t>
      </w:r>
    </w:p>
    <w:p w14:paraId="1840A719" w14:textId="383897B8" w:rsidR="00137341" w:rsidRDefault="00137341" w:rsidP="00137341">
      <w:pPr>
        <w:pStyle w:val="a3"/>
        <w:shd w:val="clear" w:color="auto" w:fill="auto"/>
        <w:spacing w:before="0" w:line="360" w:lineRule="auto"/>
        <w:ind w:firstLine="709"/>
        <w:jc w:val="both"/>
        <w:rPr>
          <w:sz w:val="28"/>
          <w:szCs w:val="28"/>
        </w:rPr>
      </w:pPr>
      <w:r w:rsidRPr="00AD4EE3">
        <w:rPr>
          <w:sz w:val="28"/>
          <w:szCs w:val="28"/>
        </w:rPr>
        <w:t>В зависимости от цели определялась форма методической работы: координационно-методический совет; экспериментальная работа; групповая; массовые формы (семинар, педсовет, методические недели, методические совещания, информационные совещания, ярмарка педагогических идей, научно-практическая конференция, творческие педагогические конкурсы - «Педагогический дебют», «Учитель года»); индивидуальные (самообразование, аттестация, консультации, обобщение передового педагогического опыта, индивидуальные программы, внутришкольный контроль).</w:t>
      </w:r>
      <w:r w:rsidR="00474FE5">
        <w:rPr>
          <w:sz w:val="28"/>
          <w:szCs w:val="28"/>
        </w:rPr>
        <w:t xml:space="preserve"> На основе диагностики разработана программа реализации системы наставничества исходя из реальных дефицитов компетенций начинающих педагогов.</w:t>
      </w:r>
    </w:p>
    <w:p w14:paraId="66ACC2D7" w14:textId="2D08BCFF" w:rsidR="00474FE5" w:rsidRPr="00474FE5" w:rsidRDefault="00474FE5" w:rsidP="00474FE5">
      <w:pPr>
        <w:pStyle w:val="a3"/>
        <w:shd w:val="clear" w:color="auto" w:fill="auto"/>
        <w:spacing w:before="0" w:line="360" w:lineRule="auto"/>
        <w:ind w:firstLine="709"/>
        <w:jc w:val="right"/>
        <w:rPr>
          <w:sz w:val="28"/>
          <w:szCs w:val="28"/>
        </w:rPr>
      </w:pPr>
      <w:r w:rsidRPr="00474FE5">
        <w:rPr>
          <w:sz w:val="28"/>
          <w:szCs w:val="28"/>
        </w:rPr>
        <w:lastRenderedPageBreak/>
        <w:t>Таблица 3.</w:t>
      </w:r>
    </w:p>
    <w:p w14:paraId="6E212ECE" w14:textId="183A6DCD" w:rsidR="00474FE5" w:rsidRDefault="00474FE5" w:rsidP="00474FE5">
      <w:pPr>
        <w:pStyle w:val="21"/>
        <w:shd w:val="clear" w:color="auto" w:fill="auto"/>
        <w:spacing w:line="240" w:lineRule="auto"/>
        <w:ind w:firstLine="709"/>
        <w:jc w:val="center"/>
        <w:rPr>
          <w:rStyle w:val="20"/>
          <w:sz w:val="28"/>
          <w:szCs w:val="28"/>
        </w:rPr>
      </w:pPr>
      <w:r w:rsidRPr="00474FE5">
        <w:rPr>
          <w:rStyle w:val="20"/>
          <w:sz w:val="28"/>
          <w:szCs w:val="28"/>
        </w:rPr>
        <w:t>Программа наставничества</w:t>
      </w:r>
      <w:r>
        <w:rPr>
          <w:rStyle w:val="20"/>
          <w:sz w:val="28"/>
          <w:szCs w:val="28"/>
        </w:rPr>
        <w:t>,</w:t>
      </w:r>
      <w:r w:rsidRPr="00474FE5">
        <w:rPr>
          <w:rStyle w:val="20"/>
          <w:sz w:val="28"/>
          <w:szCs w:val="28"/>
        </w:rPr>
        <w:t xml:space="preserve"> дифференцированная по дефицитам компетенций начинающих педагогов</w:t>
      </w:r>
    </w:p>
    <w:p w14:paraId="6E4B92DB" w14:textId="77777777" w:rsidR="00474FE5" w:rsidRPr="00474FE5" w:rsidRDefault="00474FE5" w:rsidP="00474FE5">
      <w:pPr>
        <w:pStyle w:val="21"/>
        <w:shd w:val="clear" w:color="auto" w:fill="auto"/>
        <w:spacing w:line="240" w:lineRule="auto"/>
        <w:ind w:firstLine="709"/>
        <w:jc w:val="center"/>
        <w:rPr>
          <w:b w:val="0"/>
          <w:bCs w:val="0"/>
          <w:sz w:val="28"/>
          <w:szCs w:val="28"/>
          <w:shd w:val="clear" w:color="auto" w:fill="FFFFFF"/>
        </w:rPr>
      </w:pPr>
    </w:p>
    <w:tbl>
      <w:tblPr>
        <w:tblW w:w="0" w:type="auto"/>
        <w:jc w:val="center"/>
        <w:tblLayout w:type="fixed"/>
        <w:tblCellMar>
          <w:left w:w="0" w:type="dxa"/>
          <w:right w:w="0" w:type="dxa"/>
        </w:tblCellMar>
        <w:tblLook w:val="0000" w:firstRow="0" w:lastRow="0" w:firstColumn="0" w:lastColumn="0" w:noHBand="0" w:noVBand="0"/>
      </w:tblPr>
      <w:tblGrid>
        <w:gridCol w:w="2146"/>
        <w:gridCol w:w="2429"/>
        <w:gridCol w:w="1694"/>
        <w:gridCol w:w="2683"/>
      </w:tblGrid>
      <w:tr w:rsidR="00137341" w:rsidRPr="00DE753A" w14:paraId="574C0A63" w14:textId="77777777" w:rsidTr="00F91966">
        <w:trPr>
          <w:trHeight w:val="859"/>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14:paraId="03572AC0"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center"/>
              <w:rPr>
                <w:b w:val="0"/>
                <w:sz w:val="24"/>
                <w:szCs w:val="24"/>
              </w:rPr>
            </w:pPr>
            <w:r w:rsidRPr="00DE753A">
              <w:rPr>
                <w:rStyle w:val="108"/>
                <w:sz w:val="24"/>
                <w:szCs w:val="24"/>
              </w:rPr>
              <w:t>Цели</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420FB1DC"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center"/>
              <w:rPr>
                <w:b w:val="0"/>
                <w:sz w:val="24"/>
                <w:szCs w:val="24"/>
              </w:rPr>
            </w:pPr>
            <w:r w:rsidRPr="00DE753A">
              <w:rPr>
                <w:rStyle w:val="108"/>
                <w:sz w:val="24"/>
                <w:szCs w:val="24"/>
              </w:rPr>
              <w:t>Задачи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6F2721E8"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center"/>
              <w:rPr>
                <w:b w:val="0"/>
                <w:sz w:val="24"/>
                <w:szCs w:val="24"/>
              </w:rPr>
            </w:pPr>
            <w:r w:rsidRPr="00DE753A">
              <w:rPr>
                <w:rStyle w:val="108"/>
                <w:sz w:val="24"/>
                <w:szCs w:val="24"/>
              </w:rPr>
              <w:t>Формы методической работы</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14:paraId="4B4CAB14"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center"/>
              <w:rPr>
                <w:b w:val="0"/>
                <w:sz w:val="24"/>
                <w:szCs w:val="24"/>
              </w:rPr>
            </w:pPr>
            <w:r w:rsidRPr="00DE753A">
              <w:rPr>
                <w:rStyle w:val="108"/>
                <w:sz w:val="24"/>
                <w:szCs w:val="24"/>
              </w:rPr>
              <w:t>Темы</w:t>
            </w:r>
          </w:p>
        </w:tc>
      </w:tr>
      <w:tr w:rsidR="00137341" w:rsidRPr="00DE753A" w14:paraId="34E83665" w14:textId="77777777" w:rsidTr="00F91966">
        <w:trPr>
          <w:trHeight w:val="562"/>
          <w:jc w:val="center"/>
        </w:trPr>
        <w:tc>
          <w:tcPr>
            <w:tcW w:w="8952" w:type="dxa"/>
            <w:gridSpan w:val="4"/>
            <w:tcBorders>
              <w:top w:val="single" w:sz="4" w:space="0" w:color="auto"/>
              <w:left w:val="single" w:sz="4" w:space="0" w:color="auto"/>
              <w:bottom w:val="single" w:sz="4" w:space="0" w:color="auto"/>
              <w:right w:val="single" w:sz="4" w:space="0" w:color="auto"/>
            </w:tcBorders>
            <w:shd w:val="clear" w:color="auto" w:fill="FFFFFF"/>
          </w:tcPr>
          <w:p w14:paraId="1B3755ED"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center"/>
              <w:rPr>
                <w:b w:val="0"/>
                <w:sz w:val="24"/>
                <w:szCs w:val="24"/>
              </w:rPr>
            </w:pPr>
            <w:r w:rsidRPr="00DE753A">
              <w:rPr>
                <w:rStyle w:val="108"/>
                <w:sz w:val="24"/>
                <w:szCs w:val="24"/>
              </w:rPr>
              <w:t>1.Категория молодых учителей, испытывающих затруднения в диагностическом компоненте педагогической деятельности</w:t>
            </w:r>
          </w:p>
        </w:tc>
      </w:tr>
      <w:tr w:rsidR="00137341" w:rsidRPr="00DE753A" w14:paraId="60E78D29" w14:textId="77777777" w:rsidTr="00F91966">
        <w:trPr>
          <w:trHeight w:val="2501"/>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14:paraId="4B7B9D9A" w14:textId="0EDFF930"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proofErr w:type="spellStart"/>
            <w:r w:rsidRPr="00DE753A">
              <w:rPr>
                <w:rStyle w:val="108"/>
                <w:sz w:val="24"/>
                <w:szCs w:val="24"/>
              </w:rPr>
              <w:t>Совершенствова</w:t>
            </w:r>
            <w:r w:rsidR="00693ED9">
              <w:rPr>
                <w:rStyle w:val="108"/>
                <w:sz w:val="24"/>
                <w:szCs w:val="24"/>
              </w:rPr>
              <w:t>-</w:t>
            </w:r>
            <w:r w:rsidRPr="00DE753A">
              <w:rPr>
                <w:rStyle w:val="108"/>
                <w:sz w:val="24"/>
                <w:szCs w:val="24"/>
              </w:rPr>
              <w:t>ние</w:t>
            </w:r>
            <w:proofErr w:type="spellEnd"/>
          </w:p>
          <w:p w14:paraId="6059FFC6"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диагностических</w:t>
            </w:r>
          </w:p>
          <w:p w14:paraId="77B63F2B"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умений</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25A25892"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Формирование </w:t>
            </w:r>
            <w:proofErr w:type="spellStart"/>
            <w:r w:rsidRPr="00DE753A">
              <w:rPr>
                <w:rStyle w:val="108"/>
                <w:sz w:val="24"/>
                <w:szCs w:val="24"/>
              </w:rPr>
              <w:t>поня</w:t>
            </w:r>
            <w:proofErr w:type="spellEnd"/>
            <w:r w:rsidRPr="00DE753A">
              <w:rPr>
                <w:rStyle w:val="108"/>
                <w:sz w:val="24"/>
                <w:szCs w:val="24"/>
              </w:rPr>
              <w:t xml:space="preserve"> </w:t>
            </w:r>
            <w:proofErr w:type="spellStart"/>
            <w:r w:rsidRPr="00DE753A">
              <w:rPr>
                <w:rStyle w:val="108"/>
                <w:sz w:val="24"/>
                <w:szCs w:val="24"/>
              </w:rPr>
              <w:t>тия</w:t>
            </w:r>
            <w:proofErr w:type="spellEnd"/>
            <w:r w:rsidRPr="00DE753A">
              <w:rPr>
                <w:rStyle w:val="108"/>
                <w:sz w:val="24"/>
                <w:szCs w:val="24"/>
              </w:rPr>
              <w:t xml:space="preserve"> о диагностике развития.</w:t>
            </w:r>
          </w:p>
          <w:p w14:paraId="602CADEE"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Развитие умения </w:t>
            </w:r>
            <w:proofErr w:type="spellStart"/>
            <w:r w:rsidRPr="00DE753A">
              <w:rPr>
                <w:rStyle w:val="108"/>
                <w:sz w:val="24"/>
                <w:szCs w:val="24"/>
              </w:rPr>
              <w:t>диагностично</w:t>
            </w:r>
            <w:proofErr w:type="spellEnd"/>
            <w:r w:rsidRPr="00DE753A">
              <w:rPr>
                <w:rStyle w:val="108"/>
                <w:sz w:val="24"/>
                <w:szCs w:val="24"/>
              </w:rPr>
              <w:t xml:space="preserve"> </w:t>
            </w:r>
            <w:proofErr w:type="spellStart"/>
            <w:r w:rsidRPr="00DE753A">
              <w:rPr>
                <w:rStyle w:val="108"/>
                <w:sz w:val="24"/>
                <w:szCs w:val="24"/>
              </w:rPr>
              <w:t>опреде</w:t>
            </w:r>
            <w:proofErr w:type="spellEnd"/>
            <w:r w:rsidRPr="00DE753A">
              <w:rPr>
                <w:rStyle w:val="108"/>
                <w:sz w:val="24"/>
                <w:szCs w:val="24"/>
              </w:rPr>
              <w:t xml:space="preserve"> </w:t>
            </w:r>
            <w:proofErr w:type="spellStart"/>
            <w:r w:rsidRPr="00DE753A">
              <w:rPr>
                <w:rStyle w:val="108"/>
                <w:sz w:val="24"/>
                <w:szCs w:val="24"/>
              </w:rPr>
              <w:t>лять</w:t>
            </w:r>
            <w:proofErr w:type="spellEnd"/>
            <w:r w:rsidRPr="00DE753A">
              <w:rPr>
                <w:rStyle w:val="108"/>
                <w:sz w:val="24"/>
                <w:szCs w:val="24"/>
              </w:rPr>
              <w:t xml:space="preserve"> цели</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2D197BF2"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Семинар</w:t>
            </w:r>
          </w:p>
          <w:p w14:paraId="45B4CFC0"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Методическое</w:t>
            </w:r>
          </w:p>
          <w:p w14:paraId="4492D49D"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совещание</w:t>
            </w:r>
          </w:p>
          <w:p w14:paraId="4FF35909"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Методические</w:t>
            </w:r>
          </w:p>
          <w:p w14:paraId="45AB8B7B"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недели</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14:paraId="6112C606"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Педагогическая диагностика</w:t>
            </w:r>
          </w:p>
          <w:p w14:paraId="2843B3F1" w14:textId="20E21874"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Критерии анализа педагогической деятельности Оптимальное </w:t>
            </w:r>
            <w:proofErr w:type="spellStart"/>
            <w:r w:rsidRPr="00DE753A">
              <w:rPr>
                <w:rStyle w:val="108"/>
                <w:sz w:val="24"/>
                <w:szCs w:val="24"/>
              </w:rPr>
              <w:t>планиро</w:t>
            </w:r>
            <w:proofErr w:type="spellEnd"/>
            <w:r w:rsidRPr="00DE753A">
              <w:rPr>
                <w:rStyle w:val="108"/>
                <w:sz w:val="24"/>
                <w:szCs w:val="24"/>
              </w:rPr>
              <w:t xml:space="preserve"> </w:t>
            </w:r>
            <w:proofErr w:type="spellStart"/>
            <w:r w:rsidRPr="00DE753A">
              <w:rPr>
                <w:rStyle w:val="108"/>
                <w:sz w:val="24"/>
                <w:szCs w:val="24"/>
              </w:rPr>
              <w:t>вание</w:t>
            </w:r>
            <w:proofErr w:type="spellEnd"/>
            <w:r w:rsidRPr="00DE753A">
              <w:rPr>
                <w:rStyle w:val="108"/>
                <w:sz w:val="24"/>
                <w:szCs w:val="24"/>
              </w:rPr>
              <w:t xml:space="preserve"> урока и его самоанализ</w:t>
            </w:r>
          </w:p>
          <w:p w14:paraId="485ADD45"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Комплексный анализ урока</w:t>
            </w:r>
          </w:p>
        </w:tc>
      </w:tr>
      <w:tr w:rsidR="00137341" w:rsidRPr="00DE753A" w14:paraId="015BD9EF" w14:textId="77777777" w:rsidTr="00F91966">
        <w:trPr>
          <w:trHeight w:val="566"/>
          <w:jc w:val="center"/>
        </w:trPr>
        <w:tc>
          <w:tcPr>
            <w:tcW w:w="8952" w:type="dxa"/>
            <w:gridSpan w:val="4"/>
            <w:tcBorders>
              <w:top w:val="single" w:sz="4" w:space="0" w:color="auto"/>
              <w:left w:val="single" w:sz="4" w:space="0" w:color="auto"/>
              <w:bottom w:val="single" w:sz="4" w:space="0" w:color="auto"/>
              <w:right w:val="single" w:sz="4" w:space="0" w:color="auto"/>
            </w:tcBorders>
            <w:shd w:val="clear" w:color="auto" w:fill="FFFFFF"/>
          </w:tcPr>
          <w:p w14:paraId="2E1F49B8" w14:textId="1D0695FC" w:rsidR="00137341" w:rsidRPr="00DE753A" w:rsidRDefault="00137341" w:rsidP="0067746F">
            <w:pPr>
              <w:pStyle w:val="101"/>
              <w:framePr w:wrap="notBeside" w:vAnchor="text" w:hAnchor="text" w:xAlign="center" w:y="1"/>
              <w:shd w:val="clear" w:color="auto" w:fill="auto"/>
              <w:spacing w:line="240" w:lineRule="auto"/>
              <w:ind w:left="57" w:right="57" w:firstLine="0"/>
              <w:jc w:val="center"/>
              <w:rPr>
                <w:b w:val="0"/>
                <w:sz w:val="24"/>
                <w:szCs w:val="24"/>
              </w:rPr>
            </w:pPr>
            <w:r w:rsidRPr="00DE753A">
              <w:rPr>
                <w:rStyle w:val="108"/>
                <w:sz w:val="24"/>
                <w:szCs w:val="24"/>
              </w:rPr>
              <w:t>2.</w:t>
            </w:r>
            <w:r w:rsidR="00693ED9">
              <w:rPr>
                <w:rStyle w:val="108"/>
                <w:sz w:val="24"/>
                <w:szCs w:val="24"/>
              </w:rPr>
              <w:t xml:space="preserve"> </w:t>
            </w:r>
            <w:r w:rsidRPr="00DE753A">
              <w:rPr>
                <w:rStyle w:val="108"/>
                <w:sz w:val="24"/>
                <w:szCs w:val="24"/>
              </w:rPr>
              <w:t>Категория молодых учителей, испытывающих затруднения в конструктивно- проектировочном компоненте педагогической деятельности</w:t>
            </w:r>
          </w:p>
        </w:tc>
      </w:tr>
      <w:tr w:rsidR="00137341" w:rsidRPr="00DE753A" w14:paraId="698182EF" w14:textId="77777777" w:rsidTr="00F91966">
        <w:trPr>
          <w:trHeight w:val="4714"/>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14:paraId="3BC4613E"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Формирование и</w:t>
            </w:r>
          </w:p>
          <w:p w14:paraId="77D362EF"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совершенствование</w:t>
            </w:r>
          </w:p>
          <w:p w14:paraId="03876736"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конструктивно-</w:t>
            </w:r>
          </w:p>
          <w:p w14:paraId="7C8F23CF"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проектировочных</w:t>
            </w:r>
          </w:p>
          <w:p w14:paraId="1A5DA7F3"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умений</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7BAAF214" w14:textId="77777777" w:rsidR="00693ED9" w:rsidRDefault="00137341" w:rsidP="00693ED9">
            <w:pPr>
              <w:pStyle w:val="101"/>
              <w:framePr w:wrap="notBeside" w:vAnchor="text" w:hAnchor="text" w:xAlign="center" w:y="1"/>
              <w:shd w:val="clear" w:color="auto" w:fill="auto"/>
              <w:spacing w:line="240" w:lineRule="auto"/>
              <w:ind w:left="57" w:right="57" w:firstLine="0"/>
              <w:jc w:val="both"/>
              <w:rPr>
                <w:rStyle w:val="108"/>
                <w:sz w:val="24"/>
                <w:szCs w:val="24"/>
              </w:rPr>
            </w:pPr>
            <w:r w:rsidRPr="00DE753A">
              <w:rPr>
                <w:rStyle w:val="108"/>
                <w:sz w:val="24"/>
                <w:szCs w:val="24"/>
              </w:rPr>
              <w:t xml:space="preserve">Проектировать методическую структуру уроков различных типов (видов). Проектировать </w:t>
            </w:r>
          </w:p>
          <w:p w14:paraId="1600D08C" w14:textId="6815F4DB"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методы обучения. Определять наиболее рациональные виды деятельности учащих </w:t>
            </w:r>
            <w:proofErr w:type="spellStart"/>
            <w:r w:rsidRPr="00DE753A">
              <w:rPr>
                <w:rStyle w:val="108"/>
                <w:sz w:val="24"/>
                <w:szCs w:val="24"/>
              </w:rPr>
              <w:t>ся</w:t>
            </w:r>
            <w:proofErr w:type="spellEnd"/>
            <w:r w:rsidRPr="00DE753A">
              <w:rPr>
                <w:rStyle w:val="108"/>
                <w:sz w:val="24"/>
                <w:szCs w:val="24"/>
              </w:rPr>
              <w:t>.</w:t>
            </w:r>
          </w:p>
          <w:p w14:paraId="384D5856"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Отобрать и </w:t>
            </w:r>
            <w:proofErr w:type="spellStart"/>
            <w:r w:rsidRPr="00DE753A">
              <w:rPr>
                <w:rStyle w:val="108"/>
                <w:sz w:val="24"/>
                <w:szCs w:val="24"/>
              </w:rPr>
              <w:t>исполь</w:t>
            </w:r>
            <w:proofErr w:type="spellEnd"/>
            <w:r w:rsidRPr="00DE753A">
              <w:rPr>
                <w:rStyle w:val="108"/>
                <w:sz w:val="24"/>
                <w:szCs w:val="24"/>
              </w:rPr>
              <w:t xml:space="preserve"> </w:t>
            </w:r>
            <w:proofErr w:type="spellStart"/>
            <w:r w:rsidRPr="00DE753A">
              <w:rPr>
                <w:rStyle w:val="108"/>
                <w:sz w:val="24"/>
                <w:szCs w:val="24"/>
              </w:rPr>
              <w:t>зовать</w:t>
            </w:r>
            <w:proofErr w:type="spellEnd"/>
            <w:r w:rsidRPr="00DE753A">
              <w:rPr>
                <w:rStyle w:val="108"/>
                <w:sz w:val="24"/>
                <w:szCs w:val="24"/>
              </w:rPr>
              <w:t xml:space="preserve"> активные фор мы и методы обучения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0A42AE0B"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Педсовет</w:t>
            </w:r>
          </w:p>
          <w:p w14:paraId="3B1B8475"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Семинар</w:t>
            </w:r>
          </w:p>
          <w:p w14:paraId="29B559A4"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Обобщение</w:t>
            </w:r>
          </w:p>
          <w:p w14:paraId="2D3CB9F4"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передового</w:t>
            </w:r>
          </w:p>
          <w:p w14:paraId="0DB68329"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proofErr w:type="spellStart"/>
            <w:r w:rsidRPr="00DE753A">
              <w:rPr>
                <w:rStyle w:val="108"/>
                <w:sz w:val="24"/>
                <w:szCs w:val="24"/>
              </w:rPr>
              <w:t>педагогическо</w:t>
            </w:r>
            <w:proofErr w:type="spellEnd"/>
          </w:p>
          <w:p w14:paraId="2DD2743E"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го опыта</w:t>
            </w:r>
          </w:p>
          <w:p w14:paraId="7DC238C6"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Консультации</w:t>
            </w:r>
          </w:p>
          <w:p w14:paraId="1F09045C"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Ярмарка</w:t>
            </w:r>
          </w:p>
          <w:p w14:paraId="37F8FDC9"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педагогических</w:t>
            </w:r>
          </w:p>
          <w:p w14:paraId="662CE2FB"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идей</w:t>
            </w:r>
          </w:p>
          <w:p w14:paraId="630CA4A7" w14:textId="77777777" w:rsidR="00137341" w:rsidRDefault="00137341" w:rsidP="00693ED9">
            <w:pPr>
              <w:pStyle w:val="101"/>
              <w:framePr w:wrap="notBeside" w:vAnchor="text" w:hAnchor="text" w:xAlign="center" w:y="1"/>
              <w:shd w:val="clear" w:color="auto" w:fill="auto"/>
              <w:spacing w:line="240" w:lineRule="auto"/>
              <w:ind w:left="57" w:right="57" w:firstLine="0"/>
              <w:jc w:val="both"/>
              <w:rPr>
                <w:rStyle w:val="108"/>
                <w:bCs/>
                <w:sz w:val="24"/>
                <w:szCs w:val="24"/>
              </w:rPr>
            </w:pPr>
            <w:r w:rsidRPr="00DE753A">
              <w:rPr>
                <w:rStyle w:val="108"/>
                <w:sz w:val="24"/>
                <w:szCs w:val="24"/>
              </w:rPr>
              <w:t>Конференция</w:t>
            </w:r>
          </w:p>
          <w:p w14:paraId="771582F7"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 Работа </w:t>
            </w:r>
            <w:proofErr w:type="spellStart"/>
            <w:r w:rsidRPr="00DE753A">
              <w:rPr>
                <w:rStyle w:val="108"/>
                <w:sz w:val="24"/>
                <w:szCs w:val="24"/>
              </w:rPr>
              <w:t>творчес</w:t>
            </w:r>
            <w:proofErr w:type="spellEnd"/>
            <w:r w:rsidRPr="00DE753A">
              <w:rPr>
                <w:rStyle w:val="108"/>
                <w:sz w:val="24"/>
                <w:szCs w:val="24"/>
              </w:rPr>
              <w:t xml:space="preserve"> ких групп</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14:paraId="0F4E37F1"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Структура уроков различных типов Активизация мысли тельной и </w:t>
            </w:r>
            <w:proofErr w:type="spellStart"/>
            <w:r w:rsidRPr="00DE753A">
              <w:rPr>
                <w:rStyle w:val="108"/>
                <w:sz w:val="24"/>
                <w:szCs w:val="24"/>
              </w:rPr>
              <w:t>познава</w:t>
            </w:r>
            <w:proofErr w:type="spellEnd"/>
            <w:r w:rsidRPr="00DE753A">
              <w:rPr>
                <w:rStyle w:val="108"/>
                <w:sz w:val="24"/>
                <w:szCs w:val="24"/>
              </w:rPr>
              <w:t xml:space="preserve"> тельной деятельности через использование методов развивающего обучения</w:t>
            </w:r>
          </w:p>
          <w:p w14:paraId="46C4D5EB"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Организация </w:t>
            </w:r>
            <w:proofErr w:type="spellStart"/>
            <w:r w:rsidRPr="00DE753A">
              <w:rPr>
                <w:rStyle w:val="108"/>
                <w:sz w:val="24"/>
                <w:szCs w:val="24"/>
              </w:rPr>
              <w:t>самосто</w:t>
            </w:r>
            <w:proofErr w:type="spellEnd"/>
            <w:r w:rsidRPr="00DE753A">
              <w:rPr>
                <w:rStyle w:val="108"/>
                <w:sz w:val="24"/>
                <w:szCs w:val="24"/>
              </w:rPr>
              <w:t xml:space="preserve"> </w:t>
            </w:r>
            <w:proofErr w:type="spellStart"/>
            <w:r w:rsidRPr="00DE753A">
              <w:rPr>
                <w:rStyle w:val="108"/>
                <w:sz w:val="24"/>
                <w:szCs w:val="24"/>
              </w:rPr>
              <w:t>ятельной</w:t>
            </w:r>
            <w:proofErr w:type="spellEnd"/>
            <w:r w:rsidRPr="00DE753A">
              <w:rPr>
                <w:rStyle w:val="108"/>
                <w:sz w:val="24"/>
                <w:szCs w:val="24"/>
              </w:rPr>
              <w:t xml:space="preserve"> работы на уроке</w:t>
            </w:r>
          </w:p>
          <w:p w14:paraId="084F6926"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Использование </w:t>
            </w:r>
            <w:proofErr w:type="spellStart"/>
            <w:r w:rsidRPr="00DE753A">
              <w:rPr>
                <w:rStyle w:val="108"/>
                <w:sz w:val="24"/>
                <w:szCs w:val="24"/>
              </w:rPr>
              <w:t>нестан</w:t>
            </w:r>
            <w:proofErr w:type="spellEnd"/>
            <w:r w:rsidRPr="00DE753A">
              <w:rPr>
                <w:rStyle w:val="108"/>
                <w:sz w:val="24"/>
                <w:szCs w:val="24"/>
              </w:rPr>
              <w:t xml:space="preserve"> </w:t>
            </w:r>
            <w:proofErr w:type="spellStart"/>
            <w:r w:rsidRPr="00DE753A">
              <w:rPr>
                <w:rStyle w:val="108"/>
                <w:sz w:val="24"/>
                <w:szCs w:val="24"/>
              </w:rPr>
              <w:t>дартных</w:t>
            </w:r>
            <w:proofErr w:type="spellEnd"/>
            <w:r w:rsidRPr="00DE753A">
              <w:rPr>
                <w:rStyle w:val="108"/>
                <w:sz w:val="24"/>
                <w:szCs w:val="24"/>
              </w:rPr>
              <w:t xml:space="preserve"> форм обучения Развитие творческих способностей учащихся Использование </w:t>
            </w:r>
            <w:proofErr w:type="spellStart"/>
            <w:r w:rsidRPr="00DE753A">
              <w:rPr>
                <w:rStyle w:val="108"/>
                <w:sz w:val="24"/>
                <w:szCs w:val="24"/>
              </w:rPr>
              <w:t>иннова</w:t>
            </w:r>
            <w:proofErr w:type="spellEnd"/>
            <w:r w:rsidRPr="00DE753A">
              <w:rPr>
                <w:rStyle w:val="108"/>
                <w:sz w:val="24"/>
                <w:szCs w:val="24"/>
              </w:rPr>
              <w:t xml:space="preserve"> </w:t>
            </w:r>
            <w:proofErr w:type="spellStart"/>
            <w:r w:rsidRPr="00DE753A">
              <w:rPr>
                <w:rStyle w:val="108"/>
                <w:sz w:val="24"/>
                <w:szCs w:val="24"/>
              </w:rPr>
              <w:t>ционных</w:t>
            </w:r>
            <w:proofErr w:type="spellEnd"/>
            <w:r w:rsidRPr="00DE753A">
              <w:rPr>
                <w:rStyle w:val="108"/>
                <w:sz w:val="24"/>
                <w:szCs w:val="24"/>
              </w:rPr>
              <w:t xml:space="preserve"> технологий</w:t>
            </w:r>
          </w:p>
        </w:tc>
      </w:tr>
      <w:tr w:rsidR="00137341" w:rsidRPr="00DE753A" w14:paraId="2C64BE1F" w14:textId="77777777" w:rsidTr="00F91966">
        <w:trPr>
          <w:trHeight w:val="557"/>
          <w:jc w:val="center"/>
        </w:trPr>
        <w:tc>
          <w:tcPr>
            <w:tcW w:w="8952" w:type="dxa"/>
            <w:gridSpan w:val="4"/>
            <w:tcBorders>
              <w:top w:val="single" w:sz="4" w:space="0" w:color="auto"/>
              <w:left w:val="single" w:sz="4" w:space="0" w:color="auto"/>
              <w:bottom w:val="single" w:sz="4" w:space="0" w:color="auto"/>
              <w:right w:val="single" w:sz="4" w:space="0" w:color="auto"/>
            </w:tcBorders>
            <w:shd w:val="clear" w:color="auto" w:fill="FFFFFF"/>
          </w:tcPr>
          <w:p w14:paraId="28890A81" w14:textId="2D5F5EAF" w:rsidR="00137341" w:rsidRPr="00DE753A" w:rsidRDefault="00137341" w:rsidP="0067746F">
            <w:pPr>
              <w:pStyle w:val="101"/>
              <w:framePr w:wrap="notBeside" w:vAnchor="text" w:hAnchor="text" w:xAlign="center" w:y="1"/>
              <w:shd w:val="clear" w:color="auto" w:fill="auto"/>
              <w:spacing w:line="240" w:lineRule="auto"/>
              <w:ind w:left="57" w:right="57" w:firstLine="0"/>
              <w:jc w:val="center"/>
              <w:rPr>
                <w:b w:val="0"/>
                <w:sz w:val="24"/>
                <w:szCs w:val="24"/>
              </w:rPr>
            </w:pPr>
            <w:r w:rsidRPr="00DE753A">
              <w:rPr>
                <w:rStyle w:val="108"/>
                <w:sz w:val="24"/>
                <w:szCs w:val="24"/>
              </w:rPr>
              <w:t>З.</w:t>
            </w:r>
            <w:r w:rsidR="00693ED9">
              <w:rPr>
                <w:rStyle w:val="108"/>
                <w:sz w:val="24"/>
                <w:szCs w:val="24"/>
              </w:rPr>
              <w:t xml:space="preserve"> </w:t>
            </w:r>
            <w:r w:rsidRPr="00DE753A">
              <w:rPr>
                <w:rStyle w:val="108"/>
                <w:sz w:val="24"/>
                <w:szCs w:val="24"/>
              </w:rPr>
              <w:t>Категория молодых учителей, испытывающих затруднения в коммуникативном компоненте педагогической деятельности.</w:t>
            </w:r>
          </w:p>
        </w:tc>
      </w:tr>
      <w:tr w:rsidR="00137341" w:rsidRPr="00DE753A" w14:paraId="7B57708D" w14:textId="77777777" w:rsidTr="00F91966">
        <w:trPr>
          <w:trHeight w:val="2789"/>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14:paraId="2FDE7B23" w14:textId="3EC03358"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proofErr w:type="spellStart"/>
            <w:r w:rsidRPr="00DE753A">
              <w:rPr>
                <w:rStyle w:val="108"/>
                <w:sz w:val="24"/>
                <w:szCs w:val="24"/>
              </w:rPr>
              <w:t>Совершенствова</w:t>
            </w:r>
            <w:r w:rsidR="00693ED9">
              <w:rPr>
                <w:rStyle w:val="108"/>
                <w:sz w:val="24"/>
                <w:szCs w:val="24"/>
              </w:rPr>
              <w:t>-</w:t>
            </w:r>
            <w:r w:rsidRPr="00DE753A">
              <w:rPr>
                <w:rStyle w:val="108"/>
                <w:sz w:val="24"/>
                <w:szCs w:val="24"/>
              </w:rPr>
              <w:t>ние</w:t>
            </w:r>
            <w:proofErr w:type="spellEnd"/>
          </w:p>
          <w:p w14:paraId="0526B952"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коммуникативных</w:t>
            </w:r>
          </w:p>
          <w:p w14:paraId="39A03CD5"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умений</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534A7A24"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Развитие внимания, наблюдательности, воображения учителя</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6B3C8AD8"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Семинар Творческие кон курсы</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14:paraId="0CA78386"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Мотивация и </w:t>
            </w:r>
            <w:proofErr w:type="spellStart"/>
            <w:r w:rsidRPr="00DE753A">
              <w:rPr>
                <w:rStyle w:val="108"/>
                <w:sz w:val="24"/>
                <w:szCs w:val="24"/>
              </w:rPr>
              <w:t>стиму</w:t>
            </w:r>
            <w:proofErr w:type="spellEnd"/>
            <w:r w:rsidRPr="00DE753A">
              <w:rPr>
                <w:rStyle w:val="108"/>
                <w:sz w:val="24"/>
                <w:szCs w:val="24"/>
              </w:rPr>
              <w:t xml:space="preserve"> </w:t>
            </w:r>
            <w:proofErr w:type="spellStart"/>
            <w:r w:rsidRPr="00DE753A">
              <w:rPr>
                <w:rStyle w:val="108"/>
                <w:sz w:val="24"/>
                <w:szCs w:val="24"/>
              </w:rPr>
              <w:t>лирование</w:t>
            </w:r>
            <w:proofErr w:type="spellEnd"/>
            <w:r w:rsidRPr="00DE753A">
              <w:rPr>
                <w:rStyle w:val="108"/>
                <w:sz w:val="24"/>
                <w:szCs w:val="24"/>
              </w:rPr>
              <w:t xml:space="preserve"> в процессе обучения</w:t>
            </w:r>
          </w:p>
          <w:p w14:paraId="116D5352"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Стили педагогического общения</w:t>
            </w:r>
          </w:p>
          <w:p w14:paraId="2A2227A3" w14:textId="77777777" w:rsidR="00137341" w:rsidRPr="00DE753A" w:rsidRDefault="00137341" w:rsidP="00693ED9">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8"/>
                <w:sz w:val="24"/>
                <w:szCs w:val="24"/>
              </w:rPr>
              <w:t xml:space="preserve">Конкурсы «Педагоги </w:t>
            </w:r>
            <w:proofErr w:type="spellStart"/>
            <w:r w:rsidRPr="00DE753A">
              <w:rPr>
                <w:rStyle w:val="108"/>
                <w:sz w:val="24"/>
                <w:szCs w:val="24"/>
              </w:rPr>
              <w:t>ческий</w:t>
            </w:r>
            <w:proofErr w:type="spellEnd"/>
            <w:r w:rsidRPr="00DE753A">
              <w:rPr>
                <w:rStyle w:val="108"/>
                <w:sz w:val="24"/>
                <w:szCs w:val="24"/>
              </w:rPr>
              <w:t xml:space="preserve"> дебют», «Учитель года», «Самый классный </w:t>
            </w:r>
            <w:proofErr w:type="spellStart"/>
            <w:r w:rsidRPr="00DE753A">
              <w:rPr>
                <w:rStyle w:val="108"/>
                <w:sz w:val="24"/>
                <w:szCs w:val="24"/>
              </w:rPr>
              <w:t>классный</w:t>
            </w:r>
            <w:proofErr w:type="spellEnd"/>
            <w:r w:rsidRPr="00DE753A">
              <w:rPr>
                <w:rStyle w:val="108"/>
                <w:sz w:val="24"/>
                <w:szCs w:val="24"/>
              </w:rPr>
              <w:t>» и др.</w:t>
            </w:r>
          </w:p>
        </w:tc>
      </w:tr>
    </w:tbl>
    <w:p w14:paraId="6485D758" w14:textId="77777777" w:rsidR="00137341" w:rsidRPr="00DE753A" w:rsidRDefault="00137341" w:rsidP="00137341">
      <w:pPr>
        <w:spacing w:after="0" w:line="240" w:lineRule="auto"/>
        <w:ind w:firstLine="709"/>
        <w:jc w:val="center"/>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46"/>
        <w:gridCol w:w="2429"/>
        <w:gridCol w:w="1694"/>
        <w:gridCol w:w="2693"/>
      </w:tblGrid>
      <w:tr w:rsidR="00137341" w:rsidRPr="00DE753A" w14:paraId="7796E18E" w14:textId="77777777" w:rsidTr="00F91966">
        <w:trPr>
          <w:trHeight w:val="576"/>
          <w:jc w:val="center"/>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14:paraId="7DA32A33" w14:textId="77777777" w:rsidR="00137341" w:rsidRPr="00DE753A" w:rsidRDefault="00137341" w:rsidP="00F91966">
            <w:pPr>
              <w:pStyle w:val="101"/>
              <w:framePr w:wrap="notBeside" w:vAnchor="text" w:hAnchor="text" w:xAlign="center" w:y="1"/>
              <w:shd w:val="clear" w:color="auto" w:fill="auto"/>
              <w:spacing w:line="240" w:lineRule="auto"/>
              <w:ind w:firstLine="709"/>
              <w:jc w:val="center"/>
              <w:rPr>
                <w:b w:val="0"/>
                <w:sz w:val="24"/>
                <w:szCs w:val="24"/>
              </w:rPr>
            </w:pPr>
            <w:r w:rsidRPr="00DE753A">
              <w:rPr>
                <w:rStyle w:val="107"/>
                <w:sz w:val="24"/>
                <w:szCs w:val="24"/>
              </w:rPr>
              <w:t>4. Категория молодых учителей, испытывающих затруднения в контрольно-оценочном компоненте педагогической деятельности</w:t>
            </w:r>
          </w:p>
        </w:tc>
      </w:tr>
      <w:tr w:rsidR="00137341" w:rsidRPr="00DE753A" w14:paraId="76151714" w14:textId="77777777" w:rsidTr="00F91966">
        <w:trPr>
          <w:trHeight w:val="3346"/>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14:paraId="72580EAD"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 xml:space="preserve">Совершенствование общих умений по контролю и оценке успешности </w:t>
            </w:r>
            <w:proofErr w:type="spellStart"/>
            <w:r w:rsidRPr="00DE753A">
              <w:rPr>
                <w:rStyle w:val="107"/>
                <w:sz w:val="24"/>
                <w:szCs w:val="24"/>
              </w:rPr>
              <w:t>дея</w:t>
            </w:r>
            <w:proofErr w:type="spellEnd"/>
            <w:r w:rsidRPr="00DE753A">
              <w:rPr>
                <w:rStyle w:val="107"/>
                <w:sz w:val="24"/>
                <w:szCs w:val="24"/>
              </w:rPr>
              <w:t xml:space="preserve"> </w:t>
            </w:r>
            <w:proofErr w:type="spellStart"/>
            <w:r w:rsidRPr="00DE753A">
              <w:rPr>
                <w:rStyle w:val="107"/>
                <w:sz w:val="24"/>
                <w:szCs w:val="24"/>
              </w:rPr>
              <w:t>тельности</w:t>
            </w:r>
            <w:proofErr w:type="spellEnd"/>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3737FA0F"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 xml:space="preserve">Научить отбору </w:t>
            </w:r>
            <w:proofErr w:type="spellStart"/>
            <w:r w:rsidRPr="00DE753A">
              <w:rPr>
                <w:rStyle w:val="107"/>
                <w:sz w:val="24"/>
                <w:szCs w:val="24"/>
              </w:rPr>
              <w:t>крите</w:t>
            </w:r>
            <w:proofErr w:type="spellEnd"/>
            <w:r w:rsidRPr="00DE753A">
              <w:rPr>
                <w:rStyle w:val="107"/>
                <w:sz w:val="24"/>
                <w:szCs w:val="24"/>
              </w:rPr>
              <w:t xml:space="preserve"> </w:t>
            </w:r>
            <w:proofErr w:type="spellStart"/>
            <w:r w:rsidRPr="00DE753A">
              <w:rPr>
                <w:rStyle w:val="107"/>
                <w:sz w:val="24"/>
                <w:szCs w:val="24"/>
              </w:rPr>
              <w:t>риев</w:t>
            </w:r>
            <w:proofErr w:type="spellEnd"/>
            <w:r w:rsidRPr="00DE753A">
              <w:rPr>
                <w:rStyle w:val="107"/>
                <w:sz w:val="24"/>
                <w:szCs w:val="24"/>
              </w:rPr>
              <w:t xml:space="preserve"> оценки содержа </w:t>
            </w:r>
            <w:proofErr w:type="spellStart"/>
            <w:r w:rsidRPr="00DE753A">
              <w:rPr>
                <w:rStyle w:val="107"/>
                <w:sz w:val="24"/>
                <w:szCs w:val="24"/>
              </w:rPr>
              <w:t>ния</w:t>
            </w:r>
            <w:proofErr w:type="spellEnd"/>
            <w:r w:rsidRPr="00DE753A">
              <w:rPr>
                <w:rStyle w:val="107"/>
                <w:sz w:val="24"/>
                <w:szCs w:val="24"/>
              </w:rPr>
              <w:t xml:space="preserve"> изучаемого мате риала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7980EAFC"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Педсовет</w:t>
            </w:r>
          </w:p>
          <w:p w14:paraId="61C3C812"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Методические</w:t>
            </w:r>
          </w:p>
          <w:p w14:paraId="2EDF4490"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недели</w:t>
            </w:r>
          </w:p>
          <w:p w14:paraId="465622FA"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Семинар</w:t>
            </w:r>
          </w:p>
          <w:p w14:paraId="7188A26A"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Творческая</w:t>
            </w:r>
          </w:p>
          <w:p w14:paraId="21CBB54B"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группа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EF6D098" w14:textId="0697F6B4"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Формы контроля познавательной деятельности учащихся</w:t>
            </w:r>
          </w:p>
          <w:p w14:paraId="7DAD2298"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 xml:space="preserve">Предупреждение </w:t>
            </w:r>
            <w:proofErr w:type="spellStart"/>
            <w:r w:rsidRPr="00DE753A">
              <w:rPr>
                <w:rStyle w:val="107"/>
                <w:sz w:val="24"/>
                <w:szCs w:val="24"/>
              </w:rPr>
              <w:t>неуспе</w:t>
            </w:r>
            <w:proofErr w:type="spellEnd"/>
            <w:r w:rsidRPr="00DE753A">
              <w:rPr>
                <w:rStyle w:val="107"/>
                <w:sz w:val="24"/>
                <w:szCs w:val="24"/>
              </w:rPr>
              <w:t xml:space="preserve"> </w:t>
            </w:r>
            <w:proofErr w:type="spellStart"/>
            <w:r w:rsidRPr="00DE753A">
              <w:rPr>
                <w:rStyle w:val="107"/>
                <w:sz w:val="24"/>
                <w:szCs w:val="24"/>
              </w:rPr>
              <w:t>ваемости</w:t>
            </w:r>
            <w:proofErr w:type="spellEnd"/>
            <w:r w:rsidRPr="00DE753A">
              <w:rPr>
                <w:rStyle w:val="107"/>
                <w:sz w:val="24"/>
                <w:szCs w:val="24"/>
              </w:rPr>
              <w:t xml:space="preserve"> и ликвидация пробелов в знаниях Организация разно уровневого контроля на разных этапах урока Методика оценки </w:t>
            </w:r>
            <w:proofErr w:type="spellStart"/>
            <w:r w:rsidRPr="00DE753A">
              <w:rPr>
                <w:rStyle w:val="107"/>
                <w:sz w:val="24"/>
                <w:szCs w:val="24"/>
              </w:rPr>
              <w:t>эффек</w:t>
            </w:r>
            <w:proofErr w:type="spellEnd"/>
            <w:r w:rsidRPr="00DE753A">
              <w:rPr>
                <w:rStyle w:val="107"/>
                <w:sz w:val="24"/>
                <w:szCs w:val="24"/>
              </w:rPr>
              <w:t xml:space="preserve"> </w:t>
            </w:r>
            <w:proofErr w:type="spellStart"/>
            <w:r w:rsidRPr="00DE753A">
              <w:rPr>
                <w:rStyle w:val="107"/>
                <w:sz w:val="24"/>
                <w:szCs w:val="24"/>
              </w:rPr>
              <w:t>тивности</w:t>
            </w:r>
            <w:proofErr w:type="spellEnd"/>
            <w:r w:rsidRPr="00DE753A">
              <w:rPr>
                <w:rStyle w:val="107"/>
                <w:sz w:val="24"/>
                <w:szCs w:val="24"/>
              </w:rPr>
              <w:t xml:space="preserve"> урока</w:t>
            </w:r>
          </w:p>
        </w:tc>
      </w:tr>
      <w:tr w:rsidR="00137341" w:rsidRPr="00DE753A" w14:paraId="3FBA51B5" w14:textId="77777777" w:rsidTr="00F91966">
        <w:trPr>
          <w:trHeight w:val="562"/>
          <w:jc w:val="center"/>
        </w:trPr>
        <w:tc>
          <w:tcPr>
            <w:tcW w:w="8962" w:type="dxa"/>
            <w:gridSpan w:val="4"/>
            <w:tcBorders>
              <w:top w:val="single" w:sz="4" w:space="0" w:color="auto"/>
              <w:left w:val="single" w:sz="4" w:space="0" w:color="auto"/>
              <w:bottom w:val="single" w:sz="4" w:space="0" w:color="auto"/>
              <w:right w:val="single" w:sz="4" w:space="0" w:color="auto"/>
            </w:tcBorders>
            <w:shd w:val="clear" w:color="auto" w:fill="FFFFFF"/>
          </w:tcPr>
          <w:p w14:paraId="22234FD5"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center"/>
              <w:rPr>
                <w:b w:val="0"/>
                <w:sz w:val="24"/>
                <w:szCs w:val="24"/>
              </w:rPr>
            </w:pPr>
            <w:r w:rsidRPr="00DE753A">
              <w:rPr>
                <w:rStyle w:val="107"/>
                <w:sz w:val="24"/>
                <w:szCs w:val="24"/>
              </w:rPr>
              <w:t>5. Категория молодых учителей, испытывающих затруднения в научно-методическом компоненте педагогической деятельности</w:t>
            </w:r>
          </w:p>
        </w:tc>
      </w:tr>
      <w:tr w:rsidR="00137341" w:rsidRPr="00DE753A" w14:paraId="3465EC85" w14:textId="77777777" w:rsidTr="00F91966">
        <w:trPr>
          <w:trHeight w:val="3350"/>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14:paraId="69DD507D" w14:textId="439A03FE"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 xml:space="preserve">Совершенствование умений по организации </w:t>
            </w:r>
            <w:proofErr w:type="spellStart"/>
            <w:r w:rsidRPr="00DE753A">
              <w:rPr>
                <w:rStyle w:val="107"/>
                <w:sz w:val="24"/>
                <w:szCs w:val="24"/>
              </w:rPr>
              <w:t>эксперименталыюй</w:t>
            </w:r>
            <w:proofErr w:type="spellEnd"/>
            <w:r w:rsidRPr="00DE753A">
              <w:rPr>
                <w:rStyle w:val="107"/>
                <w:sz w:val="24"/>
                <w:szCs w:val="24"/>
              </w:rPr>
              <w:t xml:space="preserve"> работы</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14:paraId="6A65AD0A"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 xml:space="preserve">Научить организации экспериментальной работы, </w:t>
            </w:r>
            <w:proofErr w:type="spellStart"/>
            <w:r w:rsidRPr="00DE753A">
              <w:rPr>
                <w:rStyle w:val="107"/>
                <w:sz w:val="24"/>
                <w:szCs w:val="24"/>
              </w:rPr>
              <w:t>самостоятель</w:t>
            </w:r>
            <w:proofErr w:type="spellEnd"/>
            <w:r w:rsidRPr="00DE753A">
              <w:rPr>
                <w:rStyle w:val="107"/>
                <w:sz w:val="24"/>
                <w:szCs w:val="24"/>
              </w:rPr>
              <w:t xml:space="preserve"> ной разработке </w:t>
            </w:r>
            <w:proofErr w:type="spellStart"/>
            <w:r w:rsidRPr="00DE753A">
              <w:rPr>
                <w:rStyle w:val="107"/>
                <w:sz w:val="24"/>
                <w:szCs w:val="24"/>
              </w:rPr>
              <w:t>мето</w:t>
            </w:r>
            <w:proofErr w:type="spellEnd"/>
            <w:r w:rsidRPr="00DE753A">
              <w:rPr>
                <w:rStyle w:val="107"/>
                <w:sz w:val="24"/>
                <w:szCs w:val="24"/>
              </w:rPr>
              <w:t xml:space="preserve"> </w:t>
            </w:r>
            <w:proofErr w:type="spellStart"/>
            <w:r w:rsidRPr="00DE753A">
              <w:rPr>
                <w:rStyle w:val="107"/>
                <w:sz w:val="24"/>
                <w:szCs w:val="24"/>
              </w:rPr>
              <w:t>дов</w:t>
            </w:r>
            <w:proofErr w:type="spellEnd"/>
            <w:r w:rsidRPr="00DE753A">
              <w:rPr>
                <w:rStyle w:val="107"/>
                <w:sz w:val="24"/>
                <w:szCs w:val="24"/>
              </w:rPr>
              <w:t xml:space="preserve"> преподавания </w:t>
            </w:r>
            <w:proofErr w:type="spellStart"/>
            <w:r w:rsidRPr="00DE753A">
              <w:rPr>
                <w:rStyle w:val="107"/>
                <w:sz w:val="24"/>
                <w:szCs w:val="24"/>
              </w:rPr>
              <w:t>сво</w:t>
            </w:r>
            <w:proofErr w:type="spellEnd"/>
            <w:r w:rsidRPr="00DE753A">
              <w:rPr>
                <w:rStyle w:val="107"/>
                <w:sz w:val="24"/>
                <w:szCs w:val="24"/>
              </w:rPr>
              <w:t xml:space="preserve"> его предмета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59AC4C79"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Педсовет</w:t>
            </w:r>
          </w:p>
          <w:p w14:paraId="41FE90C1"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Методическое</w:t>
            </w:r>
          </w:p>
          <w:p w14:paraId="5E040AF0"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совещание</w:t>
            </w:r>
          </w:p>
          <w:p w14:paraId="5C247652"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Семинар</w:t>
            </w:r>
          </w:p>
          <w:p w14:paraId="7DDC1F85"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Консультации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0B23B90"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 xml:space="preserve">Современные </w:t>
            </w:r>
            <w:proofErr w:type="spellStart"/>
            <w:r w:rsidRPr="00DE753A">
              <w:rPr>
                <w:rStyle w:val="107"/>
                <w:sz w:val="24"/>
                <w:szCs w:val="24"/>
              </w:rPr>
              <w:t>педаго</w:t>
            </w:r>
            <w:proofErr w:type="spellEnd"/>
            <w:r w:rsidRPr="00DE753A">
              <w:rPr>
                <w:rStyle w:val="107"/>
                <w:sz w:val="24"/>
                <w:szCs w:val="24"/>
              </w:rPr>
              <w:t xml:space="preserve"> </w:t>
            </w:r>
            <w:proofErr w:type="spellStart"/>
            <w:r w:rsidRPr="00DE753A">
              <w:rPr>
                <w:rStyle w:val="107"/>
                <w:sz w:val="24"/>
                <w:szCs w:val="24"/>
              </w:rPr>
              <w:t>гические</w:t>
            </w:r>
            <w:proofErr w:type="spellEnd"/>
            <w:r w:rsidRPr="00DE753A">
              <w:rPr>
                <w:rStyle w:val="107"/>
                <w:sz w:val="24"/>
                <w:szCs w:val="24"/>
              </w:rPr>
              <w:t xml:space="preserve"> технологии Технология организации экспериментальной </w:t>
            </w:r>
            <w:proofErr w:type="spellStart"/>
            <w:r w:rsidRPr="00DE753A">
              <w:rPr>
                <w:rStyle w:val="107"/>
                <w:sz w:val="24"/>
                <w:szCs w:val="24"/>
              </w:rPr>
              <w:t>ра</w:t>
            </w:r>
            <w:proofErr w:type="spellEnd"/>
            <w:r w:rsidRPr="00DE753A">
              <w:rPr>
                <w:rStyle w:val="107"/>
                <w:sz w:val="24"/>
                <w:szCs w:val="24"/>
              </w:rPr>
              <w:t xml:space="preserve"> боты</w:t>
            </w:r>
          </w:p>
          <w:p w14:paraId="50A3BBBC" w14:textId="77777777" w:rsidR="00137341" w:rsidRPr="00DE753A" w:rsidRDefault="00137341" w:rsidP="0067746F">
            <w:pPr>
              <w:pStyle w:val="101"/>
              <w:framePr w:wrap="notBeside" w:vAnchor="text" w:hAnchor="text" w:xAlign="center" w:y="1"/>
              <w:shd w:val="clear" w:color="auto" w:fill="auto"/>
              <w:spacing w:line="240" w:lineRule="auto"/>
              <w:ind w:left="57" w:right="57" w:firstLine="0"/>
              <w:jc w:val="both"/>
              <w:rPr>
                <w:b w:val="0"/>
                <w:sz w:val="24"/>
                <w:szCs w:val="24"/>
              </w:rPr>
            </w:pPr>
            <w:r w:rsidRPr="00DE753A">
              <w:rPr>
                <w:rStyle w:val="107"/>
                <w:sz w:val="24"/>
                <w:szCs w:val="24"/>
              </w:rPr>
              <w:t xml:space="preserve">Внедрение новаций в учебный процесс Разработка индивиду </w:t>
            </w:r>
            <w:proofErr w:type="spellStart"/>
            <w:r w:rsidRPr="00DE753A">
              <w:rPr>
                <w:rStyle w:val="107"/>
                <w:sz w:val="24"/>
                <w:szCs w:val="24"/>
              </w:rPr>
              <w:t>альных</w:t>
            </w:r>
            <w:proofErr w:type="spellEnd"/>
            <w:r w:rsidRPr="00DE753A">
              <w:rPr>
                <w:rStyle w:val="107"/>
                <w:sz w:val="24"/>
                <w:szCs w:val="24"/>
              </w:rPr>
              <w:t xml:space="preserve"> программ для одаренных детей и детей с отклонениями в развитии</w:t>
            </w:r>
          </w:p>
        </w:tc>
      </w:tr>
    </w:tbl>
    <w:p w14:paraId="4C101724" w14:textId="55C5B6E7" w:rsidR="00137341" w:rsidRPr="00474FE5" w:rsidRDefault="00137341" w:rsidP="004259DB">
      <w:pPr>
        <w:pStyle w:val="a3"/>
        <w:shd w:val="clear" w:color="auto" w:fill="auto"/>
        <w:spacing w:before="120" w:line="360" w:lineRule="auto"/>
        <w:ind w:firstLine="709"/>
        <w:jc w:val="both"/>
        <w:rPr>
          <w:sz w:val="28"/>
          <w:szCs w:val="28"/>
        </w:rPr>
      </w:pPr>
      <w:bookmarkStart w:id="2" w:name="bookmark7"/>
      <w:r w:rsidRPr="00474FE5">
        <w:rPr>
          <w:sz w:val="28"/>
          <w:szCs w:val="28"/>
        </w:rPr>
        <w:t>На основе данной программы наставником составлялся ежегодный план методической работы с молодым</w:t>
      </w:r>
      <w:r w:rsidR="00693ED9" w:rsidRPr="00474FE5">
        <w:rPr>
          <w:sz w:val="28"/>
          <w:szCs w:val="28"/>
        </w:rPr>
        <w:t>и</w:t>
      </w:r>
      <w:r w:rsidRPr="00474FE5">
        <w:rPr>
          <w:sz w:val="28"/>
          <w:szCs w:val="28"/>
        </w:rPr>
        <w:t xml:space="preserve"> педагог</w:t>
      </w:r>
      <w:r w:rsidR="00693ED9" w:rsidRPr="00474FE5">
        <w:rPr>
          <w:sz w:val="28"/>
          <w:szCs w:val="28"/>
        </w:rPr>
        <w:t>ами</w:t>
      </w:r>
      <w:r w:rsidRPr="00474FE5">
        <w:rPr>
          <w:sz w:val="28"/>
          <w:szCs w:val="28"/>
        </w:rPr>
        <w:t>. Это позволило определить и корректировать процесс профессионального становления молодого учителя.</w:t>
      </w:r>
      <w:bookmarkEnd w:id="2"/>
    </w:p>
    <w:p w14:paraId="20549F3D" w14:textId="77777777" w:rsidR="00137341" w:rsidRPr="00AD4EE3" w:rsidRDefault="00137341" w:rsidP="004259DB">
      <w:pPr>
        <w:pStyle w:val="a3"/>
        <w:shd w:val="clear" w:color="auto" w:fill="auto"/>
        <w:spacing w:before="120" w:line="360" w:lineRule="auto"/>
        <w:ind w:firstLine="709"/>
        <w:jc w:val="both"/>
        <w:rPr>
          <w:sz w:val="28"/>
          <w:szCs w:val="28"/>
        </w:rPr>
      </w:pPr>
      <w:bookmarkStart w:id="3" w:name="bookmark8"/>
      <w:r w:rsidRPr="004259DB">
        <w:t>Предлагаемая программа дала возможность:</w:t>
      </w:r>
      <w:bookmarkEnd w:id="3"/>
    </w:p>
    <w:p w14:paraId="696DB4DC" w14:textId="68EE2A50" w:rsidR="00137341" w:rsidRPr="00AD4EE3" w:rsidRDefault="004259DB" w:rsidP="004259DB">
      <w:pPr>
        <w:pStyle w:val="a3"/>
        <w:shd w:val="clear" w:color="auto" w:fill="auto"/>
        <w:spacing w:before="120" w:line="360" w:lineRule="auto"/>
        <w:ind w:firstLine="709"/>
        <w:jc w:val="both"/>
        <w:rPr>
          <w:sz w:val="28"/>
          <w:szCs w:val="28"/>
        </w:rPr>
      </w:pPr>
      <w:bookmarkStart w:id="4" w:name="bookmark9"/>
      <w:r>
        <w:t xml:space="preserve">- </w:t>
      </w:r>
      <w:r w:rsidR="00137341" w:rsidRPr="004259DB">
        <w:t>дифференцированно и целенаправленно планировать методическую работу на основе выявленных потенциальных возможностей молодого учителя;</w:t>
      </w:r>
      <w:bookmarkEnd w:id="4"/>
    </w:p>
    <w:p w14:paraId="30C043A0" w14:textId="32D47241" w:rsidR="00137341" w:rsidRPr="00AD4EE3" w:rsidRDefault="004259DB" w:rsidP="004259DB">
      <w:pPr>
        <w:pStyle w:val="a3"/>
        <w:shd w:val="clear" w:color="auto" w:fill="auto"/>
        <w:spacing w:before="120" w:line="360" w:lineRule="auto"/>
        <w:ind w:firstLine="709"/>
        <w:jc w:val="both"/>
        <w:rPr>
          <w:sz w:val="28"/>
          <w:szCs w:val="28"/>
        </w:rPr>
      </w:pPr>
      <w:bookmarkStart w:id="5" w:name="bookmark10"/>
      <w:r>
        <w:t xml:space="preserve">- </w:t>
      </w:r>
      <w:r w:rsidR="00137341" w:rsidRPr="004259DB">
        <w:t>повышать профессиональный уровень педагога с учетом его потребностей, затруднений, достижений;</w:t>
      </w:r>
      <w:bookmarkEnd w:id="5"/>
    </w:p>
    <w:p w14:paraId="5AEF1396" w14:textId="21B7CB17" w:rsidR="00137341" w:rsidRPr="00AD4EE3" w:rsidRDefault="004259DB" w:rsidP="004259DB">
      <w:pPr>
        <w:pStyle w:val="a3"/>
        <w:shd w:val="clear" w:color="auto" w:fill="auto"/>
        <w:spacing w:before="120" w:line="360" w:lineRule="auto"/>
        <w:ind w:firstLine="709"/>
        <w:jc w:val="both"/>
        <w:rPr>
          <w:sz w:val="28"/>
          <w:szCs w:val="28"/>
        </w:rPr>
      </w:pPr>
      <w:bookmarkStart w:id="6" w:name="bookmark11"/>
      <w:r>
        <w:t xml:space="preserve">- </w:t>
      </w:r>
      <w:r w:rsidR="00137341" w:rsidRPr="004259DB">
        <w:t xml:space="preserve">развивать творческий потенциал молодых педагогов, мотивировать участие в </w:t>
      </w:r>
      <w:r>
        <w:t>ин</w:t>
      </w:r>
      <w:r w:rsidR="00137341" w:rsidRPr="004259DB">
        <w:t>новационной деятельности;</w:t>
      </w:r>
      <w:bookmarkEnd w:id="6"/>
    </w:p>
    <w:p w14:paraId="20CF3FC1" w14:textId="75CC6481" w:rsidR="00137341" w:rsidRPr="00AD4EE3" w:rsidRDefault="004259DB" w:rsidP="004259DB">
      <w:pPr>
        <w:pStyle w:val="a3"/>
        <w:shd w:val="clear" w:color="auto" w:fill="auto"/>
        <w:spacing w:before="120" w:line="360" w:lineRule="auto"/>
        <w:ind w:firstLine="709"/>
        <w:jc w:val="both"/>
        <w:rPr>
          <w:sz w:val="28"/>
          <w:szCs w:val="28"/>
        </w:rPr>
      </w:pPr>
      <w:r>
        <w:rPr>
          <w:sz w:val="28"/>
          <w:szCs w:val="28"/>
        </w:rPr>
        <w:t xml:space="preserve">- </w:t>
      </w:r>
      <w:r w:rsidR="00137341" w:rsidRPr="00AD4EE3">
        <w:rPr>
          <w:sz w:val="28"/>
          <w:szCs w:val="28"/>
        </w:rPr>
        <w:t>проследить динамику развития профессиональной деятельности каждого педагога;</w:t>
      </w:r>
    </w:p>
    <w:p w14:paraId="49CD95EC" w14:textId="3F3F7F94" w:rsidR="00137341" w:rsidRPr="00AD4EE3" w:rsidRDefault="004259DB" w:rsidP="004259DB">
      <w:pPr>
        <w:pStyle w:val="a3"/>
        <w:shd w:val="clear" w:color="auto" w:fill="auto"/>
        <w:spacing w:before="120" w:line="360" w:lineRule="auto"/>
        <w:ind w:firstLine="709"/>
        <w:jc w:val="both"/>
        <w:rPr>
          <w:sz w:val="28"/>
          <w:szCs w:val="28"/>
        </w:rPr>
      </w:pPr>
      <w:r>
        <w:rPr>
          <w:sz w:val="28"/>
          <w:szCs w:val="28"/>
        </w:rPr>
        <w:lastRenderedPageBreak/>
        <w:t xml:space="preserve">- </w:t>
      </w:r>
      <w:r w:rsidR="00137341" w:rsidRPr="00AD4EE3">
        <w:rPr>
          <w:sz w:val="28"/>
          <w:szCs w:val="28"/>
        </w:rPr>
        <w:t>повышать продуктивность работы педагога и результативность учебно-воспитательного процесса в образовательном учреждении;</w:t>
      </w:r>
    </w:p>
    <w:p w14:paraId="6EFD4B29" w14:textId="750C67E6" w:rsidR="00137341" w:rsidRPr="00AD4EE3" w:rsidRDefault="004259DB" w:rsidP="004259DB">
      <w:pPr>
        <w:pStyle w:val="a3"/>
        <w:shd w:val="clear" w:color="auto" w:fill="auto"/>
        <w:spacing w:before="120" w:line="360" w:lineRule="auto"/>
        <w:ind w:firstLine="709"/>
        <w:jc w:val="both"/>
        <w:rPr>
          <w:sz w:val="28"/>
          <w:szCs w:val="28"/>
        </w:rPr>
      </w:pPr>
      <w:r>
        <w:rPr>
          <w:sz w:val="28"/>
          <w:szCs w:val="28"/>
        </w:rPr>
        <w:t xml:space="preserve">- </w:t>
      </w:r>
      <w:r w:rsidR="00137341" w:rsidRPr="00AD4EE3">
        <w:rPr>
          <w:sz w:val="28"/>
          <w:szCs w:val="28"/>
        </w:rPr>
        <w:t>создать условия для удовлетворения запросов по самообразованию молодых учителей.</w:t>
      </w:r>
    </w:p>
    <w:p w14:paraId="1A656767" w14:textId="77777777" w:rsidR="00B26833" w:rsidRPr="004259DB" w:rsidRDefault="00B26833" w:rsidP="004259DB">
      <w:pPr>
        <w:pStyle w:val="a3"/>
        <w:shd w:val="clear" w:color="auto" w:fill="auto"/>
        <w:spacing w:before="120" w:line="360" w:lineRule="auto"/>
        <w:ind w:firstLine="709"/>
        <w:jc w:val="both"/>
        <w:rPr>
          <w:sz w:val="28"/>
          <w:szCs w:val="28"/>
        </w:rPr>
      </w:pPr>
    </w:p>
    <w:sectPr w:rsidR="00B26833" w:rsidRPr="00425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41"/>
    <w:rsid w:val="00137341"/>
    <w:rsid w:val="001F0951"/>
    <w:rsid w:val="004259DB"/>
    <w:rsid w:val="00474FE5"/>
    <w:rsid w:val="00475D34"/>
    <w:rsid w:val="00484EDF"/>
    <w:rsid w:val="0067746F"/>
    <w:rsid w:val="00693ED9"/>
    <w:rsid w:val="006D0E56"/>
    <w:rsid w:val="00B26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A35E"/>
  <w15:chartTrackingRefBased/>
  <w15:docId w15:val="{DEF833EA-8DC7-4D14-B812-9FE5C0DF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137341"/>
    <w:rPr>
      <w:rFonts w:ascii="Times New Roman" w:hAnsi="Times New Roman" w:cs="Times New Roman"/>
      <w:sz w:val="25"/>
      <w:szCs w:val="25"/>
      <w:shd w:val="clear" w:color="auto" w:fill="FFFFFF"/>
    </w:rPr>
  </w:style>
  <w:style w:type="character" w:customStyle="1" w:styleId="2">
    <w:name w:val="Основной текст (2)_"/>
    <w:basedOn w:val="a0"/>
    <w:link w:val="21"/>
    <w:uiPriority w:val="99"/>
    <w:rsid w:val="00137341"/>
    <w:rPr>
      <w:rFonts w:ascii="Times New Roman" w:hAnsi="Times New Roman" w:cs="Times New Roman"/>
      <w:b/>
      <w:bCs/>
      <w:sz w:val="25"/>
      <w:szCs w:val="25"/>
      <w:shd w:val="clear" w:color="auto" w:fill="FFFFFF"/>
    </w:rPr>
  </w:style>
  <w:style w:type="paragraph" w:styleId="a3">
    <w:name w:val="Body Text"/>
    <w:basedOn w:val="a"/>
    <w:link w:val="1"/>
    <w:uiPriority w:val="99"/>
    <w:rsid w:val="00137341"/>
    <w:pPr>
      <w:shd w:val="clear" w:color="auto" w:fill="FFFFFF"/>
      <w:spacing w:before="420" w:after="0" w:line="240" w:lineRule="atLeast"/>
      <w:ind w:hanging="460"/>
    </w:pPr>
    <w:rPr>
      <w:rFonts w:ascii="Times New Roman" w:hAnsi="Times New Roman" w:cs="Times New Roman"/>
      <w:sz w:val="25"/>
      <w:szCs w:val="25"/>
    </w:rPr>
  </w:style>
  <w:style w:type="character" w:customStyle="1" w:styleId="a4">
    <w:name w:val="Основной текст Знак"/>
    <w:basedOn w:val="a0"/>
    <w:uiPriority w:val="99"/>
    <w:semiHidden/>
    <w:rsid w:val="00137341"/>
  </w:style>
  <w:style w:type="paragraph" w:customStyle="1" w:styleId="21">
    <w:name w:val="Основной текст (2)1"/>
    <w:basedOn w:val="a"/>
    <w:link w:val="2"/>
    <w:uiPriority w:val="99"/>
    <w:rsid w:val="00137341"/>
    <w:pPr>
      <w:shd w:val="clear" w:color="auto" w:fill="FFFFFF"/>
      <w:spacing w:after="0" w:line="485" w:lineRule="exact"/>
      <w:jc w:val="both"/>
    </w:pPr>
    <w:rPr>
      <w:rFonts w:ascii="Times New Roman" w:hAnsi="Times New Roman" w:cs="Times New Roman"/>
      <w:b/>
      <w:bCs/>
      <w:sz w:val="25"/>
      <w:szCs w:val="25"/>
    </w:rPr>
  </w:style>
  <w:style w:type="character" w:customStyle="1" w:styleId="3">
    <w:name w:val="Основной текст + Полужирный3"/>
    <w:basedOn w:val="1"/>
    <w:uiPriority w:val="99"/>
    <w:rsid w:val="00137341"/>
    <w:rPr>
      <w:rFonts w:ascii="Times New Roman" w:hAnsi="Times New Roman" w:cs="Times New Roman"/>
      <w:b/>
      <w:bCs/>
      <w:spacing w:val="0"/>
      <w:sz w:val="25"/>
      <w:szCs w:val="25"/>
      <w:shd w:val="clear" w:color="auto" w:fill="FFFFFF"/>
    </w:rPr>
  </w:style>
  <w:style w:type="character" w:customStyle="1" w:styleId="20">
    <w:name w:val="Основной текст (2)"/>
    <w:basedOn w:val="2"/>
    <w:uiPriority w:val="99"/>
    <w:rsid w:val="00137341"/>
    <w:rPr>
      <w:rFonts w:ascii="Times New Roman" w:hAnsi="Times New Roman" w:cs="Times New Roman"/>
      <w:b/>
      <w:bCs/>
      <w:spacing w:val="0"/>
      <w:sz w:val="25"/>
      <w:szCs w:val="25"/>
      <w:shd w:val="clear" w:color="auto" w:fill="FFFFFF"/>
    </w:rPr>
  </w:style>
  <w:style w:type="character" w:customStyle="1" w:styleId="10">
    <w:name w:val="Основной текст + Курсив1"/>
    <w:basedOn w:val="1"/>
    <w:uiPriority w:val="99"/>
    <w:rsid w:val="00137341"/>
    <w:rPr>
      <w:rFonts w:ascii="Times New Roman" w:hAnsi="Times New Roman" w:cs="Times New Roman"/>
      <w:i/>
      <w:iCs/>
      <w:spacing w:val="0"/>
      <w:sz w:val="25"/>
      <w:szCs w:val="25"/>
      <w:shd w:val="clear" w:color="auto" w:fill="FFFFFF"/>
    </w:rPr>
  </w:style>
  <w:style w:type="character" w:customStyle="1" w:styleId="4">
    <w:name w:val="Заголовок №4_"/>
    <w:basedOn w:val="a0"/>
    <w:link w:val="41"/>
    <w:uiPriority w:val="99"/>
    <w:locked/>
    <w:rsid w:val="00137341"/>
    <w:rPr>
      <w:rFonts w:ascii="Times New Roman" w:hAnsi="Times New Roman" w:cs="Times New Roman"/>
      <w:sz w:val="25"/>
      <w:szCs w:val="25"/>
      <w:shd w:val="clear" w:color="auto" w:fill="FFFFFF"/>
    </w:rPr>
  </w:style>
  <w:style w:type="character" w:customStyle="1" w:styleId="40">
    <w:name w:val="Заголовок №4"/>
    <w:basedOn w:val="4"/>
    <w:uiPriority w:val="99"/>
    <w:rsid w:val="00137341"/>
    <w:rPr>
      <w:rFonts w:ascii="Times New Roman" w:hAnsi="Times New Roman" w:cs="Times New Roman"/>
      <w:sz w:val="25"/>
      <w:szCs w:val="25"/>
      <w:shd w:val="clear" w:color="auto" w:fill="FFFFFF"/>
    </w:rPr>
  </w:style>
  <w:style w:type="character" w:customStyle="1" w:styleId="100">
    <w:name w:val="Основной текст (10)_"/>
    <w:basedOn w:val="a0"/>
    <w:link w:val="101"/>
    <w:uiPriority w:val="99"/>
    <w:locked/>
    <w:rsid w:val="00137341"/>
    <w:rPr>
      <w:rFonts w:ascii="Times New Roman" w:hAnsi="Times New Roman" w:cs="Times New Roman"/>
      <w:b/>
      <w:bCs/>
      <w:shd w:val="clear" w:color="auto" w:fill="FFFFFF"/>
    </w:rPr>
  </w:style>
  <w:style w:type="character" w:customStyle="1" w:styleId="10pt">
    <w:name w:val="Основной текст + 10 pt"/>
    <w:aliases w:val="Полужирный,Малые прописные"/>
    <w:basedOn w:val="1"/>
    <w:uiPriority w:val="99"/>
    <w:rsid w:val="00137341"/>
    <w:rPr>
      <w:rFonts w:ascii="Times New Roman" w:hAnsi="Times New Roman" w:cs="Times New Roman"/>
      <w:b/>
      <w:bCs/>
      <w:smallCaps/>
      <w:spacing w:val="0"/>
      <w:sz w:val="20"/>
      <w:szCs w:val="20"/>
      <w:shd w:val="clear" w:color="auto" w:fill="FFFFFF"/>
    </w:rPr>
  </w:style>
  <w:style w:type="character" w:customStyle="1" w:styleId="1010">
    <w:name w:val="Основной текст (10)10"/>
    <w:basedOn w:val="100"/>
    <w:uiPriority w:val="99"/>
    <w:rsid w:val="00137341"/>
    <w:rPr>
      <w:rFonts w:ascii="Times New Roman" w:hAnsi="Times New Roman" w:cs="Times New Roman"/>
      <w:b/>
      <w:bCs/>
      <w:shd w:val="clear" w:color="auto" w:fill="FFFFFF"/>
    </w:rPr>
  </w:style>
  <w:style w:type="character" w:customStyle="1" w:styleId="109">
    <w:name w:val="Основной текст (10)9"/>
    <w:basedOn w:val="100"/>
    <w:uiPriority w:val="99"/>
    <w:rsid w:val="00137341"/>
    <w:rPr>
      <w:rFonts w:ascii="Times New Roman" w:hAnsi="Times New Roman" w:cs="Times New Roman"/>
      <w:b/>
      <w:bCs/>
      <w:shd w:val="clear" w:color="auto" w:fill="FFFFFF"/>
    </w:rPr>
  </w:style>
  <w:style w:type="character" w:customStyle="1" w:styleId="108">
    <w:name w:val="Основной текст (10)8"/>
    <w:basedOn w:val="100"/>
    <w:uiPriority w:val="99"/>
    <w:rsid w:val="00137341"/>
    <w:rPr>
      <w:rFonts w:ascii="Times New Roman" w:hAnsi="Times New Roman" w:cs="Times New Roman"/>
      <w:b/>
      <w:bCs/>
      <w:shd w:val="clear" w:color="auto" w:fill="FFFFFF"/>
    </w:rPr>
  </w:style>
  <w:style w:type="character" w:customStyle="1" w:styleId="107">
    <w:name w:val="Основной текст (10)7"/>
    <w:basedOn w:val="100"/>
    <w:uiPriority w:val="99"/>
    <w:rsid w:val="00137341"/>
    <w:rPr>
      <w:rFonts w:ascii="Times New Roman" w:hAnsi="Times New Roman" w:cs="Times New Roman"/>
      <w:b/>
      <w:bCs/>
      <w:shd w:val="clear" w:color="auto" w:fill="FFFFFF"/>
    </w:rPr>
  </w:style>
  <w:style w:type="character" w:customStyle="1" w:styleId="46">
    <w:name w:val="Заголовок №46"/>
    <w:basedOn w:val="4"/>
    <w:uiPriority w:val="99"/>
    <w:rsid w:val="00137341"/>
    <w:rPr>
      <w:rFonts w:ascii="Times New Roman" w:hAnsi="Times New Roman" w:cs="Times New Roman"/>
      <w:sz w:val="25"/>
      <w:szCs w:val="25"/>
      <w:shd w:val="clear" w:color="auto" w:fill="FFFFFF"/>
    </w:rPr>
  </w:style>
  <w:style w:type="paragraph" w:customStyle="1" w:styleId="41">
    <w:name w:val="Заголовок №41"/>
    <w:basedOn w:val="a"/>
    <w:link w:val="4"/>
    <w:uiPriority w:val="99"/>
    <w:rsid w:val="00137341"/>
    <w:pPr>
      <w:shd w:val="clear" w:color="auto" w:fill="FFFFFF"/>
      <w:spacing w:after="240" w:line="485" w:lineRule="exact"/>
      <w:ind w:hanging="320"/>
      <w:jc w:val="both"/>
      <w:outlineLvl w:val="3"/>
    </w:pPr>
    <w:rPr>
      <w:rFonts w:ascii="Times New Roman" w:hAnsi="Times New Roman" w:cs="Times New Roman"/>
      <w:sz w:val="25"/>
      <w:szCs w:val="25"/>
    </w:rPr>
  </w:style>
  <w:style w:type="paragraph" w:customStyle="1" w:styleId="101">
    <w:name w:val="Основной текст (10)1"/>
    <w:basedOn w:val="a"/>
    <w:link w:val="100"/>
    <w:uiPriority w:val="99"/>
    <w:rsid w:val="00137341"/>
    <w:pPr>
      <w:shd w:val="clear" w:color="auto" w:fill="FFFFFF"/>
      <w:spacing w:after="0" w:line="278" w:lineRule="exact"/>
      <w:ind w:hanging="220"/>
      <w:jc w:val="right"/>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долматов</dc:creator>
  <cp:keywords/>
  <dc:description/>
  <cp:lastModifiedBy>Екатерина Владимировга Литвинова</cp:lastModifiedBy>
  <cp:revision>3</cp:revision>
  <dcterms:created xsi:type="dcterms:W3CDTF">2022-05-15T19:38:00Z</dcterms:created>
  <dcterms:modified xsi:type="dcterms:W3CDTF">2022-05-17T07:43:00Z</dcterms:modified>
</cp:coreProperties>
</file>