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7219" w:rsidTr="00694E44">
        <w:trPr>
          <w:trHeight w:val="1247"/>
        </w:trPr>
        <w:tc>
          <w:tcPr>
            <w:tcW w:w="4785" w:type="dxa"/>
          </w:tcPr>
          <w:p w:rsidR="00097219" w:rsidRDefault="00097219" w:rsidP="00694E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097219" w:rsidRDefault="00097219" w:rsidP="00694E4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Проректор по </w:t>
            </w:r>
            <w:r>
              <w:rPr>
                <w:sz w:val="24"/>
                <w:szCs w:val="24"/>
                <w:lang w:eastAsia="en-US"/>
              </w:rPr>
              <w:t>обеспечению образовательной деятельности и комплексной безопасности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97219" w:rsidRDefault="00097219" w:rsidP="00694E4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 </w:t>
            </w:r>
            <w:r>
              <w:rPr>
                <w:sz w:val="24"/>
                <w:szCs w:val="24"/>
                <w:lang w:eastAsia="en-US"/>
              </w:rPr>
              <w:t xml:space="preserve">А.М. </w:t>
            </w:r>
            <w:proofErr w:type="gramStart"/>
            <w:r>
              <w:rPr>
                <w:sz w:val="24"/>
                <w:szCs w:val="24"/>
                <w:lang w:eastAsia="en-US"/>
              </w:rPr>
              <w:t>Фофанов</w:t>
            </w:r>
            <w:proofErr w:type="gramEnd"/>
          </w:p>
          <w:p w:rsidR="00097219" w:rsidRDefault="00097219" w:rsidP="00694E4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«05 »   декабря 2018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97219" w:rsidRDefault="00097219" w:rsidP="00694E44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097219" w:rsidRDefault="00097219" w:rsidP="00694E4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УТВЕРЖДАЮ:</w:t>
            </w:r>
          </w:p>
          <w:p w:rsidR="00097219" w:rsidRDefault="00097219" w:rsidP="00694E4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097219" w:rsidRDefault="00097219" w:rsidP="00694E4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 ГАОУ ДПО «ЛОИРО»</w:t>
            </w:r>
          </w:p>
          <w:p w:rsidR="00097219" w:rsidRDefault="00097219" w:rsidP="00694E4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097219" w:rsidRDefault="00097219" w:rsidP="00694E4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_____________О.В. Ковальчук</w:t>
            </w:r>
          </w:p>
          <w:p w:rsidR="00097219" w:rsidRDefault="00097219" w:rsidP="00694E4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«05» декабря</w:t>
            </w:r>
            <w:r>
              <w:rPr>
                <w:sz w:val="24"/>
                <w:szCs w:val="24"/>
                <w:lang w:eastAsia="en-US"/>
              </w:rPr>
              <w:t xml:space="preserve"> 2018 года</w:t>
            </w:r>
          </w:p>
          <w:p w:rsidR="00097219" w:rsidRDefault="00097219" w:rsidP="00694E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97219" w:rsidRDefault="00097219" w:rsidP="0009721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36</w:t>
      </w:r>
      <w:r>
        <w:rPr>
          <w:b/>
          <w:szCs w:val="24"/>
        </w:rPr>
        <w:t xml:space="preserve"> </w:t>
      </w:r>
    </w:p>
    <w:p w:rsidR="00097219" w:rsidRDefault="00097219" w:rsidP="00097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проведении процедуры закупки у единственного  поставщика на</w:t>
      </w:r>
      <w:r w:rsidRPr="00097219"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оказание </w:t>
      </w:r>
      <w:r w:rsidRPr="00097219">
        <w:rPr>
          <w:sz w:val="24"/>
          <w:szCs w:val="24"/>
        </w:rPr>
        <w:t xml:space="preserve"> усл</w:t>
      </w:r>
      <w:r>
        <w:rPr>
          <w:color w:val="000000"/>
          <w:sz w:val="24"/>
          <w:szCs w:val="24"/>
        </w:rPr>
        <w:t xml:space="preserve">уг </w:t>
      </w:r>
      <w:r w:rsidRPr="00097219">
        <w:rPr>
          <w:color w:val="000000"/>
          <w:sz w:val="24"/>
          <w:szCs w:val="24"/>
        </w:rPr>
        <w:t xml:space="preserve"> по  организации  проведения </w:t>
      </w:r>
      <w:r w:rsidRPr="00097219">
        <w:rPr>
          <w:sz w:val="24"/>
          <w:szCs w:val="24"/>
        </w:rPr>
        <w:t>областного праздника, посвященного Междуна</w:t>
      </w:r>
      <w:r>
        <w:rPr>
          <w:sz w:val="24"/>
          <w:szCs w:val="24"/>
        </w:rPr>
        <w:t>родному Дню учителя</w:t>
      </w:r>
      <w:r w:rsidRPr="00097219">
        <w:rPr>
          <w:sz w:val="24"/>
          <w:szCs w:val="24"/>
        </w:rPr>
        <w:t xml:space="preserve"> по согласованному 01.10.2018 г. (исх. письмо № 19) перечню артистов</w:t>
      </w:r>
      <w:r w:rsidRPr="00D51A08">
        <w:rPr>
          <w:sz w:val="16"/>
          <w:szCs w:val="16"/>
        </w:rPr>
        <w:t>.</w:t>
      </w:r>
    </w:p>
    <w:p w:rsidR="00097219" w:rsidRDefault="00097219" w:rsidP="00097219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</w:t>
      </w:r>
    </w:p>
    <w:p w:rsidR="00097219" w:rsidRDefault="00097219" w:rsidP="00097219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Закупка у единственного поставщика  (подрядчика, исполнителя).</w:t>
      </w:r>
    </w:p>
    <w:p w:rsidR="00097219" w:rsidRDefault="00097219" w:rsidP="00097219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097219" w:rsidRDefault="00097219" w:rsidP="00097219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097219" w:rsidRDefault="00097219" w:rsidP="00097219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</w:t>
      </w:r>
      <w:proofErr w:type="gramStart"/>
      <w:r>
        <w:rPr>
          <w:szCs w:val="28"/>
        </w:rPr>
        <w:t xml:space="preserve">  А</w:t>
      </w:r>
      <w:proofErr w:type="gramEnd"/>
      <w:r>
        <w:rPr>
          <w:szCs w:val="28"/>
        </w:rPr>
        <w:t xml:space="preserve">                     </w:t>
      </w:r>
    </w:p>
    <w:p w:rsidR="00097219" w:rsidRDefault="00097219" w:rsidP="00097219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6" w:history="1">
        <w:r>
          <w:rPr>
            <w:rStyle w:val="a3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 xml:space="preserve"> (812) 372-52-36 </w:t>
      </w:r>
    </w:p>
    <w:p w:rsidR="00097219" w:rsidRDefault="00097219" w:rsidP="00097219">
      <w:pPr>
        <w:spacing w:line="240" w:lineRule="auto"/>
        <w:ind w:left="72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097219" w:rsidRDefault="00097219" w:rsidP="00097219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097219" w:rsidRPr="00F77927" w:rsidRDefault="00F62F13" w:rsidP="00097219">
      <w:pPr>
        <w:pStyle w:val="a6"/>
        <w:spacing w:line="240" w:lineRule="auto"/>
        <w:ind w:left="570" w:firstLine="0"/>
        <w:rPr>
          <w:sz w:val="24"/>
          <w:szCs w:val="24"/>
        </w:rPr>
      </w:pPr>
      <w:r>
        <w:rPr>
          <w:sz w:val="24"/>
          <w:szCs w:val="24"/>
        </w:rPr>
        <w:t xml:space="preserve">оказание </w:t>
      </w:r>
      <w:r w:rsidRPr="00097219">
        <w:rPr>
          <w:sz w:val="24"/>
          <w:szCs w:val="24"/>
        </w:rPr>
        <w:t xml:space="preserve"> усл</w:t>
      </w:r>
      <w:r>
        <w:rPr>
          <w:color w:val="000000"/>
          <w:sz w:val="24"/>
          <w:szCs w:val="24"/>
        </w:rPr>
        <w:t xml:space="preserve">уг </w:t>
      </w:r>
      <w:r w:rsidRPr="00097219">
        <w:rPr>
          <w:color w:val="000000"/>
          <w:sz w:val="24"/>
          <w:szCs w:val="24"/>
        </w:rPr>
        <w:t xml:space="preserve"> по  организации  проведения </w:t>
      </w:r>
      <w:r w:rsidRPr="00097219">
        <w:rPr>
          <w:sz w:val="24"/>
          <w:szCs w:val="24"/>
        </w:rPr>
        <w:t>областного праздника, посвященного Междуна</w:t>
      </w:r>
      <w:r>
        <w:rPr>
          <w:sz w:val="24"/>
          <w:szCs w:val="24"/>
        </w:rPr>
        <w:t>родному Дню учителя</w:t>
      </w:r>
      <w:r w:rsidRPr="00097219">
        <w:rPr>
          <w:sz w:val="24"/>
          <w:szCs w:val="24"/>
        </w:rPr>
        <w:t xml:space="preserve"> по согласованному 01.10.2018 г. (исх. письмо № 19) перечню артистов</w:t>
      </w:r>
      <w:r>
        <w:rPr>
          <w:sz w:val="24"/>
          <w:szCs w:val="24"/>
        </w:rPr>
        <w:t>.</w:t>
      </w:r>
    </w:p>
    <w:p w:rsidR="00097219" w:rsidRDefault="00097219" w:rsidP="00097219">
      <w:pPr>
        <w:pStyle w:val="a6"/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  <w:r w:rsidR="00F62F13">
        <w:rPr>
          <w:b/>
          <w:sz w:val="24"/>
          <w:szCs w:val="22"/>
        </w:rPr>
        <w:t xml:space="preserve"> </w:t>
      </w:r>
      <w:r w:rsidR="00F62F13" w:rsidRPr="00F62F13">
        <w:rPr>
          <w:sz w:val="24"/>
          <w:szCs w:val="22"/>
        </w:rPr>
        <w:t>согласно договору</w:t>
      </w:r>
      <w:r w:rsidR="00F62F13">
        <w:rPr>
          <w:sz w:val="24"/>
          <w:szCs w:val="22"/>
        </w:rPr>
        <w:t>.</w:t>
      </w:r>
    </w:p>
    <w:p w:rsidR="00097219" w:rsidRDefault="00097219" w:rsidP="00097219">
      <w:pPr>
        <w:pStyle w:val="a4"/>
        <w:numPr>
          <w:ilvl w:val="0"/>
          <w:numId w:val="1"/>
        </w:numPr>
        <w:rPr>
          <w:szCs w:val="22"/>
        </w:rPr>
      </w:pPr>
      <w:r>
        <w:rPr>
          <w:b/>
          <w:szCs w:val="22"/>
        </w:rPr>
        <w:t>Срок и условия выполнения работ</w:t>
      </w:r>
      <w:r>
        <w:rPr>
          <w:szCs w:val="22"/>
        </w:rPr>
        <w:t>:</w:t>
      </w:r>
      <w:r>
        <w:rPr>
          <w:b/>
          <w:szCs w:val="22"/>
        </w:rPr>
        <w:t xml:space="preserve"> </w:t>
      </w:r>
      <w:proofErr w:type="gramStart"/>
      <w:r>
        <w:rPr>
          <w:szCs w:val="22"/>
        </w:rPr>
        <w:t>согласно договора</w:t>
      </w:r>
      <w:proofErr w:type="gramEnd"/>
      <w:r>
        <w:rPr>
          <w:szCs w:val="22"/>
        </w:rPr>
        <w:t>.</w:t>
      </w:r>
    </w:p>
    <w:p w:rsidR="00097219" w:rsidRDefault="00097219" w:rsidP="00097219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>6.</w:t>
      </w: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     Сведения о начальной </w:t>
      </w:r>
      <w:r>
        <w:rPr>
          <w:b/>
          <w:sz w:val="24"/>
          <w:szCs w:val="24"/>
        </w:rPr>
        <w:t>(максимальной)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 xml:space="preserve"> цене договора (цене лота):</w:t>
      </w:r>
      <w:r>
        <w:rPr>
          <w:sz w:val="24"/>
          <w:szCs w:val="22"/>
        </w:rPr>
        <w:t xml:space="preserve"> </w:t>
      </w:r>
    </w:p>
    <w:p w:rsidR="00097219" w:rsidRDefault="00F62F13" w:rsidP="00097219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1000000,0</w:t>
      </w:r>
      <w:proofErr w:type="gramStart"/>
      <w:r w:rsidR="00097219">
        <w:rPr>
          <w:sz w:val="24"/>
          <w:szCs w:val="22"/>
        </w:rPr>
        <w:t xml:space="preserve">( </w:t>
      </w:r>
      <w:proofErr w:type="gramEnd"/>
      <w:r>
        <w:rPr>
          <w:sz w:val="24"/>
          <w:szCs w:val="22"/>
        </w:rPr>
        <w:t>один миллион</w:t>
      </w:r>
      <w:r w:rsidR="00097219">
        <w:rPr>
          <w:sz w:val="24"/>
          <w:szCs w:val="22"/>
        </w:rPr>
        <w:t>) рублей  00 копеек.</w:t>
      </w:r>
    </w:p>
    <w:p w:rsidR="00097219" w:rsidRDefault="00097219" w:rsidP="00097219">
      <w:pPr>
        <w:tabs>
          <w:tab w:val="left" w:pos="616"/>
        </w:tabs>
        <w:spacing w:line="240" w:lineRule="auto"/>
        <w:ind w:firstLine="0"/>
        <w:rPr>
          <w:sz w:val="24"/>
          <w:szCs w:val="24"/>
        </w:rPr>
      </w:pPr>
      <w:r>
        <w:rPr>
          <w:b/>
          <w:szCs w:val="28"/>
        </w:rPr>
        <w:t>7</w:t>
      </w:r>
      <w:r>
        <w:rPr>
          <w:szCs w:val="28"/>
        </w:rPr>
        <w:t xml:space="preserve">.   </w:t>
      </w:r>
      <w:r>
        <w:rPr>
          <w:b/>
          <w:sz w:val="24"/>
          <w:szCs w:val="24"/>
        </w:rPr>
        <w:t>Сведения о включённых в цену товаров, работ, услуг расходах</w:t>
      </w:r>
      <w:r>
        <w:rPr>
          <w:sz w:val="24"/>
          <w:szCs w:val="24"/>
        </w:rPr>
        <w:t>:</w:t>
      </w:r>
    </w:p>
    <w:p w:rsidR="00097219" w:rsidRDefault="00097219" w:rsidP="00097219">
      <w:pPr>
        <w:tabs>
          <w:tab w:val="left" w:pos="616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Начальная (максимальная) цена договора указана с учетом всех расходов  на уплату налогов, таможенных пошлин, сборов и иных обязательных платежей. </w:t>
      </w:r>
    </w:p>
    <w:p w:rsidR="00097219" w:rsidRDefault="00097219" w:rsidP="00097219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Условия оплаты</w:t>
      </w:r>
      <w:r>
        <w:rPr>
          <w:sz w:val="24"/>
          <w:szCs w:val="22"/>
        </w:rPr>
        <w:t>:   согласно договору.</w:t>
      </w:r>
    </w:p>
    <w:p w:rsidR="00097219" w:rsidRDefault="00097219" w:rsidP="00097219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Место размещения информации:</w:t>
      </w:r>
    </w:p>
    <w:p w:rsidR="00097219" w:rsidRDefault="00097219" w:rsidP="00097219">
      <w:pPr>
        <w:pStyle w:val="a6"/>
        <w:spacing w:line="240" w:lineRule="auto"/>
        <w:ind w:left="570"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zakupki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gov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ru</w:t>
        </w:r>
      </w:hyperlink>
      <w:r>
        <w:rPr>
          <w:sz w:val="24"/>
          <w:szCs w:val="22"/>
        </w:rPr>
        <w:t xml:space="preserve"> и сайт института</w:t>
      </w:r>
      <w:r>
        <w:rPr>
          <w:b/>
          <w:sz w:val="24"/>
          <w:szCs w:val="22"/>
        </w:rPr>
        <w:t xml:space="preserve"> </w:t>
      </w:r>
      <w:hyperlink r:id="rId8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loiro</w:t>
        </w:r>
        <w:r>
          <w:rPr>
            <w:rStyle w:val="a3"/>
            <w:sz w:val="24"/>
            <w:szCs w:val="22"/>
          </w:rPr>
          <w:t>.</w:t>
        </w:r>
        <w:proofErr w:type="spellStart"/>
        <w:r>
          <w:rPr>
            <w:rStyle w:val="a3"/>
            <w:sz w:val="24"/>
            <w:szCs w:val="22"/>
            <w:lang w:val="en-US"/>
          </w:rPr>
          <w:t>ru</w:t>
        </w:r>
        <w:proofErr w:type="spellEnd"/>
      </w:hyperlink>
      <w:r>
        <w:t>.</w:t>
      </w:r>
    </w:p>
    <w:p w:rsidR="00097219" w:rsidRDefault="00097219" w:rsidP="00097219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097219" w:rsidRDefault="00097219" w:rsidP="00097219">
      <w:pPr>
        <w:pStyle w:val="a6"/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097219" w:rsidRDefault="00097219" w:rsidP="00097219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Информация о предоставлении заявок на участие в процедуре закупки:</w:t>
      </w:r>
    </w:p>
    <w:p w:rsidR="00097219" w:rsidRDefault="00097219" w:rsidP="00097219">
      <w:pPr>
        <w:spacing w:line="240" w:lineRule="auto"/>
        <w:ind w:left="567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097219" w:rsidRDefault="00097219" w:rsidP="00097219">
      <w:pPr>
        <w:pStyle w:val="a6"/>
        <w:numPr>
          <w:ilvl w:val="0"/>
          <w:numId w:val="2"/>
        </w:numPr>
        <w:spacing w:line="240" w:lineRule="auto"/>
        <w:ind w:left="567" w:hanging="567"/>
        <w:rPr>
          <w:b/>
          <w:sz w:val="24"/>
          <w:szCs w:val="22"/>
        </w:rPr>
      </w:pPr>
      <w:r>
        <w:rPr>
          <w:b/>
          <w:sz w:val="24"/>
          <w:szCs w:val="22"/>
        </w:rPr>
        <w:t>Место и дата рассмотрения предложений (заявок) участников закупки и подведения итогов закупки:</w:t>
      </w:r>
    </w:p>
    <w:p w:rsidR="00097219" w:rsidRDefault="00097219" w:rsidP="00097219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097219" w:rsidRDefault="00097219" w:rsidP="00097219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097219" w:rsidRDefault="00097219" w:rsidP="00097219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1. Проект договора.</w:t>
      </w:r>
    </w:p>
    <w:p w:rsidR="00097219" w:rsidRDefault="00097219" w:rsidP="00097219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 Специалист отдела  правовой и договорной деятельности                              В.А. Латушко</w:t>
      </w:r>
    </w:p>
    <w:p w:rsidR="00097219" w:rsidRPr="007E4854" w:rsidRDefault="00097219" w:rsidP="00097219">
      <w:pPr>
        <w:ind w:firstLine="0"/>
        <w:rPr>
          <w:sz w:val="24"/>
          <w:szCs w:val="24"/>
        </w:rPr>
      </w:pPr>
      <w:r w:rsidRPr="007E4854">
        <w:rPr>
          <w:sz w:val="24"/>
          <w:szCs w:val="24"/>
        </w:rPr>
        <w:t xml:space="preserve">Юрисконсульт              </w:t>
      </w:r>
    </w:p>
    <w:p w:rsidR="00097219" w:rsidRDefault="00097219" w:rsidP="00097219"/>
    <w:p w:rsidR="00365421" w:rsidRDefault="00365421" w:rsidP="00365421">
      <w:pPr>
        <w:spacing w:line="240" w:lineRule="auto"/>
        <w:jc w:val="right"/>
      </w:pPr>
    </w:p>
    <w:p w:rsidR="00365421" w:rsidRDefault="00365421" w:rsidP="00365421">
      <w:pPr>
        <w:spacing w:line="240" w:lineRule="auto"/>
        <w:jc w:val="right"/>
      </w:pPr>
    </w:p>
    <w:p w:rsidR="00365421" w:rsidRDefault="00365421" w:rsidP="00365421">
      <w:pPr>
        <w:spacing w:line="240" w:lineRule="auto"/>
        <w:jc w:val="right"/>
      </w:pPr>
    </w:p>
    <w:p w:rsidR="00097219" w:rsidRDefault="00365421" w:rsidP="00365421">
      <w:pPr>
        <w:spacing w:line="240" w:lineRule="auto"/>
        <w:jc w:val="right"/>
      </w:pPr>
      <w:r>
        <w:t>Приложение</w:t>
      </w:r>
    </w:p>
    <w:p w:rsidR="00365421" w:rsidRDefault="00365421" w:rsidP="00365421">
      <w:pPr>
        <w:spacing w:line="240" w:lineRule="auto"/>
        <w:jc w:val="right"/>
      </w:pPr>
      <w:r>
        <w:t>к извещению № 36</w:t>
      </w:r>
    </w:p>
    <w:p w:rsidR="00365421" w:rsidRDefault="00365421" w:rsidP="00365421">
      <w:pPr>
        <w:spacing w:line="240" w:lineRule="auto"/>
        <w:jc w:val="right"/>
      </w:pPr>
      <w:r>
        <w:t>от 05.12.2018 г.</w:t>
      </w:r>
    </w:p>
    <w:p w:rsidR="00E12218" w:rsidRDefault="00365421" w:rsidP="00365421">
      <w:pPr>
        <w:jc w:val="center"/>
      </w:pPr>
      <w:r>
        <w:t>ПРОЕКТ</w:t>
      </w:r>
    </w:p>
    <w:p w:rsidR="00365421" w:rsidRPr="0016173F" w:rsidRDefault="00365421" w:rsidP="00365421">
      <w:pPr>
        <w:tabs>
          <w:tab w:val="left" w:pos="851"/>
        </w:tabs>
        <w:spacing w:line="240" w:lineRule="auto"/>
        <w:ind w:firstLine="851"/>
        <w:contextualSpacing/>
        <w:jc w:val="center"/>
        <w:rPr>
          <w:sz w:val="24"/>
          <w:szCs w:val="24"/>
        </w:rPr>
      </w:pPr>
      <w:r w:rsidRPr="0016173F">
        <w:rPr>
          <w:sz w:val="24"/>
          <w:szCs w:val="24"/>
        </w:rPr>
        <w:t>ДОГОВОР № ___________</w:t>
      </w:r>
    </w:p>
    <w:p w:rsidR="00365421" w:rsidRPr="0016173F" w:rsidRDefault="00365421" w:rsidP="00365421">
      <w:pPr>
        <w:spacing w:line="240" w:lineRule="auto"/>
        <w:ind w:firstLine="851"/>
        <w:contextualSpacing/>
        <w:jc w:val="center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95"/>
        <w:gridCol w:w="5369"/>
      </w:tblGrid>
      <w:tr w:rsidR="00365421" w:rsidRPr="0016173F" w:rsidTr="00694E44">
        <w:trPr>
          <w:trHeight w:val="352"/>
        </w:trPr>
        <w:tc>
          <w:tcPr>
            <w:tcW w:w="5195" w:type="dxa"/>
          </w:tcPr>
          <w:p w:rsidR="00365421" w:rsidRPr="0016173F" w:rsidRDefault="00365421" w:rsidP="00694E4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6173F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5369" w:type="dxa"/>
          </w:tcPr>
          <w:p w:rsidR="00365421" w:rsidRPr="0016173F" w:rsidRDefault="00365421" w:rsidP="00694E44">
            <w:pPr>
              <w:spacing w:line="240" w:lineRule="auto"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16173F">
              <w:rPr>
                <w:sz w:val="24"/>
                <w:szCs w:val="24"/>
              </w:rPr>
              <w:t>____</w:t>
            </w:r>
            <w:r w:rsidRPr="0016173F">
              <w:rPr>
                <w:sz w:val="24"/>
                <w:szCs w:val="24"/>
              </w:rPr>
              <w:t xml:space="preserve"> декабря 2018г.</w:t>
            </w:r>
          </w:p>
        </w:tc>
      </w:tr>
    </w:tbl>
    <w:p w:rsidR="00365421" w:rsidRPr="0016173F" w:rsidRDefault="00365421" w:rsidP="00365421">
      <w:pPr>
        <w:shd w:val="clear" w:color="auto" w:fill="FFFFFF"/>
        <w:spacing w:line="240" w:lineRule="auto"/>
        <w:ind w:firstLine="851"/>
        <w:contextualSpacing/>
        <w:rPr>
          <w:sz w:val="24"/>
          <w:szCs w:val="24"/>
        </w:rPr>
      </w:pPr>
      <w:proofErr w:type="gramStart"/>
      <w:r w:rsidRPr="0016173F"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(сокращенное ГАОУ ДПО «ЛОИРО»), именуемое в дальнейшем «Заказчик», </w:t>
      </w:r>
      <w:r w:rsidRPr="0016173F">
        <w:rPr>
          <w:sz w:val="24"/>
          <w:szCs w:val="24"/>
        </w:rPr>
        <w:t xml:space="preserve">в лице  проректора по обеспечению образовательной деятельности и комплексной безопасности </w:t>
      </w:r>
      <w:proofErr w:type="spellStart"/>
      <w:r w:rsidRPr="0016173F">
        <w:rPr>
          <w:sz w:val="24"/>
          <w:szCs w:val="24"/>
        </w:rPr>
        <w:t>Фофанова</w:t>
      </w:r>
      <w:proofErr w:type="spellEnd"/>
      <w:r w:rsidRPr="0016173F">
        <w:rPr>
          <w:sz w:val="24"/>
          <w:szCs w:val="24"/>
        </w:rPr>
        <w:t xml:space="preserve"> А.М.,  действующего на основании доверенности от 31.08.2018 № 9,  с одной стороны, и </w:t>
      </w:r>
      <w:r w:rsidRPr="0016173F">
        <w:rPr>
          <w:sz w:val="24"/>
          <w:szCs w:val="24"/>
        </w:rPr>
        <w:t>________________________________________</w:t>
      </w:r>
      <w:r w:rsidRPr="0016173F">
        <w:rPr>
          <w:sz w:val="24"/>
          <w:szCs w:val="24"/>
        </w:rPr>
        <w:t xml:space="preserve"> именуемое в дальнейшем «Исполнитель», действующего на основании  </w:t>
      </w:r>
      <w:r w:rsidRPr="0016173F">
        <w:rPr>
          <w:sz w:val="24"/>
          <w:szCs w:val="24"/>
        </w:rPr>
        <w:t>____________________</w:t>
      </w:r>
      <w:proofErr w:type="gramEnd"/>
    </w:p>
    <w:p w:rsidR="00365421" w:rsidRPr="0016173F" w:rsidRDefault="00365421" w:rsidP="00365421">
      <w:pPr>
        <w:shd w:val="clear" w:color="auto" w:fill="FFFFFF"/>
        <w:spacing w:line="240" w:lineRule="auto"/>
        <w:ind w:firstLine="851"/>
        <w:contextualSpacing/>
        <w:rPr>
          <w:sz w:val="24"/>
          <w:szCs w:val="24"/>
        </w:rPr>
      </w:pPr>
      <w:r w:rsidRPr="0016173F">
        <w:rPr>
          <w:sz w:val="24"/>
          <w:szCs w:val="24"/>
        </w:rPr>
        <w:t xml:space="preserve">, с другой стороны, совместно именуемые «Стороны» и «Сторона» в отдельности, с соблюдением требований Гражданского кодекса Российской Федерации и </w:t>
      </w:r>
      <w:r w:rsidRPr="0016173F">
        <w:rPr>
          <w:sz w:val="24"/>
          <w:szCs w:val="24"/>
          <w:shd w:val="clear" w:color="auto" w:fill="FFFFFF"/>
        </w:rPr>
        <w:t xml:space="preserve">Федерального </w:t>
      </w:r>
      <w:hyperlink r:id="rId9" w:history="1">
        <w:r w:rsidRPr="0016173F">
          <w:rPr>
            <w:sz w:val="24"/>
            <w:szCs w:val="24"/>
            <w:shd w:val="clear" w:color="auto" w:fill="FFFFFF"/>
          </w:rPr>
          <w:t>закона</w:t>
        </w:r>
      </w:hyperlink>
      <w:r w:rsidRPr="0016173F">
        <w:rPr>
          <w:sz w:val="24"/>
          <w:szCs w:val="24"/>
          <w:shd w:val="clear" w:color="auto" w:fill="FFFFFF"/>
        </w:rPr>
        <w:t xml:space="preserve"> </w:t>
      </w:r>
      <w:r w:rsidRPr="0016173F">
        <w:rPr>
          <w:sz w:val="24"/>
          <w:szCs w:val="24"/>
        </w:rPr>
        <w:t xml:space="preserve">от 18 июля 2011 года № 223-ФЗ «О закупках товаров, работ, услуг отдельными видами юридических лиц», руководствуясь </w:t>
      </w:r>
      <w:r w:rsidRPr="0016173F">
        <w:rPr>
          <w:color w:val="000000"/>
          <w:sz w:val="24"/>
          <w:szCs w:val="24"/>
          <w:shd w:val="clear" w:color="auto" w:fill="FFFFFF"/>
        </w:rPr>
        <w:t>п. 3.1. договора от 26.09.2018 г. № 65-09/</w:t>
      </w:r>
      <w:proofErr w:type="gramStart"/>
      <w:r w:rsidRPr="0016173F">
        <w:rPr>
          <w:color w:val="000000"/>
          <w:sz w:val="24"/>
          <w:szCs w:val="24"/>
          <w:shd w:val="clear" w:color="auto" w:fill="FFFFFF"/>
        </w:rPr>
        <w:t>ЕП</w:t>
      </w:r>
      <w:proofErr w:type="gramEnd"/>
      <w:r w:rsidRPr="0016173F">
        <w:rPr>
          <w:color w:val="000000"/>
          <w:sz w:val="24"/>
          <w:szCs w:val="24"/>
          <w:shd w:val="clear" w:color="auto" w:fill="FFFFFF"/>
        </w:rPr>
        <w:t>,</w:t>
      </w:r>
      <w:r w:rsidRPr="001617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6173F">
        <w:rPr>
          <w:sz w:val="24"/>
          <w:szCs w:val="24"/>
        </w:rPr>
        <w:t xml:space="preserve">заключили настоящий договор (далее - </w:t>
      </w:r>
      <w:r w:rsidRPr="0016173F">
        <w:rPr>
          <w:iCs/>
          <w:sz w:val="24"/>
          <w:szCs w:val="24"/>
        </w:rPr>
        <w:t>«Договор»</w:t>
      </w:r>
      <w:r w:rsidRPr="0016173F">
        <w:rPr>
          <w:sz w:val="24"/>
          <w:szCs w:val="24"/>
        </w:rPr>
        <w:t>) о нижеследующем:</w:t>
      </w:r>
    </w:p>
    <w:p w:rsidR="00365421" w:rsidRPr="0016173F" w:rsidRDefault="00365421" w:rsidP="00365421">
      <w:pPr>
        <w:spacing w:line="240" w:lineRule="auto"/>
        <w:ind w:firstLine="540"/>
        <w:rPr>
          <w:sz w:val="24"/>
          <w:szCs w:val="24"/>
        </w:rPr>
      </w:pPr>
    </w:p>
    <w:p w:rsidR="00365421" w:rsidRPr="0016173F" w:rsidRDefault="00365421" w:rsidP="00365421">
      <w:pPr>
        <w:spacing w:line="240" w:lineRule="auto"/>
        <w:ind w:left="360"/>
        <w:jc w:val="center"/>
        <w:rPr>
          <w:sz w:val="24"/>
          <w:szCs w:val="24"/>
        </w:rPr>
      </w:pPr>
      <w:r w:rsidRPr="0016173F">
        <w:rPr>
          <w:sz w:val="24"/>
          <w:szCs w:val="24"/>
        </w:rPr>
        <w:t>1. Предмет Договора</w:t>
      </w:r>
    </w:p>
    <w:p w:rsidR="00365421" w:rsidRPr="0016173F" w:rsidRDefault="00365421" w:rsidP="00365421">
      <w:pPr>
        <w:pStyle w:val="a6"/>
        <w:numPr>
          <w:ilvl w:val="1"/>
          <w:numId w:val="4"/>
        </w:numPr>
        <w:snapToGrid/>
        <w:spacing w:line="240" w:lineRule="auto"/>
        <w:ind w:left="0" w:firstLine="851"/>
        <w:rPr>
          <w:sz w:val="24"/>
          <w:szCs w:val="24"/>
        </w:rPr>
      </w:pPr>
      <w:r w:rsidRPr="0016173F">
        <w:rPr>
          <w:color w:val="000000"/>
          <w:sz w:val="24"/>
          <w:szCs w:val="24"/>
        </w:rPr>
        <w:t xml:space="preserve"> В соответствии </w:t>
      </w:r>
      <w:r w:rsidRPr="0016173F">
        <w:rPr>
          <w:sz w:val="24"/>
          <w:szCs w:val="24"/>
        </w:rPr>
        <w:t>с настоящим Договором и гарантийными обязательствами Заказчик поручает, а Исполнитель подтверждает  исполнение обязательств оказать усл</w:t>
      </w:r>
      <w:r w:rsidRPr="0016173F">
        <w:rPr>
          <w:color w:val="000000"/>
          <w:sz w:val="24"/>
          <w:szCs w:val="24"/>
        </w:rPr>
        <w:t xml:space="preserve">уги по  организации  проведения </w:t>
      </w:r>
      <w:r w:rsidRPr="0016173F">
        <w:rPr>
          <w:sz w:val="24"/>
          <w:szCs w:val="24"/>
        </w:rPr>
        <w:t xml:space="preserve">областного праздника, посвященного Международному Дню учителя (далее - «Мероприятие») по согласованному 01.10.2018 г. (исх. письмо № 19) перечню артистов. </w:t>
      </w:r>
    </w:p>
    <w:p w:rsidR="00365421" w:rsidRPr="0016173F" w:rsidRDefault="00365421" w:rsidP="00365421">
      <w:pPr>
        <w:pStyle w:val="a6"/>
        <w:numPr>
          <w:ilvl w:val="1"/>
          <w:numId w:val="3"/>
        </w:numPr>
        <w:snapToGrid/>
        <w:spacing w:line="240" w:lineRule="auto"/>
        <w:ind w:left="0" w:firstLine="851"/>
        <w:rPr>
          <w:sz w:val="24"/>
          <w:szCs w:val="24"/>
        </w:rPr>
      </w:pPr>
      <w:r w:rsidRPr="0016173F">
        <w:rPr>
          <w:sz w:val="24"/>
          <w:szCs w:val="24"/>
        </w:rPr>
        <w:t>Дата, время начала и место проведения Заказчиком репетиций и публичного показа Мероприятия, осуществляемого силами и с участием формируемых Исполнителем коллективов исполнителей (далее – Коллективы), устанавливаются Приложением №1 к настоящему Договору.</w:t>
      </w:r>
    </w:p>
    <w:p w:rsidR="00365421" w:rsidRPr="0016173F" w:rsidRDefault="00365421" w:rsidP="00365421">
      <w:pPr>
        <w:pStyle w:val="a6"/>
        <w:numPr>
          <w:ilvl w:val="1"/>
          <w:numId w:val="3"/>
        </w:numPr>
        <w:snapToGrid/>
        <w:spacing w:line="240" w:lineRule="auto"/>
        <w:ind w:left="0" w:firstLine="851"/>
        <w:rPr>
          <w:sz w:val="24"/>
          <w:szCs w:val="24"/>
        </w:rPr>
      </w:pPr>
      <w:r w:rsidRPr="0016173F">
        <w:rPr>
          <w:sz w:val="24"/>
          <w:szCs w:val="24"/>
        </w:rPr>
        <w:t>Услуги, указанные в пункте 1.1 настоящего Договора, оказаны Исполнителем Заказчику в полном объеме в срок до 02.10.2018 года (включительно) в соответствии с Приложением №1 к настоящему Договору.</w:t>
      </w:r>
    </w:p>
    <w:p w:rsidR="00365421" w:rsidRPr="0016173F" w:rsidRDefault="00365421" w:rsidP="00365421">
      <w:pPr>
        <w:spacing w:line="240" w:lineRule="auto"/>
        <w:ind w:left="851"/>
        <w:rPr>
          <w:sz w:val="24"/>
          <w:szCs w:val="24"/>
        </w:rPr>
      </w:pPr>
    </w:p>
    <w:p w:rsidR="00365421" w:rsidRPr="0016173F" w:rsidRDefault="00365421" w:rsidP="00365421">
      <w:pPr>
        <w:spacing w:line="240" w:lineRule="auto"/>
        <w:ind w:left="851"/>
        <w:jc w:val="center"/>
        <w:rPr>
          <w:sz w:val="24"/>
          <w:szCs w:val="24"/>
        </w:rPr>
      </w:pPr>
      <w:r w:rsidRPr="0016173F">
        <w:rPr>
          <w:sz w:val="24"/>
          <w:szCs w:val="24"/>
        </w:rPr>
        <w:t>2. Обязанности Сторон</w:t>
      </w:r>
    </w:p>
    <w:p w:rsidR="00365421" w:rsidRPr="0016173F" w:rsidRDefault="00365421" w:rsidP="00365421">
      <w:pPr>
        <w:spacing w:line="240" w:lineRule="auto"/>
        <w:ind w:left="851"/>
        <w:rPr>
          <w:sz w:val="24"/>
          <w:szCs w:val="24"/>
        </w:rPr>
      </w:pPr>
      <w:r w:rsidRPr="0016173F">
        <w:rPr>
          <w:sz w:val="24"/>
          <w:szCs w:val="24"/>
        </w:rPr>
        <w:t>2.1. Заказчик обязуется: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2.1.1. Своевременно принять оказанные Исполнителем Заказчику услуги и при отсутствии претензий к качеству, объему и иным характеристикам оказанных Исполнителем услуг, оплатить оказанные Исполнителем услуги в порядке и в размере, определенных настоящим Договором.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2.1.2. Обеспечить конфиденциальность информации, предоставленной Исполнителем в ходе исполнения обязательств по Договору.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2.1.3. В случае наличия претензий по качеству и (или) номенклатуре услуг, предоставить Исполнителю письменный мотивированный отказ от подписания сопроводительных документов Исполнителем. Мотивированный отказ должен быть предоставлен не позднее 5 (пяти) рабочих дней с момента получения Заказчиком, подписанных Исполнителем сопроводительных документов.</w:t>
      </w:r>
    </w:p>
    <w:p w:rsidR="00365421" w:rsidRPr="0016173F" w:rsidRDefault="00365421" w:rsidP="00365421">
      <w:pPr>
        <w:spacing w:line="240" w:lineRule="auto"/>
        <w:ind w:left="851"/>
        <w:rPr>
          <w:sz w:val="24"/>
          <w:szCs w:val="24"/>
        </w:rPr>
      </w:pPr>
      <w:r w:rsidRPr="0016173F">
        <w:rPr>
          <w:sz w:val="24"/>
          <w:szCs w:val="24"/>
        </w:rPr>
        <w:t>2.2. Исполнитель обязуется: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2.2.1. Оказать Заказчику услуги, составляющие предмет настоящего Договора, в полном объеме, в установленные настоящим Договором сроки и с надлежащим качеством.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2.2.2. Самостоятельно и за свой счет обеспечить участие Коллективов в Меропри</w:t>
      </w:r>
      <w:r w:rsidRPr="0016173F">
        <w:rPr>
          <w:sz w:val="24"/>
          <w:szCs w:val="24"/>
        </w:rPr>
        <w:t xml:space="preserve">ятии и исполнение Коллективами всех обязательств </w:t>
      </w:r>
      <w:r w:rsidRPr="0016173F">
        <w:rPr>
          <w:sz w:val="24"/>
          <w:szCs w:val="24"/>
        </w:rPr>
        <w:t>в соответствии</w:t>
      </w:r>
      <w:r w:rsidRPr="0016173F">
        <w:rPr>
          <w:sz w:val="24"/>
          <w:szCs w:val="24"/>
        </w:rPr>
        <w:t xml:space="preserve"> с </w:t>
      </w:r>
      <w:r w:rsidRPr="0016173F">
        <w:rPr>
          <w:sz w:val="24"/>
          <w:szCs w:val="24"/>
        </w:rPr>
        <w:t xml:space="preserve">условиями настоящего Договора. Составы </w:t>
      </w:r>
      <w:proofErr w:type="gramStart"/>
      <w:r w:rsidRPr="0016173F">
        <w:rPr>
          <w:sz w:val="24"/>
          <w:szCs w:val="24"/>
        </w:rPr>
        <w:t>Коллективов, осуществляющих создание Исполнений при проведении заказчиком Мероприятия определяется</w:t>
      </w:r>
      <w:proofErr w:type="gramEnd"/>
      <w:r w:rsidRPr="0016173F">
        <w:rPr>
          <w:sz w:val="24"/>
          <w:szCs w:val="24"/>
        </w:rPr>
        <w:t xml:space="preserve"> Приложением №1 к настоящему Договору. 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 xml:space="preserve">2.2.3. Предоставить Заказчику сведения о результатах интеллектуальной деятельности, используемых Исполнителем в составе Исполнений и обладателях прав на такие результаты интеллектуальной деятельности. 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lastRenderedPageBreak/>
        <w:t>2.2.4. Выражает согласие на осуществление Заказчиком записи Исполнений на кин</w:t>
      </w:r>
      <w:proofErr w:type="gramStart"/>
      <w:r w:rsidRPr="0016173F">
        <w:rPr>
          <w:sz w:val="24"/>
          <w:szCs w:val="24"/>
        </w:rPr>
        <w:t>о-</w:t>
      </w:r>
      <w:proofErr w:type="gramEnd"/>
      <w:r w:rsidRPr="0016173F">
        <w:rPr>
          <w:sz w:val="24"/>
          <w:szCs w:val="24"/>
        </w:rPr>
        <w:t xml:space="preserve"> или магнитную пленку, цифровые и иные носители, то есть на создание с использованием Исполнений аудиовизуального и (или) иного произведения в целях его последующего воспроизведения, сообщения в эфир или по кабелю либо публичного исполнения.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2.2.5. Выражает согласие на фиксацию Заказчиком Исполнений в любой иной форме, допускающей воспроизведение и распространение Исполнений с помощью технических средств.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 xml:space="preserve">2.2.6. Предоставляет Заказчику неисключительную лицензию на использование Исполнений в любой форме и любым, не запрещенным законом способом, в том числе, </w:t>
      </w:r>
      <w:proofErr w:type="gramStart"/>
      <w:r w:rsidRPr="0016173F">
        <w:rPr>
          <w:sz w:val="24"/>
          <w:szCs w:val="24"/>
        </w:rPr>
        <w:t>но</w:t>
      </w:r>
      <w:proofErr w:type="gramEnd"/>
      <w:r w:rsidRPr="0016173F">
        <w:rPr>
          <w:sz w:val="24"/>
          <w:szCs w:val="24"/>
        </w:rPr>
        <w:t xml:space="preserve"> не ограничиваясь - способами, предусмотренными статьей 1317 Гражданского кодекса Российской Федерации, на весь срок действия исключительного права на исполнение, определенный статьей 1318 Гражданского кодекса Российской Федерации с момента осуществления Заказчиком записи Исполнений в соответствии с пунктом 2.2.4 настоящего Договора и (или) фиксации Исполнения в любой иной форме в соответствии с пунктом 2.2.5 настоящего Договора. </w:t>
      </w:r>
    </w:p>
    <w:p w:rsidR="00365421" w:rsidRPr="0016173F" w:rsidRDefault="00365421" w:rsidP="00365421">
      <w:pPr>
        <w:spacing w:line="240" w:lineRule="auto"/>
        <w:ind w:left="851"/>
        <w:rPr>
          <w:sz w:val="24"/>
          <w:szCs w:val="24"/>
        </w:rPr>
      </w:pPr>
    </w:p>
    <w:p w:rsidR="00365421" w:rsidRPr="0016173F" w:rsidRDefault="00365421" w:rsidP="00365421">
      <w:pPr>
        <w:spacing w:line="240" w:lineRule="auto"/>
        <w:ind w:left="851"/>
        <w:jc w:val="center"/>
        <w:rPr>
          <w:sz w:val="24"/>
          <w:szCs w:val="24"/>
        </w:rPr>
      </w:pPr>
      <w:r w:rsidRPr="0016173F">
        <w:rPr>
          <w:sz w:val="24"/>
          <w:szCs w:val="24"/>
        </w:rPr>
        <w:t>3. Цена Договора и порядок расчетов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3.1. Цена настоящего Договора (общая стоимость услуг, оказываемых Исполнителем Заказчику в соответствии с настоящим Договором) установлена в размере</w:t>
      </w:r>
      <w:proofErr w:type="gramStart"/>
      <w:r w:rsidRPr="0016173F">
        <w:rPr>
          <w:sz w:val="24"/>
          <w:szCs w:val="24"/>
        </w:rPr>
        <w:t xml:space="preserve"> </w:t>
      </w:r>
      <w:r w:rsidR="007B6C13" w:rsidRPr="0016173F">
        <w:rPr>
          <w:sz w:val="24"/>
          <w:szCs w:val="24"/>
        </w:rPr>
        <w:t>_____________</w:t>
      </w:r>
      <w:r w:rsidRPr="0016173F">
        <w:rPr>
          <w:sz w:val="24"/>
          <w:szCs w:val="24"/>
        </w:rPr>
        <w:t xml:space="preserve"> (</w:t>
      </w:r>
      <w:r w:rsidR="007B6C13" w:rsidRPr="0016173F">
        <w:rPr>
          <w:sz w:val="24"/>
          <w:szCs w:val="24"/>
        </w:rPr>
        <w:t>___________</w:t>
      </w:r>
      <w:r w:rsidRPr="0016173F">
        <w:rPr>
          <w:sz w:val="24"/>
          <w:szCs w:val="24"/>
        </w:rPr>
        <w:t>)</w:t>
      </w:r>
      <w:r w:rsidRPr="0016173F">
        <w:rPr>
          <w:i/>
          <w:iCs/>
          <w:sz w:val="24"/>
          <w:szCs w:val="24"/>
        </w:rPr>
        <w:t xml:space="preserve"> </w:t>
      </w:r>
      <w:proofErr w:type="gramEnd"/>
      <w:r w:rsidRPr="0016173F">
        <w:rPr>
          <w:iCs/>
          <w:sz w:val="24"/>
          <w:szCs w:val="24"/>
        </w:rPr>
        <w:t>рублей 00 копеек</w:t>
      </w:r>
      <w:r w:rsidRPr="0016173F">
        <w:rPr>
          <w:sz w:val="24"/>
          <w:szCs w:val="24"/>
        </w:rPr>
        <w:t xml:space="preserve">. НДС </w:t>
      </w:r>
      <w:proofErr w:type="gramStart"/>
      <w:r w:rsidR="007B6C13" w:rsidRPr="0016173F">
        <w:rPr>
          <w:sz w:val="24"/>
          <w:szCs w:val="24"/>
        </w:rPr>
        <w:t>–е</w:t>
      </w:r>
      <w:proofErr w:type="gramEnd"/>
      <w:r w:rsidR="007B6C13" w:rsidRPr="0016173F">
        <w:rPr>
          <w:sz w:val="24"/>
          <w:szCs w:val="24"/>
        </w:rPr>
        <w:t>сли не облагается, указать причину</w:t>
      </w:r>
      <w:r w:rsidRPr="0016173F">
        <w:rPr>
          <w:sz w:val="24"/>
          <w:szCs w:val="24"/>
        </w:rPr>
        <w:t>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 xml:space="preserve">3.2. Оплата услуг Исполнителя осуществляется путем перечисления средств с расчетного счета Заказчика на расчетный счет Исполнителя в полном объеме в срок, не превышающий 5 (Пяти) рабочих дней с даты подписания Сторонами Акта сдачи и </w:t>
      </w:r>
      <w:proofErr w:type="gramStart"/>
      <w:r w:rsidRPr="0016173F">
        <w:rPr>
          <w:sz w:val="24"/>
          <w:szCs w:val="24"/>
        </w:rPr>
        <w:t>приемки</w:t>
      </w:r>
      <w:proofErr w:type="gramEnd"/>
      <w:r w:rsidRPr="0016173F">
        <w:rPr>
          <w:sz w:val="24"/>
          <w:szCs w:val="24"/>
        </w:rPr>
        <w:t xml:space="preserve"> оказанных Исполнителем услуг,  представлением  Исполнителем счета на оплату оказанных услуг и счет-фактуры (если работают с НДС). 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 xml:space="preserve">3.3. </w:t>
      </w:r>
      <w:proofErr w:type="gramStart"/>
      <w:r w:rsidRPr="0016173F">
        <w:rPr>
          <w:sz w:val="24"/>
          <w:szCs w:val="24"/>
        </w:rPr>
        <w:t xml:space="preserve">Сумма вознаграждения, выплачиваемого Заказчиком Исполнителю в соответствии с пунктом 3.1, исчерпывающе включает все виды вознаграждений и компенсаций, подлежащих уплате Заказчиком Исполнителю, а также все иные расходы, включая расходы на уплату пошлин, налогов, взносов и прочих обязательных платежей, </w:t>
      </w:r>
      <w:r w:rsidRPr="0016173F">
        <w:rPr>
          <w:rStyle w:val="iceouttxt5"/>
          <w:rFonts w:ascii="Times New Roman" w:hAnsi="Times New Roman" w:cs="Times New Roman"/>
          <w:color w:val="000000"/>
          <w:sz w:val="24"/>
          <w:szCs w:val="24"/>
        </w:rPr>
        <w:t>всех издержек исполнителя и причитающееся ему вознаграждение (согласно п.2 ст.709 ГК РФ).</w:t>
      </w:r>
      <w:proofErr w:type="gramEnd"/>
      <w:r w:rsidRPr="0016173F">
        <w:rPr>
          <w:rStyle w:val="iceouttxt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73F">
        <w:rPr>
          <w:sz w:val="24"/>
          <w:szCs w:val="24"/>
          <w:shd w:val="clear" w:color="auto" w:fill="FFFFFF"/>
        </w:rPr>
        <w:t>Вся экономия, возникшая в результате оказания возмездных услуг по настоящему  договору, в полном объёме принадлежит Исполнителю согласно ст.710 ГК РФ.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В цену договора включены расходы на оплату проезда Коллективов к месту проведения Мероприятия и обеспечение проживания Коллективов в месте проведения Мероприятия, а также расходы на оплату работы, проезда, проживания и питания администраторов, сопровождающих участников Коллективов.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3.4. Сумма вознаграждения, выплачиваемого Заказчиком Исполнителю в соответствии с пунктом 3.1 настоящего Договора, в полном объеме включает в себя все виды вознаграждений, подлежащих уплате Заказчиком Исполнителю в связи с использованием Исполнений в составе Мероприятий.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 xml:space="preserve">3.5. Сумма, указанная в пункте 3.1 настоящего Договора, исчерпывающе включает в себя все вознаграждения, подлежащие выплате Заказчиком Исполнителю в связи с исполнением исполнителем обязательств по настоящему Договору, предоставлением Заказчику неисключительной лицензии на Исполнения, а также в связи с последующим использованием Заказчиком Исполнений. 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3.6. Заказчик не выплачивает Исполнителю никаких иных сумм (в том числе в форме возмещения расходов и (или) в виде единовременных или периодических платежей, процентных отчислений от доходов и т.п.), кроме суммы, указанной в пункте 3.1 настоящего Договора.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3.7. Цена Договора может быть снижена без изменения предусмотренных Договором количества оказываемых услуг, качества оказываемых услуг и иных условий Договора с согласия Сторон.</w:t>
      </w:r>
    </w:p>
    <w:p w:rsidR="00365421" w:rsidRPr="0016173F" w:rsidRDefault="00365421" w:rsidP="00365421">
      <w:pPr>
        <w:spacing w:line="240" w:lineRule="auto"/>
        <w:ind w:left="851"/>
        <w:rPr>
          <w:sz w:val="24"/>
          <w:szCs w:val="24"/>
        </w:rPr>
      </w:pPr>
    </w:p>
    <w:p w:rsidR="00365421" w:rsidRPr="0016173F" w:rsidRDefault="00365421" w:rsidP="00365421">
      <w:pPr>
        <w:spacing w:line="240" w:lineRule="auto"/>
        <w:ind w:left="851"/>
        <w:jc w:val="center"/>
        <w:rPr>
          <w:sz w:val="24"/>
          <w:szCs w:val="24"/>
        </w:rPr>
      </w:pPr>
      <w:r w:rsidRPr="0016173F">
        <w:rPr>
          <w:sz w:val="24"/>
          <w:szCs w:val="24"/>
        </w:rPr>
        <w:t>4. Порядок приемки услуг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4.1. Процедура сдачи и приемки, оказанных исполнителем Заказчику услуг осуществляется Сторонами не ранее  даты истечения срока, установленного пунктом 1.3 настоящего Договора. В случае</w:t>
      </w:r>
      <w:proofErr w:type="gramStart"/>
      <w:r w:rsidRPr="0016173F">
        <w:rPr>
          <w:sz w:val="24"/>
          <w:szCs w:val="24"/>
        </w:rPr>
        <w:t>,</w:t>
      </w:r>
      <w:proofErr w:type="gramEnd"/>
      <w:r w:rsidRPr="0016173F">
        <w:rPr>
          <w:sz w:val="24"/>
          <w:szCs w:val="24"/>
        </w:rPr>
        <w:t xml:space="preserve"> если указанной дате соответствует выходной или нерабочий праздничный день, процедура сдачи и приемки Исполнения осуществляется сторонами в ближайший рабочий день, следующий за указанной датой.</w:t>
      </w:r>
    </w:p>
    <w:p w:rsidR="00365421" w:rsidRPr="0016173F" w:rsidRDefault="00365421" w:rsidP="00365421">
      <w:pPr>
        <w:spacing w:line="240" w:lineRule="auto"/>
        <w:ind w:firstLine="851"/>
        <w:rPr>
          <w:bCs/>
          <w:sz w:val="24"/>
          <w:szCs w:val="24"/>
        </w:rPr>
      </w:pPr>
      <w:r w:rsidRPr="0016173F">
        <w:rPr>
          <w:sz w:val="24"/>
          <w:szCs w:val="24"/>
        </w:rPr>
        <w:lastRenderedPageBreak/>
        <w:t xml:space="preserve">4.2. При отсутствии у Заказчика претензий к Исполнителю относительно состава и </w:t>
      </w:r>
      <w:proofErr w:type="gramStart"/>
      <w:r w:rsidRPr="0016173F">
        <w:rPr>
          <w:sz w:val="24"/>
          <w:szCs w:val="24"/>
        </w:rPr>
        <w:t>объема</w:t>
      </w:r>
      <w:proofErr w:type="gramEnd"/>
      <w:r w:rsidRPr="0016173F">
        <w:rPr>
          <w:sz w:val="24"/>
          <w:szCs w:val="24"/>
        </w:rPr>
        <w:t xml:space="preserve"> оказанных Исполнителем услуг, качества и иных существенных особенностей Исполнения, Стороны подписывают Акт приемки услуг, являющийся основанием для осуществления предусмотренных настоящим Договором взаиморасчетов между Сторонами.</w:t>
      </w:r>
    </w:p>
    <w:p w:rsidR="00365421" w:rsidRPr="0016173F" w:rsidRDefault="00365421" w:rsidP="00365421">
      <w:pPr>
        <w:spacing w:line="240" w:lineRule="auto"/>
        <w:ind w:left="851"/>
        <w:rPr>
          <w:sz w:val="24"/>
          <w:szCs w:val="24"/>
        </w:rPr>
      </w:pPr>
    </w:p>
    <w:p w:rsidR="00365421" w:rsidRPr="0016173F" w:rsidRDefault="00365421" w:rsidP="00365421">
      <w:pPr>
        <w:spacing w:line="240" w:lineRule="auto"/>
        <w:ind w:left="851"/>
        <w:jc w:val="center"/>
        <w:rPr>
          <w:sz w:val="24"/>
          <w:szCs w:val="24"/>
        </w:rPr>
      </w:pPr>
      <w:r w:rsidRPr="0016173F">
        <w:rPr>
          <w:sz w:val="24"/>
          <w:szCs w:val="24"/>
        </w:rPr>
        <w:t>5. Срок действия, изменение и расторжение Договора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5.1</w:t>
      </w:r>
      <w:r w:rsidRPr="0016173F">
        <w:rPr>
          <w:sz w:val="24"/>
          <w:szCs w:val="24"/>
        </w:rPr>
        <w:tab/>
        <w:t>Сведения о заключении, исполнении и прекращении настоящего Договора подлежат включению в реестр договоров в порядке, установленном Федеральным законом № 223-ФЗ.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 xml:space="preserve">5.2. Настоящий Договор вступает в силу с момента его подписания Сторонами, распространяется на правоотношения возникшие с </w:t>
      </w:r>
      <w:r w:rsidRPr="0016173F">
        <w:rPr>
          <w:color w:val="000000"/>
          <w:sz w:val="24"/>
          <w:szCs w:val="24"/>
          <w:shd w:val="clear" w:color="auto" w:fill="FFFFFF"/>
        </w:rPr>
        <w:t>26.09.2018 г. по договору № 65-09/</w:t>
      </w:r>
      <w:proofErr w:type="gramStart"/>
      <w:r w:rsidRPr="0016173F">
        <w:rPr>
          <w:color w:val="000000"/>
          <w:sz w:val="24"/>
          <w:szCs w:val="24"/>
          <w:shd w:val="clear" w:color="auto" w:fill="FFFFFF"/>
        </w:rPr>
        <w:t>ЕП</w:t>
      </w:r>
      <w:proofErr w:type="gramEnd"/>
      <w:r w:rsidRPr="0016173F">
        <w:rPr>
          <w:color w:val="000000"/>
          <w:sz w:val="24"/>
          <w:szCs w:val="24"/>
          <w:shd w:val="clear" w:color="auto" w:fill="FFFFFF"/>
        </w:rPr>
        <w:t xml:space="preserve"> от 26.09.2018 г.</w:t>
      </w:r>
      <w:r w:rsidRPr="0016173F">
        <w:rPr>
          <w:sz w:val="24"/>
          <w:szCs w:val="24"/>
        </w:rPr>
        <w:t xml:space="preserve"> и действует до 31.12.2018 г. 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 xml:space="preserve">5.3. Настоящий </w:t>
      </w:r>
      <w:proofErr w:type="gramStart"/>
      <w:r w:rsidRPr="0016173F">
        <w:rPr>
          <w:sz w:val="24"/>
          <w:szCs w:val="24"/>
        </w:rPr>
        <w:t>Договор</w:t>
      </w:r>
      <w:proofErr w:type="gramEnd"/>
      <w:r w:rsidRPr="0016173F">
        <w:rPr>
          <w:sz w:val="24"/>
          <w:szCs w:val="24"/>
        </w:rPr>
        <w:t xml:space="preserve"> может быть расторгнут по взаимному соглашению Сторон, оформленному соответствующим Соглашением, а также по инициативе любой из Сторон в порядке и по основаниям, предусмотренным действующим законодательством Российской Федерации.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 xml:space="preserve">5.4. Настоящий </w:t>
      </w:r>
      <w:proofErr w:type="gramStart"/>
      <w:r w:rsidRPr="0016173F">
        <w:rPr>
          <w:sz w:val="24"/>
          <w:szCs w:val="24"/>
        </w:rPr>
        <w:t>Договор</w:t>
      </w:r>
      <w:proofErr w:type="gramEnd"/>
      <w:r w:rsidRPr="0016173F">
        <w:rPr>
          <w:sz w:val="24"/>
          <w:szCs w:val="24"/>
        </w:rPr>
        <w:t xml:space="preserve"> может быть расторгнут по решению суда и в иных, предусмотренных действующим законодательством Российской Федерации случаях.</w:t>
      </w:r>
    </w:p>
    <w:p w:rsidR="00365421" w:rsidRPr="0016173F" w:rsidRDefault="00365421" w:rsidP="00365421">
      <w:pPr>
        <w:spacing w:line="240" w:lineRule="auto"/>
        <w:ind w:left="851"/>
        <w:rPr>
          <w:sz w:val="24"/>
          <w:szCs w:val="24"/>
        </w:rPr>
      </w:pPr>
    </w:p>
    <w:p w:rsidR="00365421" w:rsidRPr="0016173F" w:rsidRDefault="00365421" w:rsidP="00365421">
      <w:pPr>
        <w:spacing w:line="240" w:lineRule="auto"/>
        <w:ind w:left="851"/>
        <w:jc w:val="center"/>
        <w:rPr>
          <w:sz w:val="24"/>
          <w:szCs w:val="24"/>
        </w:rPr>
      </w:pPr>
      <w:r w:rsidRPr="0016173F">
        <w:rPr>
          <w:sz w:val="24"/>
          <w:szCs w:val="24"/>
        </w:rPr>
        <w:t>6. Ответственность Сторон Договора</w:t>
      </w:r>
    </w:p>
    <w:p w:rsidR="00365421" w:rsidRPr="0016173F" w:rsidRDefault="00365421" w:rsidP="00365421">
      <w:pPr>
        <w:pStyle w:val="3"/>
        <w:shd w:val="clear" w:color="auto" w:fill="aut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6173F">
        <w:rPr>
          <w:rFonts w:ascii="Times New Roman" w:hAnsi="Times New Roman"/>
          <w:color w:val="000000"/>
          <w:sz w:val="24"/>
          <w:szCs w:val="24"/>
          <w:lang w:bidi="ru-RU"/>
        </w:rPr>
        <w:t xml:space="preserve">6.1. В случае неисполнения или ненадлежащего исполнения обязательств, предусмотренных </w:t>
      </w:r>
      <w:r w:rsidRPr="0016173F">
        <w:rPr>
          <w:rFonts w:ascii="Times New Roman" w:hAnsi="Times New Roman"/>
          <w:sz w:val="24"/>
          <w:szCs w:val="24"/>
        </w:rPr>
        <w:t>Договор</w:t>
      </w:r>
      <w:r w:rsidRPr="0016173F">
        <w:rPr>
          <w:rFonts w:ascii="Times New Roman" w:hAnsi="Times New Roman"/>
          <w:color w:val="000000"/>
          <w:sz w:val="24"/>
          <w:szCs w:val="24"/>
          <w:lang w:bidi="ru-RU"/>
        </w:rPr>
        <w:t xml:space="preserve">ом, Стороны несут ответственность в соответствии с условиями настоящего </w:t>
      </w:r>
      <w:r w:rsidRPr="0016173F">
        <w:rPr>
          <w:rFonts w:ascii="Times New Roman" w:hAnsi="Times New Roman"/>
          <w:sz w:val="24"/>
          <w:szCs w:val="24"/>
        </w:rPr>
        <w:t>Договор</w:t>
      </w:r>
      <w:r w:rsidRPr="0016173F">
        <w:rPr>
          <w:rFonts w:ascii="Times New Roman" w:hAnsi="Times New Roman"/>
          <w:color w:val="000000"/>
          <w:sz w:val="24"/>
          <w:szCs w:val="24"/>
          <w:lang w:bidi="ru-RU"/>
        </w:rPr>
        <w:t xml:space="preserve">а и законодательством Российской Федерации. 6.2. </w:t>
      </w:r>
      <w:r w:rsidRPr="0016173F">
        <w:rPr>
          <w:rFonts w:ascii="Times New Roman" w:hAnsi="Times New Roman"/>
          <w:sz w:val="24"/>
          <w:szCs w:val="24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(одной трехсотой)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Штрафы в размере 2,5% цены Договора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</w:t>
      </w:r>
    </w:p>
    <w:p w:rsidR="00365421" w:rsidRPr="0016173F" w:rsidRDefault="00365421" w:rsidP="00365421">
      <w:pPr>
        <w:pStyle w:val="3"/>
        <w:shd w:val="clear" w:color="auto" w:fill="aut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6173F">
        <w:rPr>
          <w:rFonts w:ascii="Times New Roman" w:hAnsi="Times New Roman"/>
          <w:sz w:val="24"/>
          <w:szCs w:val="24"/>
        </w:rPr>
        <w:t>Указанные неустойка (пени, штраф) взимаются за каждое нарушение в отдельности.</w:t>
      </w:r>
    </w:p>
    <w:p w:rsidR="00365421" w:rsidRPr="0016173F" w:rsidRDefault="00365421" w:rsidP="00365421">
      <w:pPr>
        <w:pStyle w:val="3"/>
        <w:shd w:val="clear" w:color="auto" w:fill="aut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6173F">
        <w:rPr>
          <w:rFonts w:ascii="Times New Roman" w:hAnsi="Times New Roman"/>
          <w:color w:val="000000"/>
          <w:sz w:val="24"/>
          <w:szCs w:val="24"/>
          <w:lang w:bidi="ru-RU"/>
        </w:rPr>
        <w:t xml:space="preserve">6.3. </w:t>
      </w:r>
      <w:r w:rsidRPr="0016173F">
        <w:rPr>
          <w:rFonts w:ascii="Times New Roman" w:hAnsi="Times New Roman"/>
          <w:sz w:val="24"/>
          <w:szCs w:val="24"/>
        </w:rPr>
        <w:t>В случае просрочки исполнения Исполнителем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направляет Исполнителю требование об уплате неустоек (штрафов, пеней).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В случае просрочки исполнения Исполнителем обязательств по настоящему Договору Исполнитель выплачивает Заказчику пени.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proofErr w:type="gramStart"/>
      <w:r w:rsidRPr="0016173F">
        <w:rPr>
          <w:sz w:val="24"/>
          <w:szCs w:val="24"/>
        </w:rPr>
        <w:t>Пени начисляются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устанавливаются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  <w:proofErr w:type="gramEnd"/>
    </w:p>
    <w:p w:rsidR="00365421" w:rsidRPr="0016173F" w:rsidRDefault="00365421" w:rsidP="00365421">
      <w:pPr>
        <w:pStyle w:val="3"/>
        <w:shd w:val="clear" w:color="auto" w:fill="aut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6173F">
        <w:rPr>
          <w:rFonts w:ascii="Times New Roman" w:hAnsi="Times New Roman"/>
          <w:sz w:val="24"/>
          <w:szCs w:val="24"/>
        </w:rPr>
        <w:t xml:space="preserve">Штрафы в размере 10% цены Договора начисляются за неисполнение или ненадлежащее исполнение Исполнителем обязательств, предусмотренных Договором. </w:t>
      </w:r>
    </w:p>
    <w:p w:rsidR="00365421" w:rsidRPr="0016173F" w:rsidRDefault="00365421" w:rsidP="00365421">
      <w:pPr>
        <w:pStyle w:val="3"/>
        <w:shd w:val="clear" w:color="auto" w:fill="auto"/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16173F">
        <w:rPr>
          <w:rFonts w:ascii="Times New Roman" w:hAnsi="Times New Roman"/>
          <w:color w:val="000000"/>
          <w:sz w:val="24"/>
          <w:szCs w:val="24"/>
          <w:lang w:bidi="ru-RU"/>
        </w:rPr>
        <w:t xml:space="preserve">6.4. В случае неисполнения или ненадлежащего исполнения </w:t>
      </w:r>
      <w:r w:rsidRPr="0016173F">
        <w:rPr>
          <w:rFonts w:ascii="Times New Roman" w:hAnsi="Times New Roman"/>
          <w:sz w:val="24"/>
          <w:szCs w:val="24"/>
        </w:rPr>
        <w:t>Исполнителем</w:t>
      </w:r>
      <w:r w:rsidRPr="0016173F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обязательств, предусмотренных </w:t>
      </w:r>
      <w:r w:rsidRPr="0016173F">
        <w:rPr>
          <w:rFonts w:ascii="Times New Roman" w:hAnsi="Times New Roman"/>
          <w:sz w:val="24"/>
          <w:szCs w:val="24"/>
        </w:rPr>
        <w:t>Договор</w:t>
      </w:r>
      <w:r w:rsidRPr="0016173F">
        <w:rPr>
          <w:rFonts w:ascii="Times New Roman" w:hAnsi="Times New Roman"/>
          <w:color w:val="000000"/>
          <w:sz w:val="24"/>
          <w:szCs w:val="24"/>
          <w:lang w:bidi="ru-RU"/>
        </w:rPr>
        <w:t xml:space="preserve">ом, Заказчик производит оплату по </w:t>
      </w:r>
      <w:r w:rsidRPr="0016173F">
        <w:rPr>
          <w:rFonts w:ascii="Times New Roman" w:hAnsi="Times New Roman"/>
          <w:sz w:val="24"/>
          <w:szCs w:val="24"/>
        </w:rPr>
        <w:t>Договор</w:t>
      </w:r>
      <w:r w:rsidRPr="0016173F">
        <w:rPr>
          <w:rFonts w:ascii="Times New Roman" w:hAnsi="Times New Roman"/>
          <w:color w:val="000000"/>
          <w:sz w:val="24"/>
          <w:szCs w:val="24"/>
          <w:lang w:bidi="ru-RU"/>
        </w:rPr>
        <w:t>у за вычетом соответствующего размера неустойки (штрафа, пеней).</w:t>
      </w:r>
    </w:p>
    <w:p w:rsidR="00365421" w:rsidRPr="0016173F" w:rsidRDefault="00365421" w:rsidP="00365421">
      <w:pPr>
        <w:pStyle w:val="3"/>
        <w:shd w:val="clear" w:color="auto" w:fill="aut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6173F">
        <w:rPr>
          <w:rFonts w:ascii="Times New Roman" w:hAnsi="Times New Roman"/>
          <w:color w:val="000000"/>
          <w:sz w:val="24"/>
          <w:szCs w:val="24"/>
          <w:lang w:bidi="ru-RU"/>
        </w:rPr>
        <w:t xml:space="preserve">6.5. </w:t>
      </w:r>
      <w:r w:rsidRPr="0016173F">
        <w:rPr>
          <w:rFonts w:ascii="Times New Roman" w:hAnsi="Times New Roman"/>
          <w:sz w:val="24"/>
          <w:szCs w:val="24"/>
        </w:rPr>
        <w:t>При предъявлении Заказчиком требования об уплате  неустойки, уплата неустойки (пени, штрафа) за нарушение обязательств по Договору производится Исполнителем путем перечисления денежных средств на расчетный счет Заказчика.</w:t>
      </w:r>
    </w:p>
    <w:p w:rsidR="00365421" w:rsidRPr="0016173F" w:rsidRDefault="00365421" w:rsidP="00365421">
      <w:pPr>
        <w:pStyle w:val="3"/>
        <w:shd w:val="clear" w:color="auto" w:fill="aut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6173F">
        <w:rPr>
          <w:rFonts w:ascii="Times New Roman" w:hAnsi="Times New Roman"/>
          <w:sz w:val="24"/>
          <w:szCs w:val="24"/>
        </w:rPr>
        <w:t xml:space="preserve">6.6. В случае неисполнения или ненадлежащего исполнения Исполнителем обязательств, </w:t>
      </w:r>
      <w:r w:rsidRPr="0016173F">
        <w:rPr>
          <w:rFonts w:ascii="Times New Roman" w:hAnsi="Times New Roman"/>
          <w:sz w:val="24"/>
          <w:szCs w:val="24"/>
        </w:rPr>
        <w:lastRenderedPageBreak/>
        <w:t>предусмотренных настоящим Договором, а также при невыполнении требования Заказчика об оплате неустойки, Заказчик, в соответствии со ст. 308, 410 ГК РФ вправе произвести оплату по Договору за вычетом соответствующего размера неустойки, рассчитанного по завершению выполнения Услуги.</w:t>
      </w:r>
    </w:p>
    <w:p w:rsidR="00365421" w:rsidRPr="0016173F" w:rsidRDefault="00365421" w:rsidP="00365421">
      <w:pPr>
        <w:spacing w:line="240" w:lineRule="auto"/>
        <w:ind w:firstLine="851"/>
        <w:rPr>
          <w:bCs/>
          <w:sz w:val="24"/>
          <w:szCs w:val="24"/>
        </w:rPr>
      </w:pPr>
      <w:r w:rsidRPr="0016173F">
        <w:rPr>
          <w:color w:val="000000"/>
          <w:sz w:val="24"/>
          <w:szCs w:val="24"/>
          <w:lang w:bidi="ru-RU"/>
        </w:rPr>
        <w:t xml:space="preserve">6.7. </w:t>
      </w:r>
      <w:r w:rsidRPr="0016173F">
        <w:rPr>
          <w:sz w:val="24"/>
          <w:szCs w:val="24"/>
        </w:rPr>
        <w:t>Уплата неустойки (пени, штрафа)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Исполнителя от исполнения обязательств в натуре.</w:t>
      </w:r>
    </w:p>
    <w:p w:rsidR="00365421" w:rsidRPr="0016173F" w:rsidRDefault="00365421" w:rsidP="00365421">
      <w:pPr>
        <w:spacing w:line="240" w:lineRule="auto"/>
        <w:ind w:left="851"/>
        <w:rPr>
          <w:sz w:val="24"/>
          <w:szCs w:val="24"/>
        </w:rPr>
      </w:pPr>
    </w:p>
    <w:p w:rsidR="00365421" w:rsidRPr="0016173F" w:rsidRDefault="00365421" w:rsidP="00365421">
      <w:pPr>
        <w:spacing w:line="240" w:lineRule="auto"/>
        <w:ind w:left="851"/>
        <w:jc w:val="center"/>
        <w:rPr>
          <w:sz w:val="24"/>
          <w:szCs w:val="24"/>
        </w:rPr>
      </w:pPr>
      <w:r w:rsidRPr="0016173F">
        <w:rPr>
          <w:sz w:val="24"/>
          <w:szCs w:val="24"/>
        </w:rPr>
        <w:t>7. Обстоятельства непреодолимой силы</w:t>
      </w:r>
    </w:p>
    <w:p w:rsidR="00365421" w:rsidRPr="0016173F" w:rsidRDefault="00365421" w:rsidP="00365421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16173F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16173F">
        <w:rPr>
          <w:rFonts w:ascii="Times New Roman" w:hAnsi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порядке, которые возникли после заключения настоящего Договора и непосредственно повлияли</w:t>
      </w:r>
      <w:proofErr w:type="gramEnd"/>
      <w:r w:rsidRPr="0016173F">
        <w:rPr>
          <w:rFonts w:ascii="Times New Roman" w:hAnsi="Times New Roman"/>
          <w:sz w:val="24"/>
          <w:szCs w:val="24"/>
        </w:rPr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:rsidR="00365421" w:rsidRPr="0016173F" w:rsidRDefault="00365421" w:rsidP="00365421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16173F">
        <w:rPr>
          <w:rFonts w:ascii="Times New Roman" w:hAnsi="Times New Roman"/>
          <w:sz w:val="24"/>
          <w:szCs w:val="24"/>
        </w:rPr>
        <w:t>7.2. При наступлении таких обстоятель</w:t>
      </w:r>
      <w:proofErr w:type="gramStart"/>
      <w:r w:rsidRPr="0016173F">
        <w:rPr>
          <w:rFonts w:ascii="Times New Roman" w:hAnsi="Times New Roman"/>
          <w:sz w:val="24"/>
          <w:szCs w:val="24"/>
        </w:rPr>
        <w:t>ств ср</w:t>
      </w:r>
      <w:proofErr w:type="gramEnd"/>
      <w:r w:rsidRPr="0016173F">
        <w:rPr>
          <w:rFonts w:ascii="Times New Roman" w:hAnsi="Times New Roman"/>
          <w:sz w:val="24"/>
          <w:szCs w:val="24"/>
        </w:rPr>
        <w:t>ок исполнения обязательств по настоящему Договору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:rsidR="00365421" w:rsidRPr="0016173F" w:rsidRDefault="00365421" w:rsidP="00365421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16173F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16173F">
        <w:rPr>
          <w:rFonts w:ascii="Times New Roman" w:hAnsi="Times New Roman"/>
          <w:sz w:val="24"/>
          <w:szCs w:val="24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365421" w:rsidRPr="0016173F" w:rsidRDefault="00365421" w:rsidP="00365421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16173F">
        <w:rPr>
          <w:rFonts w:ascii="Times New Roman" w:hAnsi="Times New Roman"/>
          <w:sz w:val="24"/>
          <w:szCs w:val="24"/>
        </w:rPr>
        <w:t xml:space="preserve">7.4. Если обстоятельства, указанные в п. 7.1 настоящего Договора, будут длиться более 2 (двух) календарных месяцев </w:t>
      </w:r>
      <w:proofErr w:type="gramStart"/>
      <w:r w:rsidRPr="0016173F">
        <w:rPr>
          <w:rFonts w:ascii="Times New Roman" w:hAnsi="Times New Roman"/>
          <w:sz w:val="24"/>
          <w:szCs w:val="24"/>
        </w:rPr>
        <w:t>с даты</w:t>
      </w:r>
      <w:proofErr w:type="gramEnd"/>
      <w:r w:rsidRPr="0016173F">
        <w:rPr>
          <w:rFonts w:ascii="Times New Roman" w:hAnsi="Times New Roman"/>
          <w:sz w:val="24"/>
          <w:szCs w:val="24"/>
        </w:rPr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365421" w:rsidRPr="0016173F" w:rsidRDefault="00365421" w:rsidP="00365421">
      <w:pPr>
        <w:spacing w:line="240" w:lineRule="auto"/>
        <w:ind w:left="851"/>
        <w:rPr>
          <w:sz w:val="24"/>
          <w:szCs w:val="24"/>
        </w:rPr>
      </w:pPr>
    </w:p>
    <w:p w:rsidR="00365421" w:rsidRPr="0016173F" w:rsidRDefault="00365421" w:rsidP="00365421">
      <w:pPr>
        <w:spacing w:line="240" w:lineRule="auto"/>
        <w:ind w:left="851"/>
        <w:jc w:val="center"/>
        <w:rPr>
          <w:sz w:val="24"/>
          <w:szCs w:val="24"/>
        </w:rPr>
      </w:pPr>
      <w:r w:rsidRPr="0016173F">
        <w:rPr>
          <w:sz w:val="24"/>
          <w:szCs w:val="24"/>
        </w:rPr>
        <w:t>8. Антикоррупционная оговорка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 xml:space="preserve">8.1. </w:t>
      </w:r>
      <w:proofErr w:type="gramStart"/>
      <w:r w:rsidRPr="0016173F">
        <w:rPr>
          <w:sz w:val="24"/>
          <w:szCs w:val="24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средств, иных ценностей, безвозмездное выполнение в их адрес (адрес их близких) работ (услуг), прямо или косвенно, любым лицам, для оказания влияния на действия или решения Сторон, их аффилированных лиц, работников или посредников с целью получить какие-либо</w:t>
      </w:r>
      <w:proofErr w:type="gramEnd"/>
      <w:r w:rsidRPr="0016173F">
        <w:rPr>
          <w:sz w:val="24"/>
          <w:szCs w:val="24"/>
        </w:rPr>
        <w:t xml:space="preserve"> неправомерные преимущества или с иной неправомерной целью.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8.2. При исполнении своих обязательств по Договору Стороны, их аффилированные лица, работники или посредники не осуществляют действия, наказуемые в соответствии с главой 30 Уголовного кодекса Российской Федерации, а также действия, нарушающие требования международных актов о противодействии легализации (отмыванию) доходов, полученных преступным путем.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8.3. В случае появления у Стороны информации, что произошло или может произойти нарушение каких-либо положений настоящего Раздела, соответствующая Сторона обязуется незамедлительно уведомить другую Сторону в письменной форме, по возможности также иными способами связи для ускорения принятия соответствующих мер. 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</w:t>
      </w:r>
    </w:p>
    <w:p w:rsidR="00365421" w:rsidRPr="0016173F" w:rsidRDefault="00365421" w:rsidP="00365421">
      <w:pPr>
        <w:pStyle w:val="a6"/>
        <w:spacing w:line="240" w:lineRule="auto"/>
        <w:ind w:left="0" w:firstLine="851"/>
        <w:rPr>
          <w:sz w:val="24"/>
          <w:szCs w:val="24"/>
        </w:rPr>
      </w:pPr>
      <w:r w:rsidRPr="0016173F">
        <w:rPr>
          <w:sz w:val="24"/>
          <w:szCs w:val="24"/>
        </w:rPr>
        <w:t>8.4. О результатах рассмотрения уведомления Сторона должна сообщить Стороне, направившей уведомление, не позднее 10 рабочих дней в письменной форме.</w:t>
      </w:r>
    </w:p>
    <w:p w:rsidR="00365421" w:rsidRPr="0016173F" w:rsidRDefault="00365421" w:rsidP="00365421">
      <w:pPr>
        <w:spacing w:line="240" w:lineRule="auto"/>
        <w:ind w:left="851"/>
        <w:rPr>
          <w:sz w:val="24"/>
          <w:szCs w:val="24"/>
        </w:rPr>
      </w:pPr>
    </w:p>
    <w:p w:rsidR="00365421" w:rsidRPr="0016173F" w:rsidRDefault="00365421" w:rsidP="00365421">
      <w:pPr>
        <w:spacing w:line="240" w:lineRule="auto"/>
        <w:ind w:left="851"/>
        <w:jc w:val="center"/>
        <w:rPr>
          <w:sz w:val="24"/>
          <w:szCs w:val="24"/>
        </w:rPr>
      </w:pPr>
      <w:r w:rsidRPr="0016173F">
        <w:rPr>
          <w:sz w:val="24"/>
          <w:szCs w:val="24"/>
        </w:rPr>
        <w:t>9. Заключительные положения.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9.1. Настоящий Договор составлен на русском языке в 2 (двух) экземплярах, имеющих одинаковую юридическую силу – по одному для каждой из Сторон. Каждый экземпляр Договора подписан Сторонами.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lastRenderedPageBreak/>
        <w:t>9.2. За исключением случаев, прямо предусмотренных настоящим Договором, все уведомления, согласования, предложения и иные документы, адресуемые друг другу Сторонами настоящего Договора, действительны только в том случае, если они оформлены в письменном виде и вручены противоположной Стороне.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 xml:space="preserve">9.3. За исключением случаев, прямо предусмотренных настоящим Договором, все документы, в </w:t>
      </w:r>
      <w:proofErr w:type="spellStart"/>
      <w:r w:rsidRPr="0016173F">
        <w:rPr>
          <w:sz w:val="24"/>
          <w:szCs w:val="24"/>
        </w:rPr>
        <w:t>т.ч</w:t>
      </w:r>
      <w:proofErr w:type="spellEnd"/>
      <w:r w:rsidRPr="0016173F">
        <w:rPr>
          <w:sz w:val="24"/>
          <w:szCs w:val="24"/>
        </w:rPr>
        <w:t xml:space="preserve">. уведомления, запросы, претензии и иные документы, направляемые Сторонами друг другу, вручаются лично ответственным представителем одной Стороны ответственному представителю противоположной Стороны или направляются  заказным почтовым отправлением с описью вложения на указанный в настоящем Договором адрес противоположной Стороны. 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 xml:space="preserve">9.4. Срок ответа на запросы, претензии и иные обращения, направляемые Сторонами настоящего Договора друг другу не должен превышать 5 (Пяти) рабочих дней с даты их получения Стороной-получателем, определяемой в соответствии с пунктом 7.3 настоящего Договора. 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9.5. Стороны признают существенность всех положений настоящего Договора.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9.6. Положения, не отрегулированные настоящим Договором, регулируются действующим законодательством Российской Федерации.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 xml:space="preserve">9.7. Все споры и разногласия по настоящему Договору разрешаются сторонами путем переговоров. 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>9.8. При невозможности разрешения разногласий путем переговоров, Стороны обращаются в Арбитражный суд города Санкт-Петербурга и Ленинградской области.</w:t>
      </w:r>
    </w:p>
    <w:p w:rsidR="00365421" w:rsidRPr="0016173F" w:rsidRDefault="00365421" w:rsidP="00365421">
      <w:pPr>
        <w:spacing w:line="240" w:lineRule="auto"/>
        <w:ind w:firstLine="851"/>
        <w:rPr>
          <w:sz w:val="24"/>
          <w:szCs w:val="24"/>
        </w:rPr>
      </w:pPr>
      <w:r w:rsidRPr="0016173F">
        <w:rPr>
          <w:sz w:val="24"/>
          <w:szCs w:val="24"/>
        </w:rPr>
        <w:t xml:space="preserve">9.9. Приложение  1 . - «Техническое задание» </w:t>
      </w:r>
    </w:p>
    <w:p w:rsidR="00365421" w:rsidRPr="0016173F" w:rsidRDefault="00365421" w:rsidP="00365421">
      <w:pPr>
        <w:spacing w:line="240" w:lineRule="auto"/>
        <w:ind w:left="851"/>
        <w:rPr>
          <w:sz w:val="24"/>
          <w:szCs w:val="24"/>
        </w:rPr>
      </w:pPr>
    </w:p>
    <w:p w:rsidR="00365421" w:rsidRPr="0016173F" w:rsidRDefault="00365421" w:rsidP="00365421">
      <w:pPr>
        <w:spacing w:line="240" w:lineRule="auto"/>
        <w:ind w:left="851"/>
        <w:jc w:val="center"/>
        <w:rPr>
          <w:sz w:val="24"/>
          <w:szCs w:val="24"/>
        </w:rPr>
      </w:pPr>
      <w:r w:rsidRPr="0016173F">
        <w:rPr>
          <w:sz w:val="24"/>
          <w:szCs w:val="24"/>
        </w:rPr>
        <w:t>10. Юридические адреса и реквизиты Сторон</w:t>
      </w:r>
    </w:p>
    <w:p w:rsidR="00365421" w:rsidRPr="0016173F" w:rsidRDefault="00365421" w:rsidP="00365421">
      <w:pPr>
        <w:spacing w:line="240" w:lineRule="auto"/>
        <w:ind w:left="851"/>
        <w:jc w:val="center"/>
        <w:rPr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174"/>
        <w:gridCol w:w="5174"/>
      </w:tblGrid>
      <w:tr w:rsidR="00365421" w:rsidRPr="0016173F" w:rsidTr="00694E44">
        <w:tc>
          <w:tcPr>
            <w:tcW w:w="5174" w:type="dxa"/>
          </w:tcPr>
          <w:p w:rsidR="00365421" w:rsidRPr="0016173F" w:rsidRDefault="00365421" w:rsidP="00694E44">
            <w:pPr>
              <w:spacing w:line="240" w:lineRule="auto"/>
              <w:ind w:left="34"/>
              <w:rPr>
                <w:sz w:val="24"/>
                <w:szCs w:val="24"/>
              </w:rPr>
            </w:pPr>
            <w:r w:rsidRPr="0016173F">
              <w:rPr>
                <w:sz w:val="24"/>
                <w:szCs w:val="24"/>
              </w:rPr>
              <w:t>Заказчик:</w:t>
            </w:r>
          </w:p>
        </w:tc>
        <w:tc>
          <w:tcPr>
            <w:tcW w:w="5174" w:type="dxa"/>
          </w:tcPr>
          <w:p w:rsidR="00365421" w:rsidRPr="0016173F" w:rsidRDefault="00365421" w:rsidP="00694E44">
            <w:pPr>
              <w:spacing w:line="240" w:lineRule="auto"/>
              <w:ind w:left="34"/>
              <w:rPr>
                <w:sz w:val="24"/>
                <w:szCs w:val="24"/>
              </w:rPr>
            </w:pPr>
            <w:r w:rsidRPr="0016173F">
              <w:rPr>
                <w:sz w:val="24"/>
                <w:szCs w:val="24"/>
              </w:rPr>
              <w:t>Исполнитель:</w:t>
            </w:r>
          </w:p>
        </w:tc>
      </w:tr>
      <w:tr w:rsidR="00365421" w:rsidRPr="0016173F" w:rsidTr="00694E44">
        <w:trPr>
          <w:trHeight w:val="1064"/>
        </w:trPr>
        <w:tc>
          <w:tcPr>
            <w:tcW w:w="5174" w:type="dxa"/>
          </w:tcPr>
          <w:p w:rsidR="00365421" w:rsidRPr="0016173F" w:rsidRDefault="00365421" w:rsidP="00694E44">
            <w:pPr>
              <w:rPr>
                <w:sz w:val="24"/>
                <w:szCs w:val="24"/>
              </w:rPr>
            </w:pPr>
            <w:r w:rsidRPr="0016173F">
              <w:rPr>
                <w:sz w:val="24"/>
                <w:szCs w:val="24"/>
              </w:rPr>
              <w:t>ГАОУ ДПО « ЛОИРО»</w:t>
            </w:r>
          </w:p>
          <w:p w:rsidR="00365421" w:rsidRPr="0016173F" w:rsidRDefault="00365421" w:rsidP="00694E44">
            <w:pPr>
              <w:spacing w:line="240" w:lineRule="auto"/>
              <w:rPr>
                <w:sz w:val="24"/>
                <w:szCs w:val="24"/>
              </w:rPr>
            </w:pPr>
            <w:r w:rsidRPr="0016173F">
              <w:rPr>
                <w:sz w:val="24"/>
                <w:szCs w:val="24"/>
              </w:rPr>
              <w:t xml:space="preserve">197136, г. Санкт-Петербург, Чкаловский </w:t>
            </w:r>
            <w:proofErr w:type="spellStart"/>
            <w:r w:rsidRPr="0016173F">
              <w:rPr>
                <w:sz w:val="24"/>
                <w:szCs w:val="24"/>
              </w:rPr>
              <w:t>пр</w:t>
            </w:r>
            <w:proofErr w:type="spellEnd"/>
            <w:r w:rsidRPr="0016173F">
              <w:rPr>
                <w:sz w:val="24"/>
                <w:szCs w:val="24"/>
              </w:rPr>
              <w:t xml:space="preserve">, дом 25-а, </w:t>
            </w:r>
            <w:proofErr w:type="spellStart"/>
            <w:r w:rsidRPr="0016173F">
              <w:rPr>
                <w:sz w:val="24"/>
                <w:szCs w:val="24"/>
              </w:rPr>
              <w:t>лит</w:t>
            </w:r>
            <w:proofErr w:type="gramStart"/>
            <w:r w:rsidRPr="0016173F">
              <w:rPr>
                <w:sz w:val="24"/>
                <w:szCs w:val="24"/>
              </w:rPr>
              <w:t>.А</w:t>
            </w:r>
            <w:proofErr w:type="spellEnd"/>
            <w:proofErr w:type="gramEnd"/>
          </w:p>
          <w:p w:rsidR="00365421" w:rsidRPr="0016173F" w:rsidRDefault="00365421" w:rsidP="00694E4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3F">
              <w:rPr>
                <w:rFonts w:ascii="Times New Roman" w:hAnsi="Times New Roman"/>
                <w:sz w:val="24"/>
                <w:szCs w:val="24"/>
              </w:rPr>
              <w:t xml:space="preserve">ИНН 4705016800  КПП  781301001                                           </w:t>
            </w:r>
          </w:p>
          <w:p w:rsidR="00365421" w:rsidRPr="0016173F" w:rsidRDefault="00365421" w:rsidP="00694E4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3F">
              <w:rPr>
                <w:rFonts w:ascii="Times New Roman" w:hAnsi="Times New Roman"/>
                <w:sz w:val="24"/>
                <w:szCs w:val="24"/>
              </w:rPr>
              <w:t>ОГРН-1024701243390   ОКВЭД-85.23. </w:t>
            </w:r>
            <w:r w:rsidRPr="0016173F">
              <w:rPr>
                <w:rFonts w:ascii="Times New Roman" w:hAnsi="Times New Roman"/>
                <w:sz w:val="24"/>
                <w:szCs w:val="24"/>
              </w:rPr>
              <w:br/>
              <w:t xml:space="preserve">ОКТМО-40392000  </w:t>
            </w:r>
          </w:p>
          <w:p w:rsidR="00365421" w:rsidRPr="0016173F" w:rsidRDefault="00365421" w:rsidP="00694E4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3F">
              <w:rPr>
                <w:rFonts w:ascii="Times New Roman" w:hAnsi="Times New Roman"/>
                <w:sz w:val="24"/>
                <w:szCs w:val="24"/>
              </w:rPr>
              <w:t>Отдельный лицевой счет 31456У57230</w:t>
            </w:r>
          </w:p>
          <w:p w:rsidR="00365421" w:rsidRPr="0016173F" w:rsidRDefault="00365421" w:rsidP="00694E4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3F">
              <w:rPr>
                <w:rFonts w:ascii="Times New Roman" w:hAnsi="Times New Roman"/>
                <w:sz w:val="24"/>
                <w:szCs w:val="24"/>
              </w:rPr>
              <w:t xml:space="preserve">в УФК по Ленинградской области               </w:t>
            </w:r>
          </w:p>
          <w:p w:rsidR="00365421" w:rsidRPr="0016173F" w:rsidRDefault="00365421" w:rsidP="00694E4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7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6173F">
              <w:rPr>
                <w:rFonts w:ascii="Times New Roman" w:hAnsi="Times New Roman"/>
                <w:sz w:val="24"/>
                <w:szCs w:val="24"/>
              </w:rPr>
              <w:t>/с 40601810900001000022</w:t>
            </w:r>
          </w:p>
          <w:p w:rsidR="00365421" w:rsidRPr="0016173F" w:rsidRDefault="00365421" w:rsidP="00694E4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3F">
              <w:rPr>
                <w:rFonts w:ascii="Times New Roman" w:hAnsi="Times New Roman"/>
                <w:sz w:val="24"/>
                <w:szCs w:val="24"/>
              </w:rPr>
              <w:t xml:space="preserve">Отделение Ленинградское г. Санкт-Петербург                                         </w:t>
            </w:r>
          </w:p>
          <w:p w:rsidR="00365421" w:rsidRPr="0016173F" w:rsidRDefault="00365421" w:rsidP="00694E4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3F">
              <w:rPr>
                <w:rFonts w:ascii="Times New Roman" w:hAnsi="Times New Roman"/>
                <w:sz w:val="24"/>
                <w:szCs w:val="24"/>
              </w:rPr>
              <w:t>БИК 044106001</w:t>
            </w:r>
          </w:p>
          <w:p w:rsidR="00365421" w:rsidRPr="0016173F" w:rsidRDefault="00365421" w:rsidP="00694E4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3F">
              <w:rPr>
                <w:rFonts w:ascii="Times New Roman" w:hAnsi="Times New Roman"/>
                <w:sz w:val="24"/>
                <w:szCs w:val="24"/>
              </w:rPr>
              <w:t>Тел: 372-52-36</w:t>
            </w:r>
          </w:p>
          <w:p w:rsidR="00365421" w:rsidRPr="0016173F" w:rsidRDefault="0016173F" w:rsidP="00694E4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3F">
              <w:rPr>
                <w:rFonts w:ascii="Times New Roman" w:hAnsi="Times New Roman"/>
                <w:sz w:val="24"/>
                <w:szCs w:val="24"/>
              </w:rPr>
              <w:t>П</w:t>
            </w:r>
            <w:r w:rsidR="00365421" w:rsidRPr="0016173F">
              <w:rPr>
                <w:rFonts w:ascii="Times New Roman" w:hAnsi="Times New Roman"/>
                <w:sz w:val="24"/>
                <w:szCs w:val="24"/>
              </w:rPr>
              <w:t>роректор</w:t>
            </w:r>
            <w:r w:rsidRPr="0016173F">
              <w:rPr>
                <w:rFonts w:ascii="Times New Roman" w:hAnsi="Times New Roman"/>
                <w:sz w:val="24"/>
                <w:szCs w:val="24"/>
              </w:rPr>
              <w:t xml:space="preserve"> по обеспечению образовательной деятельности и комплексной безопасности</w:t>
            </w:r>
          </w:p>
          <w:p w:rsidR="00365421" w:rsidRPr="0016173F" w:rsidRDefault="00365421" w:rsidP="00694E4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3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gramStart"/>
            <w:r w:rsidRPr="0016173F">
              <w:rPr>
                <w:rFonts w:ascii="Times New Roman" w:hAnsi="Times New Roman"/>
                <w:sz w:val="24"/>
                <w:szCs w:val="24"/>
              </w:rPr>
              <w:t>Фофанов</w:t>
            </w:r>
            <w:proofErr w:type="gramEnd"/>
            <w:r w:rsidRPr="0016173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365421" w:rsidRPr="0016173F" w:rsidRDefault="00365421" w:rsidP="00694E44">
            <w:pPr>
              <w:spacing w:line="240" w:lineRule="auto"/>
              <w:rPr>
                <w:sz w:val="24"/>
                <w:szCs w:val="24"/>
              </w:rPr>
            </w:pPr>
            <w:r w:rsidRPr="0016173F">
              <w:rPr>
                <w:sz w:val="24"/>
                <w:szCs w:val="24"/>
              </w:rPr>
              <w:t>М.П.</w:t>
            </w:r>
          </w:p>
          <w:p w:rsidR="00365421" w:rsidRPr="0016173F" w:rsidRDefault="00365421" w:rsidP="00694E44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365421" w:rsidRPr="0016173F" w:rsidRDefault="00365421" w:rsidP="0016173F">
            <w:pPr>
              <w:rPr>
                <w:bCs/>
                <w:sz w:val="24"/>
                <w:szCs w:val="24"/>
              </w:rPr>
            </w:pPr>
          </w:p>
        </w:tc>
      </w:tr>
    </w:tbl>
    <w:p w:rsidR="00365421" w:rsidRPr="0016173F" w:rsidRDefault="00365421" w:rsidP="00365421">
      <w:pPr>
        <w:spacing w:line="240" w:lineRule="auto"/>
        <w:ind w:firstLine="851"/>
        <w:contextualSpacing/>
        <w:rPr>
          <w:sz w:val="24"/>
          <w:szCs w:val="24"/>
        </w:rPr>
      </w:pPr>
    </w:p>
    <w:p w:rsidR="00365421" w:rsidRPr="0016173F" w:rsidRDefault="00365421" w:rsidP="00365421">
      <w:pPr>
        <w:spacing w:line="240" w:lineRule="auto"/>
        <w:rPr>
          <w:sz w:val="24"/>
          <w:szCs w:val="24"/>
        </w:rPr>
        <w:sectPr w:rsidR="00365421" w:rsidRPr="0016173F" w:rsidSect="001435E0"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421" w:rsidRPr="0016173F" w:rsidTr="00694E44">
        <w:tc>
          <w:tcPr>
            <w:tcW w:w="4785" w:type="dxa"/>
          </w:tcPr>
          <w:p w:rsidR="00365421" w:rsidRPr="0016173F" w:rsidRDefault="00365421" w:rsidP="00694E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65421" w:rsidRPr="0016173F" w:rsidRDefault="00365421" w:rsidP="00694E4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65421" w:rsidRPr="0016173F" w:rsidRDefault="00365421" w:rsidP="00365421">
      <w:pPr>
        <w:spacing w:line="240" w:lineRule="auto"/>
        <w:ind w:firstLine="851"/>
        <w:contextualSpacing/>
        <w:jc w:val="right"/>
        <w:rPr>
          <w:sz w:val="24"/>
          <w:szCs w:val="24"/>
        </w:rPr>
      </w:pPr>
      <w:r w:rsidRPr="0016173F">
        <w:rPr>
          <w:sz w:val="24"/>
          <w:szCs w:val="24"/>
        </w:rPr>
        <w:t xml:space="preserve">Приложение №1 </w:t>
      </w:r>
    </w:p>
    <w:p w:rsidR="00365421" w:rsidRPr="0016173F" w:rsidRDefault="00365421" w:rsidP="00365421">
      <w:pPr>
        <w:spacing w:line="240" w:lineRule="auto"/>
        <w:ind w:firstLine="851"/>
        <w:contextualSpacing/>
        <w:jc w:val="right"/>
        <w:rPr>
          <w:sz w:val="24"/>
          <w:szCs w:val="24"/>
        </w:rPr>
      </w:pPr>
      <w:r w:rsidRPr="0016173F">
        <w:rPr>
          <w:sz w:val="24"/>
          <w:szCs w:val="24"/>
        </w:rPr>
        <w:t xml:space="preserve">к Договору № ____ от </w:t>
      </w:r>
      <w:r w:rsidR="0016173F">
        <w:rPr>
          <w:sz w:val="24"/>
          <w:szCs w:val="24"/>
        </w:rPr>
        <w:t>___</w:t>
      </w:r>
      <w:r w:rsidRPr="0016173F">
        <w:rPr>
          <w:sz w:val="24"/>
          <w:szCs w:val="24"/>
        </w:rPr>
        <w:t>.12.2018.</w:t>
      </w:r>
    </w:p>
    <w:p w:rsidR="00365421" w:rsidRPr="0016173F" w:rsidRDefault="00365421" w:rsidP="00365421">
      <w:pPr>
        <w:spacing w:line="240" w:lineRule="auto"/>
        <w:contextualSpacing/>
        <w:rPr>
          <w:sz w:val="24"/>
          <w:szCs w:val="24"/>
        </w:rPr>
      </w:pPr>
    </w:p>
    <w:p w:rsidR="00365421" w:rsidRPr="0016173F" w:rsidRDefault="00365421" w:rsidP="00365421">
      <w:pPr>
        <w:spacing w:line="240" w:lineRule="auto"/>
        <w:contextualSpacing/>
        <w:rPr>
          <w:sz w:val="24"/>
          <w:szCs w:val="24"/>
        </w:rPr>
      </w:pPr>
    </w:p>
    <w:p w:rsidR="00365421" w:rsidRPr="0016173F" w:rsidRDefault="00365421" w:rsidP="00365421">
      <w:pPr>
        <w:spacing w:line="240" w:lineRule="auto"/>
        <w:contextualSpacing/>
        <w:rPr>
          <w:sz w:val="24"/>
          <w:szCs w:val="24"/>
        </w:rPr>
      </w:pPr>
    </w:p>
    <w:p w:rsidR="00365421" w:rsidRPr="0016173F" w:rsidRDefault="00365421" w:rsidP="00365421">
      <w:pPr>
        <w:spacing w:line="240" w:lineRule="auto"/>
        <w:jc w:val="center"/>
        <w:rPr>
          <w:bCs/>
          <w:sz w:val="24"/>
          <w:szCs w:val="24"/>
        </w:rPr>
      </w:pPr>
      <w:r w:rsidRPr="0016173F">
        <w:rPr>
          <w:bCs/>
          <w:sz w:val="24"/>
          <w:szCs w:val="24"/>
        </w:rPr>
        <w:t>Техническое задание</w:t>
      </w:r>
    </w:p>
    <w:p w:rsidR="00365421" w:rsidRPr="0016173F" w:rsidRDefault="00365421" w:rsidP="00365421">
      <w:pPr>
        <w:spacing w:line="240" w:lineRule="auto"/>
        <w:jc w:val="center"/>
        <w:rPr>
          <w:sz w:val="24"/>
          <w:szCs w:val="24"/>
        </w:rPr>
      </w:pPr>
      <w:r w:rsidRPr="0016173F">
        <w:rPr>
          <w:sz w:val="24"/>
          <w:szCs w:val="24"/>
        </w:rPr>
        <w:t>на оказание услуг по организации проведения областного праздника, посвященного Международному Дню учителя</w:t>
      </w:r>
    </w:p>
    <w:p w:rsidR="00365421" w:rsidRPr="0016173F" w:rsidRDefault="00365421" w:rsidP="00365421">
      <w:pPr>
        <w:tabs>
          <w:tab w:val="left" w:pos="6329"/>
        </w:tabs>
        <w:spacing w:line="240" w:lineRule="auto"/>
        <w:rPr>
          <w:bCs/>
          <w:sz w:val="24"/>
          <w:szCs w:val="24"/>
        </w:rPr>
      </w:pPr>
      <w:r w:rsidRPr="0016173F">
        <w:rPr>
          <w:bCs/>
          <w:sz w:val="24"/>
          <w:szCs w:val="24"/>
        </w:rPr>
        <w:tab/>
      </w:r>
    </w:p>
    <w:p w:rsidR="00365421" w:rsidRPr="0016173F" w:rsidRDefault="00365421" w:rsidP="00365421">
      <w:pPr>
        <w:suppressAutoHyphens/>
        <w:spacing w:line="240" w:lineRule="auto"/>
        <w:ind w:left="426"/>
        <w:rPr>
          <w:sz w:val="24"/>
          <w:szCs w:val="24"/>
        </w:rPr>
      </w:pPr>
      <w:r w:rsidRPr="0016173F">
        <w:rPr>
          <w:bCs/>
          <w:sz w:val="24"/>
          <w:szCs w:val="24"/>
        </w:rPr>
        <w:t xml:space="preserve">1. Наименование мероприятия: </w:t>
      </w:r>
      <w:r w:rsidRPr="0016173F">
        <w:rPr>
          <w:sz w:val="24"/>
          <w:szCs w:val="24"/>
        </w:rPr>
        <w:t>Проведение областного праздника, посвященного Международному Дню учителя</w:t>
      </w:r>
    </w:p>
    <w:p w:rsidR="00365421" w:rsidRPr="0016173F" w:rsidRDefault="00365421" w:rsidP="00365421">
      <w:pPr>
        <w:suppressAutoHyphens/>
        <w:spacing w:line="240" w:lineRule="auto"/>
        <w:ind w:left="426"/>
        <w:rPr>
          <w:sz w:val="24"/>
          <w:szCs w:val="24"/>
        </w:rPr>
      </w:pPr>
      <w:r w:rsidRPr="0016173F">
        <w:rPr>
          <w:bCs/>
          <w:sz w:val="24"/>
          <w:szCs w:val="24"/>
        </w:rPr>
        <w:t xml:space="preserve">2. Цели реализации мероприятия: </w:t>
      </w:r>
      <w:r w:rsidRPr="0016173F">
        <w:rPr>
          <w:sz w:val="24"/>
          <w:szCs w:val="24"/>
        </w:rPr>
        <w:t>повышение социального престижа и привлекательности педагогической профессии, поощрение лучших педагогических работников и образовательных организаций Ленинградской области</w:t>
      </w:r>
    </w:p>
    <w:p w:rsidR="00365421" w:rsidRPr="0016173F" w:rsidRDefault="00365421" w:rsidP="00365421">
      <w:pPr>
        <w:suppressAutoHyphens/>
        <w:spacing w:line="240" w:lineRule="auto"/>
        <w:ind w:left="426"/>
        <w:rPr>
          <w:bCs/>
          <w:sz w:val="24"/>
          <w:szCs w:val="24"/>
        </w:rPr>
      </w:pPr>
      <w:r w:rsidRPr="0016173F">
        <w:rPr>
          <w:bCs/>
          <w:sz w:val="24"/>
          <w:szCs w:val="24"/>
        </w:rPr>
        <w:t xml:space="preserve">3. Требования к содержанию: </w:t>
      </w:r>
      <w:r w:rsidRPr="0016173F">
        <w:rPr>
          <w:sz w:val="24"/>
          <w:szCs w:val="24"/>
        </w:rPr>
        <w:t xml:space="preserve">мероприятие «Проведение праздника «День учителя», посвященного Международному Дню учителя, включает в себя организацию и проведение праздника, а также церемонию награждения лучших педагогических работников и образовательных организаций региона </w:t>
      </w:r>
    </w:p>
    <w:p w:rsidR="00365421" w:rsidRPr="0016173F" w:rsidRDefault="00365421" w:rsidP="00365421">
      <w:pPr>
        <w:spacing w:line="240" w:lineRule="auto"/>
        <w:ind w:left="426"/>
        <w:rPr>
          <w:sz w:val="24"/>
          <w:szCs w:val="24"/>
        </w:rPr>
      </w:pPr>
      <w:r w:rsidRPr="0016173F">
        <w:rPr>
          <w:bCs/>
          <w:sz w:val="24"/>
          <w:szCs w:val="24"/>
        </w:rPr>
        <w:t>4. Место проведения мероприятия:</w:t>
      </w:r>
      <w:r w:rsidRPr="0016173F">
        <w:rPr>
          <w:sz w:val="24"/>
          <w:szCs w:val="24"/>
        </w:rPr>
        <w:t xml:space="preserve"> федеральное государственное бюджетное учреждение культуры «Государственный академический Мариинский театр».</w:t>
      </w:r>
    </w:p>
    <w:p w:rsidR="00365421" w:rsidRPr="0016173F" w:rsidRDefault="00365421" w:rsidP="00365421">
      <w:pPr>
        <w:spacing w:line="240" w:lineRule="auto"/>
        <w:ind w:left="426"/>
        <w:rPr>
          <w:sz w:val="24"/>
          <w:szCs w:val="24"/>
        </w:rPr>
      </w:pPr>
      <w:r w:rsidRPr="0016173F">
        <w:rPr>
          <w:bCs/>
          <w:sz w:val="24"/>
          <w:szCs w:val="24"/>
        </w:rPr>
        <w:t>5.</w:t>
      </w:r>
      <w:r w:rsidRPr="0016173F">
        <w:rPr>
          <w:sz w:val="24"/>
          <w:szCs w:val="24"/>
        </w:rPr>
        <w:t xml:space="preserve"> </w:t>
      </w:r>
      <w:r w:rsidRPr="0016173F">
        <w:rPr>
          <w:bCs/>
          <w:sz w:val="24"/>
          <w:szCs w:val="24"/>
        </w:rPr>
        <w:t>Количество участников мероприятия:</w:t>
      </w:r>
      <w:r w:rsidRPr="0016173F">
        <w:rPr>
          <w:sz w:val="24"/>
          <w:szCs w:val="24"/>
        </w:rPr>
        <w:t xml:space="preserve">  не менее 1691 человек.</w:t>
      </w:r>
    </w:p>
    <w:p w:rsidR="00365421" w:rsidRPr="0016173F" w:rsidRDefault="00365421" w:rsidP="00365421">
      <w:pPr>
        <w:spacing w:line="240" w:lineRule="auto"/>
        <w:ind w:left="426"/>
        <w:rPr>
          <w:sz w:val="24"/>
          <w:szCs w:val="24"/>
        </w:rPr>
      </w:pPr>
      <w:r w:rsidRPr="0016173F">
        <w:rPr>
          <w:bCs/>
          <w:sz w:val="24"/>
          <w:szCs w:val="24"/>
        </w:rPr>
        <w:t>6. Основные мероприятия:</w:t>
      </w:r>
    </w:p>
    <w:p w:rsidR="00365421" w:rsidRPr="0016173F" w:rsidRDefault="00365421" w:rsidP="00365421">
      <w:pPr>
        <w:suppressAutoHyphens/>
        <w:spacing w:line="240" w:lineRule="auto"/>
        <w:ind w:left="426" w:firstLine="709"/>
        <w:rPr>
          <w:bCs/>
          <w:sz w:val="24"/>
          <w:szCs w:val="24"/>
        </w:rPr>
      </w:pPr>
      <w:r w:rsidRPr="0016173F">
        <w:rPr>
          <w:bCs/>
          <w:sz w:val="24"/>
          <w:szCs w:val="24"/>
        </w:rPr>
        <w:t xml:space="preserve">Информационное, организационно-методическое и организационно-техническое сопровождение мероприятия: </w:t>
      </w:r>
    </w:p>
    <w:p w:rsidR="00365421" w:rsidRPr="0016173F" w:rsidRDefault="00365421" w:rsidP="00365421">
      <w:pPr>
        <w:suppressAutoHyphens/>
        <w:spacing w:line="240" w:lineRule="auto"/>
        <w:ind w:left="426" w:firstLine="709"/>
        <w:rPr>
          <w:sz w:val="24"/>
          <w:szCs w:val="24"/>
        </w:rPr>
      </w:pPr>
      <w:proofErr w:type="gramStart"/>
      <w:r w:rsidRPr="0016173F">
        <w:rPr>
          <w:sz w:val="24"/>
          <w:szCs w:val="24"/>
        </w:rPr>
        <w:t>Разработка и согласование с заказчиком подробного хронометрированного сценарного плана программы, с обязательным указанием времени начала и окончания мероприятия, режиссера - постановщика мероприятия (обладающего званием не ниже Заслуженного работника культуры РФ и опытом работы не менее 10 лет), выступающих артистов и их репертуара (возможна корректировка сценария во время организации мероприятия по согласованию с Заказчиком),  хронометраж не менее 90 минут;</w:t>
      </w:r>
      <w:proofErr w:type="gramEnd"/>
    </w:p>
    <w:p w:rsidR="00365421" w:rsidRPr="0016173F" w:rsidRDefault="00365421" w:rsidP="00365421">
      <w:pPr>
        <w:suppressAutoHyphens/>
        <w:spacing w:line="240" w:lineRule="auto"/>
        <w:ind w:left="426" w:firstLine="709"/>
        <w:rPr>
          <w:sz w:val="24"/>
          <w:szCs w:val="24"/>
        </w:rPr>
      </w:pPr>
      <w:r w:rsidRPr="0016173F">
        <w:rPr>
          <w:sz w:val="24"/>
          <w:szCs w:val="24"/>
        </w:rPr>
        <w:t xml:space="preserve"> сценарный план должен в себя включать: театрализованный тематический пролог, выступление официальных лиц, церемонию награждения, концертные номера профессиональных артистов и коллективов;</w:t>
      </w:r>
    </w:p>
    <w:p w:rsidR="00365421" w:rsidRPr="0016173F" w:rsidRDefault="00365421" w:rsidP="00365421">
      <w:pPr>
        <w:suppressAutoHyphens/>
        <w:spacing w:line="240" w:lineRule="auto"/>
        <w:ind w:left="426" w:firstLine="709"/>
        <w:rPr>
          <w:sz w:val="24"/>
          <w:szCs w:val="24"/>
        </w:rPr>
      </w:pPr>
      <w:r w:rsidRPr="0016173F">
        <w:rPr>
          <w:sz w:val="24"/>
          <w:szCs w:val="24"/>
        </w:rPr>
        <w:t>организационно-методическое, техническое сопровождение и обеспечение работы артистов и творческих коллективов, в том числе детских (наличие достаточного количества гримерных комнат, помещений для детей и технического оборудования для выступлений);</w:t>
      </w:r>
    </w:p>
    <w:p w:rsidR="00365421" w:rsidRPr="0016173F" w:rsidRDefault="00365421" w:rsidP="00365421">
      <w:pPr>
        <w:suppressAutoHyphens/>
        <w:spacing w:line="240" w:lineRule="auto"/>
        <w:ind w:left="426" w:firstLine="709"/>
        <w:rPr>
          <w:sz w:val="24"/>
          <w:szCs w:val="24"/>
        </w:rPr>
      </w:pPr>
      <w:r w:rsidRPr="0016173F">
        <w:rPr>
          <w:sz w:val="24"/>
          <w:szCs w:val="24"/>
        </w:rPr>
        <w:t>организация и обеспечение работы ведущих (2 человека: мужчина и женщина) с опытом работы на подобных мероприятиях не менее десяти лет;</w:t>
      </w:r>
    </w:p>
    <w:p w:rsidR="00365421" w:rsidRPr="0016173F" w:rsidRDefault="00365421" w:rsidP="00365421">
      <w:pPr>
        <w:suppressAutoHyphens/>
        <w:spacing w:line="240" w:lineRule="auto"/>
        <w:ind w:left="426" w:firstLine="709"/>
        <w:rPr>
          <w:sz w:val="24"/>
          <w:szCs w:val="24"/>
        </w:rPr>
      </w:pPr>
      <w:r w:rsidRPr="0016173F">
        <w:rPr>
          <w:sz w:val="24"/>
          <w:szCs w:val="24"/>
        </w:rPr>
        <w:t xml:space="preserve">организация и обеспечению выступления профессиональных артистов и коллективов: </w:t>
      </w:r>
    </w:p>
    <w:p w:rsidR="00365421" w:rsidRPr="0016173F" w:rsidRDefault="00365421" w:rsidP="00365421">
      <w:pPr>
        <w:suppressAutoHyphens/>
        <w:spacing w:line="240" w:lineRule="auto"/>
        <w:ind w:left="426"/>
        <w:rPr>
          <w:sz w:val="24"/>
          <w:szCs w:val="24"/>
        </w:rPr>
      </w:pPr>
      <w:r w:rsidRPr="0016173F">
        <w:rPr>
          <w:noProof/>
          <w:sz w:val="24"/>
          <w:szCs w:val="24"/>
        </w:rPr>
        <w:lastRenderedPageBreak/>
        <w:drawing>
          <wp:inline distT="0" distB="0" distL="0" distR="0" wp14:anchorId="63BA5D2D" wp14:editId="7F957198">
            <wp:extent cx="6492875" cy="26358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21" w:rsidRPr="0016173F" w:rsidRDefault="00365421" w:rsidP="00365421">
      <w:pPr>
        <w:suppressAutoHyphens/>
        <w:spacing w:line="240" w:lineRule="auto"/>
        <w:ind w:left="426" w:firstLine="709"/>
        <w:rPr>
          <w:sz w:val="24"/>
          <w:szCs w:val="24"/>
        </w:rPr>
      </w:pPr>
      <w:r w:rsidRPr="0016173F">
        <w:rPr>
          <w:sz w:val="24"/>
          <w:szCs w:val="24"/>
        </w:rPr>
        <w:t xml:space="preserve">организационно-техническое обеспечение проведения праздника (музыкальное сопровождение; подготовка и согласование с заказчиком </w:t>
      </w:r>
      <w:proofErr w:type="spellStart"/>
      <w:r w:rsidRPr="0016173F">
        <w:rPr>
          <w:sz w:val="24"/>
          <w:szCs w:val="24"/>
        </w:rPr>
        <w:t>видеоконтента</w:t>
      </w:r>
      <w:proofErr w:type="spellEnd"/>
      <w:r w:rsidRPr="0016173F">
        <w:rPr>
          <w:sz w:val="24"/>
          <w:szCs w:val="24"/>
        </w:rPr>
        <w:t xml:space="preserve"> для театрализованного тематического пролога  и тематических заставок; организация работы специалистов по звуковому, световому, видео сопровождению праздника; </w:t>
      </w:r>
      <w:proofErr w:type="gramStart"/>
      <w:r w:rsidRPr="0016173F">
        <w:rPr>
          <w:sz w:val="24"/>
          <w:szCs w:val="24"/>
        </w:rPr>
        <w:t xml:space="preserve">обеспечение наличия необходимого оборудования: видеопроекционного экрана (размер – обеспечивающий хорошее качество воспроизведения видео для аудитории не менее 1700 человек), радиомикрофонов, микрофонных стоек, светового оборудования, столов для наград (количество – по согласованию с заказчиком, необходимое для проведения награждения, столов для регистрации (количество – по согласованию с заказчиком, необходимое для проведения регистрации   и др.). </w:t>
      </w:r>
      <w:proofErr w:type="gramEnd"/>
    </w:p>
    <w:p w:rsidR="00365421" w:rsidRPr="0016173F" w:rsidRDefault="00365421" w:rsidP="00365421">
      <w:pPr>
        <w:suppressAutoHyphens/>
        <w:spacing w:line="240" w:lineRule="auto"/>
        <w:ind w:left="426"/>
        <w:rPr>
          <w:sz w:val="24"/>
          <w:szCs w:val="24"/>
        </w:rPr>
      </w:pPr>
      <w:r w:rsidRPr="0016173F">
        <w:rPr>
          <w:bCs/>
          <w:sz w:val="24"/>
          <w:szCs w:val="24"/>
        </w:rPr>
        <w:t xml:space="preserve">7. Требования к качеству мероприятий: </w:t>
      </w:r>
      <w:r w:rsidRPr="0016173F">
        <w:rPr>
          <w:sz w:val="24"/>
          <w:szCs w:val="24"/>
        </w:rPr>
        <w:t>проведение мероприятия должно способствовать информированию педагогического сообщества и общественности Ленинградской области о достижениях в сфере образования Ленинградской области, повышению социального престижа и привлекательности  педагогической профессии, поощрению лучших педагогических работников и образовательных организаций региона.</w:t>
      </w:r>
    </w:p>
    <w:p w:rsidR="00365421" w:rsidRPr="0016173F" w:rsidRDefault="00365421" w:rsidP="00365421">
      <w:pPr>
        <w:suppressAutoHyphens/>
        <w:spacing w:line="240" w:lineRule="auto"/>
        <w:ind w:left="426"/>
        <w:rPr>
          <w:sz w:val="24"/>
          <w:szCs w:val="24"/>
        </w:rPr>
      </w:pPr>
      <w:r w:rsidRPr="0016173F">
        <w:rPr>
          <w:sz w:val="24"/>
          <w:szCs w:val="24"/>
        </w:rPr>
        <w:t>Материалы и сценарий должны содержать актуальную информацию о системе образования в Ленинградской области, представлять широкий круг достижений муниципальных образований региона, результаты работы комитета общего и профессионального образования Ленинградской области, ГАОУ ДПО «ЛОИРО», органов местного самоуправления, осуществляющих управление в системе образования.</w:t>
      </w:r>
    </w:p>
    <w:p w:rsidR="00365421" w:rsidRPr="0016173F" w:rsidRDefault="00365421" w:rsidP="00365421">
      <w:pPr>
        <w:suppressAutoHyphens/>
        <w:spacing w:line="240" w:lineRule="auto"/>
        <w:ind w:left="426"/>
        <w:rPr>
          <w:sz w:val="24"/>
          <w:szCs w:val="24"/>
        </w:rPr>
      </w:pPr>
      <w:r w:rsidRPr="0016173F">
        <w:rPr>
          <w:bCs/>
          <w:sz w:val="24"/>
          <w:szCs w:val="24"/>
        </w:rPr>
        <w:t>8. Источник финансирования:</w:t>
      </w:r>
      <w:r w:rsidRPr="0016173F">
        <w:rPr>
          <w:sz w:val="24"/>
          <w:szCs w:val="24"/>
        </w:rPr>
        <w:t xml:space="preserve">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области» в 2018 году.</w:t>
      </w:r>
    </w:p>
    <w:p w:rsidR="00365421" w:rsidRPr="0016173F" w:rsidRDefault="00365421" w:rsidP="00365421">
      <w:pPr>
        <w:spacing w:line="240" w:lineRule="auto"/>
        <w:ind w:left="426"/>
        <w:rPr>
          <w:sz w:val="24"/>
          <w:szCs w:val="24"/>
        </w:rPr>
      </w:pPr>
      <w:r w:rsidRPr="0016173F">
        <w:rPr>
          <w:bCs/>
          <w:sz w:val="24"/>
          <w:szCs w:val="24"/>
        </w:rPr>
        <w:t xml:space="preserve">9. Размер финансирования: </w:t>
      </w:r>
      <w:r w:rsidRPr="0016173F">
        <w:rPr>
          <w:sz w:val="24"/>
          <w:szCs w:val="24"/>
        </w:rPr>
        <w:t>1 000 000, 00 рублей.</w:t>
      </w:r>
    </w:p>
    <w:p w:rsidR="00365421" w:rsidRPr="0016173F" w:rsidRDefault="00365421" w:rsidP="00365421">
      <w:pPr>
        <w:spacing w:line="240" w:lineRule="auto"/>
        <w:ind w:left="426"/>
        <w:rPr>
          <w:sz w:val="24"/>
          <w:szCs w:val="24"/>
        </w:rPr>
      </w:pPr>
      <w:r w:rsidRPr="0016173F">
        <w:rPr>
          <w:bCs/>
          <w:sz w:val="24"/>
          <w:szCs w:val="24"/>
        </w:rPr>
        <w:t xml:space="preserve">10. Календарный план исполнения мероприятий: </w:t>
      </w:r>
      <w:r w:rsidRPr="0016173F">
        <w:rPr>
          <w:sz w:val="24"/>
          <w:szCs w:val="24"/>
        </w:rPr>
        <w:t xml:space="preserve">«Проведение праздника «День учителя» (включая награждение)» состоится 02 октября 2018 года. </w:t>
      </w:r>
    </w:p>
    <w:p w:rsidR="00365421" w:rsidRPr="0016173F" w:rsidRDefault="00365421" w:rsidP="00365421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65421" w:rsidRPr="0016173F" w:rsidTr="00694E44">
        <w:trPr>
          <w:jc w:val="center"/>
        </w:trPr>
        <w:tc>
          <w:tcPr>
            <w:tcW w:w="4785" w:type="dxa"/>
            <w:shd w:val="clear" w:color="auto" w:fill="auto"/>
          </w:tcPr>
          <w:p w:rsidR="00365421" w:rsidRPr="0016173F" w:rsidRDefault="00365421" w:rsidP="00694E44">
            <w:pPr>
              <w:spacing w:line="240" w:lineRule="auto"/>
              <w:rPr>
                <w:sz w:val="24"/>
                <w:szCs w:val="24"/>
              </w:rPr>
            </w:pPr>
            <w:r w:rsidRPr="0016173F">
              <w:rPr>
                <w:sz w:val="24"/>
                <w:szCs w:val="24"/>
              </w:rPr>
              <w:t>ЗАКАЗЧИК</w:t>
            </w:r>
          </w:p>
          <w:p w:rsidR="00365421" w:rsidRPr="0016173F" w:rsidRDefault="00365421" w:rsidP="00694E44">
            <w:pPr>
              <w:spacing w:line="240" w:lineRule="auto"/>
              <w:rPr>
                <w:sz w:val="24"/>
                <w:szCs w:val="24"/>
              </w:rPr>
            </w:pPr>
            <w:r w:rsidRPr="0016173F">
              <w:rPr>
                <w:sz w:val="24"/>
                <w:szCs w:val="24"/>
              </w:rPr>
              <w:t>ГАОУ ДПО «ЛОИРО»</w:t>
            </w:r>
          </w:p>
          <w:p w:rsidR="0016173F" w:rsidRPr="0016173F" w:rsidRDefault="0016173F" w:rsidP="0016173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3F">
              <w:rPr>
                <w:rFonts w:ascii="Times New Roman" w:hAnsi="Times New Roman"/>
                <w:sz w:val="24"/>
                <w:szCs w:val="24"/>
              </w:rPr>
              <w:t>Проректор по обеспечению образовательной деятельности и комплексной безопасности</w:t>
            </w:r>
          </w:p>
          <w:p w:rsidR="0016173F" w:rsidRPr="0016173F" w:rsidRDefault="0016173F" w:rsidP="0016173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3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gramStart"/>
            <w:r w:rsidRPr="0016173F">
              <w:rPr>
                <w:rFonts w:ascii="Times New Roman" w:hAnsi="Times New Roman"/>
                <w:sz w:val="24"/>
                <w:szCs w:val="24"/>
              </w:rPr>
              <w:t>Фофанов</w:t>
            </w:r>
            <w:proofErr w:type="gramEnd"/>
            <w:r w:rsidRPr="0016173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16173F" w:rsidRPr="0016173F" w:rsidRDefault="0016173F" w:rsidP="0016173F">
            <w:pPr>
              <w:spacing w:line="240" w:lineRule="auto"/>
              <w:rPr>
                <w:sz w:val="24"/>
                <w:szCs w:val="24"/>
              </w:rPr>
            </w:pPr>
            <w:r w:rsidRPr="0016173F">
              <w:rPr>
                <w:sz w:val="24"/>
                <w:szCs w:val="24"/>
              </w:rPr>
              <w:t>М.П.</w:t>
            </w:r>
          </w:p>
          <w:p w:rsidR="00365421" w:rsidRPr="0016173F" w:rsidRDefault="00365421" w:rsidP="00694E44">
            <w:pPr>
              <w:spacing w:line="240" w:lineRule="auto"/>
              <w:rPr>
                <w:sz w:val="24"/>
                <w:szCs w:val="24"/>
              </w:rPr>
            </w:pPr>
          </w:p>
          <w:p w:rsidR="00365421" w:rsidRPr="0016173F" w:rsidRDefault="00365421" w:rsidP="00694E44">
            <w:pPr>
              <w:spacing w:line="240" w:lineRule="auto"/>
              <w:rPr>
                <w:sz w:val="24"/>
                <w:szCs w:val="24"/>
              </w:rPr>
            </w:pPr>
          </w:p>
          <w:p w:rsidR="00365421" w:rsidRPr="0016173F" w:rsidRDefault="00365421" w:rsidP="00694E44">
            <w:pPr>
              <w:spacing w:line="240" w:lineRule="auto"/>
              <w:rPr>
                <w:sz w:val="24"/>
                <w:szCs w:val="24"/>
              </w:rPr>
            </w:pPr>
          </w:p>
          <w:p w:rsidR="00365421" w:rsidRPr="0016173F" w:rsidRDefault="00365421" w:rsidP="00694E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65421" w:rsidRPr="0016173F" w:rsidRDefault="00365421" w:rsidP="00694E44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16173F">
              <w:rPr>
                <w:sz w:val="24"/>
                <w:szCs w:val="24"/>
              </w:rPr>
              <w:lastRenderedPageBreak/>
              <w:t>ИСПОЛНИТЕЛЬ</w:t>
            </w:r>
          </w:p>
          <w:p w:rsidR="00365421" w:rsidRPr="0016173F" w:rsidRDefault="00365421" w:rsidP="00694E44">
            <w:pPr>
              <w:spacing w:line="240" w:lineRule="auto"/>
              <w:rPr>
                <w:sz w:val="24"/>
                <w:szCs w:val="24"/>
              </w:rPr>
            </w:pPr>
          </w:p>
          <w:p w:rsidR="00365421" w:rsidRPr="0016173F" w:rsidRDefault="00365421" w:rsidP="00694E44">
            <w:pPr>
              <w:rPr>
                <w:sz w:val="24"/>
                <w:szCs w:val="24"/>
              </w:rPr>
            </w:pPr>
          </w:p>
          <w:p w:rsidR="00365421" w:rsidRPr="0016173F" w:rsidRDefault="00365421" w:rsidP="00694E44">
            <w:pPr>
              <w:spacing w:line="240" w:lineRule="auto"/>
              <w:rPr>
                <w:sz w:val="24"/>
                <w:szCs w:val="24"/>
              </w:rPr>
            </w:pPr>
          </w:p>
          <w:p w:rsidR="00365421" w:rsidRPr="0016173F" w:rsidRDefault="00365421" w:rsidP="00694E4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65421" w:rsidRDefault="00365421"/>
    <w:sectPr w:rsidR="0036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95978"/>
    <w:multiLevelType w:val="multilevel"/>
    <w:tmpl w:val="65A24F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2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A7"/>
    <w:rsid w:val="00097219"/>
    <w:rsid w:val="0016173F"/>
    <w:rsid w:val="00365421"/>
    <w:rsid w:val="007652A7"/>
    <w:rsid w:val="007B6C13"/>
    <w:rsid w:val="00E12218"/>
    <w:rsid w:val="00F6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1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2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97219"/>
    <w:pPr>
      <w:snapToGrid/>
      <w:spacing w:line="240" w:lineRule="auto"/>
      <w:ind w:firstLine="0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972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097219"/>
    <w:pPr>
      <w:ind w:left="720"/>
      <w:contextualSpacing/>
    </w:pPr>
  </w:style>
  <w:style w:type="table" w:styleId="a7">
    <w:name w:val="Table Grid"/>
    <w:basedOn w:val="a1"/>
    <w:uiPriority w:val="59"/>
    <w:rsid w:val="00097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3654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link w:val="3"/>
    <w:rsid w:val="00365421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365421"/>
    <w:pPr>
      <w:widowControl w:val="0"/>
      <w:shd w:val="clear" w:color="auto" w:fill="FFFFFF"/>
      <w:snapToGrid/>
      <w:spacing w:line="302" w:lineRule="exact"/>
      <w:ind w:hanging="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5">
    <w:name w:val="iceouttxt5"/>
    <w:rsid w:val="00365421"/>
    <w:rPr>
      <w:rFonts w:ascii="Arial" w:hAnsi="Arial" w:cs="Arial"/>
      <w:color w:val="666666"/>
      <w:sz w:val="13"/>
      <w:szCs w:val="13"/>
    </w:rPr>
  </w:style>
  <w:style w:type="character" w:customStyle="1" w:styleId="a9">
    <w:name w:val="Без интервала Знак"/>
    <w:link w:val="a8"/>
    <w:uiPriority w:val="1"/>
    <w:locked/>
    <w:rsid w:val="00365421"/>
    <w:rPr>
      <w:rFonts w:ascii="Calibri" w:eastAsia="Calibri" w:hAnsi="Calibri" w:cs="Times New Roman"/>
    </w:rPr>
  </w:style>
  <w:style w:type="paragraph" w:customStyle="1" w:styleId="ConsNormal">
    <w:name w:val="ConsNormal"/>
    <w:rsid w:val="003654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1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2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97219"/>
    <w:pPr>
      <w:snapToGrid/>
      <w:spacing w:line="240" w:lineRule="auto"/>
      <w:ind w:firstLine="0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972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097219"/>
    <w:pPr>
      <w:ind w:left="720"/>
      <w:contextualSpacing/>
    </w:pPr>
  </w:style>
  <w:style w:type="table" w:styleId="a7">
    <w:name w:val="Table Grid"/>
    <w:basedOn w:val="a1"/>
    <w:uiPriority w:val="59"/>
    <w:rsid w:val="00097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3654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link w:val="3"/>
    <w:rsid w:val="00365421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365421"/>
    <w:pPr>
      <w:widowControl w:val="0"/>
      <w:shd w:val="clear" w:color="auto" w:fill="FFFFFF"/>
      <w:snapToGrid/>
      <w:spacing w:line="302" w:lineRule="exact"/>
      <w:ind w:hanging="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5">
    <w:name w:val="iceouttxt5"/>
    <w:rsid w:val="00365421"/>
    <w:rPr>
      <w:rFonts w:ascii="Arial" w:hAnsi="Arial" w:cs="Arial"/>
      <w:color w:val="666666"/>
      <w:sz w:val="13"/>
      <w:szCs w:val="13"/>
    </w:rPr>
  </w:style>
  <w:style w:type="character" w:customStyle="1" w:styleId="a9">
    <w:name w:val="Без интервала Знак"/>
    <w:link w:val="a8"/>
    <w:uiPriority w:val="1"/>
    <w:locked/>
    <w:rsid w:val="00365421"/>
    <w:rPr>
      <w:rFonts w:ascii="Calibri" w:eastAsia="Calibri" w:hAnsi="Calibri" w:cs="Times New Roman"/>
    </w:rPr>
  </w:style>
  <w:style w:type="paragraph" w:customStyle="1" w:styleId="ConsNormal">
    <w:name w:val="ConsNormal"/>
    <w:rsid w:val="003654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dcterms:created xsi:type="dcterms:W3CDTF">2018-12-05T13:27:00Z</dcterms:created>
  <dcterms:modified xsi:type="dcterms:W3CDTF">2018-12-05T14:54:00Z</dcterms:modified>
</cp:coreProperties>
</file>