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0E" w:rsidRDefault="002C5793">
      <w:pPr>
        <w:framePr w:wrap="none" w:vAnchor="page" w:hAnchor="page" w:x="1313" w:y="169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60.85pt">
            <v:imagedata r:id="rId7" r:href="rId8"/>
          </v:shape>
        </w:pict>
      </w:r>
    </w:p>
    <w:p w:rsidR="00222D0E" w:rsidRDefault="002C5793">
      <w:pPr>
        <w:pStyle w:val="30"/>
        <w:framePr w:w="3730" w:h="1035" w:hRule="exact" w:wrap="none" w:vAnchor="page" w:hAnchor="page" w:x="1332" w:y="1265"/>
        <w:shd w:val="clear" w:color="auto" w:fill="auto"/>
        <w:ind w:left="120"/>
      </w:pPr>
      <w:r>
        <w:t>СОГЛАСОВАНО</w:t>
      </w:r>
    </w:p>
    <w:p w:rsidR="00222D0E" w:rsidRDefault="002C5793">
      <w:pPr>
        <w:pStyle w:val="20"/>
        <w:framePr w:w="3730" w:h="1035" w:hRule="exact" w:wrap="none" w:vAnchor="page" w:hAnchor="page" w:x="1332" w:y="1265"/>
        <w:shd w:val="clear" w:color="auto" w:fill="auto"/>
        <w:spacing w:line="326" w:lineRule="exact"/>
        <w:ind w:left="120" w:right="100"/>
      </w:pPr>
      <w:r>
        <w:t xml:space="preserve">Проректор по организации </w:t>
      </w:r>
      <w:proofErr w:type="spellStart"/>
      <w:r>
        <w:t>рбразовательфй</w:t>
      </w:r>
      <w:proofErr w:type="spellEnd"/>
      <w:r>
        <w:t xml:space="preserve"> деятельности</w:t>
      </w:r>
    </w:p>
    <w:p w:rsidR="00222D0E" w:rsidRDefault="002C5793">
      <w:pPr>
        <w:pStyle w:val="20"/>
        <w:framePr w:w="2040" w:h="767" w:hRule="exact" w:wrap="none" w:vAnchor="page" w:hAnchor="page" w:x="2916" w:y="2107"/>
        <w:shd w:val="clear" w:color="auto" w:fill="auto"/>
        <w:spacing w:line="322" w:lineRule="exact"/>
        <w:ind w:left="100" w:right="100"/>
        <w:jc w:val="both"/>
      </w:pPr>
      <w:proofErr w:type="spellStart"/>
      <w:r>
        <w:t>сЗД.М</w:t>
      </w:r>
      <w:proofErr w:type="spellEnd"/>
      <w:r>
        <w:t xml:space="preserve">. </w:t>
      </w:r>
      <w:proofErr w:type="gramStart"/>
      <w:r>
        <w:t>Фофанов</w:t>
      </w:r>
      <w:proofErr w:type="gramEnd"/>
      <w:r>
        <w:t xml:space="preserve"> </w:t>
      </w:r>
      <w:proofErr w:type="spellStart"/>
      <w:r>
        <w:rPr>
          <w:lang w:val="en-US"/>
        </w:rPr>
        <w:t>fe</w:t>
      </w:r>
      <w:proofErr w:type="spellEnd"/>
      <w:r w:rsidRPr="002C5793">
        <w:rPr>
          <w:rStyle w:val="20pt"/>
        </w:rPr>
        <w:t>016</w:t>
      </w:r>
      <w:r w:rsidRPr="002C5793">
        <w:t xml:space="preserve"> </w:t>
      </w:r>
      <w:r>
        <w:t>г</w:t>
      </w:r>
    </w:p>
    <w:p w:rsidR="00222D0E" w:rsidRDefault="002C5793">
      <w:pPr>
        <w:pStyle w:val="20"/>
        <w:framePr w:wrap="none" w:vAnchor="page" w:hAnchor="page" w:x="6991" w:y="1934"/>
        <w:shd w:val="clear" w:color="auto" w:fill="auto"/>
        <w:spacing w:line="250" w:lineRule="exact"/>
        <w:ind w:left="100"/>
      </w:pPr>
      <w:proofErr w:type="gramStart"/>
      <w:r>
        <w:t>Р</w:t>
      </w:r>
      <w:proofErr w:type="gramEnd"/>
      <w:r>
        <w:t xml:space="preserve"> — — ДПО«ЛОИРО»</w:t>
      </w:r>
    </w:p>
    <w:p w:rsidR="00222D0E" w:rsidRDefault="002C5793">
      <w:pPr>
        <w:framePr w:wrap="none" w:vAnchor="page" w:hAnchor="page" w:x="7164" w:y="2052"/>
        <w:rPr>
          <w:sz w:val="2"/>
          <w:szCs w:val="2"/>
        </w:rPr>
      </w:pPr>
      <w:r>
        <w:pict>
          <v:shape id="_x0000_i1026" type="#_x0000_t75" style="width:83.8pt;height:41.25pt">
            <v:imagedata r:id="rId9" r:href="rId10"/>
          </v:shape>
        </w:pict>
      </w:r>
    </w:p>
    <w:p w:rsidR="00222D0E" w:rsidRDefault="002C5793">
      <w:pPr>
        <w:pStyle w:val="30"/>
        <w:framePr w:wrap="none" w:vAnchor="page" w:hAnchor="page" w:x="7721" w:y="1311"/>
        <w:shd w:val="clear" w:color="auto" w:fill="auto"/>
        <w:spacing w:line="260" w:lineRule="exact"/>
        <w:ind w:left="100"/>
      </w:pPr>
      <w:r>
        <w:t>УТВЕРЖДАЮ</w:t>
      </w:r>
    </w:p>
    <w:p w:rsidR="00222D0E" w:rsidRDefault="002C5793">
      <w:pPr>
        <w:pStyle w:val="22"/>
        <w:framePr w:wrap="none" w:vAnchor="page" w:hAnchor="page" w:x="1145" w:y="2268"/>
        <w:shd w:val="clear" w:color="auto" w:fill="auto"/>
        <w:spacing w:line="160" w:lineRule="exact"/>
      </w:pPr>
      <w:r>
        <w:t>с.</w:t>
      </w:r>
    </w:p>
    <w:p w:rsidR="00222D0E" w:rsidRDefault="002C5793">
      <w:pPr>
        <w:pStyle w:val="20"/>
        <w:framePr w:w="1934" w:h="700" w:hRule="exact" w:wrap="none" w:vAnchor="page" w:hAnchor="page" w:x="8786" w:y="2232"/>
        <w:shd w:val="clear" w:color="auto" w:fill="auto"/>
        <w:spacing w:line="322" w:lineRule="exact"/>
        <w:ind w:left="120" w:right="100"/>
        <w:jc w:val="both"/>
      </w:pPr>
      <w:r>
        <w:t xml:space="preserve">^О.В. Ковальчук августа </w:t>
      </w:r>
      <w:r>
        <w:rPr>
          <w:rStyle w:val="20pt"/>
        </w:rPr>
        <w:t>2016</w:t>
      </w:r>
      <w:r>
        <w:t xml:space="preserve"> г.</w:t>
      </w:r>
    </w:p>
    <w:p w:rsidR="00222D0E" w:rsidRDefault="002C5793">
      <w:pPr>
        <w:pStyle w:val="40"/>
        <w:framePr w:wrap="none" w:vAnchor="page" w:hAnchor="page" w:x="1351" w:y="4524"/>
        <w:shd w:val="clear" w:color="auto" w:fill="auto"/>
        <w:spacing w:after="0" w:line="210" w:lineRule="exact"/>
        <w:ind w:left="4000" w:firstLine="0"/>
      </w:pPr>
      <w:r>
        <w:t>ИЗВЕЩЕНИЕ 14</w:t>
      </w:r>
    </w:p>
    <w:p w:rsidR="00222D0E" w:rsidRDefault="002C5793">
      <w:pPr>
        <w:pStyle w:val="31"/>
        <w:framePr w:w="9384" w:h="10839" w:hRule="exact" w:wrap="none" w:vAnchor="page" w:hAnchor="page" w:x="1351" w:y="4742"/>
        <w:shd w:val="clear" w:color="auto" w:fill="auto"/>
        <w:spacing w:before="0"/>
        <w:ind w:left="20" w:right="40" w:firstLine="600"/>
      </w:pPr>
      <w:r>
        <w:t>о проведении процедуры закупки у единственного поставщика на оказание комплекса услуг по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звуко-техническому</w:t>
      </w:r>
      <w:proofErr w:type="spellEnd"/>
      <w:r>
        <w:t xml:space="preserve"> обеспечению мероприятия областного педагогического совета Ленинградской области.</w:t>
      </w:r>
    </w:p>
    <w:p w:rsidR="00222D0E" w:rsidRDefault="002C5793">
      <w:pPr>
        <w:pStyle w:val="40"/>
        <w:framePr w:w="9384" w:h="10839" w:hRule="exact" w:wrap="none" w:vAnchor="page" w:hAnchor="page" w:x="1351" w:y="474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4" w:lineRule="exact"/>
        <w:ind w:left="620"/>
        <w:jc w:val="both"/>
      </w:pPr>
      <w:r>
        <w:t>Способ закупки:</w:t>
      </w:r>
    </w:p>
    <w:p w:rsidR="00222D0E" w:rsidRDefault="002C5793">
      <w:pPr>
        <w:pStyle w:val="31"/>
        <w:framePr w:w="9384" w:h="10839" w:hRule="exact" w:wrap="none" w:vAnchor="page" w:hAnchor="page" w:x="1351" w:y="4742"/>
        <w:shd w:val="clear" w:color="auto" w:fill="auto"/>
        <w:spacing w:before="0"/>
        <w:ind w:left="620" w:firstLine="0"/>
      </w:pPr>
      <w:r>
        <w:t>Закупка у единственного поставщика (подрядчика, исполнителя).</w:t>
      </w:r>
    </w:p>
    <w:p w:rsidR="00222D0E" w:rsidRDefault="002C5793">
      <w:pPr>
        <w:pStyle w:val="40"/>
        <w:framePr w:w="9384" w:h="10839" w:hRule="exact" w:wrap="none" w:vAnchor="page" w:hAnchor="page" w:x="1351" w:y="474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4" w:lineRule="exact"/>
        <w:ind w:left="620" w:right="40"/>
        <w:jc w:val="both"/>
      </w:pPr>
      <w:r>
        <w:t>Наименование, место нахождения, почтовый адрес, адрес электронной почты, номер контактного телефона Заказчика:</w:t>
      </w:r>
    </w:p>
    <w:p w:rsidR="00222D0E" w:rsidRDefault="002C5793">
      <w:pPr>
        <w:pStyle w:val="31"/>
        <w:framePr w:w="9384" w:h="10839" w:hRule="exact" w:wrap="none" w:vAnchor="page" w:hAnchor="page" w:x="1351" w:y="4742"/>
        <w:shd w:val="clear" w:color="auto" w:fill="auto"/>
        <w:spacing w:before="0"/>
        <w:ind w:left="620" w:right="40" w:firstLine="0"/>
        <w:jc w:val="left"/>
      </w:pPr>
      <w: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197136, Санкт-Петербург, Чкаловский пр. д. 25а, литер, А </w:t>
      </w:r>
      <w:proofErr w:type="spellStart"/>
      <w:r>
        <w:rPr>
          <w:rStyle w:val="1"/>
        </w:rPr>
        <w:t>loiro</w:t>
      </w:r>
      <w:proofErr w:type="spellEnd"/>
      <w:r w:rsidRPr="002C5793">
        <w:rPr>
          <w:rStyle w:val="1"/>
          <w:lang w:val="ru-RU"/>
        </w:rPr>
        <w:t xml:space="preserve">- </w:t>
      </w:r>
      <w:hyperlink r:id="rId11" w:history="1">
        <w:r>
          <w:rPr>
            <w:rStyle w:val="a3"/>
          </w:rPr>
          <w:t>zakaz@yaudex.ru</w:t>
        </w:r>
      </w:hyperlink>
      <w:proofErr w:type="gramStart"/>
      <w:r w:rsidRPr="002C5793">
        <w:t xml:space="preserve"> </w:t>
      </w:r>
      <w:r>
        <w:t>;</w:t>
      </w:r>
      <w:proofErr w:type="gramEnd"/>
      <w:r>
        <w:t xml:space="preserve"> т/</w:t>
      </w:r>
      <w:proofErr w:type="spellStart"/>
      <w:r>
        <w:t>ф</w:t>
      </w:r>
      <w:proofErr w:type="spellEnd"/>
      <w:r>
        <w:t xml:space="preserve"> (812) 372-52-36 </w:t>
      </w:r>
      <w:r>
        <w:rPr>
          <w:rStyle w:val="105pt0pt"/>
        </w:rPr>
        <w:t xml:space="preserve">Контактное лицо: </w:t>
      </w:r>
      <w:proofErr w:type="spellStart"/>
      <w:r>
        <w:t>Латушко</w:t>
      </w:r>
      <w:proofErr w:type="spellEnd"/>
      <w:r>
        <w:t xml:space="preserve"> Валентина Александровна</w:t>
      </w:r>
    </w:p>
    <w:p w:rsidR="00222D0E" w:rsidRDefault="002C5793">
      <w:pPr>
        <w:pStyle w:val="40"/>
        <w:framePr w:w="9384" w:h="10839" w:hRule="exact" w:wrap="none" w:vAnchor="page" w:hAnchor="page" w:x="1351" w:y="474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4" w:lineRule="exact"/>
        <w:ind w:left="620" w:right="40"/>
        <w:jc w:val="both"/>
      </w:pPr>
      <w:r>
        <w:t>Предмет договора с указанием количества поставляемого товара, объема выполняемых работ, оказываемых услуг:</w:t>
      </w:r>
    </w:p>
    <w:p w:rsidR="00222D0E" w:rsidRDefault="002C5793">
      <w:pPr>
        <w:pStyle w:val="31"/>
        <w:framePr w:w="9384" w:h="10839" w:hRule="exact" w:wrap="none" w:vAnchor="page" w:hAnchor="page" w:x="1351" w:y="4742"/>
        <w:shd w:val="clear" w:color="auto" w:fill="auto"/>
        <w:spacing w:before="0"/>
        <w:ind w:left="620" w:right="40" w:firstLine="0"/>
        <w:jc w:val="left"/>
      </w:pPr>
      <w:r>
        <w:t>Оказание комплекса услуг по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звуко-техническому</w:t>
      </w:r>
      <w:proofErr w:type="spellEnd"/>
      <w:r>
        <w:t xml:space="preserve"> обеспечению мероприятия областного педагогического совета Ленинградской области согласно Приложению 1 к договору.</w:t>
      </w:r>
    </w:p>
    <w:p w:rsidR="00222D0E" w:rsidRDefault="002C5793">
      <w:pPr>
        <w:pStyle w:val="40"/>
        <w:framePr w:w="9384" w:h="10839" w:hRule="exact" w:wrap="none" w:vAnchor="page" w:hAnchor="page" w:x="1351" w:y="474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4" w:lineRule="exact"/>
        <w:ind w:left="620"/>
        <w:jc w:val="both"/>
      </w:pPr>
      <w:r>
        <w:t>Место поставки товара, выполнения работ, оказания услуг:</w:t>
      </w:r>
    </w:p>
    <w:p w:rsidR="00222D0E" w:rsidRDefault="002C5793">
      <w:pPr>
        <w:pStyle w:val="31"/>
        <w:framePr w:w="9384" w:h="10839" w:hRule="exact" w:wrap="none" w:vAnchor="page" w:hAnchor="page" w:x="1351" w:y="4742"/>
        <w:shd w:val="clear" w:color="auto" w:fill="auto"/>
        <w:spacing w:before="0"/>
        <w:ind w:left="620" w:firstLine="0"/>
      </w:pPr>
      <w:proofErr w:type="gramStart"/>
      <w:r>
        <w:t>Согласно договора</w:t>
      </w:r>
      <w:proofErr w:type="gramEnd"/>
      <w:r>
        <w:t>.</w:t>
      </w:r>
    </w:p>
    <w:p w:rsidR="00222D0E" w:rsidRDefault="002C5793">
      <w:pPr>
        <w:pStyle w:val="31"/>
        <w:framePr w:w="9384" w:h="10839" w:hRule="exact" w:wrap="none" w:vAnchor="page" w:hAnchor="page" w:x="1351" w:y="4742"/>
        <w:numPr>
          <w:ilvl w:val="0"/>
          <w:numId w:val="1"/>
        </w:numPr>
        <w:shd w:val="clear" w:color="auto" w:fill="auto"/>
        <w:tabs>
          <w:tab w:val="left" w:pos="582"/>
        </w:tabs>
        <w:spacing w:before="0"/>
        <w:ind w:left="620" w:right="40"/>
      </w:pPr>
      <w:r>
        <w:rPr>
          <w:rStyle w:val="105pt0pt"/>
        </w:rPr>
        <w:t xml:space="preserve">Срок и условия выполнения работ: </w:t>
      </w:r>
      <w:r>
        <w:t>23 августа 2016 года надлежащего качества и в срок.</w:t>
      </w:r>
    </w:p>
    <w:p w:rsidR="00222D0E" w:rsidRDefault="002C5793">
      <w:pPr>
        <w:pStyle w:val="40"/>
        <w:framePr w:w="9384" w:h="10839" w:hRule="exact" w:wrap="none" w:vAnchor="page" w:hAnchor="page" w:x="1351" w:y="474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4" w:lineRule="exact"/>
        <w:ind w:left="620"/>
        <w:jc w:val="both"/>
      </w:pPr>
      <w:r>
        <w:t>Сведения о начальной цене договора (цене лота) в т. ч. НДС:</w:t>
      </w:r>
    </w:p>
    <w:p w:rsidR="00222D0E" w:rsidRDefault="002C5793">
      <w:pPr>
        <w:pStyle w:val="31"/>
        <w:framePr w:w="9384" w:h="10839" w:hRule="exact" w:wrap="none" w:vAnchor="page" w:hAnchor="page" w:x="1351" w:y="4742"/>
        <w:shd w:val="clear" w:color="auto" w:fill="auto"/>
        <w:spacing w:before="0"/>
        <w:ind w:left="620" w:right="1300" w:firstLine="0"/>
        <w:jc w:val="left"/>
      </w:pPr>
      <w:r>
        <w:t>Стоимость услуг составляет 1 141 726,70 (Один миллион сто сорок одна тысяча семьсот двадцать шесть) рублей 70 копеек, в том числе НДС 18</w:t>
      </w:r>
    </w:p>
    <w:p w:rsidR="00222D0E" w:rsidRDefault="002C5793">
      <w:pPr>
        <w:pStyle w:val="50"/>
        <w:framePr w:w="9384" w:h="10839" w:hRule="exact" w:wrap="none" w:vAnchor="page" w:hAnchor="page" w:x="1351" w:y="4742"/>
        <w:numPr>
          <w:ilvl w:val="0"/>
          <w:numId w:val="1"/>
        </w:numPr>
        <w:shd w:val="clear" w:color="auto" w:fill="auto"/>
        <w:tabs>
          <w:tab w:val="left" w:pos="375"/>
        </w:tabs>
        <w:ind w:left="620"/>
      </w:pPr>
      <w:r>
        <w:t>Сведения о включённых в цену товаров, работ, услуг расходах:</w:t>
      </w:r>
    </w:p>
    <w:p w:rsidR="00222D0E" w:rsidRDefault="002C5793">
      <w:pPr>
        <w:pStyle w:val="31"/>
        <w:framePr w:w="9384" w:h="10839" w:hRule="exact" w:wrap="none" w:vAnchor="page" w:hAnchor="page" w:x="1351" w:y="4742"/>
        <w:shd w:val="clear" w:color="auto" w:fill="auto"/>
        <w:spacing w:before="0"/>
        <w:ind w:left="620" w:right="40" w:firstLine="0"/>
      </w:pPr>
      <w:r>
        <w:t xml:space="preserve">Начальная (максимальная) цена договора указана с учетом всех расходов на уплату налогов, таможенных пошлин, сборов и иных обязательных платежей, аренду </w:t>
      </w:r>
      <w:proofErr w:type="spellStart"/>
      <w:r>
        <w:t>звуко</w:t>
      </w:r>
      <w:proofErr w:type="spellEnd"/>
      <w:r>
        <w:t>- и виде</w:t>
      </w:r>
      <w:proofErr w:type="gramStart"/>
      <w:r>
        <w:t>о-</w:t>
      </w:r>
      <w:proofErr w:type="gramEnd"/>
      <w:r>
        <w:t xml:space="preserve"> оборудования, расходов на изготовление, монтаж/демонтаж баннеров, плазменных панелей, рекламу, строительство модуля, услуг видеоинженера, звукорежиссера и.т.д.</w:t>
      </w:r>
    </w:p>
    <w:p w:rsidR="00222D0E" w:rsidRDefault="002C5793">
      <w:pPr>
        <w:pStyle w:val="40"/>
        <w:framePr w:w="9384" w:h="10839" w:hRule="exact" w:wrap="none" w:vAnchor="page" w:hAnchor="page" w:x="1351" w:y="474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4" w:lineRule="exact"/>
        <w:ind w:left="620"/>
        <w:jc w:val="both"/>
      </w:pPr>
      <w:r>
        <w:t xml:space="preserve">Условия оплаты: </w:t>
      </w:r>
      <w:r>
        <w:rPr>
          <w:rStyle w:val="410pt0pt"/>
        </w:rPr>
        <w:t>согласно договору.</w:t>
      </w:r>
    </w:p>
    <w:p w:rsidR="00222D0E" w:rsidRDefault="002C5793">
      <w:pPr>
        <w:pStyle w:val="40"/>
        <w:framePr w:w="9384" w:h="10839" w:hRule="exact" w:wrap="none" w:vAnchor="page" w:hAnchor="page" w:x="1351" w:y="474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4" w:lineRule="exact"/>
        <w:ind w:left="620"/>
        <w:jc w:val="both"/>
      </w:pPr>
      <w:r>
        <w:t>Место размещения информации:</w:t>
      </w:r>
    </w:p>
    <w:p w:rsidR="00222D0E" w:rsidRDefault="002C5793">
      <w:pPr>
        <w:pStyle w:val="31"/>
        <w:framePr w:w="9384" w:h="10839" w:hRule="exact" w:wrap="none" w:vAnchor="page" w:hAnchor="page" w:x="1351" w:y="4742"/>
        <w:shd w:val="clear" w:color="auto" w:fill="auto"/>
        <w:spacing w:before="0"/>
        <w:ind w:left="620" w:firstLine="0"/>
      </w:pPr>
      <w:r>
        <w:t xml:space="preserve">Официальный сайт РФ </w:t>
      </w:r>
      <w:hyperlink r:id="rId12" w:history="1">
        <w:r>
          <w:rPr>
            <w:rStyle w:val="a3"/>
          </w:rPr>
          <w:t>www.zakupki.gov.ru</w:t>
        </w:r>
      </w:hyperlink>
      <w:r w:rsidRPr="002C5793">
        <w:t xml:space="preserve"> </w:t>
      </w:r>
      <w:r>
        <w:t xml:space="preserve">и сайт института </w:t>
      </w:r>
      <w:hyperlink r:id="rId13" w:history="1">
        <w:r>
          <w:rPr>
            <w:rStyle w:val="a3"/>
          </w:rPr>
          <w:t>www.loiro.ru</w:t>
        </w:r>
      </w:hyperlink>
      <w:r w:rsidRPr="002C5793">
        <w:t>.</w:t>
      </w:r>
    </w:p>
    <w:p w:rsidR="00222D0E" w:rsidRDefault="002C5793">
      <w:pPr>
        <w:pStyle w:val="40"/>
        <w:framePr w:w="9384" w:h="10839" w:hRule="exact" w:wrap="none" w:vAnchor="page" w:hAnchor="page" w:x="1351" w:y="474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4" w:lineRule="exact"/>
        <w:ind w:left="620" w:right="40"/>
        <w:jc w:val="both"/>
      </w:pPr>
      <w:r>
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rStyle w:val="410pt0pt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222D0E" w:rsidRDefault="00222D0E">
      <w:pPr>
        <w:rPr>
          <w:sz w:val="2"/>
          <w:szCs w:val="2"/>
        </w:rPr>
        <w:sectPr w:rsidR="00222D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2D0E" w:rsidRDefault="002C5793">
      <w:pPr>
        <w:pStyle w:val="40"/>
        <w:framePr w:w="9595" w:h="2238" w:hRule="exact" w:wrap="none" w:vAnchor="page" w:hAnchor="page" w:x="1259" w:y="4519"/>
        <w:numPr>
          <w:ilvl w:val="0"/>
          <w:numId w:val="1"/>
        </w:numPr>
        <w:shd w:val="clear" w:color="auto" w:fill="auto"/>
        <w:tabs>
          <w:tab w:val="left" w:pos="550"/>
        </w:tabs>
        <w:spacing w:after="0" w:line="259" w:lineRule="exact"/>
        <w:ind w:left="560" w:right="260" w:hanging="560"/>
      </w:pPr>
      <w:r>
        <w:lastRenderedPageBreak/>
        <w:t>Информация о предоставлении заявок на участие в процедуре запроса предложений:</w:t>
      </w:r>
    </w:p>
    <w:p w:rsidR="00222D0E" w:rsidRDefault="002C5793">
      <w:pPr>
        <w:pStyle w:val="31"/>
        <w:framePr w:w="9595" w:h="2238" w:hRule="exact" w:wrap="none" w:vAnchor="page" w:hAnchor="page" w:x="1259" w:y="4519"/>
        <w:shd w:val="clear" w:color="auto" w:fill="auto"/>
        <w:spacing w:before="0" w:line="200" w:lineRule="exact"/>
        <w:ind w:left="560" w:firstLine="0"/>
        <w:jc w:val="left"/>
      </w:pPr>
      <w:r>
        <w:t>Не предусмотрено.</w:t>
      </w:r>
    </w:p>
    <w:p w:rsidR="00222D0E" w:rsidRDefault="002C5793">
      <w:pPr>
        <w:pStyle w:val="40"/>
        <w:framePr w:w="9595" w:h="2238" w:hRule="exact" w:wrap="none" w:vAnchor="page" w:hAnchor="page" w:x="1259" w:y="4519"/>
        <w:numPr>
          <w:ilvl w:val="0"/>
          <w:numId w:val="1"/>
        </w:numPr>
        <w:shd w:val="clear" w:color="auto" w:fill="auto"/>
        <w:tabs>
          <w:tab w:val="left" w:pos="550"/>
        </w:tabs>
        <w:spacing w:after="0" w:line="269" w:lineRule="exact"/>
        <w:ind w:left="560" w:right="260" w:hanging="560"/>
      </w:pPr>
      <w:r>
        <w:t>Место и дата рассмотрения предложений (заявок) участников закупки и подведения итогов закупки:</w:t>
      </w:r>
    </w:p>
    <w:p w:rsidR="00222D0E" w:rsidRDefault="002C5793">
      <w:pPr>
        <w:pStyle w:val="31"/>
        <w:framePr w:w="9595" w:h="2238" w:hRule="exact" w:wrap="none" w:vAnchor="page" w:hAnchor="page" w:x="1259" w:y="4519"/>
        <w:shd w:val="clear" w:color="auto" w:fill="auto"/>
        <w:spacing w:before="0" w:line="269" w:lineRule="exact"/>
        <w:ind w:left="560" w:firstLine="0"/>
        <w:jc w:val="left"/>
      </w:pPr>
      <w:r>
        <w:t>Не предусмотрено.</w:t>
      </w:r>
    </w:p>
    <w:p w:rsidR="00222D0E" w:rsidRDefault="002C5793">
      <w:pPr>
        <w:pStyle w:val="40"/>
        <w:framePr w:w="9595" w:h="2238" w:hRule="exact" w:wrap="none" w:vAnchor="page" w:hAnchor="page" w:x="1259" w:y="4519"/>
        <w:numPr>
          <w:ilvl w:val="0"/>
          <w:numId w:val="1"/>
        </w:numPr>
        <w:shd w:val="clear" w:color="auto" w:fill="auto"/>
        <w:tabs>
          <w:tab w:val="left" w:pos="550"/>
        </w:tabs>
        <w:spacing w:after="0" w:line="269" w:lineRule="exact"/>
        <w:ind w:firstLine="0"/>
        <w:jc w:val="both"/>
      </w:pPr>
      <w:r>
        <w:t>Приложения:</w:t>
      </w:r>
    </w:p>
    <w:p w:rsidR="00222D0E" w:rsidRDefault="002C5793">
      <w:pPr>
        <w:pStyle w:val="31"/>
        <w:framePr w:w="9595" w:h="2238" w:hRule="exact" w:wrap="none" w:vAnchor="page" w:hAnchor="page" w:x="1259" w:y="4519"/>
        <w:shd w:val="clear" w:color="auto" w:fill="auto"/>
        <w:spacing w:before="0" w:line="269" w:lineRule="exact"/>
        <w:ind w:left="560" w:firstLine="0"/>
        <w:jc w:val="left"/>
      </w:pPr>
      <w:r>
        <w:t>1. Проект договора.</w:t>
      </w:r>
    </w:p>
    <w:p w:rsidR="00222D0E" w:rsidRDefault="002C5793">
      <w:pPr>
        <w:pStyle w:val="31"/>
        <w:framePr w:wrap="none" w:vAnchor="page" w:hAnchor="page" w:x="1288" w:y="7020"/>
        <w:shd w:val="clear" w:color="auto" w:fill="auto"/>
        <w:spacing w:before="0" w:line="200" w:lineRule="exact"/>
        <w:ind w:left="100" w:firstLine="0"/>
        <w:jc w:val="left"/>
      </w:pPr>
      <w:r>
        <w:t xml:space="preserve">Экономист по договорной и претензионной работе </w:t>
      </w:r>
      <w:proofErr w:type="spellStart"/>
      <w:r>
        <w:t>^</w:t>
      </w:r>
      <w:proofErr w:type="gramStart"/>
      <w:r>
        <w:t>ч</w:t>
      </w:r>
      <w:proofErr w:type="spellEnd"/>
      <w:proofErr w:type="gramEnd"/>
      <w:r>
        <w:t xml:space="preserve">/ГВ.А. </w:t>
      </w:r>
      <w:proofErr w:type="spellStart"/>
      <w:r>
        <w:t>Латушко</w:t>
      </w:r>
      <w:proofErr w:type="spellEnd"/>
    </w:p>
    <w:p w:rsidR="00222D0E" w:rsidRDefault="002C5793">
      <w:pPr>
        <w:framePr w:wrap="none" w:vAnchor="page" w:hAnchor="page" w:x="6602" w:y="6924"/>
        <w:rPr>
          <w:sz w:val="2"/>
          <w:szCs w:val="2"/>
        </w:rPr>
      </w:pPr>
      <w:r>
        <w:pict>
          <v:shape id="_x0000_i1027" type="#_x0000_t75" style="width:20.95pt;height:24.85pt">
            <v:imagedata r:id="rId14" r:href="rId15"/>
          </v:shape>
        </w:pict>
      </w:r>
    </w:p>
    <w:p w:rsidR="00222D0E" w:rsidRDefault="00222D0E">
      <w:pPr>
        <w:rPr>
          <w:sz w:val="2"/>
          <w:szCs w:val="2"/>
        </w:rPr>
        <w:sectPr w:rsidR="00222D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2D0E" w:rsidRDefault="00222D0E">
      <w:pPr>
        <w:rPr>
          <w:sz w:val="2"/>
          <w:szCs w:val="2"/>
        </w:rPr>
      </w:pPr>
      <w:r w:rsidRPr="00222D0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4.5pt;margin-top:206.75pt;width:88.35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22D0E">
        <w:pict>
          <v:shape id="_x0000_s1029" type="#_x0000_t32" style="position:absolute;margin-left:393.15pt;margin-top:250.2pt;width:22.1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22D0E">
        <w:pict>
          <v:shape id="_x0000_s1028" type="#_x0000_t32" style="position:absolute;margin-left:423.4pt;margin-top:250.2pt;width:71.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22D0E" w:rsidRDefault="002C5793">
      <w:pPr>
        <w:pStyle w:val="33"/>
        <w:framePr w:wrap="none" w:vAnchor="page" w:hAnchor="page" w:x="1370" w:y="1539"/>
        <w:shd w:val="clear" w:color="auto" w:fill="auto"/>
        <w:spacing w:line="210" w:lineRule="exact"/>
      </w:pPr>
      <w:r>
        <w:t>СОГЛАСОВАНО</w:t>
      </w:r>
    </w:p>
    <w:p w:rsidR="00222D0E" w:rsidRDefault="002C5793">
      <w:pPr>
        <w:pStyle w:val="31"/>
        <w:framePr w:wrap="none" w:vAnchor="page" w:hAnchor="page" w:x="7696" w:y="1590"/>
        <w:shd w:val="clear" w:color="auto" w:fill="auto"/>
        <w:spacing w:before="0" w:line="200" w:lineRule="exact"/>
        <w:ind w:firstLine="0"/>
        <w:jc w:val="left"/>
      </w:pPr>
      <w:r>
        <w:t>УТВЕРЖДАЮ</w:t>
      </w:r>
    </w:p>
    <w:p w:rsidR="00222D0E" w:rsidRDefault="002C5793">
      <w:pPr>
        <w:framePr w:wrap="none" w:vAnchor="page" w:hAnchor="page" w:x="1331" w:y="1837"/>
        <w:rPr>
          <w:sz w:val="2"/>
          <w:szCs w:val="2"/>
        </w:rPr>
      </w:pPr>
      <w:r>
        <w:pict>
          <v:shape id="_x0000_i1028" type="#_x0000_t75" style="width:89.65pt;height:49.75pt">
            <v:imagedata r:id="rId16" r:href="rId17"/>
          </v:shape>
        </w:pict>
      </w:r>
    </w:p>
    <w:p w:rsidR="00222D0E" w:rsidRDefault="002C5793">
      <w:pPr>
        <w:pStyle w:val="31"/>
        <w:framePr w:w="4272" w:h="513" w:hRule="exact" w:wrap="none" w:vAnchor="page" w:hAnchor="page" w:x="1360" w:y="1775"/>
        <w:shd w:val="clear" w:color="auto" w:fill="auto"/>
        <w:spacing w:before="0" w:line="240" w:lineRule="exact"/>
        <w:ind w:left="20" w:right="100" w:firstLine="0"/>
      </w:pPr>
      <w:r>
        <w:t xml:space="preserve">Проректор </w:t>
      </w:r>
      <w:r>
        <w:rPr>
          <w:lang w:val="en-US"/>
        </w:rPr>
        <w:t>rib</w:t>
      </w:r>
      <w:r w:rsidRPr="002C5793">
        <w:t xml:space="preserve"> </w:t>
      </w:r>
      <w:r>
        <w:t xml:space="preserve">организации образовательной </w:t>
      </w:r>
      <w:proofErr w:type="spellStart"/>
      <w:r>
        <w:t>^еятельностщ</w:t>
      </w:r>
      <w:proofErr w:type="spellEnd"/>
      <w:r>
        <w:t xml:space="preserve"> и</w:t>
      </w:r>
    </w:p>
    <w:p w:rsidR="00222D0E" w:rsidRDefault="002C5793">
      <w:pPr>
        <w:framePr w:wrap="none" w:vAnchor="page" w:hAnchor="page" w:x="7826" w:y="2125"/>
        <w:rPr>
          <w:sz w:val="2"/>
          <w:szCs w:val="2"/>
        </w:rPr>
      </w:pPr>
      <w:r>
        <w:pict>
          <v:shape id="_x0000_i1029" type="#_x0000_t75" style="width:144.65pt;height:34.7pt">
            <v:imagedata r:id="rId18" r:href="rId19"/>
          </v:shape>
        </w:pict>
      </w:r>
    </w:p>
    <w:p w:rsidR="00222D0E" w:rsidRDefault="002C5793">
      <w:pPr>
        <w:pStyle w:val="42"/>
        <w:framePr w:wrap="none" w:vAnchor="page" w:hAnchor="page" w:x="1125" w:y="2230"/>
        <w:shd w:val="clear" w:color="auto" w:fill="auto"/>
        <w:spacing w:line="340" w:lineRule="exact"/>
      </w:pPr>
      <w:r>
        <w:t>О</w:t>
      </w:r>
    </w:p>
    <w:p w:rsidR="00222D0E" w:rsidRDefault="002C5793">
      <w:pPr>
        <w:pStyle w:val="31"/>
        <w:framePr w:w="1440" w:h="514" w:hRule="exact" w:wrap="none" w:vAnchor="page" w:hAnchor="page" w:x="2781" w:y="2310"/>
        <w:shd w:val="clear" w:color="auto" w:fill="auto"/>
        <w:spacing w:before="0" w:after="1" w:line="200" w:lineRule="exact"/>
        <w:ind w:right="100" w:firstLine="0"/>
        <w:jc w:val="right"/>
      </w:pPr>
      <w:proofErr w:type="gramStart"/>
      <w:r>
        <w:t>Фофанов</w:t>
      </w:r>
      <w:proofErr w:type="gramEnd"/>
    </w:p>
    <w:p w:rsidR="00222D0E" w:rsidRDefault="002C5793">
      <w:pPr>
        <w:pStyle w:val="60"/>
        <w:framePr w:w="1440" w:h="514" w:hRule="exact" w:wrap="none" w:vAnchor="page" w:hAnchor="page" w:x="2781" w:y="2310"/>
        <w:shd w:val="clear" w:color="auto" w:fill="auto"/>
        <w:spacing w:before="0" w:line="210" w:lineRule="exact"/>
      </w:pPr>
      <w:proofErr w:type="spellStart"/>
      <w:r>
        <w:t>ЖПТГг</w:t>
      </w:r>
      <w:proofErr w:type="spellEnd"/>
    </w:p>
    <w:p w:rsidR="00222D0E" w:rsidRDefault="002C5793">
      <w:pPr>
        <w:pStyle w:val="a6"/>
        <w:framePr w:w="1507" w:h="567" w:hRule="exact" w:wrap="none" w:vAnchor="page" w:hAnchor="page" w:x="9218" w:y="2310"/>
        <w:shd w:val="clear" w:color="auto" w:fill="auto"/>
        <w:ind w:left="20"/>
      </w:pPr>
      <w:r>
        <w:t>-р.В. Ковальчук августа 2016 г.</w:t>
      </w:r>
    </w:p>
    <w:p w:rsidR="00222D0E" w:rsidRDefault="002C5793">
      <w:pPr>
        <w:pStyle w:val="40"/>
        <w:framePr w:wrap="none" w:vAnchor="page" w:hAnchor="page" w:x="5594" w:y="3354"/>
        <w:shd w:val="clear" w:color="auto" w:fill="auto"/>
        <w:spacing w:after="0" w:line="210" w:lineRule="exact"/>
        <w:ind w:firstLine="0"/>
      </w:pPr>
      <w:r>
        <w:t>ПРОЕКТ</w:t>
      </w:r>
    </w:p>
    <w:p w:rsidR="00222D0E" w:rsidRDefault="002C5793">
      <w:pPr>
        <w:pStyle w:val="50"/>
        <w:framePr w:wrap="none" w:vAnchor="page" w:hAnchor="page" w:x="4461" w:y="3899"/>
        <w:shd w:val="clear" w:color="auto" w:fill="auto"/>
        <w:spacing w:line="200" w:lineRule="exact"/>
        <w:ind w:firstLine="0"/>
        <w:jc w:val="left"/>
      </w:pPr>
      <w:r>
        <w:t>Договор №</w:t>
      </w:r>
    </w:p>
    <w:p w:rsidR="00222D0E" w:rsidRDefault="002C5793">
      <w:pPr>
        <w:pStyle w:val="50"/>
        <w:framePr w:wrap="none" w:vAnchor="page" w:hAnchor="page" w:x="5306" w:y="4201"/>
        <w:shd w:val="clear" w:color="auto" w:fill="auto"/>
        <w:spacing w:line="200" w:lineRule="exact"/>
        <w:ind w:firstLine="0"/>
        <w:jc w:val="left"/>
      </w:pPr>
      <w:r>
        <w:t>оказания услуг</w:t>
      </w:r>
    </w:p>
    <w:p w:rsidR="00222D0E" w:rsidRDefault="002C5793">
      <w:pPr>
        <w:pStyle w:val="70"/>
        <w:framePr w:wrap="none" w:vAnchor="page" w:hAnchor="page" w:x="1355" w:y="4760"/>
        <w:shd w:val="clear" w:color="auto" w:fill="auto"/>
        <w:spacing w:line="200" w:lineRule="exact"/>
        <w:ind w:left="100"/>
      </w:pPr>
      <w:r>
        <w:rPr>
          <w:rStyle w:val="71"/>
        </w:rPr>
        <w:t xml:space="preserve">г. </w:t>
      </w:r>
      <w:r>
        <w:t>Санкт-Петербург</w:t>
      </w:r>
    </w:p>
    <w:p w:rsidR="00222D0E" w:rsidRDefault="002C5793">
      <w:pPr>
        <w:pStyle w:val="80"/>
        <w:framePr w:wrap="none" w:vAnchor="page" w:hAnchor="page" w:x="7735" w:y="4789"/>
        <w:shd w:val="clear" w:color="auto" w:fill="auto"/>
        <w:spacing w:line="180" w:lineRule="exact"/>
        <w:ind w:left="100"/>
      </w:pPr>
      <w:r>
        <w:t>«</w:t>
      </w:r>
    </w:p>
    <w:p w:rsidR="00222D0E" w:rsidRDefault="002C5793">
      <w:pPr>
        <w:pStyle w:val="90"/>
        <w:framePr w:wrap="none" w:vAnchor="page" w:hAnchor="page" w:x="8287" w:y="4804"/>
        <w:shd w:val="clear" w:color="auto" w:fill="auto"/>
        <w:spacing w:line="180" w:lineRule="exact"/>
        <w:ind w:left="100"/>
      </w:pPr>
      <w:r>
        <w:t>»</w:t>
      </w:r>
    </w:p>
    <w:p w:rsidR="00222D0E" w:rsidRDefault="002C5793">
      <w:pPr>
        <w:pStyle w:val="70"/>
        <w:framePr w:wrap="none" w:vAnchor="page" w:hAnchor="page" w:x="9871" w:y="4783"/>
        <w:shd w:val="clear" w:color="auto" w:fill="auto"/>
        <w:spacing w:line="200" w:lineRule="exact"/>
        <w:ind w:left="100"/>
      </w:pPr>
      <w:r>
        <w:t>2016г.</w:t>
      </w:r>
    </w:p>
    <w:p w:rsidR="00222D0E" w:rsidRDefault="002C5793">
      <w:pPr>
        <w:pStyle w:val="50"/>
        <w:framePr w:w="9374" w:h="1074" w:hRule="exact" w:wrap="none" w:vAnchor="page" w:hAnchor="page" w:x="1384" w:y="5309"/>
        <w:shd w:val="clear" w:color="auto" w:fill="auto"/>
        <w:spacing w:line="250" w:lineRule="exact"/>
        <w:ind w:left="40" w:right="20" w:firstLine="380"/>
      </w:pPr>
      <w: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</w:t>
      </w:r>
      <w:r>
        <w:rPr>
          <w:rStyle w:val="50pt"/>
        </w:rPr>
        <w:t xml:space="preserve">именуемое в дальнейшем « </w:t>
      </w:r>
      <w:r>
        <w:t xml:space="preserve">Заказчик», </w:t>
      </w:r>
      <w:r>
        <w:rPr>
          <w:rStyle w:val="50pt"/>
        </w:rPr>
        <w:t>в лице ректора Ковальчук Ольги Владимировны, действующего на основании Устава с одной стороны, и</w:t>
      </w:r>
    </w:p>
    <w:p w:rsidR="00222D0E" w:rsidRDefault="002C5793">
      <w:pPr>
        <w:pStyle w:val="31"/>
        <w:framePr w:w="9374" w:h="3821" w:hRule="exact" w:wrap="none" w:vAnchor="page" w:hAnchor="page" w:x="1384" w:y="7645"/>
        <w:numPr>
          <w:ilvl w:val="1"/>
          <w:numId w:val="2"/>
        </w:numPr>
        <w:shd w:val="clear" w:color="auto" w:fill="auto"/>
        <w:tabs>
          <w:tab w:val="left" w:pos="1408"/>
        </w:tabs>
        <w:spacing w:before="0" w:line="288" w:lineRule="exact"/>
        <w:ind w:left="40" w:right="20" w:firstLine="700"/>
      </w:pPr>
      <w:r>
        <w:t>Исполнитель обязуется оказать Заказчику комплекс услуг по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звуко</w:t>
      </w:r>
      <w:r>
        <w:softHyphen/>
        <w:t>техническому</w:t>
      </w:r>
      <w:proofErr w:type="spellEnd"/>
      <w:r>
        <w:t xml:space="preserve"> обеспечению мероприятия областного педагогического совета Ленинградской области согласно Приложению № 1 к настоящему Договору, являющемся его неотъемлемой частью, именуемый в дальнейшем «Услуги», а Заказчик обязуется принять и оплатить данные Услуги в порядке и на условиях, установленных настоящим Договором.</w:t>
      </w:r>
    </w:p>
    <w:p w:rsidR="00222D0E" w:rsidRDefault="002C5793">
      <w:pPr>
        <w:pStyle w:val="31"/>
        <w:framePr w:w="9374" w:h="3821" w:hRule="exact" w:wrap="none" w:vAnchor="page" w:hAnchor="page" w:x="1384" w:y="7645"/>
        <w:numPr>
          <w:ilvl w:val="2"/>
          <w:numId w:val="2"/>
        </w:numPr>
        <w:shd w:val="clear" w:color="auto" w:fill="auto"/>
        <w:tabs>
          <w:tab w:val="left" w:pos="1408"/>
        </w:tabs>
        <w:spacing w:before="0" w:line="288" w:lineRule="exact"/>
        <w:ind w:left="40" w:firstLine="700"/>
      </w:pPr>
      <w:r>
        <w:t>Срок оказания Услуг: 23 августа 2016г.;</w:t>
      </w:r>
    </w:p>
    <w:p w:rsidR="00222D0E" w:rsidRDefault="002C5793">
      <w:pPr>
        <w:pStyle w:val="31"/>
        <w:framePr w:w="9374" w:h="3821" w:hRule="exact" w:wrap="none" w:vAnchor="page" w:hAnchor="page" w:x="1384" w:y="7645"/>
        <w:numPr>
          <w:ilvl w:val="2"/>
          <w:numId w:val="2"/>
        </w:numPr>
        <w:shd w:val="clear" w:color="auto" w:fill="auto"/>
        <w:tabs>
          <w:tab w:val="left" w:pos="1408"/>
        </w:tabs>
        <w:spacing w:before="0" w:line="288" w:lineRule="exact"/>
        <w:ind w:left="40" w:right="20" w:firstLine="700"/>
      </w:pPr>
      <w:r>
        <w:t xml:space="preserve">Место оказания Услуг: г. Санкт-Петербург, посёлок </w:t>
      </w:r>
      <w:proofErr w:type="spellStart"/>
      <w:r>
        <w:t>Шушары</w:t>
      </w:r>
      <w:proofErr w:type="spellEnd"/>
      <w:r>
        <w:t>, Петербургское шоссе, дом 64, корпус 1, литера</w:t>
      </w:r>
      <w:proofErr w:type="gramStart"/>
      <w:r>
        <w:t xml:space="preserve"> А</w:t>
      </w:r>
      <w:proofErr w:type="gramEnd"/>
    </w:p>
    <w:p w:rsidR="00222D0E" w:rsidRDefault="002C5793">
      <w:pPr>
        <w:pStyle w:val="31"/>
        <w:framePr w:w="9374" w:h="3821" w:hRule="exact" w:wrap="none" w:vAnchor="page" w:hAnchor="page" w:x="1384" w:y="7645"/>
        <w:numPr>
          <w:ilvl w:val="2"/>
          <w:numId w:val="2"/>
        </w:numPr>
        <w:shd w:val="clear" w:color="auto" w:fill="auto"/>
        <w:tabs>
          <w:tab w:val="left" w:pos="1408"/>
        </w:tabs>
        <w:spacing w:before="0" w:line="288" w:lineRule="exact"/>
        <w:ind w:left="40" w:right="20" w:firstLine="700"/>
      </w:pPr>
      <w:r>
        <w:t xml:space="preserve">Исполнитель вправе привлечь к оказанию Услуг третьих лиц, ответственность за действия (бездействия) которых Исполнитель несет как </w:t>
      </w:r>
      <w:proofErr w:type="gramStart"/>
      <w:r>
        <w:t>за</w:t>
      </w:r>
      <w:proofErr w:type="gramEnd"/>
      <w:r>
        <w:t xml:space="preserve"> свои собственные.</w:t>
      </w:r>
    </w:p>
    <w:p w:rsidR="00222D0E" w:rsidRDefault="002C5793">
      <w:pPr>
        <w:pStyle w:val="31"/>
        <w:framePr w:w="9374" w:h="3821" w:hRule="exact" w:wrap="none" w:vAnchor="page" w:hAnchor="page" w:x="1384" w:y="7645"/>
        <w:numPr>
          <w:ilvl w:val="1"/>
          <w:numId w:val="2"/>
        </w:numPr>
        <w:shd w:val="clear" w:color="auto" w:fill="auto"/>
        <w:tabs>
          <w:tab w:val="left" w:pos="1408"/>
        </w:tabs>
        <w:spacing w:before="0" w:line="288" w:lineRule="exact"/>
        <w:ind w:left="40" w:right="20" w:firstLine="700"/>
      </w:pPr>
      <w:r>
        <w:t>По соглашению Сторон Исполнитель вправе оказать, а Заказчик принять и оплатить дополнительные работы и услуги, перечень и объем которых, предварительно согласован Заказчиком на основании дополнительного соглашения к настоящему Договору.</w:t>
      </w:r>
    </w:p>
    <w:p w:rsidR="00222D0E" w:rsidRDefault="002C5793">
      <w:pPr>
        <w:pStyle w:val="50"/>
        <w:framePr w:w="9374" w:h="3816" w:hRule="exact" w:wrap="none" w:vAnchor="page" w:hAnchor="page" w:x="1384" w:y="11979"/>
        <w:numPr>
          <w:ilvl w:val="1"/>
          <w:numId w:val="2"/>
        </w:numPr>
        <w:shd w:val="clear" w:color="auto" w:fill="auto"/>
        <w:tabs>
          <w:tab w:val="left" w:pos="1129"/>
        </w:tabs>
        <w:spacing w:line="288" w:lineRule="exact"/>
        <w:ind w:left="40" w:firstLine="700"/>
      </w:pPr>
      <w:r>
        <w:t>Исполнитель обязуется:</w:t>
      </w:r>
    </w:p>
    <w:p w:rsidR="00222D0E" w:rsidRDefault="002C5793">
      <w:pPr>
        <w:pStyle w:val="31"/>
        <w:framePr w:w="9374" w:h="3816" w:hRule="exact" w:wrap="none" w:vAnchor="page" w:hAnchor="page" w:x="1384" w:y="11979"/>
        <w:numPr>
          <w:ilvl w:val="2"/>
          <w:numId w:val="2"/>
        </w:numPr>
        <w:shd w:val="clear" w:color="auto" w:fill="auto"/>
        <w:tabs>
          <w:tab w:val="left" w:pos="1408"/>
        </w:tabs>
        <w:spacing w:before="0" w:line="288" w:lineRule="exact"/>
        <w:ind w:left="40" w:right="20" w:firstLine="700"/>
      </w:pPr>
      <w:r>
        <w:t>Оказать Услуги надлежащего качества в соответствии с согласованным Сторонами перечнем (Приложение №1), в срок и на условиях, предусмотренных настоящим Договором.</w:t>
      </w:r>
    </w:p>
    <w:p w:rsidR="00222D0E" w:rsidRDefault="002C5793">
      <w:pPr>
        <w:pStyle w:val="31"/>
        <w:framePr w:w="9374" w:h="3816" w:hRule="exact" w:wrap="none" w:vAnchor="page" w:hAnchor="page" w:x="1384" w:y="11979"/>
        <w:numPr>
          <w:ilvl w:val="2"/>
          <w:numId w:val="2"/>
        </w:numPr>
        <w:shd w:val="clear" w:color="auto" w:fill="auto"/>
        <w:tabs>
          <w:tab w:val="left" w:pos="1408"/>
        </w:tabs>
        <w:spacing w:before="0" w:line="288" w:lineRule="exact"/>
        <w:ind w:left="40" w:right="20" w:firstLine="700"/>
      </w:pPr>
      <w:r>
        <w:t>Незамедлительно принимать необходимые меры по устранению недостатков, выявленных в ходе оказания Услуг.</w:t>
      </w:r>
    </w:p>
    <w:p w:rsidR="00222D0E" w:rsidRDefault="002C5793">
      <w:pPr>
        <w:pStyle w:val="31"/>
        <w:framePr w:w="9374" w:h="3816" w:hRule="exact" w:wrap="none" w:vAnchor="page" w:hAnchor="page" w:x="1384" w:y="11979"/>
        <w:numPr>
          <w:ilvl w:val="2"/>
          <w:numId w:val="2"/>
        </w:numPr>
        <w:shd w:val="clear" w:color="auto" w:fill="auto"/>
        <w:tabs>
          <w:tab w:val="left" w:pos="1408"/>
        </w:tabs>
        <w:spacing w:before="0" w:line="288" w:lineRule="exact"/>
        <w:ind w:left="40" w:right="20" w:firstLine="700"/>
      </w:pPr>
      <w:r>
        <w:t>Оказать за дополнительную плату дополнительные услуги и выполнить дополнительные работы на основании своевременно поданной заявки и при наличии технической возможности.</w:t>
      </w:r>
    </w:p>
    <w:p w:rsidR="00222D0E" w:rsidRDefault="002C5793">
      <w:pPr>
        <w:pStyle w:val="31"/>
        <w:framePr w:w="9374" w:h="3816" w:hRule="exact" w:wrap="none" w:vAnchor="page" w:hAnchor="page" w:x="1384" w:y="11979"/>
        <w:numPr>
          <w:ilvl w:val="2"/>
          <w:numId w:val="2"/>
        </w:numPr>
        <w:shd w:val="clear" w:color="auto" w:fill="auto"/>
        <w:tabs>
          <w:tab w:val="left" w:pos="1408"/>
        </w:tabs>
        <w:spacing w:before="0" w:line="288" w:lineRule="exact"/>
        <w:ind w:left="40" w:right="20" w:firstLine="700"/>
      </w:pPr>
      <w:r>
        <w:t>В течение трех рабочих дней с момента последнего дня срока оказания Услуг предоставить Заказчику Акт сдачи-приемки оказанных Услуг, который будет являться основанием для окончательных расчетов.</w:t>
      </w:r>
    </w:p>
    <w:p w:rsidR="00222D0E" w:rsidRDefault="002C5793">
      <w:pPr>
        <w:pStyle w:val="31"/>
        <w:framePr w:w="9374" w:h="3816" w:hRule="exact" w:wrap="none" w:vAnchor="page" w:hAnchor="page" w:x="1384" w:y="11979"/>
        <w:numPr>
          <w:ilvl w:val="2"/>
          <w:numId w:val="2"/>
        </w:numPr>
        <w:shd w:val="clear" w:color="auto" w:fill="auto"/>
        <w:tabs>
          <w:tab w:val="left" w:pos="1408"/>
        </w:tabs>
        <w:spacing w:before="0" w:line="288" w:lineRule="exact"/>
        <w:ind w:left="40" w:right="20" w:firstLine="700"/>
      </w:pPr>
      <w:r>
        <w:t>Сообщать Заказчику о решениях органов власти, действие которых распространяется на исполнение настоящего Договора.</w:t>
      </w:r>
    </w:p>
    <w:p w:rsidR="00222D0E" w:rsidRDefault="002C5793">
      <w:pPr>
        <w:pStyle w:val="31"/>
        <w:framePr w:w="9374" w:h="524" w:hRule="exact" w:wrap="none" w:vAnchor="page" w:hAnchor="page" w:x="1384" w:y="6367"/>
        <w:shd w:val="clear" w:color="auto" w:fill="auto"/>
        <w:tabs>
          <w:tab w:val="left" w:leader="underscore" w:pos="4260"/>
        </w:tabs>
        <w:spacing w:before="0" w:after="18" w:line="200" w:lineRule="exact"/>
        <w:ind w:left="3900" w:right="10" w:firstLine="0"/>
      </w:pPr>
      <w:r>
        <w:tab/>
        <w:t xml:space="preserve">, </w:t>
      </w:r>
      <w:proofErr w:type="gramStart"/>
      <w:r>
        <w:t>именуемое</w:t>
      </w:r>
      <w:proofErr w:type="gramEnd"/>
      <w:r>
        <w:t xml:space="preserve"> в дальнейшем « </w:t>
      </w:r>
      <w:r>
        <w:rPr>
          <w:rStyle w:val="0pt"/>
        </w:rPr>
        <w:t xml:space="preserve">Исполнитель», </w:t>
      </w:r>
      <w:r>
        <w:t>в лице</w:t>
      </w:r>
    </w:p>
    <w:p w:rsidR="00222D0E" w:rsidRDefault="002C5793">
      <w:pPr>
        <w:pStyle w:val="31"/>
        <w:framePr w:w="9374" w:h="524" w:hRule="exact" w:wrap="none" w:vAnchor="page" w:hAnchor="page" w:x="1384" w:y="6367"/>
        <w:shd w:val="clear" w:color="auto" w:fill="auto"/>
        <w:spacing w:before="0" w:line="200" w:lineRule="exact"/>
        <w:ind w:left="3900" w:right="10" w:firstLine="0"/>
      </w:pPr>
      <w:r>
        <w:t>, действующего на основании Устава с другой стороны,</w:t>
      </w:r>
    </w:p>
    <w:p w:rsidR="00222D0E" w:rsidRDefault="002C5793">
      <w:pPr>
        <w:pStyle w:val="31"/>
        <w:framePr w:wrap="none" w:vAnchor="page" w:hAnchor="page" w:x="1384" w:y="6875"/>
        <w:shd w:val="clear" w:color="auto" w:fill="auto"/>
        <w:spacing w:before="0" w:line="200" w:lineRule="exact"/>
        <w:ind w:left="40" w:firstLine="0"/>
        <w:jc w:val="left"/>
      </w:pPr>
      <w:r>
        <w:t>заключили настоящий Договор о нижеследующем:</w:t>
      </w:r>
    </w:p>
    <w:p w:rsidR="00222D0E" w:rsidRDefault="002C5793">
      <w:pPr>
        <w:pStyle w:val="50"/>
        <w:framePr w:wrap="none" w:vAnchor="page" w:hAnchor="page" w:x="1384" w:y="7428"/>
        <w:numPr>
          <w:ilvl w:val="0"/>
          <w:numId w:val="2"/>
        </w:numPr>
        <w:shd w:val="clear" w:color="auto" w:fill="auto"/>
        <w:tabs>
          <w:tab w:val="left" w:pos="3935"/>
        </w:tabs>
        <w:spacing w:line="200" w:lineRule="exact"/>
        <w:ind w:left="3580" w:firstLine="0"/>
      </w:pPr>
      <w:r>
        <w:t>Предмет Договора</w:t>
      </w:r>
    </w:p>
    <w:p w:rsidR="00222D0E" w:rsidRDefault="002C5793">
      <w:pPr>
        <w:pStyle w:val="50"/>
        <w:framePr w:wrap="none" w:vAnchor="page" w:hAnchor="page" w:x="1384" w:y="11761"/>
        <w:numPr>
          <w:ilvl w:val="0"/>
          <w:numId w:val="2"/>
        </w:numPr>
        <w:shd w:val="clear" w:color="auto" w:fill="auto"/>
        <w:tabs>
          <w:tab w:val="left" w:pos="3935"/>
        </w:tabs>
        <w:spacing w:line="200" w:lineRule="exact"/>
        <w:ind w:left="3580" w:firstLine="0"/>
      </w:pPr>
      <w:r>
        <w:t>Обязанности сторон</w:t>
      </w:r>
    </w:p>
    <w:p w:rsidR="00222D0E" w:rsidRDefault="00222D0E">
      <w:pPr>
        <w:rPr>
          <w:sz w:val="2"/>
          <w:szCs w:val="2"/>
        </w:rPr>
        <w:sectPr w:rsidR="00222D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2D0E" w:rsidRDefault="002C5793">
      <w:pPr>
        <w:pStyle w:val="31"/>
        <w:framePr w:w="9408" w:h="14266" w:hRule="exact" w:wrap="none" w:vAnchor="page" w:hAnchor="page" w:x="1122" w:y="1297"/>
        <w:shd w:val="clear" w:color="auto" w:fill="auto"/>
        <w:spacing w:before="0" w:line="288" w:lineRule="exact"/>
        <w:ind w:left="40" w:right="40" w:firstLine="700"/>
      </w:pPr>
      <w:r>
        <w:lastRenderedPageBreak/>
        <w:t xml:space="preserve">2.2. В соответствии с «Руководством для Организаторов и Экспонентов мероприятий в МКВЦ ЭКСПОФОРУМ», размещенными на сайте </w:t>
      </w:r>
      <w:hyperlink r:id="rId20" w:history="1">
        <w:r>
          <w:rPr>
            <w:rStyle w:val="a3"/>
          </w:rPr>
          <w:t>www.expoforum.ru</w:t>
        </w:r>
      </w:hyperlink>
      <w:r w:rsidRPr="002C5793">
        <w:rPr>
          <w:rStyle w:val="1"/>
          <w:lang w:val="ru-RU"/>
        </w:rPr>
        <w:t>.</w:t>
      </w:r>
      <w:r w:rsidRPr="002C5793">
        <w:t xml:space="preserve"> </w:t>
      </w:r>
      <w:r>
        <w:t>являющимися неотъемлемой частью настоящего Договора, и условиями настоящего Договора Заказчик обязуется: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288" w:lineRule="exact"/>
        <w:ind w:left="40" w:right="40" w:firstLine="700"/>
      </w:pPr>
      <w:r>
        <w:t>Принять Услуги на условиях, установленных настоящим Договором, своевременно и в полном объёме произвести оплату Услуг, установленную Договором, согласно выставленному счету.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288" w:lineRule="exact"/>
        <w:ind w:left="40" w:right="40" w:firstLine="700"/>
      </w:pPr>
      <w:r>
        <w:t>Своевременно подать заявку на выполнение Исполнителем дополнительных услуги дополнительных работ за счет Заказчика, необходимость в оказании (выполнении) которых возникла в процессе подготовки и проведения Мероприятия.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288" w:lineRule="exact"/>
        <w:ind w:left="40" w:right="40" w:firstLine="700"/>
      </w:pPr>
      <w:r>
        <w:t>В течение пяти рабочих дней с момента последнего дня срока оказания Услуг подписать представленный Исполнителем Акт сдачи-приемки оказанных услуг, который будет являться основанием для окончательных расчетов.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236" w:line="283" w:lineRule="exact"/>
        <w:ind w:left="40" w:right="40" w:firstLine="700"/>
      </w:pPr>
      <w:r>
        <w:t>Стороны обязуются не передавать без письменного согласия другой Стороны права и обязанности по настоящему Договору третьим лицам.</w:t>
      </w:r>
    </w:p>
    <w:p w:rsidR="00222D0E" w:rsidRDefault="002C5793">
      <w:pPr>
        <w:pStyle w:val="50"/>
        <w:framePr w:w="9408" w:h="14266" w:hRule="exact" w:wrap="none" w:vAnchor="page" w:hAnchor="page" w:x="1122" w:y="1297"/>
        <w:numPr>
          <w:ilvl w:val="0"/>
          <w:numId w:val="2"/>
        </w:numPr>
        <w:shd w:val="clear" w:color="auto" w:fill="auto"/>
        <w:tabs>
          <w:tab w:val="left" w:pos="3065"/>
        </w:tabs>
        <w:spacing w:line="288" w:lineRule="exact"/>
        <w:ind w:left="2700" w:firstLine="0"/>
      </w:pPr>
      <w:r>
        <w:t>Порядок расчетов и стоимость услуг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288" w:lineRule="exact"/>
        <w:ind w:left="40" w:right="40" w:firstLine="420"/>
      </w:pPr>
      <w:r>
        <w:t xml:space="preserve">Стоимость Услуг по настоящему Договору составляет </w:t>
      </w:r>
      <w:r>
        <w:rPr>
          <w:rStyle w:val="0pt"/>
        </w:rPr>
        <w:t xml:space="preserve">1 141726,70 (Один миллион сто сорок одна тысяча семьсот двадцать шесть) рублей 70 копеек, </w:t>
      </w:r>
      <w:r>
        <w:t>в том числе НДС 18% 174161 рубль 70 копеек.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1"/>
          <w:numId w:val="2"/>
        </w:numPr>
        <w:shd w:val="clear" w:color="auto" w:fill="auto"/>
        <w:tabs>
          <w:tab w:val="left" w:pos="1280"/>
        </w:tabs>
        <w:spacing w:before="0" w:line="288" w:lineRule="exact"/>
        <w:ind w:left="40" w:right="40" w:firstLine="700"/>
      </w:pPr>
      <w:r>
        <w:t xml:space="preserve">Заказчик </w:t>
      </w:r>
      <w:proofErr w:type="gramStart"/>
      <w:r>
        <w:t>оплачивает стоимость Услуг</w:t>
      </w:r>
      <w:proofErr w:type="gramEnd"/>
      <w:r>
        <w:t>, указанные в п.п. 3.1. настоящего Договора на основании выставленного счета (счетов) в следующем порядке: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2"/>
          <w:numId w:val="2"/>
        </w:numPr>
        <w:shd w:val="clear" w:color="auto" w:fill="auto"/>
        <w:tabs>
          <w:tab w:val="left" w:pos="1442"/>
          <w:tab w:val="left" w:leader="underscore" w:pos="3534"/>
        </w:tabs>
        <w:spacing w:before="0" w:line="288" w:lineRule="exact"/>
        <w:ind w:left="40" w:firstLine="700"/>
      </w:pPr>
      <w:r>
        <w:t xml:space="preserve">в срок до </w:t>
      </w:r>
      <w:r>
        <w:tab/>
        <w:t xml:space="preserve"> августа 2016 года включительно Заказчик перечисляет</w:t>
      </w:r>
    </w:p>
    <w:p w:rsidR="00222D0E" w:rsidRDefault="002C5793">
      <w:pPr>
        <w:pStyle w:val="50"/>
        <w:framePr w:w="9408" w:h="14266" w:hRule="exact" w:wrap="none" w:vAnchor="page" w:hAnchor="page" w:x="1122" w:y="1297"/>
        <w:shd w:val="clear" w:color="auto" w:fill="auto"/>
        <w:spacing w:line="288" w:lineRule="exact"/>
        <w:ind w:left="40" w:right="40" w:firstLine="0"/>
      </w:pPr>
      <w:proofErr w:type="gramStart"/>
      <w:r>
        <w:rPr>
          <w:rStyle w:val="50pt"/>
        </w:rPr>
        <w:t xml:space="preserve">Исполнителю авансовый платеж в размере 30% (тридцать процентов) стоимости Услуг, что </w:t>
      </w:r>
      <w:r>
        <w:t xml:space="preserve">составляет 342 518 рублей (Триста сорок две тысячи пятьсот восемнадцать) рублей тридцать три тысячи триста пятьдесят семь) рублей 01 копеек, </w:t>
      </w:r>
      <w:r>
        <w:rPr>
          <w:rStyle w:val="50pt"/>
        </w:rPr>
        <w:t>в том числе НДС 18% 52 248 рубля 51 копеек;</w:t>
      </w:r>
      <w:proofErr w:type="gramEnd"/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2"/>
          <w:numId w:val="2"/>
        </w:numPr>
        <w:shd w:val="clear" w:color="auto" w:fill="auto"/>
        <w:tabs>
          <w:tab w:val="left" w:pos="1280"/>
        </w:tabs>
        <w:spacing w:before="0" w:line="288" w:lineRule="exact"/>
        <w:ind w:left="40" w:right="40" w:firstLine="700"/>
      </w:pPr>
      <w:r>
        <w:t xml:space="preserve">в срок до 6 сентября 2016 года включительно Заказчик перечисляет Исполнителю оставшиеся 70% (семьдесят процентов) стоимости Услуг, что составляет </w:t>
      </w:r>
      <w:r>
        <w:rPr>
          <w:rStyle w:val="0pt"/>
        </w:rPr>
        <w:t xml:space="preserve">799 208 (Семьсот девяносто девять тысяч двести восемь) рублей 69 копеек, </w:t>
      </w:r>
      <w:r>
        <w:t xml:space="preserve">в том числе НДС </w:t>
      </w:r>
      <w:r>
        <w:rPr>
          <w:rStyle w:val="0pt"/>
        </w:rPr>
        <w:t xml:space="preserve">18% 121913 </w:t>
      </w:r>
      <w:r>
        <w:t>рублей 19 копеек.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1"/>
          <w:numId w:val="2"/>
        </w:numPr>
        <w:shd w:val="clear" w:color="auto" w:fill="auto"/>
        <w:tabs>
          <w:tab w:val="left" w:pos="1280"/>
        </w:tabs>
        <w:spacing w:before="0" w:line="288" w:lineRule="exact"/>
        <w:ind w:left="40" w:right="40" w:firstLine="700"/>
      </w:pPr>
      <w:r>
        <w:t>Расчеты Сторон за оказание дополнительных услуг по настоящему договору осуществляются не позднее 10 (Десяти) банковских дней после подписания двухстороннего Акта, указанного в п. 2.2.3 настоящего Договора.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0"/>
          <w:numId w:val="5"/>
        </w:numPr>
        <w:shd w:val="clear" w:color="auto" w:fill="auto"/>
        <w:tabs>
          <w:tab w:val="left" w:pos="1280"/>
        </w:tabs>
        <w:spacing w:before="0" w:after="240" w:line="288" w:lineRule="exact"/>
        <w:ind w:left="40" w:right="40" w:firstLine="700"/>
      </w:pPr>
      <w:r>
        <w:t>Днем исполнения обязательств Заказчика по настоящему Договору считается день поступления денежных средств на расчетный счет Исполнителя.</w:t>
      </w:r>
    </w:p>
    <w:p w:rsidR="00222D0E" w:rsidRDefault="002C5793">
      <w:pPr>
        <w:pStyle w:val="50"/>
        <w:framePr w:w="9408" w:h="14266" w:hRule="exact" w:wrap="none" w:vAnchor="page" w:hAnchor="page" w:x="1122" w:y="1297"/>
        <w:numPr>
          <w:ilvl w:val="0"/>
          <w:numId w:val="2"/>
        </w:numPr>
        <w:shd w:val="clear" w:color="auto" w:fill="auto"/>
        <w:tabs>
          <w:tab w:val="left" w:pos="3720"/>
        </w:tabs>
        <w:spacing w:line="288" w:lineRule="exact"/>
        <w:ind w:left="3360" w:firstLine="0"/>
      </w:pPr>
      <w:r>
        <w:t>Ответственность сторон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1"/>
          <w:numId w:val="2"/>
        </w:numPr>
        <w:shd w:val="clear" w:color="auto" w:fill="auto"/>
        <w:tabs>
          <w:tab w:val="left" w:pos="2085"/>
        </w:tabs>
        <w:spacing w:before="0" w:line="288" w:lineRule="exact"/>
        <w:ind w:left="40" w:right="40" w:firstLine="700"/>
      </w:pPr>
      <w:r>
        <w:t>Стороны</w:t>
      </w:r>
      <w:r>
        <w:tab/>
        <w:t>несут ответственность за неисполнение или ненадлежащее исполнение обязательств, принятых по Договору, в соответствии с положениями Договора и действующим законодательством РФ.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1"/>
          <w:numId w:val="2"/>
        </w:numPr>
        <w:shd w:val="clear" w:color="auto" w:fill="auto"/>
        <w:tabs>
          <w:tab w:val="left" w:pos="1917"/>
        </w:tabs>
        <w:spacing w:before="0" w:line="288" w:lineRule="exact"/>
        <w:ind w:left="40" w:right="40" w:firstLine="700"/>
      </w:pPr>
      <w:r>
        <w:t>В случае неисполнения или ненадлежащего исполнения условий Договора виновная Сторона обязана возместить причиненные убытки в полном объеме.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1"/>
          <w:numId w:val="2"/>
        </w:numPr>
        <w:shd w:val="clear" w:color="auto" w:fill="auto"/>
        <w:tabs>
          <w:tab w:val="left" w:pos="1280"/>
        </w:tabs>
        <w:spacing w:before="0" w:line="288" w:lineRule="exact"/>
        <w:ind w:left="40" w:right="40" w:firstLine="700"/>
      </w:pPr>
      <w:r>
        <w:t xml:space="preserve">В случае нарушения Заказчиком сроков оплаты, предусмотренных п. 3.2. Договора, Исполнитель вправе, но не обязан, предъявить Заказчику письменную претензию с требованием об уплате пени в размере 0,1 </w:t>
      </w:r>
      <w:r>
        <w:rPr>
          <w:rStyle w:val="a7"/>
        </w:rPr>
        <w:t>%</w:t>
      </w:r>
      <w:r>
        <w:t xml:space="preserve"> (Ноль целых, одна десятая процента) от суммы задолженности за каждый день просрочки.</w:t>
      </w:r>
    </w:p>
    <w:p w:rsidR="00222D0E" w:rsidRDefault="002C5793">
      <w:pPr>
        <w:pStyle w:val="31"/>
        <w:framePr w:w="9408" w:h="14266" w:hRule="exact" w:wrap="none" w:vAnchor="page" w:hAnchor="page" w:x="1122" w:y="1297"/>
        <w:numPr>
          <w:ilvl w:val="1"/>
          <w:numId w:val="2"/>
        </w:numPr>
        <w:shd w:val="clear" w:color="auto" w:fill="auto"/>
        <w:tabs>
          <w:tab w:val="left" w:pos="1149"/>
        </w:tabs>
        <w:spacing w:before="0" w:line="288" w:lineRule="exact"/>
        <w:ind w:left="40" w:right="40" w:firstLine="700"/>
      </w:pPr>
      <w:r>
        <w:t>Возмещение убытков не освобождает Стороны от выполнения обязательств, принятых ими по Договору.</w:t>
      </w:r>
    </w:p>
    <w:p w:rsidR="00222D0E" w:rsidRDefault="00222D0E">
      <w:pPr>
        <w:rPr>
          <w:sz w:val="2"/>
          <w:szCs w:val="2"/>
        </w:rPr>
        <w:sectPr w:rsidR="00222D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2D0E" w:rsidRDefault="002C5793">
      <w:pPr>
        <w:pStyle w:val="11"/>
        <w:framePr w:w="9403" w:h="14218" w:hRule="exact" w:wrap="none" w:vAnchor="page" w:hAnchor="page" w:x="1125" w:y="1335"/>
        <w:numPr>
          <w:ilvl w:val="0"/>
          <w:numId w:val="2"/>
        </w:numPr>
        <w:shd w:val="clear" w:color="auto" w:fill="auto"/>
        <w:tabs>
          <w:tab w:val="left" w:pos="3062"/>
        </w:tabs>
        <w:spacing w:after="0" w:line="200" w:lineRule="exact"/>
        <w:ind w:left="2700"/>
      </w:pPr>
      <w:bookmarkStart w:id="0" w:name="bookmark0"/>
      <w:r>
        <w:lastRenderedPageBreak/>
        <w:t>Изменения и расторжение Договора</w:t>
      </w:r>
      <w:bookmarkEnd w:id="0"/>
    </w:p>
    <w:p w:rsidR="00222D0E" w:rsidRDefault="002C5793">
      <w:pPr>
        <w:pStyle w:val="31"/>
        <w:framePr w:w="9403" w:h="14218" w:hRule="exact" w:wrap="none" w:vAnchor="page" w:hAnchor="page" w:x="1125" w:y="1335"/>
        <w:numPr>
          <w:ilvl w:val="1"/>
          <w:numId w:val="2"/>
        </w:numPr>
        <w:shd w:val="clear" w:color="auto" w:fill="auto"/>
        <w:tabs>
          <w:tab w:val="left" w:pos="1159"/>
        </w:tabs>
        <w:spacing w:before="0" w:after="64" w:line="293" w:lineRule="exact"/>
        <w:ind w:left="20" w:right="40" w:firstLine="720"/>
      </w:pPr>
      <w:r>
        <w:t xml:space="preserve">Договор </w:t>
      </w:r>
      <w:proofErr w:type="gramStart"/>
      <w:r>
        <w:t>может быть досрочно расторгнут</w:t>
      </w:r>
      <w:proofErr w:type="gramEnd"/>
      <w:r>
        <w:t xml:space="preserve"> в одностороннем порядке по требованию Заказчика или по решению суда при существенных его нарушениях, признаваемых Сторонами.</w:t>
      </w:r>
    </w:p>
    <w:p w:rsidR="00222D0E" w:rsidRDefault="002C5793">
      <w:pPr>
        <w:pStyle w:val="31"/>
        <w:framePr w:w="9403" w:h="14218" w:hRule="exact" w:wrap="none" w:vAnchor="page" w:hAnchor="page" w:x="1125" w:y="1335"/>
        <w:numPr>
          <w:ilvl w:val="1"/>
          <w:numId w:val="2"/>
        </w:numPr>
        <w:shd w:val="clear" w:color="auto" w:fill="auto"/>
        <w:tabs>
          <w:tab w:val="left" w:pos="1159"/>
        </w:tabs>
        <w:spacing w:before="0" w:after="180" w:line="288" w:lineRule="exact"/>
        <w:ind w:left="20" w:right="40" w:firstLine="720"/>
      </w:pPr>
      <w:r>
        <w:t>«Заказчик вправе в одностороннем порядке отказаться от исполнения настоящего Договора, письменно уведомив об этом Исполнителя не позднее 21 августа 2015г. В случае отказа Заказчика после указанного срока Заказчик уплачивает неустойку в сумме произведенных или утраченных и документально подтвержденных расходов Исполнителя</w:t>
      </w:r>
      <w:proofErr w:type="gramStart"/>
      <w:r>
        <w:t>.»</w:t>
      </w:r>
      <w:proofErr w:type="gramEnd"/>
    </w:p>
    <w:p w:rsidR="00222D0E" w:rsidRDefault="002C5793">
      <w:pPr>
        <w:pStyle w:val="31"/>
        <w:framePr w:w="9403" w:h="14218" w:hRule="exact" w:wrap="none" w:vAnchor="page" w:hAnchor="page" w:x="1125" w:y="1335"/>
        <w:numPr>
          <w:ilvl w:val="1"/>
          <w:numId w:val="2"/>
        </w:numPr>
        <w:shd w:val="clear" w:color="auto" w:fill="auto"/>
        <w:tabs>
          <w:tab w:val="left" w:pos="1159"/>
        </w:tabs>
        <w:spacing w:before="0" w:after="360" w:line="288" w:lineRule="exact"/>
        <w:ind w:left="20" w:right="40" w:firstLine="720"/>
      </w:pPr>
      <w:r>
        <w:t xml:space="preserve">В случаях, предусмотренных в п. 5.2. </w:t>
      </w:r>
      <w:proofErr w:type="gramStart"/>
      <w:r>
        <w:t>Договора, Исполнитель обязуется возвратить Заказчику денежные средства, в срок не позднее 5 (пяти) банковских дней с момента получения от Заказчика соответствующего письменного требования с удержанием денежных средств в размере неустойки в соответствии с п.5.2, настоящего Договора (на основании сверки расчетов, проведенной Сторонами), а также денежных средств, фактически затраченных Исполнителем на выполнение дополнительных работ (оказание дополнительных услуг) по заявке Заказчика</w:t>
      </w:r>
      <w:proofErr w:type="gramEnd"/>
      <w:r>
        <w:t xml:space="preserve"> на дату получения уведомления Заказчика об отказе.</w:t>
      </w:r>
    </w:p>
    <w:p w:rsidR="00222D0E" w:rsidRDefault="002C5793">
      <w:pPr>
        <w:pStyle w:val="11"/>
        <w:framePr w:w="9403" w:h="14218" w:hRule="exact" w:wrap="none" w:vAnchor="page" w:hAnchor="page" w:x="1125" w:y="1335"/>
        <w:numPr>
          <w:ilvl w:val="0"/>
          <w:numId w:val="2"/>
        </w:numPr>
        <w:shd w:val="clear" w:color="auto" w:fill="auto"/>
        <w:tabs>
          <w:tab w:val="left" w:pos="3062"/>
        </w:tabs>
        <w:spacing w:after="0" w:line="288" w:lineRule="exact"/>
        <w:ind w:left="2700"/>
      </w:pPr>
      <w:bookmarkStart w:id="1" w:name="bookmark1"/>
      <w:r>
        <w:t>Обстоятельства непреодолимой силы</w:t>
      </w:r>
      <w:bookmarkEnd w:id="1"/>
    </w:p>
    <w:p w:rsidR="00222D0E" w:rsidRDefault="002C5793">
      <w:pPr>
        <w:pStyle w:val="31"/>
        <w:framePr w:w="9403" w:h="14218" w:hRule="exact" w:wrap="none" w:vAnchor="page" w:hAnchor="page" w:x="1125" w:y="1335"/>
        <w:numPr>
          <w:ilvl w:val="1"/>
          <w:numId w:val="2"/>
        </w:numPr>
        <w:shd w:val="clear" w:color="auto" w:fill="auto"/>
        <w:tabs>
          <w:tab w:val="left" w:pos="1316"/>
        </w:tabs>
        <w:spacing w:before="0" w:line="288" w:lineRule="exact"/>
        <w:ind w:left="20" w:right="40" w:firstLine="720"/>
      </w:pPr>
      <w:proofErr w:type="gramStart"/>
      <w:r>
        <w:t xml:space="preserve">Стороны освобождаются от ответственности за частичное неисполнение </w:t>
      </w:r>
      <w:proofErr w:type="spellStart"/>
      <w:r>
        <w:t>обязательствпо</w:t>
      </w:r>
      <w:proofErr w:type="spellEnd"/>
      <w:r>
        <w:t xml:space="preserve"> настоящему Договору, если оно явилось следствием обстоятельств непреодолимой силы, а именно: пожара, землетрясения, наводнения, радиации и излучения, иных стихийных бедствий, техногенных катастроф, войны, политических событий, переворотов, забастовки, демонстрации, действий государственных органов, массовых беспорядков и их последствий, которых соответствующая Сторона по Договору не могла ожидать, чтобы принять меры безопасности, и если эти обстоятельства</w:t>
      </w:r>
      <w:proofErr w:type="gramEnd"/>
      <w:r>
        <w:t xml:space="preserve"> непосредственно повлияли на исполнение настоящего Договора.</w:t>
      </w:r>
    </w:p>
    <w:p w:rsidR="00222D0E" w:rsidRDefault="002C5793">
      <w:pPr>
        <w:pStyle w:val="31"/>
        <w:framePr w:w="9403" w:h="14218" w:hRule="exact" w:wrap="none" w:vAnchor="page" w:hAnchor="page" w:x="1125" w:y="1335"/>
        <w:numPr>
          <w:ilvl w:val="1"/>
          <w:numId w:val="2"/>
        </w:numPr>
        <w:shd w:val="clear" w:color="auto" w:fill="auto"/>
        <w:tabs>
          <w:tab w:val="left" w:pos="1316"/>
        </w:tabs>
        <w:spacing w:before="0" w:after="60" w:line="288" w:lineRule="exact"/>
        <w:ind w:left="20" w:right="40" w:firstLine="720"/>
      </w:pPr>
      <w:r>
        <w:t xml:space="preserve">Сторона, для которой создалась невозможность исполнения обязательств по настоящему Договору, обязана о наступлении или прекращении вышеуказанных обстоятельств </w:t>
      </w:r>
      <w:proofErr w:type="gramStart"/>
      <w:r>
        <w:t>незамедлительное</w:t>
      </w:r>
      <w:proofErr w:type="gramEnd"/>
      <w:r>
        <w:t xml:space="preserve"> разумный срок известить в письменной форме другую Сторону. Извещение должно содержать данные о наступлении и характере таких обстоятельств и их возможных последствиях. </w:t>
      </w:r>
      <w:proofErr w:type="spellStart"/>
      <w:r>
        <w:t>Информацияо</w:t>
      </w:r>
      <w:proofErr w:type="spellEnd"/>
      <w:r>
        <w:t xml:space="preserve"> </w:t>
      </w:r>
      <w:proofErr w:type="gramStart"/>
      <w:r>
        <w:t>наступлении</w:t>
      </w:r>
      <w:proofErr w:type="gramEnd"/>
      <w:r>
        <w:t xml:space="preserve"> обстоятельств непреодолимой силы должна быть достаточно доказана. Сторона также должна известить в разумный срок другую Сторону в письменном виде о прекращении этих обстоятельств. Несвоевременное извещение или не извещение об обстоятельствах непреодолимой силы лишает соответствующую Сторону права ссылаться на них в будущем.</w:t>
      </w:r>
    </w:p>
    <w:p w:rsidR="00222D0E" w:rsidRDefault="002C5793">
      <w:pPr>
        <w:pStyle w:val="11"/>
        <w:framePr w:w="9403" w:h="14218" w:hRule="exact" w:wrap="none" w:vAnchor="page" w:hAnchor="page" w:x="1125" w:y="1335"/>
        <w:numPr>
          <w:ilvl w:val="0"/>
          <w:numId w:val="2"/>
        </w:numPr>
        <w:shd w:val="clear" w:color="auto" w:fill="auto"/>
        <w:tabs>
          <w:tab w:val="left" w:pos="4115"/>
        </w:tabs>
        <w:spacing w:after="0" w:line="288" w:lineRule="exact"/>
        <w:ind w:left="3760"/>
      </w:pPr>
      <w:bookmarkStart w:id="2" w:name="bookmark2"/>
      <w:r>
        <w:t>Прочие условия</w:t>
      </w:r>
      <w:bookmarkEnd w:id="2"/>
    </w:p>
    <w:p w:rsidR="00222D0E" w:rsidRDefault="002C5793">
      <w:pPr>
        <w:pStyle w:val="31"/>
        <w:framePr w:w="9403" w:h="14218" w:hRule="exact" w:wrap="none" w:vAnchor="page" w:hAnchor="page" w:x="1125" w:y="1335"/>
        <w:numPr>
          <w:ilvl w:val="1"/>
          <w:numId w:val="2"/>
        </w:numPr>
        <w:shd w:val="clear" w:color="auto" w:fill="auto"/>
        <w:tabs>
          <w:tab w:val="left" w:pos="1909"/>
        </w:tabs>
        <w:spacing w:before="0" w:line="288" w:lineRule="exact"/>
        <w:ind w:left="20" w:right="40" w:firstLine="720"/>
      </w:pPr>
      <w:r>
        <w:t>Договор</w:t>
      </w:r>
      <w:r>
        <w:tab/>
        <w:t>вступает в силу в день его подписания обеими сторонами и действует до полного исполнения сторонами своих обязательств.</w:t>
      </w:r>
    </w:p>
    <w:p w:rsidR="00222D0E" w:rsidRDefault="002C5793">
      <w:pPr>
        <w:pStyle w:val="31"/>
        <w:framePr w:w="9403" w:h="14218" w:hRule="exact" w:wrap="none" w:vAnchor="page" w:hAnchor="page" w:x="1125" w:y="1335"/>
        <w:numPr>
          <w:ilvl w:val="1"/>
          <w:numId w:val="2"/>
        </w:numPr>
        <w:shd w:val="clear" w:color="auto" w:fill="auto"/>
        <w:tabs>
          <w:tab w:val="left" w:pos="1909"/>
        </w:tabs>
        <w:spacing w:before="0" w:line="288" w:lineRule="exact"/>
        <w:ind w:left="20" w:right="40" w:firstLine="720"/>
      </w:pPr>
      <w:r>
        <w:t>Все изменения и дополнения к настоящему Договору действительны только при условии, если они составлены в письменной форме и подписаны обеими сторонами, и признаны в качестве неотъемлемой части Договора.</w:t>
      </w:r>
    </w:p>
    <w:p w:rsidR="00222D0E" w:rsidRDefault="002C5793">
      <w:pPr>
        <w:pStyle w:val="31"/>
        <w:framePr w:w="9403" w:h="14218" w:hRule="exact" w:wrap="none" w:vAnchor="page" w:hAnchor="page" w:x="1125" w:y="1335"/>
        <w:numPr>
          <w:ilvl w:val="1"/>
          <w:numId w:val="2"/>
        </w:numPr>
        <w:shd w:val="clear" w:color="auto" w:fill="auto"/>
        <w:tabs>
          <w:tab w:val="left" w:pos="1159"/>
        </w:tabs>
        <w:spacing w:before="0" w:line="288" w:lineRule="exact"/>
        <w:ind w:left="20" w:right="40" w:firstLine="720"/>
      </w:pPr>
      <w:r>
        <w:t>Все споры и разногласия, которые могут возникнуть в рамках настоящего Договора, регулируются путем переговоров между сторонами с обоснованием претензий в письменном виде. Сторона, получившая претензию, должна ответить в письменном виде не позднее одного месяца после получения претензии.</w:t>
      </w:r>
    </w:p>
    <w:p w:rsidR="00222D0E" w:rsidRDefault="002C5793">
      <w:pPr>
        <w:pStyle w:val="31"/>
        <w:framePr w:w="9403" w:h="14218" w:hRule="exact" w:wrap="none" w:vAnchor="page" w:hAnchor="page" w:x="1125" w:y="1335"/>
        <w:numPr>
          <w:ilvl w:val="1"/>
          <w:numId w:val="2"/>
        </w:numPr>
        <w:shd w:val="clear" w:color="auto" w:fill="auto"/>
        <w:tabs>
          <w:tab w:val="left" w:pos="1159"/>
        </w:tabs>
        <w:spacing w:before="0" w:line="288" w:lineRule="exact"/>
        <w:ind w:left="20" w:right="40" w:firstLine="720"/>
      </w:pPr>
      <w:r>
        <w:t>В случае если стороны не достигнут соглашения посредством переговоров, то решение спорных вопросов передается в Арбитражный суд Санкт-Петербурга и Ленинградской области.</w:t>
      </w:r>
    </w:p>
    <w:p w:rsidR="00222D0E" w:rsidRDefault="002C5793">
      <w:pPr>
        <w:pStyle w:val="31"/>
        <w:framePr w:w="9403" w:h="14218" w:hRule="exact" w:wrap="none" w:vAnchor="page" w:hAnchor="page" w:x="1125" w:y="1335"/>
        <w:numPr>
          <w:ilvl w:val="1"/>
          <w:numId w:val="2"/>
        </w:numPr>
        <w:shd w:val="clear" w:color="auto" w:fill="auto"/>
        <w:tabs>
          <w:tab w:val="left" w:pos="1159"/>
        </w:tabs>
        <w:spacing w:before="0" w:line="288" w:lineRule="exact"/>
        <w:ind w:left="20" w:right="40" w:firstLine="720"/>
      </w:pPr>
      <w:r>
        <w:t>Договор составлен и подписан в двух экземплярах, имеющих равную юридическую силу для каждой из сторон.</w:t>
      </w:r>
    </w:p>
    <w:p w:rsidR="00222D0E" w:rsidRDefault="00222D0E">
      <w:pPr>
        <w:rPr>
          <w:sz w:val="2"/>
          <w:szCs w:val="2"/>
        </w:rPr>
        <w:sectPr w:rsidR="00222D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2D0E" w:rsidRDefault="002C5793">
      <w:pPr>
        <w:pStyle w:val="31"/>
        <w:framePr w:w="8453" w:h="614" w:hRule="exact" w:wrap="none" w:vAnchor="page" w:hAnchor="page" w:x="993" w:y="1297"/>
        <w:numPr>
          <w:ilvl w:val="1"/>
          <w:numId w:val="2"/>
        </w:numPr>
        <w:shd w:val="clear" w:color="auto" w:fill="auto"/>
        <w:tabs>
          <w:tab w:val="left" w:pos="1090"/>
        </w:tabs>
        <w:spacing w:before="0" w:line="293" w:lineRule="exact"/>
        <w:ind w:right="340" w:firstLine="720"/>
        <w:jc w:val="left"/>
      </w:pPr>
      <w:r>
        <w:lastRenderedPageBreak/>
        <w:t>Приложения к настоящему Договору составляют его неотъемлемую часть: Приложение №1 -Перечень и расчет стоимости Услуг.</w:t>
      </w:r>
    </w:p>
    <w:p w:rsidR="00222D0E" w:rsidRDefault="002C5793">
      <w:pPr>
        <w:pStyle w:val="50"/>
        <w:framePr w:wrap="none" w:vAnchor="page" w:hAnchor="page" w:x="964" w:y="2802"/>
        <w:shd w:val="clear" w:color="auto" w:fill="auto"/>
        <w:spacing w:line="200" w:lineRule="exact"/>
        <w:ind w:firstLine="0"/>
        <w:jc w:val="left"/>
      </w:pPr>
      <w:r>
        <w:t>Исполнитель</w:t>
      </w:r>
    </w:p>
    <w:p w:rsidR="00222D0E" w:rsidRDefault="002C5793">
      <w:pPr>
        <w:pStyle w:val="50"/>
        <w:framePr w:w="7454" w:h="7210" w:hRule="exact" w:wrap="none" w:vAnchor="page" w:hAnchor="page" w:x="3720" w:y="2226"/>
        <w:numPr>
          <w:ilvl w:val="0"/>
          <w:numId w:val="2"/>
        </w:numPr>
        <w:shd w:val="clear" w:color="auto" w:fill="auto"/>
        <w:tabs>
          <w:tab w:val="left" w:pos="221"/>
        </w:tabs>
        <w:spacing w:after="314" w:line="200" w:lineRule="exact"/>
        <w:ind w:firstLine="0"/>
      </w:pPr>
      <w:r>
        <w:t>Адреса, реквизиты и подписи сторон</w:t>
      </w:r>
    </w:p>
    <w:p w:rsidR="00222D0E" w:rsidRDefault="002C5793">
      <w:pPr>
        <w:pStyle w:val="50"/>
        <w:framePr w:w="7454" w:h="7210" w:hRule="exact" w:wrap="none" w:vAnchor="page" w:hAnchor="page" w:x="3720" w:y="2226"/>
        <w:shd w:val="clear" w:color="auto" w:fill="auto"/>
        <w:spacing w:after="18" w:line="200" w:lineRule="exact"/>
        <w:ind w:left="2360" w:firstLine="0"/>
        <w:jc w:val="left"/>
      </w:pPr>
      <w:r>
        <w:t>Заказчик</w:t>
      </w:r>
    </w:p>
    <w:p w:rsidR="00222D0E" w:rsidRDefault="002C5793">
      <w:pPr>
        <w:pStyle w:val="50"/>
        <w:framePr w:w="7454" w:h="7210" w:hRule="exact" w:wrap="none" w:vAnchor="page" w:hAnchor="page" w:x="3720" w:y="2226"/>
        <w:shd w:val="clear" w:color="auto" w:fill="auto"/>
        <w:spacing w:after="128" w:line="200" w:lineRule="exact"/>
        <w:ind w:left="2360" w:firstLine="0"/>
        <w:jc w:val="left"/>
      </w:pPr>
      <w:r>
        <w:t>ГАОУДПО "ЛОИРО"</w:t>
      </w:r>
    </w:p>
    <w:p w:rsidR="00222D0E" w:rsidRDefault="002C5793">
      <w:pPr>
        <w:pStyle w:val="31"/>
        <w:framePr w:w="7454" w:h="7210" w:hRule="exact" w:wrap="none" w:vAnchor="page" w:hAnchor="page" w:x="3720" w:y="2226"/>
        <w:shd w:val="clear" w:color="auto" w:fill="auto"/>
        <w:spacing w:before="0" w:line="288" w:lineRule="exact"/>
        <w:ind w:left="2360" w:firstLine="0"/>
        <w:jc w:val="left"/>
      </w:pPr>
      <w:r>
        <w:t>Юридический адрес:</w:t>
      </w:r>
    </w:p>
    <w:p w:rsidR="00222D0E" w:rsidRDefault="002C5793">
      <w:pPr>
        <w:pStyle w:val="31"/>
        <w:framePr w:w="7454" w:h="7210" w:hRule="exact" w:wrap="none" w:vAnchor="page" w:hAnchor="page" w:x="3720" w:y="2226"/>
        <w:shd w:val="clear" w:color="auto" w:fill="auto"/>
        <w:spacing w:before="0" w:line="288" w:lineRule="exact"/>
        <w:ind w:left="2360" w:firstLine="0"/>
        <w:jc w:val="left"/>
      </w:pPr>
      <w:r>
        <w:t>197136, г</w:t>
      </w:r>
      <w:proofErr w:type="gramStart"/>
      <w:r>
        <w:t>.С</w:t>
      </w:r>
      <w:proofErr w:type="gramEnd"/>
      <w:r>
        <w:t>анкт-Петербург, Чкаловский пр. дом 25-</w:t>
      </w:r>
    </w:p>
    <w:p w:rsidR="00222D0E" w:rsidRDefault="002C5793">
      <w:pPr>
        <w:pStyle w:val="31"/>
        <w:framePr w:w="7454" w:h="7210" w:hRule="exact" w:wrap="none" w:vAnchor="page" w:hAnchor="page" w:x="3720" w:y="2226"/>
        <w:shd w:val="clear" w:color="auto" w:fill="auto"/>
        <w:spacing w:before="0" w:line="288" w:lineRule="exact"/>
        <w:ind w:left="2360" w:firstLine="0"/>
        <w:jc w:val="left"/>
      </w:pPr>
      <w:r>
        <w:t>а, литер</w:t>
      </w:r>
      <w:proofErr w:type="gramStart"/>
      <w:r>
        <w:t xml:space="preserve"> А</w:t>
      </w:r>
      <w:proofErr w:type="gramEnd"/>
    </w:p>
    <w:p w:rsidR="00222D0E" w:rsidRDefault="002C5793">
      <w:pPr>
        <w:pStyle w:val="31"/>
        <w:framePr w:w="7454" w:h="7210" w:hRule="exact" w:wrap="none" w:vAnchor="page" w:hAnchor="page" w:x="3720" w:y="2226"/>
        <w:shd w:val="clear" w:color="auto" w:fill="auto"/>
        <w:spacing w:before="0" w:line="288" w:lineRule="exact"/>
        <w:ind w:left="2360" w:firstLine="0"/>
        <w:jc w:val="left"/>
      </w:pPr>
      <w:r>
        <w:t>ИНН 4705016800</w:t>
      </w:r>
    </w:p>
    <w:p w:rsidR="00222D0E" w:rsidRDefault="002C5793">
      <w:pPr>
        <w:pStyle w:val="31"/>
        <w:framePr w:w="7454" w:h="7210" w:hRule="exact" w:wrap="none" w:vAnchor="page" w:hAnchor="page" w:x="3720" w:y="2226"/>
        <w:shd w:val="clear" w:color="auto" w:fill="auto"/>
        <w:spacing w:before="0" w:line="288" w:lineRule="exact"/>
        <w:ind w:left="2360" w:firstLine="0"/>
        <w:jc w:val="left"/>
      </w:pPr>
      <w:r>
        <w:t>КПП 781301001</w:t>
      </w:r>
    </w:p>
    <w:p w:rsidR="00222D0E" w:rsidRDefault="002C5793">
      <w:pPr>
        <w:pStyle w:val="31"/>
        <w:framePr w:w="7454" w:h="7210" w:hRule="exact" w:wrap="none" w:vAnchor="page" w:hAnchor="page" w:x="3720" w:y="2226"/>
        <w:shd w:val="clear" w:color="auto" w:fill="auto"/>
        <w:spacing w:before="0" w:line="288" w:lineRule="exact"/>
        <w:ind w:left="2360" w:firstLine="0"/>
        <w:jc w:val="left"/>
      </w:pPr>
      <w:r>
        <w:t>ОГРН-1024701243 390</w:t>
      </w:r>
    </w:p>
    <w:p w:rsidR="00222D0E" w:rsidRDefault="002C5793">
      <w:pPr>
        <w:pStyle w:val="31"/>
        <w:framePr w:w="7454" w:h="7210" w:hRule="exact" w:wrap="none" w:vAnchor="page" w:hAnchor="page" w:x="3720" w:y="2226"/>
        <w:shd w:val="clear" w:color="auto" w:fill="auto"/>
        <w:spacing w:before="0" w:line="288" w:lineRule="exact"/>
        <w:ind w:left="2360" w:firstLine="0"/>
        <w:jc w:val="left"/>
      </w:pPr>
      <w:r>
        <w:t>ОКТМО-40392000</w:t>
      </w:r>
    </w:p>
    <w:p w:rsidR="00222D0E" w:rsidRDefault="002C5793">
      <w:pPr>
        <w:pStyle w:val="31"/>
        <w:framePr w:w="7454" w:h="7210" w:hRule="exact" w:wrap="none" w:vAnchor="page" w:hAnchor="page" w:x="3720" w:y="2226"/>
        <w:shd w:val="clear" w:color="auto" w:fill="auto"/>
        <w:spacing w:before="0" w:after="310" w:line="288" w:lineRule="exact"/>
        <w:ind w:left="2360" w:right="320" w:firstLine="0"/>
        <w:jc w:val="left"/>
      </w:pPr>
      <w:r>
        <w:t xml:space="preserve">Банковские реквизиты: Отдельный лицевой счет: 31456У57230 в УФК по Ленинградской области </w:t>
      </w:r>
      <w:proofErr w:type="spellStart"/>
      <w:r>
        <w:t>р</w:t>
      </w:r>
      <w:proofErr w:type="spellEnd"/>
      <w:r>
        <w:t>/с 40601810900001000022 Отделение Ленинградское г</w:t>
      </w:r>
      <w:proofErr w:type="gramStart"/>
      <w:r>
        <w:t>.С</w:t>
      </w:r>
      <w:proofErr w:type="gramEnd"/>
      <w:r>
        <w:t>анкт-Петербург БИК 044106001</w:t>
      </w:r>
    </w:p>
    <w:p w:rsidR="00222D0E" w:rsidRDefault="002C5793">
      <w:pPr>
        <w:pStyle w:val="50"/>
        <w:framePr w:w="7454" w:h="7210" w:hRule="exact" w:wrap="none" w:vAnchor="page" w:hAnchor="page" w:x="3720" w:y="2226"/>
        <w:shd w:val="clear" w:color="auto" w:fill="auto"/>
        <w:spacing w:after="14" w:line="200" w:lineRule="exact"/>
        <w:ind w:left="2360" w:firstLine="0"/>
        <w:jc w:val="left"/>
      </w:pPr>
      <w:r>
        <w:t>Ректор</w:t>
      </w:r>
    </w:p>
    <w:p w:rsidR="00222D0E" w:rsidRDefault="002C5793">
      <w:pPr>
        <w:pStyle w:val="50"/>
        <w:framePr w:w="7454" w:h="7210" w:hRule="exact" w:wrap="none" w:vAnchor="page" w:hAnchor="page" w:x="3720" w:y="2226"/>
        <w:shd w:val="clear" w:color="auto" w:fill="auto"/>
        <w:spacing w:after="323" w:line="200" w:lineRule="exact"/>
        <w:ind w:left="2360" w:firstLine="0"/>
        <w:jc w:val="left"/>
      </w:pPr>
      <w:r>
        <w:rPr>
          <w:rStyle w:val="50pt"/>
        </w:rPr>
        <w:t xml:space="preserve">ГАОУ </w:t>
      </w:r>
      <w:r>
        <w:t>ДПО "ЛОИРО"</w:t>
      </w:r>
    </w:p>
    <w:p w:rsidR="00222D0E" w:rsidRDefault="002C5793">
      <w:pPr>
        <w:pStyle w:val="50"/>
        <w:framePr w:w="7454" w:h="7210" w:hRule="exact" w:wrap="none" w:vAnchor="page" w:hAnchor="page" w:x="3720" w:y="2226"/>
        <w:shd w:val="clear" w:color="auto" w:fill="auto"/>
        <w:tabs>
          <w:tab w:val="left" w:leader="underscore" w:pos="4683"/>
        </w:tabs>
        <w:spacing w:after="18" w:line="200" w:lineRule="exact"/>
        <w:ind w:left="2360" w:firstLine="0"/>
      </w:pPr>
      <w:r>
        <w:tab/>
        <w:t>О. В. Ковальчук</w:t>
      </w:r>
    </w:p>
    <w:p w:rsidR="00222D0E" w:rsidRDefault="002C5793">
      <w:pPr>
        <w:pStyle w:val="50"/>
        <w:framePr w:w="7454" w:h="7210" w:hRule="exact" w:wrap="none" w:vAnchor="page" w:hAnchor="page" w:x="3720" w:y="2226"/>
        <w:shd w:val="clear" w:color="auto" w:fill="auto"/>
        <w:spacing w:line="200" w:lineRule="exact"/>
        <w:ind w:right="780" w:firstLine="0"/>
        <w:jc w:val="right"/>
      </w:pPr>
      <w:proofErr w:type="gramStart"/>
      <w:r>
        <w:t>П</w:t>
      </w:r>
      <w:proofErr w:type="gramEnd"/>
    </w:p>
    <w:p w:rsidR="00222D0E" w:rsidRDefault="002C5793">
      <w:pPr>
        <w:pStyle w:val="31"/>
        <w:framePr w:w="7454" w:h="7210" w:hRule="exact" w:wrap="none" w:vAnchor="page" w:hAnchor="page" w:x="3720" w:y="2226"/>
        <w:shd w:val="clear" w:color="auto" w:fill="auto"/>
        <w:spacing w:before="0" w:line="302" w:lineRule="exact"/>
        <w:ind w:left="1780" w:right="780" w:firstLine="0"/>
        <w:jc w:val="right"/>
      </w:pPr>
      <w:r>
        <w:t xml:space="preserve">Специалист по договорной и претензионной работе </w:t>
      </w:r>
      <w:r>
        <w:rPr>
          <w:rStyle w:val="a8"/>
        </w:rPr>
        <w:t>s</w:t>
      </w:r>
      <w:r w:rsidRPr="002C5793">
        <w:rPr>
          <w:rStyle w:val="a8"/>
          <w:lang w:val="ru-RU"/>
        </w:rPr>
        <w:t>/</w:t>
      </w:r>
      <w:proofErr w:type="spellStart"/>
      <w:r>
        <w:rPr>
          <w:rStyle w:val="a8"/>
        </w:rPr>
        <w:t>tfta</w:t>
      </w:r>
      <w:proofErr w:type="spellEnd"/>
      <w:r w:rsidRPr="002C5793">
        <w:rPr>
          <w:rStyle w:val="a8"/>
          <w:lang w:val="ru-RU"/>
        </w:rPr>
        <w:t xml:space="preserve"> </w:t>
      </w:r>
      <w:proofErr w:type="spellStart"/>
      <w:r>
        <w:rPr>
          <w:rStyle w:val="a8"/>
        </w:rPr>
        <w:t>ti</w:t>
      </w:r>
      <w:proofErr w:type="spellEnd"/>
      <w:r w:rsidRPr="002C5793">
        <w:rPr>
          <w:rStyle w:val="a8"/>
          <w:lang w:val="ru-RU"/>
        </w:rPr>
        <w:t>-;/</w:t>
      </w:r>
      <w:r w:rsidRPr="002C5793">
        <w:t xml:space="preserve"> </w:t>
      </w:r>
      <w:r>
        <w:t xml:space="preserve">В.А. </w:t>
      </w:r>
      <w:proofErr w:type="spellStart"/>
      <w:r>
        <w:t>Латушко</w:t>
      </w:r>
      <w:proofErr w:type="spellEnd"/>
    </w:p>
    <w:p w:rsidR="00222D0E" w:rsidRDefault="00222D0E">
      <w:pPr>
        <w:rPr>
          <w:sz w:val="2"/>
          <w:szCs w:val="2"/>
        </w:rPr>
        <w:sectPr w:rsidR="00222D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2D0E" w:rsidRDefault="002C5793">
      <w:pPr>
        <w:pStyle w:val="31"/>
        <w:framePr w:w="10680" w:h="1144" w:hRule="exact" w:wrap="none" w:vAnchor="page" w:hAnchor="page" w:x="614" w:y="1611"/>
        <w:shd w:val="clear" w:color="auto" w:fill="auto"/>
        <w:spacing w:before="0" w:after="33" w:line="200" w:lineRule="exact"/>
        <w:ind w:left="8700" w:firstLine="0"/>
        <w:jc w:val="left"/>
      </w:pPr>
      <w:r>
        <w:lastRenderedPageBreak/>
        <w:t>Приложение №1</w:t>
      </w:r>
    </w:p>
    <w:p w:rsidR="00222D0E" w:rsidRDefault="002C5793">
      <w:pPr>
        <w:pStyle w:val="31"/>
        <w:framePr w:w="10680" w:h="1144" w:hRule="exact" w:wrap="none" w:vAnchor="page" w:hAnchor="page" w:x="614" w:y="1611"/>
        <w:shd w:val="clear" w:color="auto" w:fill="auto"/>
        <w:tabs>
          <w:tab w:val="left" w:leader="underscore" w:pos="7617"/>
          <w:tab w:val="left" w:leader="underscore" w:pos="9705"/>
        </w:tabs>
        <w:spacing w:before="0" w:after="273" w:line="200" w:lineRule="exact"/>
        <w:ind w:left="5140" w:firstLine="0"/>
      </w:pPr>
      <w:r>
        <w:t>к Договору №</w:t>
      </w:r>
      <w:r>
        <w:tab/>
        <w:t>от «____»</w:t>
      </w:r>
      <w:r>
        <w:tab/>
        <w:t>2016г.</w:t>
      </w:r>
    </w:p>
    <w:p w:rsidR="00222D0E" w:rsidRDefault="002C5793">
      <w:pPr>
        <w:pStyle w:val="31"/>
        <w:framePr w:w="10680" w:h="1144" w:hRule="exact" w:wrap="none" w:vAnchor="page" w:hAnchor="page" w:x="614" w:y="1611"/>
        <w:shd w:val="clear" w:color="auto" w:fill="auto"/>
        <w:spacing w:before="0" w:line="200" w:lineRule="exact"/>
        <w:ind w:left="3900" w:firstLine="0"/>
        <w:jc w:val="left"/>
      </w:pPr>
      <w:r>
        <w:t>Перечень и расчет стоимости Услуг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178"/>
        <w:gridCol w:w="845"/>
        <w:gridCol w:w="1219"/>
        <w:gridCol w:w="1190"/>
        <w:gridCol w:w="1162"/>
        <w:gridCol w:w="1114"/>
        <w:gridCol w:w="1306"/>
      </w:tblGrid>
      <w:tr w:rsidR="00222D0E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45" w:lineRule="exact"/>
              <w:ind w:left="100" w:firstLine="0"/>
              <w:jc w:val="left"/>
            </w:pPr>
            <w:r>
              <w:rPr>
                <w:rStyle w:val="23"/>
              </w:rPr>
              <w:t>Наименование позиции, услуги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22D0E">
            <w:pPr>
              <w:framePr w:w="10670" w:h="12624" w:wrap="none" w:vAnchor="page" w:hAnchor="page" w:x="619" w:y="302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>Цена,</w:t>
            </w:r>
          </w:p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>руб.</w:t>
            </w:r>
          </w:p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3"/>
              </w:rPr>
              <w:t>включая</w:t>
            </w:r>
          </w:p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>НДС</w:t>
            </w:r>
          </w:p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>18%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Кол-во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3"/>
              </w:rPr>
              <w:t>Кол-во</w:t>
            </w:r>
          </w:p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3"/>
              </w:rPr>
              <w:t>часов/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4" w:lineRule="exact"/>
              <w:ind w:firstLine="0"/>
            </w:pPr>
            <w:r>
              <w:rPr>
                <w:rStyle w:val="23"/>
              </w:rPr>
              <w:t>Итого, руб. включая НДС 18%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4" w:lineRule="exact"/>
              <w:ind w:left="100" w:firstLine="0"/>
              <w:jc w:val="left"/>
            </w:pPr>
            <w:r>
              <w:rPr>
                <w:rStyle w:val="23"/>
              </w:rPr>
              <w:t xml:space="preserve">Акустическая система </w:t>
            </w:r>
            <w:r>
              <w:rPr>
                <w:rStyle w:val="23"/>
                <w:lang w:val="en-US"/>
              </w:rPr>
              <w:t>JBL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  <w:lang w:val="en-US"/>
              </w:rPr>
              <w:t>VRX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комплект </w:t>
            </w:r>
            <w:r>
              <w:rPr>
                <w:rStyle w:val="23"/>
                <w:lang w:val="en-US"/>
              </w:rPr>
              <w:t>Sub</w:t>
            </w:r>
            <w:r w:rsidRPr="002C5793">
              <w:rPr>
                <w:rStyle w:val="23"/>
              </w:rPr>
              <w:t>+</w:t>
            </w:r>
            <w:r>
              <w:rPr>
                <w:rStyle w:val="23"/>
                <w:lang w:val="en-US"/>
              </w:rPr>
              <w:t>Top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3000,00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кВт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48000,00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  <w:lang w:val="en-US"/>
              </w:rPr>
              <w:t xml:space="preserve">SMS </w:t>
            </w:r>
            <w:r>
              <w:rPr>
                <w:rStyle w:val="23"/>
              </w:rPr>
              <w:t>стойка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6000,00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24000,00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 xml:space="preserve">Активная акустическая система </w:t>
            </w:r>
            <w:r>
              <w:rPr>
                <w:rStyle w:val="23"/>
                <w:lang w:val="en-US"/>
              </w:rPr>
              <w:t>Electro</w:t>
            </w:r>
            <w:r w:rsidRPr="002C5793">
              <w:rPr>
                <w:rStyle w:val="23"/>
              </w:rPr>
              <w:t>-</w:t>
            </w:r>
            <w:r>
              <w:rPr>
                <w:rStyle w:val="23"/>
                <w:lang w:val="en-US"/>
              </w:rPr>
              <w:t>Voice</w:t>
            </w:r>
            <w:r w:rsidRPr="002C5793"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  <w:lang w:val="en-US"/>
              </w:rPr>
              <w:t>SxA</w:t>
            </w:r>
            <w:proofErr w:type="spellEnd"/>
            <w:r w:rsidRPr="002C5793">
              <w:rPr>
                <w:rStyle w:val="23"/>
              </w:rPr>
              <w:t>-360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1800,00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7200,00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 xml:space="preserve">Акустическая система </w:t>
            </w:r>
            <w:r>
              <w:rPr>
                <w:rStyle w:val="23"/>
                <w:lang w:val="en-US"/>
              </w:rPr>
              <w:t>JBL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  <w:lang w:val="en-US"/>
              </w:rPr>
              <w:t>VRX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комплект </w:t>
            </w:r>
            <w:r>
              <w:rPr>
                <w:rStyle w:val="23"/>
                <w:lang w:val="en-US"/>
              </w:rPr>
              <w:t>Sub</w:t>
            </w:r>
            <w:r w:rsidRPr="002C5793">
              <w:rPr>
                <w:rStyle w:val="23"/>
              </w:rPr>
              <w:t>+</w:t>
            </w:r>
            <w:r>
              <w:rPr>
                <w:rStyle w:val="23"/>
                <w:lang w:val="en-US"/>
              </w:rPr>
              <w:t>Top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3000,00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кВт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30000,00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4" w:lineRule="exact"/>
              <w:ind w:left="100" w:firstLine="0"/>
              <w:jc w:val="left"/>
            </w:pPr>
            <w:r>
              <w:rPr>
                <w:rStyle w:val="23"/>
              </w:rPr>
              <w:t xml:space="preserve">Блок управления </w:t>
            </w:r>
            <w:proofErr w:type="spellStart"/>
            <w:r>
              <w:rPr>
                <w:rStyle w:val="23"/>
              </w:rPr>
              <w:t>конференц</w:t>
            </w:r>
            <w:r>
              <w:rPr>
                <w:rStyle w:val="23"/>
              </w:rPr>
              <w:softHyphen/>
              <w:t>системой</w:t>
            </w:r>
            <w:proofErr w:type="spellEnd"/>
            <w:r>
              <w:rPr>
                <w:rStyle w:val="23"/>
              </w:rPr>
              <w:t xml:space="preserve"> «Круглый стол»*,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7434,00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14868,00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45" w:lineRule="exact"/>
              <w:ind w:left="100" w:firstLine="0"/>
              <w:jc w:val="left"/>
            </w:pPr>
            <w:r>
              <w:rPr>
                <w:rStyle w:val="23"/>
              </w:rPr>
              <w:t>Услуги видеоинженера трансляции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6000,00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смена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12000,00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4" w:lineRule="exact"/>
              <w:ind w:left="100" w:firstLine="0"/>
              <w:jc w:val="left"/>
            </w:pPr>
            <w:proofErr w:type="spellStart"/>
            <w:r>
              <w:rPr>
                <w:rStyle w:val="23"/>
              </w:rPr>
              <w:t>Видеопультовая</w:t>
            </w:r>
            <w:proofErr w:type="spellEnd"/>
            <w:r>
              <w:rPr>
                <w:rStyle w:val="23"/>
              </w:rPr>
              <w:t xml:space="preserve"> </w:t>
            </w:r>
            <w:r>
              <w:rPr>
                <w:rStyle w:val="23"/>
                <w:lang w:val="en-US"/>
              </w:rPr>
              <w:t>Digital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  <w:lang w:val="en-US"/>
              </w:rPr>
              <w:t>HD</w:t>
            </w:r>
            <w:r w:rsidRPr="002C5793">
              <w:rPr>
                <w:rStyle w:val="23"/>
              </w:rPr>
              <w:t xml:space="preserve"> (</w:t>
            </w:r>
            <w:r>
              <w:rPr>
                <w:rStyle w:val="23"/>
                <w:lang w:val="en-US"/>
              </w:rPr>
              <w:t>Panasonic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  <w:lang w:val="en-US"/>
              </w:rPr>
              <w:t>AG</w:t>
            </w:r>
            <w:r w:rsidRPr="002C5793">
              <w:rPr>
                <w:rStyle w:val="23"/>
              </w:rPr>
              <w:t>-</w:t>
            </w:r>
            <w:r>
              <w:rPr>
                <w:rStyle w:val="23"/>
                <w:lang w:val="en-US"/>
              </w:rPr>
              <w:t>HMX</w:t>
            </w:r>
            <w:r w:rsidRPr="002C5793">
              <w:rPr>
                <w:rStyle w:val="23"/>
              </w:rPr>
              <w:t xml:space="preserve">100, </w:t>
            </w:r>
            <w:r>
              <w:rPr>
                <w:rStyle w:val="23"/>
              </w:rPr>
              <w:t>контрольный монитор, ноутбук)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9500,00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компл</w:t>
            </w:r>
            <w:proofErr w:type="spellEnd"/>
            <w:r>
              <w:rPr>
                <w:rStyle w:val="23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19000,00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Услуги звукорежиссера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8400,00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смена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16800,00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45" w:lineRule="exact"/>
              <w:ind w:left="100" w:firstLine="0"/>
              <w:jc w:val="left"/>
            </w:pPr>
            <w:r>
              <w:rPr>
                <w:rStyle w:val="23"/>
              </w:rPr>
              <w:t xml:space="preserve">Компьютер </w:t>
            </w:r>
            <w:r>
              <w:rPr>
                <w:rStyle w:val="23"/>
                <w:lang w:val="en-US"/>
              </w:rPr>
              <w:t xml:space="preserve">(i7, RAM </w:t>
            </w:r>
            <w:r>
              <w:rPr>
                <w:rStyle w:val="23"/>
              </w:rPr>
              <w:t xml:space="preserve">16, </w:t>
            </w:r>
            <w:r>
              <w:rPr>
                <w:rStyle w:val="23"/>
                <w:lang w:val="en-US"/>
              </w:rPr>
              <w:t>NVidia2Gb)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компл</w:t>
            </w:r>
            <w:proofErr w:type="spellEnd"/>
            <w:r>
              <w:rPr>
                <w:rStyle w:val="23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4800,00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 xml:space="preserve">Кресло </w:t>
            </w:r>
            <w:proofErr w:type="spellStart"/>
            <w:r>
              <w:rPr>
                <w:rStyle w:val="23"/>
              </w:rPr>
              <w:t>конгрессное</w:t>
            </w:r>
            <w:proofErr w:type="spellEnd"/>
            <w:r>
              <w:rPr>
                <w:rStyle w:val="23"/>
              </w:rPr>
              <w:t xml:space="preserve"> белое, черное, </w:t>
            </w:r>
            <w:proofErr w:type="spellStart"/>
            <w:r>
              <w:rPr>
                <w:rStyle w:val="23"/>
              </w:rPr>
              <w:t>экокожа</w:t>
            </w:r>
            <w:proofErr w:type="spellEnd"/>
            <w:r>
              <w:rPr>
                <w:rStyle w:val="23"/>
              </w:rPr>
              <w:t xml:space="preserve"> 60*60*83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1490,00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17880,00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 xml:space="preserve">Лебёдка цеповая </w:t>
            </w:r>
            <w:proofErr w:type="spellStart"/>
            <w:r>
              <w:rPr>
                <w:rStyle w:val="23"/>
              </w:rPr>
              <w:t>эл</w:t>
            </w:r>
            <w:proofErr w:type="spellEnd"/>
            <w:r>
              <w:rPr>
                <w:rStyle w:val="23"/>
              </w:rPr>
              <w:t xml:space="preserve">. </w:t>
            </w:r>
            <w:proofErr w:type="spellStart"/>
            <w:r>
              <w:rPr>
                <w:rStyle w:val="23"/>
                <w:lang w:val="en-US"/>
              </w:rPr>
              <w:t>Chainmaster</w:t>
            </w:r>
            <w:proofErr w:type="spellEnd"/>
            <w:r w:rsidRPr="002C5793">
              <w:rPr>
                <w:rStyle w:val="23"/>
              </w:rPr>
              <w:t xml:space="preserve"> 160-1000</w:t>
            </w:r>
            <w:r>
              <w:rPr>
                <w:rStyle w:val="23"/>
                <w:lang w:val="en-US"/>
              </w:rPr>
              <w:t>Kr</w:t>
            </w:r>
            <w:r w:rsidRPr="002C5793">
              <w:rPr>
                <w:rStyle w:val="23"/>
              </w:rPr>
              <w:t>.</w:t>
            </w:r>
            <w:r>
              <w:rPr>
                <w:rStyle w:val="23"/>
                <w:lang w:val="en-US"/>
              </w:rPr>
              <w:t>D</w:t>
            </w:r>
            <w:r w:rsidRPr="002C5793">
              <w:rPr>
                <w:rStyle w:val="23"/>
              </w:rPr>
              <w:t xml:space="preserve">8+ </w:t>
            </w:r>
            <w:r>
              <w:rPr>
                <w:rStyle w:val="23"/>
              </w:rPr>
              <w:t>(Мероприятие)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1593,00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31860,00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firstLine="0"/>
            </w:pPr>
            <w:r>
              <w:rPr>
                <w:rStyle w:val="23"/>
              </w:rPr>
              <w:t xml:space="preserve">Микрофон для </w:t>
            </w:r>
            <w:proofErr w:type="spellStart"/>
            <w:r>
              <w:rPr>
                <w:rStyle w:val="23"/>
              </w:rPr>
              <w:t>конференц</w:t>
            </w:r>
            <w:r>
              <w:rPr>
                <w:rStyle w:val="23"/>
              </w:rPr>
              <w:softHyphen/>
              <w:t>системы</w:t>
            </w:r>
            <w:proofErr w:type="spellEnd"/>
            <w:r>
              <w:rPr>
                <w:rStyle w:val="23"/>
              </w:rPr>
              <w:t xml:space="preserve"> «Круглый стол» *, аренда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413,00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4956,00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 xml:space="preserve">Микрофон </w:t>
            </w:r>
            <w:proofErr w:type="spellStart"/>
            <w:r>
              <w:rPr>
                <w:rStyle w:val="23"/>
              </w:rPr>
              <w:t>конференционный</w:t>
            </w:r>
            <w:proofErr w:type="spellEnd"/>
            <w:r>
              <w:rPr>
                <w:rStyle w:val="23"/>
              </w:rPr>
              <w:t xml:space="preserve"> </w:t>
            </w:r>
            <w:r>
              <w:rPr>
                <w:rStyle w:val="23"/>
                <w:lang w:val="en-US"/>
              </w:rPr>
              <w:t>Bosh</w:t>
            </w:r>
            <w:r w:rsidRPr="002C5793"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  <w:lang w:val="en-US"/>
              </w:rPr>
              <w:t>goosneck</w:t>
            </w:r>
            <w:proofErr w:type="spellEnd"/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</w:rPr>
              <w:t>на пульте.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450,00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4500,00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Микрофон, аренда: ручной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1652,00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1652,00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3"/>
              </w:rPr>
              <w:t>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>Микрофонные стойки</w:t>
            </w:r>
            <w:proofErr w:type="gramStart"/>
            <w:r>
              <w:rPr>
                <w:rStyle w:val="23"/>
              </w:rPr>
              <w:t xml:space="preserve"> К</w:t>
            </w:r>
            <w:proofErr w:type="gramEnd"/>
            <w:r>
              <w:rPr>
                <w:rStyle w:val="23"/>
              </w:rPr>
              <w:t>&amp;М 21020-300-01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360,00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2624" w:wrap="none" w:vAnchor="page" w:hAnchor="page" w:x="619" w:y="3024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1080,00</w:t>
            </w:r>
          </w:p>
        </w:tc>
      </w:tr>
    </w:tbl>
    <w:p w:rsidR="00222D0E" w:rsidRDefault="00222D0E">
      <w:pPr>
        <w:rPr>
          <w:sz w:val="2"/>
          <w:szCs w:val="2"/>
        </w:rPr>
        <w:sectPr w:rsidR="00222D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182"/>
        <w:gridCol w:w="845"/>
        <w:gridCol w:w="1219"/>
        <w:gridCol w:w="1186"/>
        <w:gridCol w:w="1166"/>
        <w:gridCol w:w="1114"/>
        <w:gridCol w:w="1306"/>
      </w:tblGrid>
      <w:tr w:rsidR="00222D0E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lastRenderedPageBreak/>
              <w:t>16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222D0E" w:rsidRPr="002C5793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9" w:lineRule="exact"/>
              <w:ind w:left="100" w:firstLine="0"/>
              <w:jc w:val="left"/>
              <w:rPr>
                <w:lang w:val="en-US"/>
              </w:rPr>
            </w:pPr>
            <w:proofErr w:type="spellStart"/>
            <w:r>
              <w:rPr>
                <w:rStyle w:val="23"/>
              </w:rPr>
              <w:t>Микшерный</w:t>
            </w:r>
            <w:proofErr w:type="spellEnd"/>
            <w:r w:rsidRPr="002C5793">
              <w:rPr>
                <w:rStyle w:val="23"/>
                <w:lang w:val="en-US"/>
              </w:rPr>
              <w:t xml:space="preserve"> </w:t>
            </w:r>
            <w:r>
              <w:rPr>
                <w:rStyle w:val="23"/>
              </w:rPr>
              <w:t>пульт</w:t>
            </w:r>
            <w:r w:rsidRPr="002C5793">
              <w:rPr>
                <w:rStyle w:val="23"/>
                <w:lang w:val="en-US"/>
              </w:rPr>
              <w:t xml:space="preserve"> </w:t>
            </w:r>
            <w:r>
              <w:rPr>
                <w:rStyle w:val="23"/>
                <w:lang w:val="en-US"/>
              </w:rPr>
              <w:t xml:space="preserve">Allen </w:t>
            </w:r>
            <w:r w:rsidRPr="002C5793">
              <w:rPr>
                <w:rStyle w:val="23"/>
                <w:lang w:val="en-US"/>
              </w:rPr>
              <w:t xml:space="preserve">&amp; </w:t>
            </w:r>
            <w:r>
              <w:rPr>
                <w:rStyle w:val="23"/>
                <w:lang w:val="en-US"/>
              </w:rPr>
              <w:t xml:space="preserve">Heath GL </w:t>
            </w:r>
            <w:r w:rsidRPr="002C5793">
              <w:rPr>
                <w:rStyle w:val="23"/>
                <w:lang w:val="en-US"/>
              </w:rPr>
              <w:t>3800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6000,00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12000,00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 xml:space="preserve">Модульное покрытие </w:t>
            </w:r>
            <w:proofErr w:type="spellStart"/>
            <w:r>
              <w:rPr>
                <w:rStyle w:val="23"/>
                <w:lang w:val="en-US"/>
              </w:rPr>
              <w:t>Proclick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300,00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м.кв.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40500,00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rPr>
                <w:rStyle w:val="23"/>
              </w:rPr>
              <w:t>Монтаж/демонтаж точки подвеса оборудования (мероприятие)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2500,00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тчк</w:t>
            </w:r>
            <w:proofErr w:type="spellEnd"/>
            <w:r>
              <w:rPr>
                <w:rStyle w:val="23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60000,00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45" w:lineRule="exact"/>
              <w:ind w:left="100" w:firstLine="0"/>
              <w:jc w:val="left"/>
            </w:pPr>
            <w:r>
              <w:rPr>
                <w:rStyle w:val="23"/>
              </w:rPr>
              <w:t>Услуги монтажника техника (смена 12 часов)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4800,00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ч</w:t>
            </w:r>
            <w:proofErr w:type="gramEnd"/>
            <w:r>
              <w:rPr>
                <w:rStyle w:val="23"/>
              </w:rPr>
              <w:t>/см.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57600,00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4" w:lineRule="exact"/>
              <w:ind w:left="100" w:firstLine="0"/>
              <w:jc w:val="left"/>
            </w:pPr>
            <w:r>
              <w:rPr>
                <w:rStyle w:val="23"/>
              </w:rPr>
              <w:t xml:space="preserve">Мультимедиа проектор </w:t>
            </w:r>
            <w:r>
              <w:rPr>
                <w:rStyle w:val="23"/>
                <w:lang w:val="en-US"/>
              </w:rPr>
              <w:t>BARCO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  <w:lang w:val="en-US"/>
              </w:rPr>
              <w:t>HDQ</w:t>
            </w:r>
            <w:r w:rsidRPr="002C5793">
              <w:rPr>
                <w:rStyle w:val="23"/>
              </w:rPr>
              <w:t>-2</w:t>
            </w:r>
            <w:r>
              <w:rPr>
                <w:rStyle w:val="23"/>
                <w:lang w:val="en-US"/>
              </w:rPr>
              <w:t>K</w:t>
            </w:r>
            <w:r w:rsidRPr="002C5793">
              <w:rPr>
                <w:rStyle w:val="23"/>
              </w:rPr>
              <w:t>40 (3</w:t>
            </w:r>
            <w:proofErr w:type="spellStart"/>
            <w:r>
              <w:rPr>
                <w:rStyle w:val="23"/>
                <w:lang w:val="en-US"/>
              </w:rPr>
              <w:t>xDLP</w:t>
            </w:r>
            <w:proofErr w:type="spellEnd"/>
            <w:r w:rsidRPr="002C5793">
              <w:rPr>
                <w:rStyle w:val="23"/>
              </w:rPr>
              <w:t xml:space="preserve">, </w:t>
            </w:r>
            <w:r>
              <w:rPr>
                <w:rStyle w:val="23"/>
              </w:rPr>
              <w:t xml:space="preserve">40000 </w:t>
            </w:r>
            <w:r>
              <w:rPr>
                <w:rStyle w:val="23"/>
                <w:lang w:val="en-US"/>
              </w:rPr>
              <w:t>Lumen</w:t>
            </w:r>
            <w:r w:rsidRPr="002C5793">
              <w:rPr>
                <w:rStyle w:val="23"/>
              </w:rPr>
              <w:t>, 2048</w:t>
            </w:r>
            <w:r>
              <w:rPr>
                <w:rStyle w:val="23"/>
                <w:lang w:val="en-US"/>
              </w:rPr>
              <w:t>x</w:t>
            </w:r>
            <w:r w:rsidRPr="002C5793">
              <w:rPr>
                <w:rStyle w:val="23"/>
              </w:rPr>
              <w:t xml:space="preserve">1080, </w:t>
            </w:r>
            <w:r>
              <w:rPr>
                <w:rStyle w:val="23"/>
              </w:rPr>
              <w:t>контрастность 2000:1)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144000,00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144000,00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 xml:space="preserve">Мультимедиа проектор </w:t>
            </w:r>
            <w:r>
              <w:rPr>
                <w:rStyle w:val="23"/>
                <w:lang w:val="en-US"/>
              </w:rPr>
              <w:t>BARC</w:t>
            </w:r>
            <w:r w:rsidRPr="002C5793">
              <w:rPr>
                <w:rStyle w:val="23"/>
              </w:rPr>
              <w:t xml:space="preserve">015000 </w:t>
            </w:r>
            <w:r>
              <w:rPr>
                <w:rStyle w:val="23"/>
                <w:lang w:val="en-US"/>
              </w:rPr>
              <w:t>Lumen</w:t>
            </w:r>
            <w:r w:rsidRPr="002C5793">
              <w:rPr>
                <w:rStyle w:val="23"/>
              </w:rPr>
              <w:t>, 2048</w:t>
            </w:r>
            <w:r>
              <w:rPr>
                <w:rStyle w:val="23"/>
                <w:lang w:val="en-US"/>
              </w:rPr>
              <w:t>x</w:t>
            </w:r>
            <w:r w:rsidRPr="002C5793">
              <w:rPr>
                <w:rStyle w:val="23"/>
              </w:rPr>
              <w:t xml:space="preserve">1080, </w:t>
            </w:r>
            <w:r>
              <w:rPr>
                <w:rStyle w:val="23"/>
              </w:rPr>
              <w:t>контрастность 2000:1)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24000,00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24000,00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 xml:space="preserve">Объектив </w:t>
            </w:r>
            <w:r>
              <w:rPr>
                <w:rStyle w:val="23"/>
                <w:lang w:val="en-US"/>
              </w:rPr>
              <w:t>LNS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3120,00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3120,00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 xml:space="preserve">Объектив </w:t>
            </w:r>
            <w:r>
              <w:rPr>
                <w:rStyle w:val="23"/>
                <w:lang w:val="en-US"/>
              </w:rPr>
              <w:t>XLD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8400,00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8400,00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4" w:lineRule="exact"/>
              <w:ind w:left="100" w:firstLine="0"/>
              <w:jc w:val="left"/>
            </w:pPr>
            <w:r>
              <w:rPr>
                <w:rStyle w:val="23"/>
              </w:rPr>
              <w:t xml:space="preserve">Оптическая передача цифрового видеосигнала до 150м. </w:t>
            </w:r>
            <w:r>
              <w:rPr>
                <w:rStyle w:val="23"/>
                <w:lang w:val="en-US"/>
              </w:rPr>
              <w:t>DVI-D KRAMER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2400,00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ком пл.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4800,00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 xml:space="preserve">Плазменная панель 50" на </w:t>
            </w:r>
            <w:r>
              <w:rPr>
                <w:rStyle w:val="23"/>
                <w:lang w:val="en-US"/>
              </w:rPr>
              <w:t>SMS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</w:rPr>
              <w:t>стойке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7200,00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43200,00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0" w:lineRule="exact"/>
              <w:ind w:left="100" w:firstLine="0"/>
              <w:jc w:val="left"/>
            </w:pPr>
            <w:proofErr w:type="spellStart"/>
            <w:r>
              <w:rPr>
                <w:rStyle w:val="23"/>
              </w:rPr>
              <w:t>Презентер</w:t>
            </w:r>
            <w:proofErr w:type="spellEnd"/>
            <w:r>
              <w:rPr>
                <w:rStyle w:val="23"/>
              </w:rPr>
              <w:t xml:space="preserve"> (дистанционное управление презентацией) </w:t>
            </w:r>
            <w:r>
              <w:rPr>
                <w:rStyle w:val="23"/>
                <w:lang w:val="en-US"/>
              </w:rPr>
              <w:t>PRO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8750,00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компл</w:t>
            </w:r>
            <w:proofErr w:type="spellEnd"/>
            <w:r>
              <w:rPr>
                <w:rStyle w:val="23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8750,00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rPr>
                <w:rStyle w:val="23"/>
              </w:rPr>
              <w:t xml:space="preserve">Пульт управления </w:t>
            </w:r>
            <w:proofErr w:type="spellStart"/>
            <w:r>
              <w:rPr>
                <w:rStyle w:val="23"/>
              </w:rPr>
              <w:t>конференц</w:t>
            </w:r>
            <w:proofErr w:type="spellEnd"/>
            <w:r>
              <w:rPr>
                <w:rStyle w:val="23"/>
              </w:rPr>
              <w:t xml:space="preserve"> системой </w:t>
            </w:r>
            <w:r>
              <w:rPr>
                <w:rStyle w:val="23"/>
                <w:lang w:val="en-US"/>
              </w:rPr>
              <w:t>Bosh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3125,00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3125,00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4" w:lineRule="exact"/>
              <w:ind w:left="100" w:firstLine="0"/>
              <w:jc w:val="left"/>
            </w:pPr>
            <w:proofErr w:type="spellStart"/>
            <w:r>
              <w:rPr>
                <w:rStyle w:val="23"/>
              </w:rPr>
              <w:t>Радиомикрофон</w:t>
            </w:r>
            <w:proofErr w:type="spellEnd"/>
            <w:r>
              <w:rPr>
                <w:rStyle w:val="23"/>
              </w:rPr>
              <w:t xml:space="preserve"> с базой </w:t>
            </w:r>
            <w:proofErr w:type="spellStart"/>
            <w:r>
              <w:rPr>
                <w:rStyle w:val="23"/>
                <w:lang w:val="en-US"/>
              </w:rPr>
              <w:t>SennheiserEW</w:t>
            </w:r>
            <w:proofErr w:type="spellEnd"/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100 </w:t>
            </w:r>
            <w:r>
              <w:rPr>
                <w:rStyle w:val="23"/>
                <w:lang w:val="en-US"/>
              </w:rPr>
              <w:t>G</w:t>
            </w:r>
            <w:r w:rsidRPr="002C5793">
              <w:rPr>
                <w:rStyle w:val="23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1200,00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16800,00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Сценический подиум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480,00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м.кв.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64800,00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 xml:space="preserve">Транспорт </w:t>
            </w:r>
            <w:proofErr w:type="spellStart"/>
            <w:r>
              <w:rPr>
                <w:rStyle w:val="23"/>
              </w:rPr>
              <w:t>гп</w:t>
            </w:r>
            <w:proofErr w:type="spellEnd"/>
            <w:r>
              <w:rPr>
                <w:rStyle w:val="23"/>
              </w:rPr>
              <w:t>. до 4000 кг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8160,00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22D0E">
            <w:pPr>
              <w:framePr w:w="10670" w:h="14443" w:wrap="none" w:vAnchor="page" w:hAnchor="page" w:x="619" w:y="119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48960,00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>Трибуна для выступлений пластик под дерево,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7020,00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7020,00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4" w:lineRule="exact"/>
              <w:ind w:left="100" w:firstLine="0"/>
              <w:jc w:val="left"/>
            </w:pPr>
            <w:r>
              <w:rPr>
                <w:rStyle w:val="23"/>
              </w:rPr>
              <w:t>Тумба для президиума, белая, черная, ПВХ 40*56*74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3120,00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37440,00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rPr>
                <w:rStyle w:val="23"/>
              </w:rPr>
              <w:t xml:space="preserve">Ферма АТС </w:t>
            </w:r>
            <w:r>
              <w:rPr>
                <w:rStyle w:val="23"/>
                <w:lang w:val="en-US"/>
              </w:rPr>
              <w:t xml:space="preserve">SB29 </w:t>
            </w:r>
            <w:r>
              <w:rPr>
                <w:rStyle w:val="23"/>
              </w:rPr>
              <w:t>(мероприятие)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212,40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пог</w:t>
            </w:r>
            <w:proofErr w:type="gramStart"/>
            <w:r>
              <w:rPr>
                <w:rStyle w:val="23"/>
              </w:rPr>
              <w:t>.м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11044,80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 xml:space="preserve">Экран проекционный </w:t>
            </w:r>
            <w:r w:rsidRPr="002C5793">
              <w:rPr>
                <w:rStyle w:val="23"/>
              </w:rPr>
              <w:t>7</w:t>
            </w:r>
            <w:r>
              <w:rPr>
                <w:rStyle w:val="23"/>
                <w:lang w:val="en-US"/>
              </w:rPr>
              <w:t>x</w:t>
            </w:r>
            <w:r w:rsidRPr="002C5793">
              <w:rPr>
                <w:rStyle w:val="23"/>
              </w:rPr>
              <w:t xml:space="preserve">4 </w:t>
            </w:r>
            <w:r>
              <w:rPr>
                <w:rStyle w:val="23"/>
              </w:rPr>
              <w:t>просвет/отражение полотно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2500,00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4" w:lineRule="exact"/>
              <w:ind w:left="100" w:firstLine="0"/>
              <w:jc w:val="left"/>
            </w:pPr>
            <w:r>
              <w:rPr>
                <w:rStyle w:val="23"/>
              </w:rPr>
              <w:t>Монтаж/демонтаж широкоформатного баннера 5,240*9,360 м*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25000,00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25000,00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>Изготовление баннеров*: Баннер литой*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390,00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кв. 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19110,00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>Размещение рекламы: Площадь размещения от 100 м</w:t>
            </w:r>
            <w:proofErr w:type="gramStart"/>
            <w:r>
              <w:rPr>
                <w:rStyle w:val="23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3"/>
              </w:rPr>
              <w:t>590,00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кв. 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after="240" w:line="200" w:lineRule="exact"/>
              <w:ind w:firstLine="0"/>
              <w:jc w:val="center"/>
            </w:pPr>
            <w:r>
              <w:rPr>
                <w:rStyle w:val="23"/>
              </w:rPr>
              <w:t>49</w:t>
            </w:r>
          </w:p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tabs>
                <w:tab w:val="left" w:leader="underscore" w:pos="1080"/>
              </w:tabs>
              <w:spacing w:before="240" w:line="200" w:lineRule="exact"/>
              <w:ind w:firstLine="0"/>
            </w:pPr>
            <w:r>
              <w:rPr>
                <w:rStyle w:val="FranklinGothicHeavy"/>
              </w:rPr>
              <w:tab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70" w:h="14443" w:wrap="none" w:vAnchor="page" w:hAnchor="page" w:x="619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28910,00</w:t>
            </w:r>
          </w:p>
        </w:tc>
      </w:tr>
    </w:tbl>
    <w:p w:rsidR="00222D0E" w:rsidRDefault="00222D0E">
      <w:pPr>
        <w:rPr>
          <w:sz w:val="2"/>
          <w:szCs w:val="2"/>
        </w:rPr>
        <w:sectPr w:rsidR="00222D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182"/>
        <w:gridCol w:w="850"/>
        <w:gridCol w:w="1210"/>
        <w:gridCol w:w="1195"/>
        <w:gridCol w:w="1162"/>
        <w:gridCol w:w="1114"/>
        <w:gridCol w:w="1301"/>
      </w:tblGrid>
      <w:tr w:rsidR="00222D0E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lastRenderedPageBreak/>
              <w:t>38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9" w:lineRule="exact"/>
              <w:ind w:firstLine="0"/>
            </w:pPr>
            <w:r>
              <w:rPr>
                <w:rStyle w:val="23"/>
              </w:rPr>
              <w:t>Стоимость строительства стандартного выставочного модуля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1203,60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36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43329,60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39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0" w:lineRule="exact"/>
              <w:ind w:firstLine="0"/>
            </w:pPr>
            <w:r>
              <w:rPr>
                <w:rStyle w:val="23"/>
              </w:rPr>
              <w:t xml:space="preserve">Доставка, </w:t>
            </w:r>
            <w:proofErr w:type="spellStart"/>
            <w:r>
              <w:rPr>
                <w:rStyle w:val="23"/>
              </w:rPr>
              <w:t>монтаж\демонтаж</w:t>
            </w:r>
            <w:proofErr w:type="spellEnd"/>
            <w:r>
              <w:rPr>
                <w:rStyle w:val="23"/>
              </w:rPr>
              <w:t xml:space="preserve"> плазменной панели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2596,00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2596,00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>Изготовление букв (стандарт.</w:t>
            </w:r>
            <w:r>
              <w:rPr>
                <w:rStyle w:val="23"/>
                <w:lang w:val="en-US"/>
              </w:rPr>
              <w:t>h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</w:rPr>
              <w:t>6-10) надпись на фризовой панели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70,00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22D0E">
            <w:pPr>
              <w:framePr w:w="10661" w:h="12547" w:wrap="none" w:vAnchor="page" w:hAnchor="page" w:x="624" w:y="119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3360,00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Ковровое покрытие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507,50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Кв</w:t>
            </w:r>
            <w:proofErr w:type="gramStart"/>
            <w:r>
              <w:rPr>
                <w:rStyle w:val="23"/>
              </w:rPr>
              <w:t>.м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5075,00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3"/>
              </w:rPr>
              <w:t>Коммутационное</w:t>
            </w:r>
          </w:p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line="200" w:lineRule="exact"/>
              <w:ind w:firstLine="0"/>
            </w:pPr>
            <w:r>
              <w:rPr>
                <w:rStyle w:val="23"/>
              </w:rPr>
              <w:t>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2006,00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2006,00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Компьютер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2360,00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2360,00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4" w:lineRule="exact"/>
              <w:ind w:left="100" w:firstLine="0"/>
              <w:jc w:val="left"/>
            </w:pPr>
            <w:r>
              <w:rPr>
                <w:rStyle w:val="23"/>
              </w:rPr>
              <w:t>Плазменная панель с диагональю 50 дюймов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4956,00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4956,00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45" w:lineRule="exact"/>
              <w:ind w:firstLine="0"/>
            </w:pPr>
            <w:r>
              <w:rPr>
                <w:rStyle w:val="23"/>
              </w:rPr>
              <w:t>Предоставление источника мощностью до 10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3776,00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15104,00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4" w:lineRule="exact"/>
              <w:ind w:firstLine="0"/>
            </w:pPr>
            <w:r>
              <w:rPr>
                <w:rStyle w:val="23"/>
              </w:rPr>
              <w:t xml:space="preserve">Разметка павильона (всех </w:t>
            </w:r>
            <w:proofErr w:type="spellStart"/>
            <w:r>
              <w:rPr>
                <w:rStyle w:val="23"/>
              </w:rPr>
              <w:t>стендов</w:t>
            </w:r>
            <w:proofErr w:type="gramStart"/>
            <w:r>
              <w:rPr>
                <w:rStyle w:val="23"/>
              </w:rPr>
              <w:t>,с</w:t>
            </w:r>
            <w:proofErr w:type="gramEnd"/>
            <w:r>
              <w:rPr>
                <w:rStyle w:val="23"/>
              </w:rPr>
              <w:t>цены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14,04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Кв.м.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2245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31519,80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0" w:lineRule="exact"/>
              <w:ind w:firstLine="0"/>
            </w:pPr>
            <w:r>
              <w:rPr>
                <w:rStyle w:val="23"/>
              </w:rPr>
              <w:t xml:space="preserve">Розетка 220В; до 3,0 кВт </w:t>
            </w:r>
            <w:r>
              <w:rPr>
                <w:rStyle w:val="23"/>
                <w:lang w:val="en-US"/>
              </w:rPr>
              <w:t>SCHUKO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</w:rPr>
              <w:t>"</w:t>
            </w:r>
            <w:proofErr w:type="spellStart"/>
            <w:r>
              <w:rPr>
                <w:rStyle w:val="23"/>
              </w:rPr>
              <w:t>Евростандарт</w:t>
            </w:r>
            <w:proofErr w:type="spellEnd"/>
            <w:r>
              <w:rPr>
                <w:rStyle w:val="23"/>
              </w:rPr>
              <w:t>", тройная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1204,00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3612,00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0" w:lineRule="exact"/>
              <w:ind w:firstLine="0"/>
            </w:pPr>
            <w:r>
              <w:rPr>
                <w:rStyle w:val="23"/>
              </w:rPr>
              <w:t xml:space="preserve">Розетка 220В; до 3,0 кВт </w:t>
            </w:r>
            <w:r>
              <w:rPr>
                <w:rStyle w:val="23"/>
                <w:lang w:val="en-US"/>
              </w:rPr>
              <w:t>SCHUKO</w:t>
            </w:r>
            <w:r w:rsidRPr="002C5793">
              <w:rPr>
                <w:rStyle w:val="23"/>
              </w:rPr>
              <w:t xml:space="preserve"> </w:t>
            </w:r>
            <w:r>
              <w:rPr>
                <w:rStyle w:val="23"/>
              </w:rPr>
              <w:t>"</w:t>
            </w:r>
            <w:proofErr w:type="spellStart"/>
            <w:r>
              <w:rPr>
                <w:rStyle w:val="23"/>
              </w:rPr>
              <w:t>Евростандарт</w:t>
            </w:r>
            <w:proofErr w:type="spellEnd"/>
            <w:r>
              <w:rPr>
                <w:rStyle w:val="23"/>
              </w:rPr>
              <w:t xml:space="preserve">", тройная на </w:t>
            </w:r>
            <w:proofErr w:type="spellStart"/>
            <w:r>
              <w:rPr>
                <w:rStyle w:val="23"/>
              </w:rPr>
              <w:t>необ</w:t>
            </w:r>
            <w:proofErr w:type="spellEnd"/>
            <w:r>
              <w:rPr>
                <w:rStyle w:val="23"/>
              </w:rPr>
              <w:t>.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3611,00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7222,00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Стойка для плазменной панели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1416,00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1416,00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4" w:lineRule="exact"/>
              <w:ind w:firstLine="0"/>
            </w:pPr>
            <w:r>
              <w:rPr>
                <w:rStyle w:val="23"/>
              </w:rPr>
              <w:t xml:space="preserve">Стол прямоугольный 80 * 120 * 75 </w:t>
            </w:r>
            <w:r>
              <w:rPr>
                <w:rStyle w:val="23"/>
                <w:lang w:val="en-US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1926,00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9630,00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 xml:space="preserve">Стол президиума </w:t>
            </w:r>
            <w:proofErr w:type="spellStart"/>
            <w:r>
              <w:rPr>
                <w:rStyle w:val="23"/>
              </w:rPr>
              <w:t>венге</w:t>
            </w:r>
            <w:proofErr w:type="spellEnd"/>
            <w:r>
              <w:rPr>
                <w:rStyle w:val="23"/>
              </w:rPr>
              <w:t xml:space="preserve"> 160*70*75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4680,00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9360,00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 xml:space="preserve">Стул </w:t>
            </w:r>
            <w:r>
              <w:rPr>
                <w:rStyle w:val="23"/>
                <w:lang w:val="en-US"/>
              </w:rPr>
              <w:t xml:space="preserve">53w*53i </w:t>
            </w:r>
            <w:r>
              <w:rPr>
                <w:rStyle w:val="23"/>
              </w:rPr>
              <w:t>мягкий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562,00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55076,00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 xml:space="preserve">Изготовление баннера </w:t>
            </w:r>
            <w:proofErr w:type="spellStart"/>
            <w:r>
              <w:rPr>
                <w:rStyle w:val="23"/>
                <w:lang w:val="en-US"/>
              </w:rPr>
              <w:t>Frontlit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305,00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2897,50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4" w:lineRule="exact"/>
              <w:ind w:firstLine="0"/>
            </w:pPr>
            <w:r>
              <w:rPr>
                <w:rStyle w:val="23"/>
              </w:rPr>
              <w:t>Монтаж/демонтаж баннера до 20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3540,00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3540,00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Аренда фермы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22D0E">
            <w:pPr>
              <w:framePr w:w="10661" w:h="12547" w:wrap="none" w:vAnchor="page" w:hAnchor="page" w:x="624" w:y="119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23"/>
              </w:rPr>
              <w:t>212,40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 xml:space="preserve">п. </w:t>
            </w:r>
            <w:proofErr w:type="gramStart"/>
            <w:r>
              <w:rPr>
                <w:rStyle w:val="23"/>
              </w:rPr>
              <w:t>м</w:t>
            </w:r>
            <w:proofErr w:type="gramEnd"/>
            <w:r>
              <w:rPr>
                <w:rStyle w:val="23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5310,00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Монтаж фермы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23"/>
              </w:rPr>
              <w:t>236,00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 xml:space="preserve">п. </w:t>
            </w:r>
            <w:proofErr w:type="gramStart"/>
            <w:r>
              <w:rPr>
                <w:rStyle w:val="23"/>
              </w:rPr>
              <w:t>м</w:t>
            </w:r>
            <w:proofErr w:type="gramEnd"/>
            <w:r>
              <w:rPr>
                <w:rStyle w:val="23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right="320" w:firstLine="0"/>
              <w:jc w:val="right"/>
            </w:pPr>
            <w:r>
              <w:rPr>
                <w:rStyle w:val="23"/>
              </w:rPr>
              <w:t>5900,00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50" w:lineRule="exact"/>
              <w:ind w:left="100" w:firstLine="0"/>
              <w:jc w:val="left"/>
            </w:pPr>
            <w:r>
              <w:rPr>
                <w:rStyle w:val="23"/>
              </w:rPr>
              <w:t>Размещение рекламы: Площадь размещения от 100 м</w:t>
            </w:r>
            <w:proofErr w:type="gramStart"/>
            <w:r>
              <w:rPr>
                <w:rStyle w:val="23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услуга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23"/>
              </w:rPr>
              <w:t>590,00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right="320" w:firstLine="0"/>
              <w:jc w:val="right"/>
            </w:pPr>
            <w:r>
              <w:rPr>
                <w:rStyle w:val="23"/>
              </w:rPr>
              <w:t>5605,00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3"/>
              </w:rPr>
              <w:t>58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Стойка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23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3"/>
              </w:rPr>
              <w:t>9676,00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right="320" w:firstLine="0"/>
              <w:jc w:val="right"/>
            </w:pPr>
            <w:r>
              <w:rPr>
                <w:rStyle w:val="23"/>
              </w:rPr>
              <w:t>9676,00</w:t>
            </w:r>
          </w:p>
        </w:tc>
      </w:tr>
      <w:tr w:rsidR="00222D0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22D0E">
            <w:pPr>
              <w:framePr w:w="10661" w:h="12547" w:wrap="none" w:vAnchor="page" w:hAnchor="page" w:x="624" w:y="1198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firstLine="0"/>
            </w:pPr>
            <w:r>
              <w:rPr>
                <w:rStyle w:val="23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D0E" w:rsidRDefault="00222D0E">
            <w:pPr>
              <w:framePr w:w="10661" w:h="12547" w:wrap="none" w:vAnchor="page" w:hAnchor="page" w:x="624" w:y="1198"/>
              <w:rPr>
                <w:sz w:val="10"/>
                <w:szCs w:val="10"/>
              </w:rPr>
            </w:pP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0E" w:rsidRDefault="002C5793">
            <w:pPr>
              <w:pStyle w:val="31"/>
              <w:framePr w:w="10661" w:h="12547" w:wrap="none" w:vAnchor="page" w:hAnchor="page" w:x="624" w:y="1198"/>
              <w:shd w:val="clear" w:color="auto" w:fill="auto"/>
              <w:spacing w:before="0" w:line="200" w:lineRule="exact"/>
              <w:ind w:right="120" w:firstLine="0"/>
              <w:jc w:val="right"/>
            </w:pPr>
            <w:r>
              <w:rPr>
                <w:rStyle w:val="0pt0"/>
              </w:rPr>
              <w:t>1 141 726,70</w:t>
            </w:r>
          </w:p>
        </w:tc>
      </w:tr>
    </w:tbl>
    <w:p w:rsidR="00222D0E" w:rsidRDefault="002C5793">
      <w:pPr>
        <w:pStyle w:val="31"/>
        <w:framePr w:w="10670" w:h="513" w:hRule="exact" w:wrap="none" w:vAnchor="page" w:hAnchor="page" w:x="619" w:y="14578"/>
        <w:shd w:val="clear" w:color="auto" w:fill="auto"/>
        <w:tabs>
          <w:tab w:val="right" w:pos="6810"/>
        </w:tabs>
        <w:spacing w:before="0" w:after="18" w:line="200" w:lineRule="exact"/>
        <w:ind w:left="1060" w:firstLine="0"/>
      </w:pPr>
      <w:r>
        <w:t>Генеральный директор</w:t>
      </w:r>
      <w:r>
        <w:tab/>
        <w:t>Ректор</w:t>
      </w:r>
    </w:p>
    <w:p w:rsidR="00222D0E" w:rsidRDefault="002C5793">
      <w:pPr>
        <w:pStyle w:val="31"/>
        <w:framePr w:w="10670" w:h="513" w:hRule="exact" w:wrap="none" w:vAnchor="page" w:hAnchor="page" w:x="619" w:y="14578"/>
        <w:shd w:val="clear" w:color="auto" w:fill="auto"/>
        <w:spacing w:before="0" w:line="200" w:lineRule="exact"/>
        <w:ind w:left="6120" w:firstLine="0"/>
        <w:jc w:val="left"/>
      </w:pPr>
      <w:r>
        <w:t>ГАОУ ДПО "ЛОИРО"</w:t>
      </w:r>
    </w:p>
    <w:p w:rsidR="00222D0E" w:rsidRDefault="002C5793">
      <w:pPr>
        <w:pStyle w:val="31"/>
        <w:framePr w:wrap="none" w:vAnchor="page" w:hAnchor="page" w:x="619" w:y="15323"/>
        <w:shd w:val="clear" w:color="auto" w:fill="auto"/>
        <w:spacing w:before="0" w:line="200" w:lineRule="exact"/>
        <w:ind w:left="8440" w:firstLine="0"/>
        <w:jc w:val="left"/>
      </w:pPr>
      <w:r>
        <w:t>О. В. Ковальчук</w:t>
      </w:r>
    </w:p>
    <w:p w:rsidR="00222D0E" w:rsidRDefault="00222D0E">
      <w:pPr>
        <w:rPr>
          <w:sz w:val="2"/>
          <w:szCs w:val="2"/>
        </w:rPr>
      </w:pPr>
    </w:p>
    <w:sectPr w:rsidR="00222D0E" w:rsidSect="00222D0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B4" w:rsidRDefault="002600B4" w:rsidP="00222D0E">
      <w:r>
        <w:separator/>
      </w:r>
    </w:p>
  </w:endnote>
  <w:endnote w:type="continuationSeparator" w:id="0">
    <w:p w:rsidR="002600B4" w:rsidRDefault="002600B4" w:rsidP="0022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B4" w:rsidRDefault="002600B4"/>
  </w:footnote>
  <w:footnote w:type="continuationSeparator" w:id="0">
    <w:p w:rsidR="002600B4" w:rsidRDefault="002600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AD3"/>
    <w:multiLevelType w:val="multilevel"/>
    <w:tmpl w:val="7CC073C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B404C"/>
    <w:multiLevelType w:val="multilevel"/>
    <w:tmpl w:val="C1765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13221"/>
    <w:multiLevelType w:val="multilevel"/>
    <w:tmpl w:val="7D84D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4B5244"/>
    <w:multiLevelType w:val="multilevel"/>
    <w:tmpl w:val="6AFE207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67220"/>
    <w:multiLevelType w:val="multilevel"/>
    <w:tmpl w:val="F7D2ED6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2D0E"/>
    <w:rsid w:val="00222D0E"/>
    <w:rsid w:val="002600B4"/>
    <w:rsid w:val="002C5793"/>
    <w:rsid w:val="009A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2D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D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2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2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sid w:val="00222D0E"/>
    <w:rPr>
      <w:b/>
      <w:bCs/>
      <w:color w:val="000000"/>
      <w:spacing w:val="4"/>
      <w:w w:val="100"/>
      <w:position w:val="0"/>
      <w:lang w:val="ru-RU"/>
    </w:rPr>
  </w:style>
  <w:style w:type="character" w:customStyle="1" w:styleId="21">
    <w:name w:val="Подпись к картинке (2)_"/>
    <w:basedOn w:val="a0"/>
    <w:link w:val="22"/>
    <w:rsid w:val="0022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22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a4">
    <w:name w:val="Основной текст_"/>
    <w:basedOn w:val="a0"/>
    <w:link w:val="31"/>
    <w:rsid w:val="0022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222D0E"/>
    <w:rPr>
      <w:color w:val="000000"/>
      <w:spacing w:val="0"/>
      <w:w w:val="100"/>
      <w:position w:val="0"/>
      <w:u w:val="single"/>
      <w:lang w:val="en-US"/>
    </w:rPr>
  </w:style>
  <w:style w:type="character" w:customStyle="1" w:styleId="105pt0pt">
    <w:name w:val="Основной текст + 10;5 pt;Полужирный;Интервал 0 pt"/>
    <w:basedOn w:val="a4"/>
    <w:rsid w:val="00222D0E"/>
    <w:rPr>
      <w:b/>
      <w:bCs/>
      <w:color w:val="000000"/>
      <w:spacing w:val="-1"/>
      <w:w w:val="100"/>
      <w:position w:val="0"/>
      <w:sz w:val="21"/>
      <w:szCs w:val="21"/>
      <w:lang w:val="ru-RU"/>
    </w:rPr>
  </w:style>
  <w:style w:type="character" w:customStyle="1" w:styleId="5">
    <w:name w:val="Основной текст (5)_"/>
    <w:basedOn w:val="a0"/>
    <w:link w:val="50"/>
    <w:rsid w:val="0022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410pt0pt">
    <w:name w:val="Основной текст (4) + 10 pt;Не полужирный;Интервал 0 pt"/>
    <w:basedOn w:val="4"/>
    <w:rsid w:val="00222D0E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2">
    <w:name w:val="Подпись к картинке (3)_"/>
    <w:basedOn w:val="a0"/>
    <w:link w:val="33"/>
    <w:rsid w:val="0022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">
    <w:name w:val="Подпись к картинке (4)_"/>
    <w:basedOn w:val="a0"/>
    <w:link w:val="42"/>
    <w:rsid w:val="00222D0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222D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22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222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sid w:val="00222D0E"/>
    <w:rPr>
      <w:i/>
      <w:i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222D0E"/>
    <w:rPr>
      <w:rFonts w:ascii="Century Gothic" w:eastAsia="Century Gothic" w:hAnsi="Century Gothic" w:cs="Century Gothic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222D0E"/>
    <w:rPr>
      <w:rFonts w:ascii="Century Gothic" w:eastAsia="Century Gothic" w:hAnsi="Century Gothic" w:cs="Century Gothic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0pt">
    <w:name w:val="Основной текст (5) + Не полужирный;Интервал 0 pt"/>
    <w:basedOn w:val="5"/>
    <w:rsid w:val="00222D0E"/>
    <w:rPr>
      <w:b/>
      <w:bCs/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222D0E"/>
    <w:rPr>
      <w:b/>
      <w:bCs/>
      <w:color w:val="000000"/>
      <w:spacing w:val="-2"/>
      <w:w w:val="100"/>
      <w:position w:val="0"/>
      <w:lang w:val="ru-RU"/>
    </w:rPr>
  </w:style>
  <w:style w:type="character" w:customStyle="1" w:styleId="a7">
    <w:name w:val="Основной текст + Курсив"/>
    <w:basedOn w:val="a4"/>
    <w:rsid w:val="00222D0E"/>
    <w:rPr>
      <w:i/>
      <w:iCs/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22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a8">
    <w:name w:val="Основной текст + Курсив"/>
    <w:basedOn w:val="a4"/>
    <w:rsid w:val="00222D0E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23">
    <w:name w:val="Основной текст2"/>
    <w:basedOn w:val="a4"/>
    <w:rsid w:val="00222D0E"/>
    <w:rPr>
      <w:color w:val="000000"/>
      <w:spacing w:val="0"/>
      <w:w w:val="100"/>
      <w:position w:val="0"/>
      <w:lang w:val="ru-RU"/>
    </w:rPr>
  </w:style>
  <w:style w:type="character" w:customStyle="1" w:styleId="FranklinGothicHeavy">
    <w:name w:val="Основной текст + Franklin Gothic Heavy"/>
    <w:basedOn w:val="a4"/>
    <w:rsid w:val="00222D0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</w:rPr>
  </w:style>
  <w:style w:type="character" w:customStyle="1" w:styleId="0pt0">
    <w:name w:val="Основной текст + Полужирный;Интервал 0 pt"/>
    <w:basedOn w:val="a4"/>
    <w:rsid w:val="00222D0E"/>
    <w:rPr>
      <w:b/>
      <w:bCs/>
      <w:color w:val="000000"/>
      <w:spacing w:val="-2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222D0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222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paragraph" w:customStyle="1" w:styleId="22">
    <w:name w:val="Подпись к картинке (2)"/>
    <w:basedOn w:val="a"/>
    <w:link w:val="21"/>
    <w:rsid w:val="00222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222D0E"/>
    <w:pPr>
      <w:shd w:val="clear" w:color="auto" w:fill="FFFFFF"/>
      <w:spacing w:after="60" w:line="0" w:lineRule="atLeast"/>
      <w:ind w:hanging="600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1">
    <w:name w:val="Основной текст3"/>
    <w:basedOn w:val="a"/>
    <w:link w:val="a4"/>
    <w:rsid w:val="00222D0E"/>
    <w:pPr>
      <w:shd w:val="clear" w:color="auto" w:fill="FFFFFF"/>
      <w:spacing w:before="60" w:line="274" w:lineRule="exact"/>
      <w:ind w:hanging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22D0E"/>
    <w:pPr>
      <w:shd w:val="clear" w:color="auto" w:fill="FFFFFF"/>
      <w:spacing w:line="274" w:lineRule="exact"/>
      <w:ind w:hanging="600"/>
      <w:jc w:val="both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33">
    <w:name w:val="Подпись к картинке (3)"/>
    <w:basedOn w:val="a"/>
    <w:link w:val="32"/>
    <w:rsid w:val="00222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42">
    <w:name w:val="Подпись к картинке (4)"/>
    <w:basedOn w:val="a"/>
    <w:link w:val="41"/>
    <w:rsid w:val="00222D0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34"/>
      <w:szCs w:val="34"/>
    </w:rPr>
  </w:style>
  <w:style w:type="paragraph" w:customStyle="1" w:styleId="60">
    <w:name w:val="Основной текст (6)"/>
    <w:basedOn w:val="a"/>
    <w:link w:val="6"/>
    <w:rsid w:val="00222D0E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pacing w:val="-4"/>
      <w:sz w:val="21"/>
      <w:szCs w:val="21"/>
    </w:rPr>
  </w:style>
  <w:style w:type="paragraph" w:customStyle="1" w:styleId="a6">
    <w:name w:val="Подпись к картинке"/>
    <w:basedOn w:val="a"/>
    <w:link w:val="a5"/>
    <w:rsid w:val="00222D0E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22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222D0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222D0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222D0E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VALENT~2\AppData\Local\Temp\FineReader11\media\image1.png" TargetMode="External"/><Relationship Id="rId13" Type="http://schemas.openxmlformats.org/officeDocument/2006/relationships/hyperlink" Target="http://www.loiro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17" Type="http://schemas.openxmlformats.org/officeDocument/2006/relationships/image" Target="file:///C:\Users\VALENT~2\AppData\Local\Temp\FineReader11\media\image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expoforu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kaz@yaudex.ru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VALENT~2\AppData\Local\Temp\FineReader11\media\image3.png" TargetMode="External"/><Relationship Id="rId10" Type="http://schemas.openxmlformats.org/officeDocument/2006/relationships/image" Target="file:///C:\Users\VALENT~2\AppData\Local\Temp\FineReader11\media\image2.png" TargetMode="External"/><Relationship Id="rId19" Type="http://schemas.openxmlformats.org/officeDocument/2006/relationships/image" Target="file:///C:\Users\VALENT~2\AppData\Local\Temp\FineReader11\media\image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2</cp:revision>
  <dcterms:created xsi:type="dcterms:W3CDTF">2016-08-08T11:10:00Z</dcterms:created>
  <dcterms:modified xsi:type="dcterms:W3CDTF">2016-08-08T11:26:00Z</dcterms:modified>
</cp:coreProperties>
</file>