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9A0" w:rsidTr="00B12AF2">
        <w:tc>
          <w:tcPr>
            <w:tcW w:w="4785" w:type="dxa"/>
          </w:tcPr>
          <w:p w:rsidR="00DD59A0" w:rsidRPr="008C62F2" w:rsidRDefault="00DD59A0" w:rsidP="00B12AF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D59A0" w:rsidRPr="008C62F2" w:rsidRDefault="00DD59A0" w:rsidP="00B12A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DD59A0" w:rsidRDefault="00DD59A0" w:rsidP="00DD59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 ГАОУ ДПО «ЛОИРО»</w:t>
            </w:r>
          </w:p>
          <w:p w:rsidR="00DD59A0" w:rsidRPr="008C62F2" w:rsidRDefault="00DD59A0" w:rsidP="00B12AF2">
            <w:pPr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D59A0">
              <w:rPr>
                <w:sz w:val="24"/>
                <w:szCs w:val="24"/>
                <w:lang w:eastAsia="en-US"/>
              </w:rPr>
              <w:t>Ковальчук О.В.</w:t>
            </w:r>
          </w:p>
          <w:p w:rsidR="00DD59A0" w:rsidRPr="008C62F2" w:rsidRDefault="00DD59A0" w:rsidP="00B12AF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_____июля 2019</w:t>
            </w:r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DD59A0" w:rsidRPr="008C62F2" w:rsidRDefault="00DD59A0" w:rsidP="00B12A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D59A0" w:rsidRDefault="00DD59A0" w:rsidP="00DD59A0">
      <w:pPr>
        <w:jc w:val="center"/>
        <w:rPr>
          <w:b/>
          <w:szCs w:val="24"/>
        </w:rPr>
      </w:pPr>
    </w:p>
    <w:p w:rsidR="00DD59A0" w:rsidRDefault="00DD59A0" w:rsidP="00DD59A0">
      <w:pPr>
        <w:jc w:val="center"/>
        <w:rPr>
          <w:b/>
          <w:szCs w:val="24"/>
        </w:rPr>
      </w:pPr>
      <w:r>
        <w:rPr>
          <w:b/>
          <w:szCs w:val="24"/>
        </w:rPr>
        <w:t>ИЗВЕЩЕНИЕ 25</w:t>
      </w:r>
    </w:p>
    <w:p w:rsidR="00DD59A0" w:rsidRPr="00762A8D" w:rsidRDefault="00DD59A0" w:rsidP="00DD59A0">
      <w:pPr>
        <w:jc w:val="center"/>
        <w:rPr>
          <w:sz w:val="24"/>
          <w:szCs w:val="24"/>
        </w:rPr>
      </w:pPr>
      <w:r w:rsidRPr="00762A8D">
        <w:rPr>
          <w:sz w:val="24"/>
          <w:szCs w:val="24"/>
        </w:rPr>
        <w:t>о проведении процедуры закупки у единственного поставщика на</w:t>
      </w:r>
      <w:r w:rsidRPr="00762A8D">
        <w:rPr>
          <w:sz w:val="24"/>
          <w:szCs w:val="24"/>
          <w:lang w:eastAsia="en-US"/>
        </w:rPr>
        <w:t xml:space="preserve"> </w:t>
      </w:r>
      <w:r w:rsidRPr="00762A8D">
        <w:rPr>
          <w:w w:val="107"/>
          <w:sz w:val="24"/>
          <w:szCs w:val="24"/>
        </w:rPr>
        <w:t>поставку</w:t>
      </w:r>
      <w:r w:rsidRPr="00762A8D">
        <w:rPr>
          <w:color w:val="000000"/>
          <w:sz w:val="24"/>
          <w:szCs w:val="24"/>
        </w:rPr>
        <w:t xml:space="preserve"> </w:t>
      </w:r>
      <w:r w:rsidR="00762A8D" w:rsidRPr="00762A8D">
        <w:rPr>
          <w:color w:val="000000"/>
          <w:sz w:val="24"/>
          <w:szCs w:val="24"/>
        </w:rPr>
        <w:t>принтера</w:t>
      </w:r>
    </w:p>
    <w:p w:rsidR="00762A8D" w:rsidRPr="00762A8D" w:rsidRDefault="00762A8D" w:rsidP="00762A8D">
      <w:pPr>
        <w:snapToGrid w:val="0"/>
        <w:ind w:left="1287"/>
        <w:jc w:val="both"/>
        <w:rPr>
          <w:sz w:val="24"/>
          <w:szCs w:val="24"/>
        </w:rPr>
      </w:pPr>
    </w:p>
    <w:p w:rsidR="00DD59A0" w:rsidRPr="00762A8D" w:rsidRDefault="00DD59A0" w:rsidP="00DD59A0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62A8D">
        <w:rPr>
          <w:b/>
          <w:sz w:val="24"/>
          <w:szCs w:val="24"/>
        </w:rPr>
        <w:t>Способ закупки:</w:t>
      </w:r>
      <w:r w:rsidRPr="00762A8D">
        <w:rPr>
          <w:sz w:val="24"/>
          <w:szCs w:val="24"/>
        </w:rPr>
        <w:t xml:space="preserve"> Закупка у единственного поставщика.</w:t>
      </w:r>
    </w:p>
    <w:p w:rsidR="00DD59A0" w:rsidRPr="00762A8D" w:rsidRDefault="00DD59A0" w:rsidP="00DD59A0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62A8D">
        <w:rPr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DD59A0" w:rsidRPr="00762A8D" w:rsidRDefault="00DD59A0" w:rsidP="00DD59A0">
      <w:pPr>
        <w:contextualSpacing/>
        <w:rPr>
          <w:sz w:val="24"/>
          <w:szCs w:val="24"/>
        </w:rPr>
      </w:pPr>
      <w:r w:rsidRPr="00762A8D"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762A8D">
        <w:rPr>
          <w:sz w:val="24"/>
          <w:szCs w:val="24"/>
        </w:rPr>
        <w:t>дополнительного</w:t>
      </w:r>
      <w:proofErr w:type="gramEnd"/>
      <w:r w:rsidRPr="00762A8D">
        <w:rPr>
          <w:sz w:val="24"/>
          <w:szCs w:val="24"/>
        </w:rPr>
        <w:t xml:space="preserve"> </w:t>
      </w:r>
    </w:p>
    <w:p w:rsidR="00DD59A0" w:rsidRPr="00762A8D" w:rsidRDefault="00DD59A0" w:rsidP="00DD59A0">
      <w:pPr>
        <w:contextualSpacing/>
        <w:rPr>
          <w:sz w:val="24"/>
          <w:szCs w:val="24"/>
        </w:rPr>
      </w:pPr>
      <w:r w:rsidRPr="00762A8D">
        <w:rPr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 А</w:t>
      </w:r>
    </w:p>
    <w:p w:rsidR="00DD59A0" w:rsidRPr="00762A8D" w:rsidRDefault="00DD59A0" w:rsidP="00DD59A0">
      <w:pPr>
        <w:ind w:left="567"/>
        <w:contextualSpacing/>
        <w:rPr>
          <w:sz w:val="24"/>
          <w:szCs w:val="24"/>
          <w:lang w:val="en-US"/>
        </w:rPr>
      </w:pPr>
      <w:r w:rsidRPr="00762A8D">
        <w:rPr>
          <w:sz w:val="24"/>
          <w:szCs w:val="24"/>
        </w:rPr>
        <w:t xml:space="preserve"> </w:t>
      </w:r>
      <w:hyperlink r:id="rId6" w:history="1">
        <w:proofErr w:type="gramStart"/>
        <w:r w:rsidRPr="00762A8D">
          <w:rPr>
            <w:rStyle w:val="a4"/>
            <w:sz w:val="24"/>
            <w:szCs w:val="24"/>
            <w:lang w:val="en-US"/>
          </w:rPr>
          <w:t>loiro- zakaz@yandex.ru</w:t>
        </w:r>
      </w:hyperlink>
      <w:r w:rsidRPr="00762A8D">
        <w:rPr>
          <w:sz w:val="24"/>
          <w:szCs w:val="24"/>
          <w:lang w:val="en-US"/>
        </w:rPr>
        <w:t xml:space="preserve"> ; </w:t>
      </w:r>
      <w:r w:rsidRPr="00762A8D">
        <w:rPr>
          <w:sz w:val="24"/>
          <w:szCs w:val="24"/>
        </w:rPr>
        <w:t>т</w:t>
      </w:r>
      <w:r w:rsidRPr="00762A8D">
        <w:rPr>
          <w:sz w:val="24"/>
          <w:szCs w:val="24"/>
          <w:lang w:val="en-US"/>
        </w:rPr>
        <w:t xml:space="preserve">. (812) 372-52-36 </w:t>
      </w:r>
      <w:proofErr w:type="spellStart"/>
      <w:r w:rsidRPr="00762A8D">
        <w:rPr>
          <w:sz w:val="24"/>
          <w:szCs w:val="24"/>
        </w:rPr>
        <w:t>доб</w:t>
      </w:r>
      <w:proofErr w:type="spellEnd"/>
      <w:r w:rsidRPr="00762A8D">
        <w:rPr>
          <w:sz w:val="24"/>
          <w:szCs w:val="24"/>
          <w:lang w:val="en-US"/>
        </w:rPr>
        <w:t>.</w:t>
      </w:r>
      <w:proofErr w:type="gramEnd"/>
      <w:r w:rsidRPr="00762A8D">
        <w:rPr>
          <w:sz w:val="24"/>
          <w:szCs w:val="24"/>
          <w:lang w:val="en-US"/>
        </w:rPr>
        <w:t xml:space="preserve"> 128</w:t>
      </w:r>
    </w:p>
    <w:p w:rsidR="00DD59A0" w:rsidRPr="00762A8D" w:rsidRDefault="00DD59A0" w:rsidP="00DD59A0">
      <w:pPr>
        <w:numPr>
          <w:ilvl w:val="0"/>
          <w:numId w:val="1"/>
        </w:numPr>
        <w:snapToGrid w:val="0"/>
        <w:contextualSpacing/>
        <w:jc w:val="both"/>
        <w:rPr>
          <w:sz w:val="24"/>
          <w:szCs w:val="24"/>
        </w:rPr>
      </w:pPr>
      <w:r w:rsidRPr="00762A8D">
        <w:rPr>
          <w:b/>
          <w:sz w:val="24"/>
          <w:szCs w:val="24"/>
        </w:rPr>
        <w:t xml:space="preserve">Контактное лицо: </w:t>
      </w:r>
      <w:r w:rsidRPr="00762A8D">
        <w:rPr>
          <w:sz w:val="24"/>
          <w:szCs w:val="24"/>
        </w:rPr>
        <w:t>Латушко Валентина Александровна</w:t>
      </w:r>
    </w:p>
    <w:p w:rsidR="00DD59A0" w:rsidRPr="00762A8D" w:rsidRDefault="00DD59A0" w:rsidP="00DD59A0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762A8D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DD59A0" w:rsidRPr="00762A8D" w:rsidRDefault="00DD59A0" w:rsidP="00DD59A0">
      <w:pPr>
        <w:jc w:val="both"/>
        <w:rPr>
          <w:sz w:val="24"/>
          <w:szCs w:val="24"/>
        </w:rPr>
      </w:pPr>
      <w:r w:rsidRPr="00762A8D">
        <w:rPr>
          <w:b/>
          <w:sz w:val="24"/>
          <w:szCs w:val="24"/>
        </w:rPr>
        <w:t>выполняемых работ, оказываемых услуг:</w:t>
      </w:r>
      <w:r w:rsidRPr="00762A8D">
        <w:rPr>
          <w:sz w:val="24"/>
          <w:szCs w:val="24"/>
        </w:rPr>
        <w:t xml:space="preserve"> приобретение </w:t>
      </w:r>
      <w:r w:rsidR="00762A8D" w:rsidRPr="00762A8D">
        <w:rPr>
          <w:sz w:val="24"/>
          <w:szCs w:val="24"/>
        </w:rPr>
        <w:t>принтера для цветной профессиональной печати.</w:t>
      </w:r>
    </w:p>
    <w:p w:rsidR="00DD59A0" w:rsidRPr="00762A8D" w:rsidRDefault="00DD59A0" w:rsidP="00DD59A0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762A8D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DD59A0" w:rsidRPr="00762A8D" w:rsidRDefault="00762A8D" w:rsidP="00DD59A0">
      <w:pPr>
        <w:pStyle w:val="a3"/>
        <w:tabs>
          <w:tab w:val="left" w:pos="426"/>
        </w:tabs>
        <w:spacing w:before="0" w:beforeAutospacing="0" w:after="0"/>
        <w:jc w:val="both"/>
      </w:pPr>
      <w:r w:rsidRPr="00762A8D">
        <w:t xml:space="preserve"> Санкт-Петербург, </w:t>
      </w:r>
      <w:r w:rsidRPr="00762A8D">
        <w:t>Чкаловский пр. д. 25а, литер, А</w:t>
      </w:r>
      <w:r w:rsidR="00DD59A0" w:rsidRPr="00762A8D">
        <w:t>.</w:t>
      </w:r>
    </w:p>
    <w:p w:rsidR="00DD59A0" w:rsidRPr="00762A8D" w:rsidRDefault="00DD59A0" w:rsidP="00DD59A0">
      <w:pPr>
        <w:numPr>
          <w:ilvl w:val="0"/>
          <w:numId w:val="1"/>
        </w:numPr>
        <w:snapToGrid w:val="0"/>
        <w:ind w:left="1281" w:hanging="357"/>
        <w:jc w:val="both"/>
        <w:rPr>
          <w:sz w:val="24"/>
          <w:szCs w:val="24"/>
        </w:rPr>
      </w:pPr>
      <w:r w:rsidRPr="00762A8D">
        <w:rPr>
          <w:b/>
          <w:sz w:val="24"/>
          <w:szCs w:val="24"/>
        </w:rPr>
        <w:t xml:space="preserve">Срок и условия выполнения работ, оказания услуг: </w:t>
      </w:r>
      <w:r w:rsidRPr="00762A8D">
        <w:rPr>
          <w:sz w:val="24"/>
          <w:szCs w:val="24"/>
        </w:rPr>
        <w:t>согласно договору</w:t>
      </w:r>
      <w:r w:rsidRPr="00762A8D">
        <w:rPr>
          <w:b/>
          <w:sz w:val="24"/>
          <w:szCs w:val="24"/>
        </w:rPr>
        <w:t>.</w:t>
      </w:r>
    </w:p>
    <w:p w:rsidR="00DD59A0" w:rsidRPr="00762A8D" w:rsidRDefault="00DD59A0" w:rsidP="00DD59A0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62A8D">
        <w:rPr>
          <w:b/>
          <w:sz w:val="24"/>
          <w:szCs w:val="24"/>
        </w:rPr>
        <w:t>Сведения о начальной цене договора (цене лота)</w:t>
      </w:r>
      <w:r w:rsidR="00762A8D" w:rsidRPr="00762A8D">
        <w:rPr>
          <w:b/>
          <w:sz w:val="24"/>
          <w:szCs w:val="24"/>
        </w:rPr>
        <w:t xml:space="preserve"> в </w:t>
      </w:r>
      <w:proofErr w:type="spellStart"/>
      <w:r w:rsidR="00762A8D" w:rsidRPr="00762A8D">
        <w:rPr>
          <w:b/>
          <w:sz w:val="24"/>
          <w:szCs w:val="24"/>
        </w:rPr>
        <w:t>т.ч</w:t>
      </w:r>
      <w:proofErr w:type="spellEnd"/>
      <w:r w:rsidR="00762A8D" w:rsidRPr="00762A8D">
        <w:rPr>
          <w:b/>
          <w:sz w:val="24"/>
          <w:szCs w:val="24"/>
        </w:rPr>
        <w:t>. НДС</w:t>
      </w:r>
      <w:r w:rsidRPr="00762A8D">
        <w:rPr>
          <w:b/>
          <w:sz w:val="24"/>
          <w:szCs w:val="24"/>
        </w:rPr>
        <w:t>:</w:t>
      </w:r>
      <w:r w:rsidRPr="00762A8D">
        <w:rPr>
          <w:sz w:val="24"/>
          <w:szCs w:val="24"/>
        </w:rPr>
        <w:t xml:space="preserve"> </w:t>
      </w:r>
    </w:p>
    <w:p w:rsidR="00DD59A0" w:rsidRPr="00762A8D" w:rsidRDefault="00762A8D" w:rsidP="00DD59A0">
      <w:pPr>
        <w:pStyle w:val="a5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762A8D">
        <w:rPr>
          <w:rFonts w:ascii="Times New Roman" w:hAnsi="Times New Roman"/>
          <w:b/>
          <w:sz w:val="24"/>
          <w:szCs w:val="24"/>
        </w:rPr>
        <w:t>249000</w:t>
      </w:r>
      <w:r w:rsidR="00DD59A0" w:rsidRPr="00762A8D">
        <w:rPr>
          <w:rFonts w:ascii="Times New Roman" w:hAnsi="Times New Roman"/>
          <w:b/>
          <w:sz w:val="24"/>
          <w:szCs w:val="24"/>
        </w:rPr>
        <w:t xml:space="preserve">,00 рублей </w:t>
      </w:r>
      <w:proofErr w:type="gramStart"/>
      <w:r w:rsidR="00DD59A0" w:rsidRPr="00762A8D">
        <w:rPr>
          <w:rFonts w:ascii="Times New Roman" w:hAnsi="Times New Roman"/>
          <w:b/>
          <w:sz w:val="24"/>
          <w:szCs w:val="24"/>
        </w:rPr>
        <w:t>(</w:t>
      </w:r>
      <w:r w:rsidR="00DD59A0" w:rsidRPr="00762A8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62A8D">
        <w:rPr>
          <w:rFonts w:ascii="Times New Roman" w:hAnsi="Times New Roman"/>
          <w:sz w:val="24"/>
          <w:szCs w:val="24"/>
        </w:rPr>
        <w:t>двести сорок девять</w:t>
      </w:r>
      <w:r w:rsidR="00DD59A0" w:rsidRPr="00762A8D">
        <w:rPr>
          <w:rFonts w:ascii="Times New Roman" w:hAnsi="Times New Roman"/>
          <w:sz w:val="24"/>
          <w:szCs w:val="24"/>
        </w:rPr>
        <w:t xml:space="preserve"> тысяч рублей 00 копеек).</w:t>
      </w:r>
    </w:p>
    <w:p w:rsidR="00762A8D" w:rsidRPr="00762A8D" w:rsidRDefault="00762A8D" w:rsidP="00762A8D">
      <w:pPr>
        <w:pStyle w:val="a7"/>
        <w:numPr>
          <w:ilvl w:val="0"/>
          <w:numId w:val="1"/>
        </w:numPr>
        <w:tabs>
          <w:tab w:val="left" w:pos="616"/>
        </w:tabs>
        <w:spacing w:line="240" w:lineRule="auto"/>
        <w:ind w:left="1281" w:hanging="357"/>
        <w:rPr>
          <w:sz w:val="24"/>
          <w:szCs w:val="24"/>
        </w:rPr>
      </w:pPr>
      <w:r w:rsidRPr="00762A8D">
        <w:rPr>
          <w:b/>
          <w:sz w:val="24"/>
          <w:szCs w:val="24"/>
        </w:rPr>
        <w:t>Сведения о включённых в цену товаров, работ, услуг расходах</w:t>
      </w:r>
      <w:r w:rsidRPr="00762A8D">
        <w:rPr>
          <w:sz w:val="24"/>
          <w:szCs w:val="24"/>
        </w:rPr>
        <w:t>:</w:t>
      </w:r>
    </w:p>
    <w:p w:rsidR="00762A8D" w:rsidRPr="00762A8D" w:rsidRDefault="00762A8D" w:rsidP="00762A8D">
      <w:pPr>
        <w:tabs>
          <w:tab w:val="left" w:pos="616"/>
        </w:tabs>
        <w:rPr>
          <w:sz w:val="24"/>
          <w:szCs w:val="24"/>
        </w:rPr>
      </w:pPr>
      <w:r w:rsidRPr="00762A8D">
        <w:rPr>
          <w:sz w:val="24"/>
          <w:szCs w:val="24"/>
        </w:rPr>
        <w:t>Начальная (максимальная) цена договора указана с учетом всех расходов на уплату налогов, таможенных пошлин, сборов и иных обязательных платежей.</w:t>
      </w:r>
    </w:p>
    <w:p w:rsidR="00DD59A0" w:rsidRPr="00762A8D" w:rsidRDefault="00DD59A0" w:rsidP="00DD59A0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762A8D">
        <w:rPr>
          <w:b/>
          <w:sz w:val="24"/>
          <w:szCs w:val="24"/>
        </w:rPr>
        <w:t>Условия оплаты:</w:t>
      </w:r>
    </w:p>
    <w:p w:rsidR="00DD59A0" w:rsidRPr="00762A8D" w:rsidRDefault="00DD59A0" w:rsidP="00DD59A0">
      <w:pPr>
        <w:rPr>
          <w:sz w:val="24"/>
          <w:szCs w:val="24"/>
        </w:rPr>
      </w:pPr>
      <w:r w:rsidRPr="00762A8D">
        <w:rPr>
          <w:sz w:val="24"/>
          <w:szCs w:val="24"/>
        </w:rPr>
        <w:t>Согласно договору.</w:t>
      </w:r>
    </w:p>
    <w:p w:rsidR="00DD59A0" w:rsidRPr="00762A8D" w:rsidRDefault="00DD59A0" w:rsidP="00DD59A0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762A8D">
        <w:rPr>
          <w:rFonts w:ascii="Times New Roman" w:hAnsi="Times New Roman"/>
          <w:b/>
          <w:sz w:val="24"/>
          <w:szCs w:val="24"/>
        </w:rPr>
        <w:t xml:space="preserve"> Место размещения информации:</w:t>
      </w:r>
    </w:p>
    <w:p w:rsidR="00DD59A0" w:rsidRPr="00762A8D" w:rsidRDefault="00DD59A0" w:rsidP="00DD59A0">
      <w:pPr>
        <w:rPr>
          <w:b/>
          <w:sz w:val="24"/>
          <w:szCs w:val="24"/>
        </w:rPr>
      </w:pPr>
      <w:r w:rsidRPr="00762A8D">
        <w:rPr>
          <w:sz w:val="24"/>
          <w:szCs w:val="24"/>
        </w:rPr>
        <w:t xml:space="preserve">ЕИС РФ, официальный сайт </w:t>
      </w:r>
      <w:hyperlink r:id="rId7" w:history="1">
        <w:r w:rsidRPr="00762A8D">
          <w:rPr>
            <w:rStyle w:val="a4"/>
            <w:sz w:val="24"/>
            <w:szCs w:val="24"/>
            <w:lang w:val="en-US"/>
          </w:rPr>
          <w:t>www</w:t>
        </w:r>
        <w:r w:rsidRPr="00762A8D">
          <w:rPr>
            <w:rStyle w:val="a4"/>
            <w:sz w:val="24"/>
            <w:szCs w:val="24"/>
          </w:rPr>
          <w:t>.</w:t>
        </w:r>
        <w:proofErr w:type="spellStart"/>
        <w:r w:rsidRPr="00762A8D">
          <w:rPr>
            <w:rStyle w:val="a4"/>
            <w:sz w:val="24"/>
            <w:szCs w:val="24"/>
            <w:lang w:val="en-US"/>
          </w:rPr>
          <w:t>zakupki</w:t>
        </w:r>
        <w:proofErr w:type="spellEnd"/>
        <w:r w:rsidRPr="00762A8D">
          <w:rPr>
            <w:rStyle w:val="a4"/>
            <w:sz w:val="24"/>
            <w:szCs w:val="24"/>
          </w:rPr>
          <w:t>.</w:t>
        </w:r>
        <w:proofErr w:type="spellStart"/>
        <w:r w:rsidRPr="00762A8D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762A8D">
          <w:rPr>
            <w:rStyle w:val="a4"/>
            <w:sz w:val="24"/>
            <w:szCs w:val="24"/>
          </w:rPr>
          <w:t>.</w:t>
        </w:r>
        <w:proofErr w:type="spellStart"/>
        <w:r w:rsidRPr="00762A8D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762A8D">
        <w:rPr>
          <w:sz w:val="24"/>
          <w:szCs w:val="24"/>
        </w:rPr>
        <w:t xml:space="preserve"> , сайт  ГАОУ ДПО «ЛОИРО» по адресу: </w:t>
      </w:r>
      <w:proofErr w:type="spellStart"/>
      <w:r w:rsidRPr="00762A8D">
        <w:rPr>
          <w:sz w:val="24"/>
          <w:szCs w:val="24"/>
          <w:lang w:val="en-US"/>
        </w:rPr>
        <w:t>loiro</w:t>
      </w:r>
      <w:proofErr w:type="spellEnd"/>
      <w:r w:rsidRPr="00762A8D">
        <w:rPr>
          <w:sz w:val="24"/>
          <w:szCs w:val="24"/>
        </w:rPr>
        <w:t>.</w:t>
      </w:r>
      <w:proofErr w:type="spellStart"/>
      <w:r w:rsidRPr="00762A8D">
        <w:rPr>
          <w:sz w:val="24"/>
          <w:szCs w:val="24"/>
          <w:lang w:val="en-US"/>
        </w:rPr>
        <w:t>ru</w:t>
      </w:r>
      <w:proofErr w:type="spellEnd"/>
    </w:p>
    <w:p w:rsidR="00DD59A0" w:rsidRPr="00762A8D" w:rsidRDefault="00762A8D" w:rsidP="00DD59A0">
      <w:pPr>
        <w:rPr>
          <w:sz w:val="24"/>
          <w:szCs w:val="24"/>
        </w:rPr>
      </w:pPr>
      <w:r w:rsidRPr="00762A8D">
        <w:rPr>
          <w:b/>
          <w:sz w:val="24"/>
          <w:szCs w:val="24"/>
        </w:rPr>
        <w:t xml:space="preserve">                11</w:t>
      </w:r>
      <w:r w:rsidR="00DD59A0" w:rsidRPr="00762A8D">
        <w:rPr>
          <w:b/>
          <w:sz w:val="24"/>
          <w:szCs w:val="24"/>
        </w:rPr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="00DD59A0" w:rsidRPr="00762A8D">
        <w:rPr>
          <w:sz w:val="24"/>
          <w:szCs w:val="24"/>
        </w:rPr>
        <w:t>не предусмотрено</w:t>
      </w:r>
    </w:p>
    <w:p w:rsidR="00DD59A0" w:rsidRPr="00762A8D" w:rsidRDefault="00762A8D" w:rsidP="00DD59A0">
      <w:pPr>
        <w:pStyle w:val="a7"/>
        <w:spacing w:line="240" w:lineRule="auto"/>
        <w:ind w:left="0" w:firstLine="0"/>
        <w:rPr>
          <w:sz w:val="24"/>
          <w:szCs w:val="24"/>
        </w:rPr>
      </w:pPr>
      <w:r w:rsidRPr="00762A8D">
        <w:rPr>
          <w:b/>
          <w:sz w:val="24"/>
          <w:szCs w:val="24"/>
        </w:rPr>
        <w:t xml:space="preserve">               12</w:t>
      </w:r>
      <w:r w:rsidR="00DD59A0" w:rsidRPr="00762A8D">
        <w:rPr>
          <w:b/>
          <w:sz w:val="24"/>
          <w:szCs w:val="24"/>
        </w:rPr>
        <w:t xml:space="preserve">. Информация о предоставлении заявок на участие в процедуре закупки у единственного исполнителя: </w:t>
      </w:r>
      <w:proofErr w:type="gramStart"/>
      <w:r w:rsidR="00DD59A0" w:rsidRPr="00762A8D">
        <w:rPr>
          <w:b/>
          <w:sz w:val="24"/>
          <w:szCs w:val="24"/>
        </w:rPr>
        <w:t>-</w:t>
      </w:r>
      <w:r w:rsidR="00DD59A0" w:rsidRPr="00762A8D">
        <w:rPr>
          <w:sz w:val="24"/>
          <w:szCs w:val="24"/>
        </w:rPr>
        <w:t>Н</w:t>
      </w:r>
      <w:proofErr w:type="gramEnd"/>
      <w:r w:rsidR="00DD59A0" w:rsidRPr="00762A8D">
        <w:rPr>
          <w:sz w:val="24"/>
          <w:szCs w:val="24"/>
        </w:rPr>
        <w:t>е предусмотрено.</w:t>
      </w:r>
    </w:p>
    <w:p w:rsidR="00DD59A0" w:rsidRPr="00762A8D" w:rsidRDefault="00762A8D" w:rsidP="00DD59A0">
      <w:pPr>
        <w:rPr>
          <w:sz w:val="24"/>
          <w:szCs w:val="24"/>
        </w:rPr>
      </w:pPr>
      <w:r w:rsidRPr="00762A8D">
        <w:rPr>
          <w:b/>
          <w:sz w:val="24"/>
          <w:szCs w:val="24"/>
        </w:rPr>
        <w:t xml:space="preserve">                13</w:t>
      </w:r>
      <w:r w:rsidR="00DD59A0" w:rsidRPr="00762A8D">
        <w:rPr>
          <w:b/>
          <w:sz w:val="24"/>
          <w:szCs w:val="24"/>
        </w:rPr>
        <w:t xml:space="preserve">. Место и дата рассмотрения предложений (заявок) участников закупки и подведения итогов закупки: -  </w:t>
      </w:r>
      <w:r w:rsidR="00DD59A0" w:rsidRPr="00762A8D">
        <w:rPr>
          <w:sz w:val="24"/>
          <w:szCs w:val="24"/>
        </w:rPr>
        <w:t>Предложения</w:t>
      </w:r>
      <w:r w:rsidR="00DD59A0" w:rsidRPr="00762A8D">
        <w:rPr>
          <w:b/>
          <w:sz w:val="24"/>
          <w:szCs w:val="24"/>
        </w:rPr>
        <w:t xml:space="preserve"> </w:t>
      </w:r>
      <w:r w:rsidR="00DD59A0" w:rsidRPr="00762A8D">
        <w:rPr>
          <w:sz w:val="24"/>
          <w:szCs w:val="24"/>
        </w:rPr>
        <w:t xml:space="preserve">не  рассматриваются. </w:t>
      </w:r>
    </w:p>
    <w:p w:rsidR="00DD59A0" w:rsidRPr="00762A8D" w:rsidRDefault="00762A8D" w:rsidP="00DD59A0">
      <w:pPr>
        <w:ind w:left="993"/>
        <w:rPr>
          <w:sz w:val="24"/>
          <w:szCs w:val="24"/>
        </w:rPr>
      </w:pPr>
      <w:r w:rsidRPr="00762A8D">
        <w:rPr>
          <w:b/>
          <w:sz w:val="24"/>
          <w:szCs w:val="24"/>
        </w:rPr>
        <w:t>14</w:t>
      </w:r>
      <w:r w:rsidR="00DD59A0" w:rsidRPr="00762A8D">
        <w:rPr>
          <w:b/>
          <w:sz w:val="24"/>
          <w:szCs w:val="24"/>
        </w:rPr>
        <w:t>. Приложения</w:t>
      </w:r>
      <w:r w:rsidR="00DD59A0" w:rsidRPr="00762A8D">
        <w:rPr>
          <w:sz w:val="24"/>
          <w:szCs w:val="24"/>
        </w:rPr>
        <w:t>:</w:t>
      </w:r>
    </w:p>
    <w:p w:rsidR="00DD59A0" w:rsidRPr="00762A8D" w:rsidRDefault="00DD59A0" w:rsidP="00DD59A0">
      <w:pPr>
        <w:ind w:left="1287"/>
        <w:rPr>
          <w:sz w:val="24"/>
          <w:szCs w:val="24"/>
        </w:rPr>
      </w:pPr>
      <w:r w:rsidRPr="00762A8D">
        <w:rPr>
          <w:sz w:val="24"/>
          <w:szCs w:val="24"/>
        </w:rPr>
        <w:t>1.Проект договора.</w:t>
      </w:r>
    </w:p>
    <w:p w:rsidR="00DD59A0" w:rsidRPr="00762A8D" w:rsidRDefault="00DD59A0" w:rsidP="00DD59A0">
      <w:pPr>
        <w:ind w:left="1287"/>
        <w:rPr>
          <w:sz w:val="24"/>
          <w:szCs w:val="24"/>
        </w:rPr>
      </w:pPr>
    </w:p>
    <w:p w:rsidR="00DD59A0" w:rsidRPr="00762A8D" w:rsidRDefault="00DD59A0" w:rsidP="00DD59A0">
      <w:pPr>
        <w:rPr>
          <w:sz w:val="24"/>
          <w:szCs w:val="24"/>
        </w:rPr>
      </w:pPr>
    </w:p>
    <w:p w:rsidR="00DD59A0" w:rsidRPr="00762A8D" w:rsidRDefault="00DD59A0" w:rsidP="00DD59A0">
      <w:pPr>
        <w:rPr>
          <w:sz w:val="24"/>
          <w:szCs w:val="24"/>
        </w:rPr>
      </w:pPr>
      <w:r w:rsidRPr="00762A8D">
        <w:rPr>
          <w:sz w:val="24"/>
          <w:szCs w:val="24"/>
        </w:rPr>
        <w:t>Специалист отдела правовой и договорной деятельности                       В.А. Латушко</w:t>
      </w:r>
    </w:p>
    <w:p w:rsidR="00DD59A0" w:rsidRPr="00762A8D" w:rsidRDefault="00DD59A0" w:rsidP="00DD59A0">
      <w:pPr>
        <w:rPr>
          <w:sz w:val="24"/>
          <w:szCs w:val="24"/>
        </w:rPr>
      </w:pPr>
    </w:p>
    <w:p w:rsidR="00DD59A0" w:rsidRPr="00762A8D" w:rsidRDefault="00DD59A0" w:rsidP="00DD59A0">
      <w:pPr>
        <w:rPr>
          <w:sz w:val="24"/>
          <w:szCs w:val="24"/>
        </w:rPr>
      </w:pPr>
      <w:r w:rsidRPr="00762A8D">
        <w:rPr>
          <w:sz w:val="24"/>
          <w:szCs w:val="24"/>
        </w:rPr>
        <w:t xml:space="preserve">Юрисконсульт                                                                           </w:t>
      </w:r>
    </w:p>
    <w:p w:rsidR="00DD59A0" w:rsidRPr="00762A8D" w:rsidRDefault="00DD59A0" w:rsidP="00DD59A0">
      <w:pPr>
        <w:rPr>
          <w:sz w:val="24"/>
          <w:szCs w:val="24"/>
        </w:rPr>
      </w:pPr>
    </w:p>
    <w:p w:rsidR="00DD59A0" w:rsidRPr="00762A8D" w:rsidRDefault="00DD59A0" w:rsidP="00DD59A0">
      <w:pPr>
        <w:pStyle w:val="a8"/>
        <w:spacing w:line="240" w:lineRule="auto"/>
        <w:rPr>
          <w:b w:val="0"/>
          <w:szCs w:val="24"/>
        </w:rPr>
      </w:pPr>
    </w:p>
    <w:p w:rsidR="00DD59A0" w:rsidRDefault="00DD59A0" w:rsidP="00DD59A0">
      <w:pPr>
        <w:jc w:val="right"/>
        <w:rPr>
          <w:sz w:val="24"/>
          <w:szCs w:val="24"/>
        </w:rPr>
      </w:pPr>
    </w:p>
    <w:p w:rsidR="00DD59A0" w:rsidRDefault="00DD59A0" w:rsidP="00DD59A0">
      <w:pPr>
        <w:jc w:val="center"/>
        <w:rPr>
          <w:b/>
          <w:sz w:val="26"/>
          <w:szCs w:val="26"/>
        </w:rPr>
      </w:pPr>
    </w:p>
    <w:p w:rsidR="00762A8D" w:rsidRDefault="00762A8D" w:rsidP="00762A8D">
      <w:pPr>
        <w:spacing w:line="216" w:lineRule="auto"/>
        <w:jc w:val="right"/>
        <w:rPr>
          <w:sz w:val="23"/>
          <w:szCs w:val="23"/>
        </w:rPr>
      </w:pPr>
    </w:p>
    <w:p w:rsidR="00762A8D" w:rsidRPr="0055545B" w:rsidRDefault="00762A8D" w:rsidP="00762A8D">
      <w:pPr>
        <w:spacing w:line="216" w:lineRule="auto"/>
        <w:jc w:val="right"/>
        <w:rPr>
          <w:b/>
          <w:sz w:val="23"/>
          <w:szCs w:val="23"/>
        </w:rPr>
      </w:pPr>
      <w:r w:rsidRPr="0055545B">
        <w:rPr>
          <w:sz w:val="23"/>
          <w:szCs w:val="23"/>
        </w:rPr>
        <w:lastRenderedPageBreak/>
        <w:t>Приложение 1</w:t>
      </w:r>
      <w:r w:rsidRPr="0055545B">
        <w:rPr>
          <w:b/>
          <w:sz w:val="23"/>
          <w:szCs w:val="23"/>
        </w:rPr>
        <w:t xml:space="preserve"> </w:t>
      </w:r>
    </w:p>
    <w:p w:rsidR="00762A8D" w:rsidRDefault="00762A8D" w:rsidP="00762A8D">
      <w:pPr>
        <w:spacing w:line="192" w:lineRule="auto"/>
        <w:jc w:val="right"/>
        <w:rPr>
          <w:sz w:val="23"/>
          <w:szCs w:val="23"/>
        </w:rPr>
      </w:pPr>
      <w:r>
        <w:rPr>
          <w:sz w:val="23"/>
          <w:szCs w:val="23"/>
        </w:rPr>
        <w:t>к Извещению № 25</w:t>
      </w:r>
    </w:p>
    <w:p w:rsidR="00762A8D" w:rsidRDefault="00762A8D" w:rsidP="00762A8D">
      <w:pPr>
        <w:spacing w:line="192" w:lineRule="auto"/>
        <w:jc w:val="right"/>
        <w:rPr>
          <w:sz w:val="23"/>
          <w:szCs w:val="23"/>
        </w:rPr>
      </w:pP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т _____июля 2019 </w:t>
      </w:r>
    </w:p>
    <w:p w:rsidR="00DD59A0" w:rsidRPr="007C4DBC" w:rsidRDefault="00762A8D" w:rsidP="00762A8D">
      <w:pPr>
        <w:spacing w:line="192" w:lineRule="auto"/>
        <w:jc w:val="center"/>
        <w:rPr>
          <w:bCs/>
          <w:color w:val="000000"/>
          <w:sz w:val="21"/>
          <w:szCs w:val="21"/>
        </w:rPr>
      </w:pPr>
      <w:r>
        <w:rPr>
          <w:b/>
          <w:bCs/>
          <w:caps/>
          <w:sz w:val="21"/>
          <w:szCs w:val="21"/>
        </w:rPr>
        <w:t xml:space="preserve"> ПРОЕКТ           ДО</w:t>
      </w:r>
      <w:r w:rsidR="00DD59A0" w:rsidRPr="00E11120">
        <w:rPr>
          <w:b/>
          <w:bCs/>
          <w:caps/>
          <w:sz w:val="21"/>
          <w:szCs w:val="21"/>
        </w:rPr>
        <w:t>говор №</w:t>
      </w: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center"/>
        <w:outlineLvl w:val="1"/>
        <w:rPr>
          <w:color w:val="212121"/>
          <w:sz w:val="21"/>
          <w:szCs w:val="21"/>
        </w:rPr>
      </w:pPr>
    </w:p>
    <w:p w:rsidR="00DD59A0" w:rsidRPr="00E11120" w:rsidRDefault="00DD59A0" w:rsidP="00DD59A0">
      <w:pPr>
        <w:shd w:val="clear" w:color="auto" w:fill="FFFFFF"/>
        <w:tabs>
          <w:tab w:val="left" w:pos="851"/>
          <w:tab w:val="left" w:pos="993"/>
          <w:tab w:val="left" w:pos="6312"/>
          <w:tab w:val="left" w:leader="underscore" w:pos="7138"/>
          <w:tab w:val="left" w:leader="underscore" w:pos="9115"/>
        </w:tabs>
        <w:ind w:right="-72" w:firstLine="426"/>
        <w:jc w:val="both"/>
        <w:rPr>
          <w:sz w:val="21"/>
          <w:szCs w:val="21"/>
        </w:rPr>
      </w:pPr>
      <w:r w:rsidRPr="00E11120">
        <w:rPr>
          <w:sz w:val="21"/>
          <w:szCs w:val="21"/>
        </w:rPr>
        <w:t xml:space="preserve">Санкт-Петербург                                                                      </w:t>
      </w:r>
      <w:r w:rsidR="00762A8D">
        <w:rPr>
          <w:sz w:val="21"/>
          <w:szCs w:val="21"/>
        </w:rPr>
        <w:t xml:space="preserve">                                     </w:t>
      </w:r>
      <w:r w:rsidRPr="00E11120">
        <w:rPr>
          <w:sz w:val="21"/>
          <w:szCs w:val="21"/>
        </w:rPr>
        <w:t xml:space="preserve"> _______ 201</w:t>
      </w:r>
      <w:r>
        <w:rPr>
          <w:sz w:val="21"/>
          <w:szCs w:val="21"/>
        </w:rPr>
        <w:t>9</w:t>
      </w:r>
      <w:r w:rsidR="000512FC">
        <w:rPr>
          <w:sz w:val="21"/>
          <w:szCs w:val="21"/>
        </w:rPr>
        <w:t xml:space="preserve"> </w:t>
      </w:r>
      <w:r w:rsidRPr="00E11120">
        <w:rPr>
          <w:sz w:val="21"/>
          <w:szCs w:val="21"/>
        </w:rPr>
        <w:t>г.</w:t>
      </w:r>
    </w:p>
    <w:p w:rsidR="00DD59A0" w:rsidRPr="00E11120" w:rsidRDefault="00DD59A0" w:rsidP="00DD59A0">
      <w:pPr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sz w:val="21"/>
          <w:szCs w:val="21"/>
        </w:rPr>
      </w:pPr>
    </w:p>
    <w:p w:rsidR="000512FC" w:rsidRPr="000512FC" w:rsidRDefault="000512FC" w:rsidP="000512FC">
      <w:pPr>
        <w:tabs>
          <w:tab w:val="left" w:pos="851"/>
        </w:tabs>
        <w:ind w:firstLine="540"/>
        <w:jc w:val="both"/>
        <w:rPr>
          <w:sz w:val="21"/>
          <w:szCs w:val="21"/>
        </w:rPr>
      </w:pPr>
      <w:r w:rsidRPr="000512FC">
        <w:rPr>
          <w:sz w:val="21"/>
          <w:szCs w:val="21"/>
        </w:rPr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 w:rsidRPr="000512FC">
        <w:rPr>
          <w:b/>
          <w:sz w:val="21"/>
          <w:szCs w:val="21"/>
        </w:rPr>
        <w:t xml:space="preserve">» </w:t>
      </w:r>
      <w:r w:rsidRPr="000512FC">
        <w:rPr>
          <w:sz w:val="21"/>
          <w:szCs w:val="21"/>
        </w:rPr>
        <w:t xml:space="preserve">(ГАОУ ДПО «ЛОИРО»), именуемое в дальнейшем </w:t>
      </w:r>
      <w:r w:rsidRPr="000512FC">
        <w:rPr>
          <w:sz w:val="21"/>
          <w:szCs w:val="21"/>
        </w:rPr>
        <w:t xml:space="preserve">« Заказчик», в лице    ректора </w:t>
      </w:r>
      <w:r w:rsidRPr="000512FC">
        <w:rPr>
          <w:sz w:val="21"/>
          <w:szCs w:val="21"/>
        </w:rPr>
        <w:t>Ковальчук Ольги Владимир</w:t>
      </w:r>
      <w:r w:rsidRPr="000512FC">
        <w:rPr>
          <w:sz w:val="21"/>
          <w:szCs w:val="21"/>
        </w:rPr>
        <w:t xml:space="preserve">овны, действующей </w:t>
      </w:r>
      <w:r w:rsidRPr="000512FC">
        <w:rPr>
          <w:sz w:val="21"/>
          <w:szCs w:val="21"/>
        </w:rPr>
        <w:t>на основании Устава, с одной стороны, и  ______________________, именуемое в дальнейшем «Поставщик», в лице _______________________, действующего на основании ___________ с другой с</w:t>
      </w:r>
      <w:r w:rsidRPr="000512FC">
        <w:rPr>
          <w:sz w:val="21"/>
          <w:szCs w:val="21"/>
        </w:rPr>
        <w:t xml:space="preserve">тороны, на основании протокола </w:t>
      </w:r>
      <w:r w:rsidRPr="000512FC">
        <w:rPr>
          <w:sz w:val="21"/>
          <w:szCs w:val="21"/>
        </w:rPr>
        <w:t>от ________ года. № _________</w:t>
      </w:r>
      <w:proofErr w:type="gramStart"/>
      <w:r w:rsidRPr="000512FC">
        <w:rPr>
          <w:sz w:val="21"/>
          <w:szCs w:val="21"/>
        </w:rPr>
        <w:t xml:space="preserve"> ,</w:t>
      </w:r>
      <w:proofErr w:type="gramEnd"/>
      <w:r w:rsidRPr="000512FC">
        <w:rPr>
          <w:sz w:val="21"/>
          <w:szCs w:val="21"/>
        </w:rPr>
        <w:t xml:space="preserve"> заключили между собой настоящий договор (далее – Договор).</w:t>
      </w:r>
    </w:p>
    <w:p w:rsidR="00DD59A0" w:rsidRPr="00E11120" w:rsidRDefault="00DD59A0" w:rsidP="00DD59A0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color w:val="212121"/>
          <w:sz w:val="21"/>
          <w:szCs w:val="21"/>
        </w:rPr>
      </w:pPr>
    </w:p>
    <w:p w:rsidR="00DD59A0" w:rsidRPr="00E11120" w:rsidRDefault="00DD59A0" w:rsidP="00DD59A0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21"/>
          <w:szCs w:val="21"/>
        </w:rPr>
      </w:pPr>
      <w:r w:rsidRPr="00E11120">
        <w:rPr>
          <w:b/>
          <w:sz w:val="21"/>
          <w:szCs w:val="21"/>
        </w:rPr>
        <w:t>1. Предмет Договора</w:t>
      </w:r>
    </w:p>
    <w:p w:rsidR="00DD59A0" w:rsidRDefault="00DD59A0" w:rsidP="00DD59A0">
      <w:pPr>
        <w:pStyle w:val="a7"/>
        <w:numPr>
          <w:ilvl w:val="1"/>
          <w:numId w:val="10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 xml:space="preserve">Поставщик обязуется поставить Заказчику </w:t>
      </w:r>
      <w:r w:rsidR="000512FC">
        <w:rPr>
          <w:sz w:val="21"/>
          <w:szCs w:val="21"/>
        </w:rPr>
        <w:t xml:space="preserve">принтер для цветной профессиональной печати </w:t>
      </w:r>
      <w:r w:rsidRPr="00E11120">
        <w:rPr>
          <w:sz w:val="21"/>
          <w:szCs w:val="21"/>
        </w:rPr>
        <w:t>(далее – Товар)</w:t>
      </w:r>
      <w:r>
        <w:rPr>
          <w:sz w:val="21"/>
          <w:szCs w:val="21"/>
        </w:rPr>
        <w:t xml:space="preserve"> согласно</w:t>
      </w:r>
      <w:r w:rsidRPr="00E11120">
        <w:rPr>
          <w:sz w:val="21"/>
          <w:szCs w:val="21"/>
        </w:rPr>
        <w:t xml:space="preserve"> Приложени</w:t>
      </w:r>
      <w:r>
        <w:rPr>
          <w:sz w:val="21"/>
          <w:szCs w:val="21"/>
        </w:rPr>
        <w:t>ю</w:t>
      </w:r>
      <w:r w:rsidR="00C1342F">
        <w:rPr>
          <w:sz w:val="21"/>
          <w:szCs w:val="21"/>
        </w:rPr>
        <w:t xml:space="preserve"> №1</w:t>
      </w:r>
      <w:r w:rsidRPr="00E11120">
        <w:rPr>
          <w:sz w:val="21"/>
          <w:szCs w:val="21"/>
        </w:rPr>
        <w:t xml:space="preserve">, </w:t>
      </w:r>
      <w:proofErr w:type="gramStart"/>
      <w:r w:rsidRPr="00E11120">
        <w:rPr>
          <w:sz w:val="21"/>
          <w:szCs w:val="21"/>
        </w:rPr>
        <w:t>являющемся</w:t>
      </w:r>
      <w:proofErr w:type="gramEnd"/>
      <w:r w:rsidRPr="00E11120">
        <w:rPr>
          <w:sz w:val="21"/>
          <w:szCs w:val="21"/>
        </w:rPr>
        <w:t xml:space="preserve"> неотъемлемой частью настоящего Договора</w:t>
      </w:r>
      <w:r>
        <w:rPr>
          <w:sz w:val="21"/>
          <w:szCs w:val="21"/>
        </w:rPr>
        <w:t xml:space="preserve">, </w:t>
      </w:r>
      <w:r w:rsidRPr="00E11120">
        <w:rPr>
          <w:sz w:val="21"/>
          <w:szCs w:val="21"/>
        </w:rPr>
        <w:t>а Заказчик обязуется принять Товар и обеспечить его оплату по настоящему Договору.</w:t>
      </w:r>
    </w:p>
    <w:p w:rsidR="00DD59A0" w:rsidRPr="0085705B" w:rsidRDefault="00DD59A0" w:rsidP="00DD59A0">
      <w:pPr>
        <w:pStyle w:val="a7"/>
        <w:numPr>
          <w:ilvl w:val="1"/>
          <w:numId w:val="10"/>
        </w:numPr>
        <w:tabs>
          <w:tab w:val="left" w:pos="851"/>
          <w:tab w:val="left" w:pos="993"/>
        </w:tabs>
        <w:snapToGrid/>
        <w:spacing w:line="240" w:lineRule="auto"/>
        <w:ind w:left="4" w:firstLine="422"/>
        <w:rPr>
          <w:sz w:val="21"/>
          <w:szCs w:val="21"/>
        </w:rPr>
      </w:pPr>
      <w:r w:rsidRPr="0085705B">
        <w:rPr>
          <w:sz w:val="21"/>
          <w:szCs w:val="21"/>
        </w:rPr>
        <w:t xml:space="preserve">Основанием заключения настоящего Договора является Федеральный закон от 18.07.2011 №223-ФЗ </w:t>
      </w:r>
      <w:r w:rsidR="000512FC">
        <w:rPr>
          <w:sz w:val="21"/>
          <w:szCs w:val="21"/>
        </w:rPr>
        <w:t xml:space="preserve"> </w:t>
      </w:r>
      <w:r w:rsidRPr="0085705B">
        <w:rPr>
          <w:sz w:val="21"/>
          <w:szCs w:val="21"/>
        </w:rPr>
        <w:t>«О закупках товаров, работ, услуг отдельными видами юридических лиц»  (далее – 223-ФЗ, Закон).</w:t>
      </w:r>
    </w:p>
    <w:p w:rsidR="00DD59A0" w:rsidRPr="0085705B" w:rsidRDefault="00DD59A0" w:rsidP="00DD59A0">
      <w:pPr>
        <w:tabs>
          <w:tab w:val="left" w:pos="851"/>
          <w:tab w:val="left" w:pos="993"/>
        </w:tabs>
        <w:jc w:val="both"/>
        <w:rPr>
          <w:sz w:val="21"/>
          <w:szCs w:val="21"/>
        </w:rPr>
      </w:pP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 w:rsidRPr="00E11120">
        <w:rPr>
          <w:b/>
          <w:color w:val="212121"/>
          <w:sz w:val="21"/>
          <w:szCs w:val="21"/>
        </w:rPr>
        <w:t>2. Права и обязанности Сторон</w:t>
      </w:r>
    </w:p>
    <w:p w:rsidR="00DD59A0" w:rsidRPr="00E11120" w:rsidRDefault="00DD59A0" w:rsidP="00DD59A0">
      <w:pPr>
        <w:pStyle w:val="a7"/>
        <w:numPr>
          <w:ilvl w:val="1"/>
          <w:numId w:val="9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Заказчик обязан:</w:t>
      </w:r>
    </w:p>
    <w:p w:rsidR="00DD59A0" w:rsidRPr="00E11120" w:rsidRDefault="00DD59A0" w:rsidP="00DD59A0">
      <w:pPr>
        <w:pStyle w:val="a7"/>
        <w:numPr>
          <w:ilvl w:val="2"/>
          <w:numId w:val="9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Совершить все необходимые действия, обеспечивающие п</w:t>
      </w:r>
      <w:r>
        <w:rPr>
          <w:sz w:val="21"/>
          <w:szCs w:val="21"/>
        </w:rPr>
        <w:t xml:space="preserve">ринятие Товара, поставленного </w:t>
      </w:r>
      <w:r w:rsidRPr="00E11120">
        <w:rPr>
          <w:sz w:val="21"/>
          <w:szCs w:val="21"/>
        </w:rPr>
        <w:t>в соответствии с настоящим Договором.</w:t>
      </w:r>
    </w:p>
    <w:p w:rsidR="00DD59A0" w:rsidRPr="00E11120" w:rsidRDefault="00DD59A0" w:rsidP="00DD59A0">
      <w:pPr>
        <w:pStyle w:val="a7"/>
        <w:numPr>
          <w:ilvl w:val="2"/>
          <w:numId w:val="9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Обеспечить Поставщику оплату поставленного Товара в соответствии с условиями настоящего Договора.</w:t>
      </w: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both"/>
        <w:rPr>
          <w:sz w:val="21"/>
          <w:szCs w:val="21"/>
        </w:rPr>
      </w:pPr>
      <w:r w:rsidRPr="00E11120">
        <w:rPr>
          <w:color w:val="212121"/>
          <w:sz w:val="21"/>
          <w:szCs w:val="21"/>
        </w:rPr>
        <w:t xml:space="preserve">2.2. </w:t>
      </w:r>
      <w:r w:rsidRPr="00E11120">
        <w:rPr>
          <w:sz w:val="21"/>
          <w:szCs w:val="21"/>
        </w:rPr>
        <w:t>Поставщик обязан:</w:t>
      </w:r>
    </w:p>
    <w:p w:rsidR="00DD59A0" w:rsidRPr="00E11120" w:rsidRDefault="00DD59A0" w:rsidP="00DD59A0">
      <w:pPr>
        <w:pStyle w:val="a7"/>
        <w:numPr>
          <w:ilvl w:val="2"/>
          <w:numId w:val="8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Поставить Заказчику качественный Товар в количестве и ассортименте, указанном в Приложении №1 к настоящему Договору.</w:t>
      </w:r>
    </w:p>
    <w:p w:rsidR="00DD59A0" w:rsidRPr="00E11120" w:rsidRDefault="00DD59A0" w:rsidP="00DD59A0">
      <w:pPr>
        <w:pStyle w:val="a7"/>
        <w:numPr>
          <w:ilvl w:val="2"/>
          <w:numId w:val="8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DD59A0" w:rsidRPr="00E11120" w:rsidRDefault="00DD59A0" w:rsidP="00DD59A0">
      <w:pPr>
        <w:pStyle w:val="a7"/>
        <w:numPr>
          <w:ilvl w:val="2"/>
          <w:numId w:val="8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DD59A0" w:rsidRPr="00E11120" w:rsidRDefault="00DD59A0" w:rsidP="00DD59A0">
      <w:pPr>
        <w:pStyle w:val="a7"/>
        <w:numPr>
          <w:ilvl w:val="2"/>
          <w:numId w:val="8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Передать Заказчику надлежаще оформленные документы: накладные, счета-фактуры и иные документы в соответствии с требованиями действующего законодательства.</w:t>
      </w:r>
    </w:p>
    <w:p w:rsidR="00DD59A0" w:rsidRPr="00E11120" w:rsidRDefault="00DD59A0" w:rsidP="00DD59A0">
      <w:pPr>
        <w:pStyle w:val="a7"/>
        <w:numPr>
          <w:ilvl w:val="2"/>
          <w:numId w:val="8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Исполнять, полученные в ходе исполнения обязательств по настоящему Договору указания Заказчика, в том числе в срок, установленный Заказчиком, безвозмездно устранять обнаруженные им недостатки в поставленном Товаре.</w:t>
      </w:r>
    </w:p>
    <w:p w:rsidR="00DD59A0" w:rsidRPr="00E11120" w:rsidRDefault="00DD59A0" w:rsidP="00DD59A0">
      <w:pPr>
        <w:pStyle w:val="a7"/>
        <w:numPr>
          <w:ilvl w:val="2"/>
          <w:numId w:val="8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Представить по запросу Заказчика в сроки, указанные в таком запросе, информацию о ходе исполнения обязательств по настоящему Договору.</w:t>
      </w:r>
    </w:p>
    <w:p w:rsidR="00DD59A0" w:rsidRPr="00E11120" w:rsidRDefault="00DD59A0" w:rsidP="00DD59A0">
      <w:pPr>
        <w:pStyle w:val="a7"/>
        <w:numPr>
          <w:ilvl w:val="2"/>
          <w:numId w:val="8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Не раскрывать третьим лицам без письменного согласия Заказчика количество, объем, характер поставки Товара и условия его оплаты.</w:t>
      </w:r>
    </w:p>
    <w:p w:rsidR="00DD59A0" w:rsidRPr="00E11120" w:rsidRDefault="00DD59A0" w:rsidP="00DD59A0">
      <w:pPr>
        <w:pStyle w:val="a7"/>
        <w:numPr>
          <w:ilvl w:val="2"/>
          <w:numId w:val="8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DD59A0" w:rsidRPr="00E11120" w:rsidRDefault="00DD59A0" w:rsidP="00DD59A0">
      <w:pPr>
        <w:pStyle w:val="a7"/>
        <w:numPr>
          <w:ilvl w:val="1"/>
          <w:numId w:val="8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 xml:space="preserve">Заказчик вправе, уведомив Поставщика, отказаться от принятия Товара, поставка которого просрочена. </w:t>
      </w:r>
    </w:p>
    <w:p w:rsidR="00DD59A0" w:rsidRPr="00E11120" w:rsidRDefault="00DD59A0" w:rsidP="00DD59A0">
      <w:pPr>
        <w:pStyle w:val="a7"/>
        <w:numPr>
          <w:ilvl w:val="1"/>
          <w:numId w:val="8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 xml:space="preserve">Заказчик вправе требовать выполнения обязательств Поставщиком по настоящему Договору </w:t>
      </w:r>
      <w:r w:rsidRPr="00E11120">
        <w:rPr>
          <w:sz w:val="21"/>
          <w:szCs w:val="21"/>
        </w:rPr>
        <w:br/>
        <w:t>в полном объеме.</w:t>
      </w:r>
    </w:p>
    <w:p w:rsidR="00DD59A0" w:rsidRPr="00E11120" w:rsidRDefault="00DD59A0" w:rsidP="00DD59A0">
      <w:pPr>
        <w:pStyle w:val="a7"/>
        <w:numPr>
          <w:ilvl w:val="1"/>
          <w:numId w:val="8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 xml:space="preserve">Заказчик вправе запрашивать информацию о ходе и состоянии исполнения обязательств по настоящему Договору, осуществлять </w:t>
      </w:r>
      <w:proofErr w:type="gramStart"/>
      <w:r w:rsidRPr="00E11120">
        <w:rPr>
          <w:sz w:val="21"/>
          <w:szCs w:val="21"/>
        </w:rPr>
        <w:t>контроль за</w:t>
      </w:r>
      <w:proofErr w:type="gramEnd"/>
      <w:r w:rsidRPr="00E11120">
        <w:rPr>
          <w:sz w:val="21"/>
          <w:szCs w:val="21"/>
        </w:rPr>
        <w:t xml:space="preserve"> порядком и сроками поставки Товара, не вмешиваясь в оперативно-хозяйственную деятельность</w:t>
      </w:r>
      <w:r w:rsidRPr="00E11120">
        <w:rPr>
          <w:b/>
          <w:sz w:val="21"/>
          <w:szCs w:val="21"/>
        </w:rPr>
        <w:t xml:space="preserve"> </w:t>
      </w:r>
      <w:r w:rsidRPr="00E11120">
        <w:rPr>
          <w:sz w:val="21"/>
          <w:szCs w:val="21"/>
        </w:rPr>
        <w:t>Поставщика.</w:t>
      </w:r>
    </w:p>
    <w:p w:rsidR="00DD59A0" w:rsidRPr="00E11120" w:rsidRDefault="00DD59A0" w:rsidP="00DD59A0">
      <w:pPr>
        <w:pStyle w:val="a7"/>
        <w:numPr>
          <w:ilvl w:val="1"/>
          <w:numId w:val="8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Заказчик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DD59A0" w:rsidRPr="00E11120" w:rsidRDefault="00DD59A0" w:rsidP="00DD59A0">
      <w:pPr>
        <w:pStyle w:val="a7"/>
        <w:numPr>
          <w:ilvl w:val="1"/>
          <w:numId w:val="8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1"/>
          <w:szCs w:val="21"/>
        </w:rPr>
      </w:pPr>
    </w:p>
    <w:p w:rsidR="00DD59A0" w:rsidRDefault="00DD59A0" w:rsidP="00DD59A0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 w:rsidRPr="00E11120">
        <w:rPr>
          <w:b/>
          <w:color w:val="212121"/>
          <w:sz w:val="21"/>
          <w:szCs w:val="21"/>
        </w:rPr>
        <w:t>3. Условия поставки</w:t>
      </w:r>
    </w:p>
    <w:p w:rsidR="00EE45B2" w:rsidRPr="00E11120" w:rsidRDefault="00EE45B2" w:rsidP="00DD59A0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</w:p>
    <w:p w:rsidR="00DD59A0" w:rsidRPr="00E11120" w:rsidRDefault="00DD59A0" w:rsidP="00EE45B2">
      <w:pPr>
        <w:pStyle w:val="a7"/>
        <w:numPr>
          <w:ilvl w:val="1"/>
          <w:numId w:val="6"/>
        </w:numPr>
        <w:tabs>
          <w:tab w:val="left" w:pos="709"/>
          <w:tab w:val="left" w:pos="851"/>
        </w:tabs>
        <w:snapToGrid/>
        <w:spacing w:line="240" w:lineRule="auto"/>
        <w:ind w:left="0" w:firstLine="709"/>
        <w:jc w:val="left"/>
        <w:rPr>
          <w:sz w:val="21"/>
          <w:szCs w:val="21"/>
        </w:rPr>
      </w:pPr>
      <w:r w:rsidRPr="00E11120">
        <w:rPr>
          <w:sz w:val="21"/>
          <w:szCs w:val="21"/>
        </w:rPr>
        <w:t xml:space="preserve">Поставка Товара осуществляется силами Поставщика </w:t>
      </w:r>
      <w:r w:rsidR="00EE45B2">
        <w:rPr>
          <w:sz w:val="21"/>
          <w:szCs w:val="21"/>
        </w:rPr>
        <w:t xml:space="preserve">до помещения Заказчика в </w:t>
      </w:r>
      <w:proofErr w:type="spellStart"/>
      <w:r w:rsidR="00EE45B2">
        <w:rPr>
          <w:sz w:val="21"/>
          <w:szCs w:val="21"/>
        </w:rPr>
        <w:t>сроки</w:t>
      </w:r>
      <w:proofErr w:type="gramStart"/>
      <w:r w:rsidR="00EE45B2">
        <w:rPr>
          <w:sz w:val="21"/>
          <w:szCs w:val="21"/>
        </w:rPr>
        <w:t>,</w:t>
      </w:r>
      <w:r w:rsidRPr="00E11120">
        <w:rPr>
          <w:sz w:val="21"/>
          <w:szCs w:val="21"/>
        </w:rPr>
        <w:t>с</w:t>
      </w:r>
      <w:proofErr w:type="gramEnd"/>
      <w:r w:rsidRPr="00E11120">
        <w:rPr>
          <w:sz w:val="21"/>
          <w:szCs w:val="21"/>
        </w:rPr>
        <w:t>огласованные</w:t>
      </w:r>
      <w:proofErr w:type="spellEnd"/>
      <w:r w:rsidRPr="00E11120">
        <w:rPr>
          <w:sz w:val="21"/>
          <w:szCs w:val="21"/>
        </w:rPr>
        <w:t xml:space="preserve"> </w:t>
      </w:r>
      <w:r w:rsidR="00EE45B2">
        <w:rPr>
          <w:sz w:val="21"/>
          <w:szCs w:val="21"/>
        </w:rPr>
        <w:t xml:space="preserve"> </w:t>
      </w:r>
      <w:r w:rsidRPr="00E11120">
        <w:rPr>
          <w:sz w:val="21"/>
          <w:szCs w:val="21"/>
        </w:rPr>
        <w:t xml:space="preserve">с Заказчиком, по адресу: </w:t>
      </w:r>
      <w:r w:rsidRPr="00603F97">
        <w:rPr>
          <w:sz w:val="21"/>
          <w:szCs w:val="21"/>
        </w:rPr>
        <w:t>197136, г. Санкт-Петербург, Чкаловский пр. дом 25а, литер А</w:t>
      </w:r>
      <w:r w:rsidRPr="00E11120">
        <w:rPr>
          <w:sz w:val="21"/>
          <w:szCs w:val="21"/>
        </w:rPr>
        <w:t>.</w:t>
      </w:r>
    </w:p>
    <w:p w:rsidR="00DD59A0" w:rsidRPr="00E11120" w:rsidRDefault="00DD59A0" w:rsidP="00DD59A0">
      <w:pPr>
        <w:pStyle w:val="a7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1"/>
          <w:szCs w:val="21"/>
        </w:rPr>
      </w:pPr>
      <w:r w:rsidRPr="00E11120">
        <w:rPr>
          <w:sz w:val="21"/>
          <w:szCs w:val="21"/>
        </w:rPr>
        <w:t>Срок поставки Товара: единовременно, в полном объеме согласно Приложению №1 к настоящему Договору в течение 5 (пяти) дней со дня заключения настоящего Договора. Днем поставки Товара является день подписания Сторонами товарной накладной</w:t>
      </w:r>
      <w:r w:rsidRPr="00E11120">
        <w:rPr>
          <w:color w:val="212121"/>
          <w:sz w:val="21"/>
          <w:szCs w:val="21"/>
        </w:rPr>
        <w:t>.</w:t>
      </w:r>
    </w:p>
    <w:p w:rsidR="00DD59A0" w:rsidRPr="00E11120" w:rsidRDefault="00DD59A0" w:rsidP="00DD59A0">
      <w:pPr>
        <w:pStyle w:val="a7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1"/>
          <w:szCs w:val="21"/>
        </w:rPr>
      </w:pPr>
      <w:r w:rsidRPr="00E11120">
        <w:rPr>
          <w:rFonts w:eastAsia="Calibri"/>
          <w:bCs/>
          <w:sz w:val="21"/>
          <w:szCs w:val="21"/>
        </w:rPr>
        <w:t xml:space="preserve">Риск случайной гибели или случайного повреждения Товара переходит к Заказчику с момента, когда Поставщик передал Товар Заказчику в порядке, предусмотренном настоящим Договором. Факт передачи Товара оформляется путем подписания Сторонами товарной накладной по </w:t>
      </w:r>
      <w:hyperlink r:id="rId8" w:history="1">
        <w:r w:rsidRPr="00E11120">
          <w:rPr>
            <w:rFonts w:eastAsia="Calibri"/>
            <w:bCs/>
            <w:sz w:val="21"/>
            <w:szCs w:val="21"/>
          </w:rPr>
          <w:t>форме ТОРГ-12</w:t>
        </w:r>
      </w:hyperlink>
      <w:r w:rsidRPr="00E11120">
        <w:rPr>
          <w:rFonts w:eastAsia="Calibri"/>
          <w:bCs/>
          <w:sz w:val="21"/>
          <w:szCs w:val="21"/>
        </w:rPr>
        <w:t>.</w:t>
      </w:r>
    </w:p>
    <w:p w:rsidR="00DD59A0" w:rsidRPr="00E11120" w:rsidRDefault="00DD59A0" w:rsidP="00DD59A0">
      <w:pPr>
        <w:pStyle w:val="a7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1"/>
          <w:szCs w:val="21"/>
        </w:rPr>
      </w:pPr>
      <w:r w:rsidRPr="00E11120">
        <w:rPr>
          <w:sz w:val="21"/>
          <w:szCs w:val="21"/>
        </w:rPr>
        <w:t>При получении Товара Заказчик проверяет его соответствие сведениям, указанным в Приложении №1 к настоящему Договору: наименованию, количеству, качеству и ассортименту, требованиям к маркировке, таре и упаковке.</w:t>
      </w:r>
    </w:p>
    <w:p w:rsidR="00DD59A0" w:rsidRPr="00E11120" w:rsidRDefault="00DD59A0" w:rsidP="00DD59A0">
      <w:pPr>
        <w:pStyle w:val="a7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1"/>
          <w:szCs w:val="21"/>
        </w:rPr>
      </w:pPr>
      <w:r w:rsidRPr="00E11120">
        <w:rPr>
          <w:sz w:val="21"/>
          <w:szCs w:val="21"/>
        </w:rPr>
        <w:t>Поставщик обязан поставить Товар в таре и упаковке, обеспечивающей его сохранность, товарный вид и предохраняющей от всякого рода повреждений при транспортировке.</w:t>
      </w:r>
    </w:p>
    <w:p w:rsidR="00DD59A0" w:rsidRPr="00E11120" w:rsidRDefault="00DD59A0" w:rsidP="00DD59A0">
      <w:pPr>
        <w:pStyle w:val="a7"/>
        <w:numPr>
          <w:ilvl w:val="1"/>
          <w:numId w:val="6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color w:val="212121"/>
          <w:sz w:val="21"/>
          <w:szCs w:val="21"/>
        </w:rPr>
      </w:pPr>
      <w:r w:rsidRPr="00E11120">
        <w:rPr>
          <w:sz w:val="21"/>
          <w:szCs w:val="21"/>
        </w:rPr>
        <w:t xml:space="preserve">Поставленный Товар должен быть новым, в заводской упаковке без повреждений, </w:t>
      </w:r>
      <w:r w:rsidRPr="00E11120">
        <w:rPr>
          <w:bCs/>
          <w:iCs/>
          <w:color w:val="000000"/>
          <w:sz w:val="21"/>
          <w:szCs w:val="21"/>
          <w:lang w:val="x-none" w:eastAsia="x-none"/>
        </w:rPr>
        <w:t>нигде ранее не эксплуатировавшийся,</w:t>
      </w:r>
      <w:r w:rsidRPr="00E11120">
        <w:rPr>
          <w:bCs/>
          <w:iCs/>
          <w:color w:val="000000"/>
          <w:sz w:val="21"/>
          <w:szCs w:val="21"/>
          <w:lang w:eastAsia="x-none"/>
        </w:rPr>
        <w:t xml:space="preserve"> </w:t>
      </w:r>
      <w:r w:rsidRPr="00E11120">
        <w:rPr>
          <w:bCs/>
          <w:iCs/>
          <w:color w:val="000000"/>
          <w:sz w:val="21"/>
          <w:szCs w:val="21"/>
          <w:lang w:val="x-none" w:eastAsia="x-none"/>
        </w:rPr>
        <w:t>не должен находиться в залоге, под арестом или под иным обременением</w:t>
      </w:r>
      <w:r w:rsidRPr="00E11120">
        <w:rPr>
          <w:sz w:val="21"/>
          <w:szCs w:val="21"/>
        </w:rPr>
        <w:t>.</w:t>
      </w: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both"/>
        <w:rPr>
          <w:sz w:val="21"/>
          <w:szCs w:val="21"/>
        </w:rPr>
      </w:pP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center"/>
        <w:rPr>
          <w:color w:val="212121"/>
          <w:sz w:val="21"/>
          <w:szCs w:val="21"/>
        </w:rPr>
      </w:pPr>
      <w:r w:rsidRPr="00E11120">
        <w:rPr>
          <w:b/>
          <w:color w:val="212121"/>
          <w:sz w:val="21"/>
          <w:szCs w:val="21"/>
        </w:rPr>
        <w:t>4.</w:t>
      </w:r>
      <w:r w:rsidRPr="00E11120">
        <w:rPr>
          <w:color w:val="212121"/>
          <w:sz w:val="21"/>
          <w:szCs w:val="21"/>
        </w:rPr>
        <w:t xml:space="preserve"> </w:t>
      </w:r>
      <w:r w:rsidRPr="00E11120">
        <w:rPr>
          <w:b/>
          <w:color w:val="212121"/>
          <w:sz w:val="21"/>
          <w:szCs w:val="21"/>
        </w:rPr>
        <w:t>Стоимость товара и порядок расчетов</w:t>
      </w:r>
    </w:p>
    <w:p w:rsidR="00DD59A0" w:rsidRPr="00E11120" w:rsidRDefault="00DD59A0" w:rsidP="00DD59A0">
      <w:pPr>
        <w:pStyle w:val="a7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Цена настоящего Договор</w:t>
      </w:r>
      <w:r>
        <w:rPr>
          <w:sz w:val="21"/>
          <w:szCs w:val="21"/>
        </w:rPr>
        <w:t xml:space="preserve">а составляет ______________________ </w:t>
      </w:r>
      <w:r w:rsidRPr="00E11120">
        <w:rPr>
          <w:sz w:val="21"/>
          <w:szCs w:val="21"/>
        </w:rPr>
        <w:t>рублей 00 копеек, НДС</w:t>
      </w:r>
      <w:r w:rsidR="00D41174">
        <w:rPr>
          <w:sz w:val="21"/>
          <w:szCs w:val="21"/>
        </w:rPr>
        <w:t xml:space="preserve"> ( если не применяется </w:t>
      </w:r>
      <w:proofErr w:type="gramStart"/>
      <w:r w:rsidR="00D41174">
        <w:rPr>
          <w:sz w:val="21"/>
          <w:szCs w:val="21"/>
        </w:rPr>
        <w:t>–у</w:t>
      </w:r>
      <w:proofErr w:type="gramEnd"/>
      <w:r w:rsidR="00D41174">
        <w:rPr>
          <w:sz w:val="21"/>
          <w:szCs w:val="21"/>
        </w:rPr>
        <w:t>казать причину.)</w:t>
      </w:r>
      <w:r w:rsidRPr="00E11120">
        <w:rPr>
          <w:sz w:val="21"/>
          <w:szCs w:val="21"/>
        </w:rPr>
        <w:t xml:space="preserve"> Цена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с исполнением настоящего Договора.</w:t>
      </w:r>
    </w:p>
    <w:p w:rsidR="00DD59A0" w:rsidRPr="00E11120" w:rsidRDefault="00DD59A0" w:rsidP="00DD59A0">
      <w:pPr>
        <w:pStyle w:val="a7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 xml:space="preserve">Оплата производится по факту поставки Товара в полном объеме путем перечисления денежных средств на расчетный счет Поставщика </w:t>
      </w:r>
      <w:r>
        <w:rPr>
          <w:sz w:val="21"/>
          <w:szCs w:val="21"/>
        </w:rPr>
        <w:t>в течение 10</w:t>
      </w:r>
      <w:r w:rsidRPr="00E11120">
        <w:rPr>
          <w:sz w:val="21"/>
          <w:szCs w:val="21"/>
        </w:rPr>
        <w:t xml:space="preserve"> (</w:t>
      </w:r>
      <w:r>
        <w:rPr>
          <w:sz w:val="21"/>
          <w:szCs w:val="21"/>
        </w:rPr>
        <w:t>десяти</w:t>
      </w:r>
      <w:r w:rsidRPr="00E11120">
        <w:rPr>
          <w:sz w:val="21"/>
          <w:szCs w:val="21"/>
        </w:rPr>
        <w:t>) банковских дней на основании выставленного счета и  подписанно</w:t>
      </w:r>
      <w:r>
        <w:rPr>
          <w:sz w:val="21"/>
          <w:szCs w:val="21"/>
        </w:rPr>
        <w:t>й</w:t>
      </w:r>
      <w:r w:rsidRPr="00E11120">
        <w:rPr>
          <w:sz w:val="21"/>
          <w:szCs w:val="21"/>
        </w:rPr>
        <w:t xml:space="preserve"> Сторонами товарной накладной. </w:t>
      </w:r>
    </w:p>
    <w:p w:rsidR="00DD59A0" w:rsidRPr="004626E8" w:rsidRDefault="00DD59A0" w:rsidP="00D41174">
      <w:pPr>
        <w:pStyle w:val="a7"/>
        <w:numPr>
          <w:ilvl w:val="1"/>
          <w:numId w:val="3"/>
        </w:numPr>
        <w:tabs>
          <w:tab w:val="left" w:pos="851"/>
          <w:tab w:val="left" w:pos="993"/>
        </w:tabs>
        <w:snapToGrid/>
        <w:spacing w:line="240" w:lineRule="auto"/>
        <w:ind w:left="0" w:firstLine="425"/>
        <w:rPr>
          <w:sz w:val="21"/>
          <w:szCs w:val="21"/>
        </w:rPr>
      </w:pPr>
      <w:r w:rsidRPr="004626E8">
        <w:rPr>
          <w:sz w:val="21"/>
          <w:szCs w:val="21"/>
        </w:rPr>
        <w:t xml:space="preserve">Оплата </w:t>
      </w:r>
      <w:r>
        <w:rPr>
          <w:sz w:val="21"/>
          <w:szCs w:val="21"/>
        </w:rPr>
        <w:t>осуществляется</w:t>
      </w:r>
      <w:r w:rsidRPr="004626E8">
        <w:rPr>
          <w:sz w:val="21"/>
          <w:szCs w:val="21"/>
        </w:rPr>
        <w:t xml:space="preserve"> Заказчиком в безналичной форме за счет средств </w:t>
      </w:r>
      <w:r w:rsidRPr="00603F97">
        <w:rPr>
          <w:sz w:val="21"/>
          <w:szCs w:val="21"/>
        </w:rPr>
        <w:t>ГАОУ ДПО "</w:t>
      </w:r>
      <w:r w:rsidR="00D41174">
        <w:rPr>
          <w:sz w:val="21"/>
          <w:szCs w:val="21"/>
        </w:rPr>
        <w:t xml:space="preserve"> ЛОИРО»</w:t>
      </w:r>
      <w:r w:rsidRPr="00603F97">
        <w:rPr>
          <w:sz w:val="21"/>
          <w:szCs w:val="21"/>
        </w:rPr>
        <w:t>"</w:t>
      </w:r>
      <w:r>
        <w:rPr>
          <w:sz w:val="21"/>
          <w:szCs w:val="21"/>
        </w:rPr>
        <w:t xml:space="preserve">, </w:t>
      </w:r>
      <w:r w:rsidRPr="004626E8">
        <w:rPr>
          <w:sz w:val="21"/>
          <w:szCs w:val="21"/>
        </w:rPr>
        <w:t>полученных от иной, приносящей доход деятельности.</w:t>
      </w: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1"/>
          <w:szCs w:val="21"/>
        </w:rPr>
      </w:pP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 w:rsidRPr="00E11120">
        <w:rPr>
          <w:b/>
          <w:color w:val="212121"/>
          <w:sz w:val="21"/>
          <w:szCs w:val="21"/>
        </w:rPr>
        <w:t>5. Порядок приемки товара</w:t>
      </w:r>
    </w:p>
    <w:p w:rsidR="00DD59A0" w:rsidRPr="00E11120" w:rsidRDefault="00DD59A0" w:rsidP="00DD59A0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Прием Товара по качеству, количеству и ассортименту осуществляется в соответствии с требованиями действующего законодательства.</w:t>
      </w:r>
    </w:p>
    <w:p w:rsidR="00DD59A0" w:rsidRPr="00E11120" w:rsidRDefault="00DD59A0" w:rsidP="00DD59A0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Поставщик гарантирует Заказчику соответствие качества поставляемого им Товара стандартам и требованиям, предъявляемым к Товару такого рода.</w:t>
      </w:r>
    </w:p>
    <w:p w:rsidR="00DD59A0" w:rsidRPr="00E11120" w:rsidRDefault="00DD59A0" w:rsidP="00DD59A0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DD59A0" w:rsidRPr="00E11120" w:rsidRDefault="00DD59A0" w:rsidP="00DD59A0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Заказчик вправе отказаться от приемки Товара ненадлежащего качества.</w:t>
      </w:r>
    </w:p>
    <w:p w:rsidR="00DD59A0" w:rsidRPr="00E11120" w:rsidRDefault="00DD59A0" w:rsidP="00DD59A0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Гарантийный срок Товара 12 месяцев начинает исчисляться со дня передачи Товара Заказчику.</w:t>
      </w:r>
    </w:p>
    <w:p w:rsidR="00DD59A0" w:rsidRPr="00E11120" w:rsidRDefault="00DD59A0" w:rsidP="00DD59A0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Претензии, связанные с внешними дефектами (недостатками) Товара, могут быть предъявлены Заказчиком в течение 5 (пяти) рабочих дней с момента поставки Товара.</w:t>
      </w:r>
    </w:p>
    <w:p w:rsidR="00DD59A0" w:rsidRPr="00E11120" w:rsidRDefault="00DD59A0" w:rsidP="00DD59A0">
      <w:pPr>
        <w:pStyle w:val="a7"/>
        <w:numPr>
          <w:ilvl w:val="1"/>
          <w:numId w:val="5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rFonts w:eastAsia="Calibri"/>
          <w:bCs/>
          <w:sz w:val="21"/>
          <w:szCs w:val="21"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both"/>
        <w:rPr>
          <w:color w:val="212121"/>
          <w:sz w:val="21"/>
          <w:szCs w:val="21"/>
        </w:rPr>
      </w:pP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 w:rsidRPr="00E11120">
        <w:rPr>
          <w:b/>
          <w:color w:val="212121"/>
          <w:sz w:val="21"/>
          <w:szCs w:val="21"/>
        </w:rPr>
        <w:t xml:space="preserve">6. </w:t>
      </w:r>
      <w:r w:rsidRPr="004626E8">
        <w:rPr>
          <w:b/>
          <w:color w:val="212121"/>
          <w:sz w:val="21"/>
          <w:szCs w:val="21"/>
        </w:rPr>
        <w:t>Ответственность Сторон</w:t>
      </w:r>
    </w:p>
    <w:p w:rsidR="00DD59A0" w:rsidRPr="00E11120" w:rsidRDefault="00DD59A0" w:rsidP="00DD59A0">
      <w:pPr>
        <w:pStyle w:val="a7"/>
        <w:widowControl w:val="0"/>
        <w:numPr>
          <w:ilvl w:val="1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DD59A0" w:rsidRPr="00E11120" w:rsidRDefault="00DD59A0" w:rsidP="00DD59A0">
      <w:pPr>
        <w:pStyle w:val="a7"/>
        <w:widowControl w:val="0"/>
        <w:numPr>
          <w:ilvl w:val="1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Заказчик направляет Поставщику требование об уплате неустоек (штрафов, пеней).</w:t>
      </w:r>
    </w:p>
    <w:p w:rsidR="00DD59A0" w:rsidRPr="00E11120" w:rsidRDefault="00DD59A0" w:rsidP="00DD59A0">
      <w:pPr>
        <w:pStyle w:val="a7"/>
        <w:widowControl w:val="0"/>
        <w:numPr>
          <w:ilvl w:val="1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 xml:space="preserve">Пеня начисляется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DD59A0" w:rsidRPr="00E11120" w:rsidRDefault="00DD59A0" w:rsidP="00DD59A0">
      <w:pPr>
        <w:pStyle w:val="a7"/>
        <w:widowControl w:val="0"/>
        <w:numPr>
          <w:ilvl w:val="1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</w:t>
      </w:r>
      <w:r w:rsidRPr="00E11120">
        <w:rPr>
          <w:sz w:val="21"/>
          <w:szCs w:val="21"/>
        </w:rPr>
        <w:lastRenderedPageBreak/>
        <w:t xml:space="preserve">настоящим Договором. Штраф начисляется в размере 10% от цены настоящего Договора. </w:t>
      </w:r>
    </w:p>
    <w:p w:rsidR="00DD59A0" w:rsidRPr="00E11120" w:rsidRDefault="00DD59A0" w:rsidP="00DD59A0">
      <w:pPr>
        <w:pStyle w:val="a7"/>
        <w:widowControl w:val="0"/>
        <w:numPr>
          <w:ilvl w:val="1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Уплата неустойки (штрафа, пени) за просрочку или иное ненадлежащее исполнение обязательств по настоящему Договору, а также возмещение убытков, причиненных ненадлежащим исполнением обязательств, не освобождает Поставщика от исполнения этих обязательств.</w:t>
      </w:r>
    </w:p>
    <w:p w:rsidR="00DD59A0" w:rsidRPr="00E11120" w:rsidRDefault="00DD59A0" w:rsidP="00DD59A0">
      <w:pPr>
        <w:pStyle w:val="a7"/>
        <w:widowControl w:val="0"/>
        <w:numPr>
          <w:ilvl w:val="1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Указанная в настоящем Договоре неустойка (штраф, пеня) взимается за каждое нарушение в отдельности.</w:t>
      </w:r>
    </w:p>
    <w:p w:rsidR="00DD59A0" w:rsidRPr="00E11120" w:rsidRDefault="00DD59A0" w:rsidP="00DD59A0">
      <w:pPr>
        <w:pStyle w:val="a7"/>
        <w:widowControl w:val="0"/>
        <w:numPr>
          <w:ilvl w:val="1"/>
          <w:numId w:val="2"/>
        </w:numPr>
        <w:tabs>
          <w:tab w:val="left" w:pos="851"/>
          <w:tab w:val="left" w:pos="993"/>
        </w:tabs>
        <w:snapToGrid/>
        <w:spacing w:line="240" w:lineRule="auto"/>
        <w:ind w:left="0" w:firstLine="426"/>
        <w:rPr>
          <w:sz w:val="21"/>
          <w:szCs w:val="21"/>
        </w:rPr>
      </w:pPr>
      <w:r w:rsidRPr="00E11120">
        <w:rPr>
          <w:sz w:val="21"/>
          <w:szCs w:val="21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DD59A0" w:rsidRPr="00E11120" w:rsidRDefault="00DD59A0" w:rsidP="00DD59A0">
      <w:pPr>
        <w:widowControl w:val="0"/>
        <w:tabs>
          <w:tab w:val="left" w:pos="851"/>
          <w:tab w:val="left" w:pos="993"/>
        </w:tabs>
        <w:ind w:firstLine="426"/>
        <w:jc w:val="both"/>
        <w:rPr>
          <w:i/>
          <w:sz w:val="21"/>
          <w:szCs w:val="21"/>
        </w:rPr>
      </w:pPr>
    </w:p>
    <w:p w:rsidR="00DD59A0" w:rsidRPr="00E11120" w:rsidRDefault="00DD59A0" w:rsidP="00DD59A0">
      <w:pPr>
        <w:widowControl w:val="0"/>
        <w:tabs>
          <w:tab w:val="left" w:pos="851"/>
          <w:tab w:val="left" w:pos="993"/>
        </w:tabs>
        <w:ind w:firstLine="426"/>
        <w:jc w:val="center"/>
        <w:rPr>
          <w:rFonts w:eastAsia="Calibri"/>
          <w:b/>
          <w:bCs/>
          <w:sz w:val="21"/>
          <w:szCs w:val="21"/>
        </w:rPr>
      </w:pPr>
      <w:r w:rsidRPr="00E11120">
        <w:rPr>
          <w:b/>
          <w:sz w:val="21"/>
          <w:szCs w:val="21"/>
        </w:rPr>
        <w:t xml:space="preserve">7. </w:t>
      </w:r>
      <w:r w:rsidRPr="00E11120">
        <w:rPr>
          <w:rFonts w:eastAsia="Calibri"/>
          <w:b/>
          <w:bCs/>
          <w:sz w:val="21"/>
          <w:szCs w:val="21"/>
        </w:rPr>
        <w:t>Основания и порядок расторжения Договора</w:t>
      </w:r>
    </w:p>
    <w:p w:rsidR="00DD59A0" w:rsidRPr="00E11120" w:rsidRDefault="00DD59A0" w:rsidP="00DD59A0">
      <w:pPr>
        <w:pStyle w:val="a7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 w:rsidRPr="00E11120">
        <w:rPr>
          <w:rFonts w:eastAsia="Calibri"/>
          <w:sz w:val="21"/>
          <w:szCs w:val="21"/>
        </w:rPr>
        <w:t xml:space="preserve">Настоящий </w:t>
      </w:r>
      <w:proofErr w:type="gramStart"/>
      <w:r w:rsidRPr="00E11120">
        <w:rPr>
          <w:rFonts w:eastAsia="Calibri"/>
          <w:sz w:val="21"/>
          <w:szCs w:val="21"/>
        </w:rPr>
        <w:t>Договор</w:t>
      </w:r>
      <w:proofErr w:type="gramEnd"/>
      <w:r w:rsidRPr="00E11120">
        <w:rPr>
          <w:rFonts w:eastAsia="Calibri"/>
          <w:sz w:val="21"/>
          <w:szCs w:val="21"/>
        </w:rPr>
        <w:t xml:space="preserve"> может быть расторгнут по соглашению Сторон, а также Стороны вправе </w:t>
      </w:r>
      <w:r>
        <w:rPr>
          <w:rFonts w:eastAsia="Calibri"/>
          <w:sz w:val="21"/>
          <w:szCs w:val="21"/>
        </w:rPr>
        <w:br/>
      </w:r>
      <w:r w:rsidRPr="00E11120">
        <w:rPr>
          <w:rFonts w:eastAsia="Calibri"/>
          <w:sz w:val="21"/>
          <w:szCs w:val="21"/>
        </w:rPr>
        <w:t>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DD59A0" w:rsidRPr="00E11120" w:rsidRDefault="00DD59A0" w:rsidP="00DD59A0">
      <w:pPr>
        <w:pStyle w:val="a7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 w:rsidRPr="00E11120">
        <w:rPr>
          <w:rFonts w:eastAsia="Calibri"/>
          <w:sz w:val="21"/>
          <w:szCs w:val="21"/>
        </w:rPr>
        <w:t>Заказчик вправе отказаться от исполнения настоящего Договора в одностороннем внесудебном порядке в случаях:</w:t>
      </w:r>
    </w:p>
    <w:p w:rsidR="00DD59A0" w:rsidRPr="00E11120" w:rsidRDefault="00DD59A0" w:rsidP="00DD59A0">
      <w:pPr>
        <w:pStyle w:val="a7"/>
        <w:numPr>
          <w:ilvl w:val="2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 w:rsidRPr="00E11120">
        <w:rPr>
          <w:rFonts w:eastAsia="Calibri"/>
          <w:sz w:val="21"/>
          <w:szCs w:val="21"/>
        </w:rPr>
        <w:t>Поставки Товара ненадлежащего качества с недостатками, которые не могут быть устранены в приемлемый для Заказчика срок.</w:t>
      </w:r>
    </w:p>
    <w:p w:rsidR="00DD59A0" w:rsidRPr="00E11120" w:rsidRDefault="00DD59A0" w:rsidP="00DD59A0">
      <w:pPr>
        <w:pStyle w:val="a7"/>
        <w:numPr>
          <w:ilvl w:val="2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 w:rsidRPr="00E11120">
        <w:rPr>
          <w:rFonts w:eastAsia="Calibri"/>
          <w:sz w:val="21"/>
          <w:szCs w:val="21"/>
        </w:rPr>
        <w:t>Нарушения Поставщиком сроков поставки Товара более чем на 15 календарных дней.</w:t>
      </w:r>
    </w:p>
    <w:p w:rsidR="00DD59A0" w:rsidRPr="00C42231" w:rsidRDefault="00DD59A0" w:rsidP="00DD59A0">
      <w:pPr>
        <w:pStyle w:val="a7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 w:rsidRPr="00E11120">
        <w:rPr>
          <w:rFonts w:eastAsia="Calibri"/>
          <w:sz w:val="21"/>
          <w:szCs w:val="21"/>
        </w:rPr>
        <w:t>Поставщик вправе отказаться от настоящего Договора в одностороннем порядке в случа</w:t>
      </w:r>
      <w:r>
        <w:rPr>
          <w:rFonts w:eastAsia="Calibri"/>
          <w:sz w:val="21"/>
          <w:szCs w:val="21"/>
        </w:rPr>
        <w:t>е н</w:t>
      </w:r>
      <w:r w:rsidRPr="00C42231">
        <w:rPr>
          <w:rFonts w:eastAsia="Calibri"/>
          <w:sz w:val="21"/>
          <w:szCs w:val="21"/>
        </w:rPr>
        <w:t>еобоснованного уклонения Заказчика от принятия и (или) оплаты Товара.</w:t>
      </w:r>
    </w:p>
    <w:p w:rsidR="00DD59A0" w:rsidRPr="00E11120" w:rsidRDefault="00DD59A0" w:rsidP="00DD59A0">
      <w:pPr>
        <w:widowControl w:val="0"/>
        <w:tabs>
          <w:tab w:val="left" w:pos="851"/>
          <w:tab w:val="left" w:pos="993"/>
        </w:tabs>
        <w:ind w:firstLine="426"/>
        <w:jc w:val="both"/>
        <w:rPr>
          <w:sz w:val="21"/>
          <w:szCs w:val="21"/>
        </w:rPr>
      </w:pP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 w:rsidRPr="00E11120">
        <w:rPr>
          <w:b/>
          <w:color w:val="212121"/>
          <w:sz w:val="21"/>
          <w:szCs w:val="21"/>
        </w:rPr>
        <w:t>8. Порядок рассмотрения споров</w:t>
      </w:r>
    </w:p>
    <w:p w:rsidR="00DD59A0" w:rsidRPr="00E11120" w:rsidRDefault="00DD59A0" w:rsidP="00DD59A0">
      <w:pPr>
        <w:pStyle w:val="a7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 w:rsidRPr="00E11120">
        <w:rPr>
          <w:rFonts w:eastAsia="Calibri"/>
          <w:sz w:val="21"/>
          <w:szCs w:val="21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DD59A0" w:rsidRPr="00E11120" w:rsidRDefault="00DD59A0" w:rsidP="00DD59A0">
      <w:pPr>
        <w:pStyle w:val="a7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 w:rsidRPr="00E11120">
        <w:rPr>
          <w:rFonts w:eastAsia="Calibri"/>
          <w:sz w:val="21"/>
          <w:szCs w:val="21"/>
        </w:rPr>
        <w:t xml:space="preserve"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</w:t>
      </w:r>
      <w:hyperlink r:id="rId9" w:history="1">
        <w:r w:rsidRPr="00E11120">
          <w:rPr>
            <w:rFonts w:eastAsia="Calibri"/>
            <w:sz w:val="21"/>
            <w:szCs w:val="21"/>
          </w:rPr>
          <w:t>разд. 1</w:t>
        </w:r>
      </w:hyperlink>
      <w:r>
        <w:rPr>
          <w:rFonts w:eastAsia="Calibri"/>
          <w:sz w:val="21"/>
          <w:szCs w:val="21"/>
        </w:rPr>
        <w:t>1</w:t>
      </w:r>
      <w:r w:rsidRPr="00E11120">
        <w:rPr>
          <w:rFonts w:eastAsia="Calibri"/>
          <w:sz w:val="21"/>
          <w:szCs w:val="21"/>
        </w:rPr>
        <w:t>. настоящего Договора.</w:t>
      </w:r>
    </w:p>
    <w:p w:rsidR="00DD59A0" w:rsidRPr="00E11120" w:rsidRDefault="00DD59A0" w:rsidP="00DD59A0">
      <w:pPr>
        <w:pStyle w:val="a7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 w:rsidRPr="00E11120">
        <w:rPr>
          <w:rFonts w:eastAsia="Calibri"/>
          <w:sz w:val="21"/>
          <w:szCs w:val="21"/>
        </w:rPr>
        <w:t xml:space="preserve">Допускается направление Сторонами претензионных писем иными способами: по факсу и электронной почте, </w:t>
      </w:r>
      <w:proofErr w:type="gramStart"/>
      <w:r w:rsidRPr="00E11120">
        <w:rPr>
          <w:rFonts w:eastAsia="Calibri"/>
          <w:sz w:val="21"/>
          <w:szCs w:val="21"/>
        </w:rPr>
        <w:t>экспресс-почтой</w:t>
      </w:r>
      <w:proofErr w:type="gramEnd"/>
      <w:r w:rsidRPr="00E11120">
        <w:rPr>
          <w:rFonts w:eastAsia="Calibri"/>
          <w:sz w:val="21"/>
          <w:szCs w:val="21"/>
        </w:rPr>
        <w:t>.</w:t>
      </w:r>
    </w:p>
    <w:p w:rsidR="00DD59A0" w:rsidRPr="00E11120" w:rsidRDefault="00DD59A0" w:rsidP="00DD59A0">
      <w:pPr>
        <w:pStyle w:val="a7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 w:rsidRPr="00E11120">
        <w:rPr>
          <w:rFonts w:eastAsia="Calibri"/>
          <w:sz w:val="21"/>
          <w:szCs w:val="21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DD59A0" w:rsidRPr="00E11120" w:rsidRDefault="00DD59A0" w:rsidP="00DD59A0">
      <w:pPr>
        <w:pStyle w:val="a7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 w:rsidRPr="00E11120">
        <w:rPr>
          <w:rFonts w:eastAsia="Calibri"/>
          <w:sz w:val="21"/>
          <w:szCs w:val="21"/>
        </w:rPr>
        <w:t xml:space="preserve">В случае </w:t>
      </w:r>
      <w:proofErr w:type="spellStart"/>
      <w:r w:rsidRPr="00E11120">
        <w:rPr>
          <w:rFonts w:eastAsia="Calibri"/>
          <w:sz w:val="21"/>
          <w:szCs w:val="21"/>
        </w:rPr>
        <w:t>неурегулирования</w:t>
      </w:r>
      <w:proofErr w:type="spellEnd"/>
      <w:r w:rsidRPr="00E11120">
        <w:rPr>
          <w:rFonts w:eastAsia="Calibri"/>
          <w:sz w:val="21"/>
          <w:szCs w:val="21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both"/>
        <w:rPr>
          <w:sz w:val="21"/>
          <w:szCs w:val="21"/>
        </w:rPr>
      </w:pP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center"/>
        <w:rPr>
          <w:b/>
          <w:sz w:val="21"/>
          <w:szCs w:val="21"/>
        </w:rPr>
      </w:pPr>
      <w:r w:rsidRPr="00E11120">
        <w:rPr>
          <w:b/>
          <w:sz w:val="21"/>
          <w:szCs w:val="21"/>
        </w:rPr>
        <w:t>9. Срок Договора</w:t>
      </w:r>
    </w:p>
    <w:p w:rsidR="00DD59A0" w:rsidRPr="00431336" w:rsidRDefault="00DD59A0" w:rsidP="00DD59A0">
      <w:pPr>
        <w:pStyle w:val="a7"/>
        <w:numPr>
          <w:ilvl w:val="1"/>
          <w:numId w:val="12"/>
        </w:numPr>
        <w:tabs>
          <w:tab w:val="left" w:pos="0"/>
          <w:tab w:val="left" w:pos="851"/>
        </w:tabs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 w:rsidRPr="00431336">
        <w:rPr>
          <w:sz w:val="21"/>
          <w:szCs w:val="21"/>
        </w:rPr>
        <w:t xml:space="preserve">Настоящий </w:t>
      </w:r>
      <w:r w:rsidRPr="00431336">
        <w:rPr>
          <w:rFonts w:eastAsia="Calibri"/>
          <w:sz w:val="21"/>
          <w:szCs w:val="21"/>
        </w:rPr>
        <w:t xml:space="preserve">Договор вступает в силу с момента его заключения и действует до </w:t>
      </w:r>
      <w:r w:rsidR="00E45820">
        <w:rPr>
          <w:rFonts w:eastAsia="Calibri"/>
          <w:sz w:val="21"/>
          <w:szCs w:val="21"/>
        </w:rPr>
        <w:t xml:space="preserve"> 30 ноября 2019 года   и до  </w:t>
      </w:r>
      <w:proofErr w:type="spellStart"/>
      <w:r w:rsidRPr="00431336">
        <w:rPr>
          <w:rFonts w:eastAsia="Calibri"/>
          <w:sz w:val="21"/>
          <w:szCs w:val="21"/>
        </w:rPr>
        <w:t>полного</w:t>
      </w:r>
      <w:proofErr w:type="spellEnd"/>
      <w:r w:rsidRPr="00431336">
        <w:rPr>
          <w:rFonts w:eastAsia="Calibri"/>
          <w:sz w:val="21"/>
          <w:szCs w:val="21"/>
        </w:rPr>
        <w:t xml:space="preserve"> исполнения Сторонами своих обязательств. Окончание срока действия настоящего Договора не освобождает Стороны от ответственности за его нарушение.</w:t>
      </w: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both"/>
        <w:rPr>
          <w:rFonts w:eastAsia="Calibri"/>
          <w:sz w:val="21"/>
          <w:szCs w:val="21"/>
        </w:rPr>
      </w:pP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  <w:sz w:val="21"/>
          <w:szCs w:val="21"/>
        </w:rPr>
      </w:pPr>
      <w:r w:rsidRPr="00E11120">
        <w:rPr>
          <w:b/>
          <w:color w:val="212121"/>
          <w:sz w:val="21"/>
          <w:szCs w:val="21"/>
        </w:rPr>
        <w:t>10. Прочие условия</w:t>
      </w:r>
    </w:p>
    <w:p w:rsidR="00DD59A0" w:rsidRPr="00E11120" w:rsidRDefault="00DD59A0" w:rsidP="00DD59A0">
      <w:pPr>
        <w:pStyle w:val="a7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 w:rsidRPr="00E11120">
        <w:rPr>
          <w:rFonts w:eastAsia="Calibri"/>
          <w:sz w:val="21"/>
          <w:szCs w:val="21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DD59A0" w:rsidRPr="00E11120" w:rsidRDefault="00DD59A0" w:rsidP="00DD59A0">
      <w:pPr>
        <w:pStyle w:val="a7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 w:rsidRPr="00E11120">
        <w:rPr>
          <w:rFonts w:eastAsia="Calibri"/>
          <w:sz w:val="21"/>
          <w:szCs w:val="21"/>
        </w:rPr>
        <w:t xml:space="preserve"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</w:t>
      </w:r>
      <w:proofErr w:type="gramStart"/>
      <w:r w:rsidRPr="00E11120">
        <w:rPr>
          <w:rFonts w:eastAsia="Calibri"/>
          <w:sz w:val="21"/>
          <w:szCs w:val="21"/>
        </w:rPr>
        <w:t>принятия</w:t>
      </w:r>
      <w:proofErr w:type="gramEnd"/>
      <w:r w:rsidRPr="00E11120">
        <w:rPr>
          <w:rFonts w:eastAsia="Calibri"/>
          <w:sz w:val="21"/>
          <w:szCs w:val="21"/>
        </w:rPr>
        <w:t xml:space="preserve"> необходимых мер.</w:t>
      </w:r>
    </w:p>
    <w:p w:rsidR="00DD59A0" w:rsidRPr="00E11120" w:rsidRDefault="00DD59A0" w:rsidP="00DD59A0">
      <w:pPr>
        <w:pStyle w:val="a7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 w:rsidRPr="00E11120">
        <w:rPr>
          <w:rFonts w:eastAsia="Calibri"/>
          <w:sz w:val="21"/>
          <w:szCs w:val="21"/>
        </w:rPr>
        <w:t>Стороны признают, что, если какое-либо из положений настоящего Договора становится недействительным в течение срока его действия вследствие изменения законодательства, остальные положения</w:t>
      </w:r>
      <w:r>
        <w:rPr>
          <w:rFonts w:eastAsia="Calibri"/>
          <w:sz w:val="21"/>
          <w:szCs w:val="21"/>
        </w:rPr>
        <w:t xml:space="preserve"> настоящего</w:t>
      </w:r>
      <w:r w:rsidRPr="00E11120">
        <w:rPr>
          <w:rFonts w:eastAsia="Calibri"/>
          <w:sz w:val="21"/>
          <w:szCs w:val="21"/>
        </w:rPr>
        <w:t xml:space="preserve"> Договора обязательны для Сторон в течение срока действия настоящего Договора.</w:t>
      </w:r>
    </w:p>
    <w:p w:rsidR="00DD59A0" w:rsidRPr="00E11120" w:rsidRDefault="00DD59A0" w:rsidP="00DD59A0">
      <w:pPr>
        <w:pStyle w:val="a7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 w:rsidRPr="00E11120">
        <w:rPr>
          <w:rFonts w:eastAsia="Calibri"/>
          <w:sz w:val="21"/>
          <w:szCs w:val="21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DD59A0" w:rsidRDefault="00DD59A0" w:rsidP="00DD59A0">
      <w:pPr>
        <w:pStyle w:val="a7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 w:rsidRPr="00E11120">
        <w:rPr>
          <w:rFonts w:eastAsia="Calibri"/>
          <w:sz w:val="21"/>
          <w:szCs w:val="21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D59A0" w:rsidRPr="00417E4B" w:rsidRDefault="00DD59A0" w:rsidP="00DD59A0">
      <w:pPr>
        <w:pStyle w:val="a7"/>
        <w:numPr>
          <w:ilvl w:val="1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>
        <w:rPr>
          <w:sz w:val="21"/>
          <w:szCs w:val="21"/>
        </w:rPr>
        <w:t xml:space="preserve"> </w:t>
      </w:r>
      <w:r w:rsidRPr="00417E4B">
        <w:rPr>
          <w:sz w:val="21"/>
          <w:szCs w:val="21"/>
        </w:rPr>
        <w:t>Неотъемлемой частью настоящего Договора являются следующие приложения:</w:t>
      </w:r>
    </w:p>
    <w:p w:rsidR="00DD59A0" w:rsidRPr="00417E4B" w:rsidRDefault="00DD59A0" w:rsidP="00DD59A0">
      <w:pPr>
        <w:pStyle w:val="a7"/>
        <w:numPr>
          <w:ilvl w:val="2"/>
          <w:numId w:val="1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napToGrid/>
        <w:spacing w:line="240" w:lineRule="auto"/>
        <w:ind w:left="0" w:firstLine="426"/>
        <w:rPr>
          <w:rFonts w:eastAsia="Calibri"/>
          <w:sz w:val="21"/>
          <w:szCs w:val="21"/>
        </w:rPr>
      </w:pPr>
      <w:r w:rsidRPr="00417E4B">
        <w:rPr>
          <w:sz w:val="21"/>
          <w:szCs w:val="21"/>
        </w:rPr>
        <w:t>Спецификация (Приложение № 1)</w:t>
      </w:r>
      <w:r>
        <w:rPr>
          <w:sz w:val="21"/>
          <w:szCs w:val="21"/>
        </w:rPr>
        <w:t>.</w:t>
      </w:r>
    </w:p>
    <w:p w:rsidR="00DD59A0" w:rsidRPr="00417E4B" w:rsidRDefault="00DD59A0" w:rsidP="00DD59A0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/>
        <w:jc w:val="center"/>
        <w:rPr>
          <w:rFonts w:eastAsia="Calibri"/>
          <w:sz w:val="21"/>
          <w:szCs w:val="21"/>
        </w:rPr>
      </w:pPr>
      <w:r w:rsidRPr="00417E4B">
        <w:rPr>
          <w:b/>
          <w:bCs/>
          <w:color w:val="212121"/>
          <w:sz w:val="21"/>
          <w:szCs w:val="21"/>
        </w:rPr>
        <w:t>Адреса и реквизиты Сторон</w:t>
      </w:r>
    </w:p>
    <w:tbl>
      <w:tblPr>
        <w:tblW w:w="103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40"/>
        <w:gridCol w:w="437"/>
        <w:gridCol w:w="53"/>
        <w:gridCol w:w="2255"/>
        <w:gridCol w:w="1803"/>
        <w:gridCol w:w="336"/>
        <w:gridCol w:w="538"/>
      </w:tblGrid>
      <w:tr w:rsidR="00DD59A0" w:rsidRPr="00E11120" w:rsidTr="00EE45B2">
        <w:trPr>
          <w:gridAfter w:val="2"/>
          <w:wAfter w:w="874" w:type="dxa"/>
          <w:trHeight w:val="173"/>
        </w:trPr>
        <w:tc>
          <w:tcPr>
            <w:tcW w:w="5387" w:type="dxa"/>
            <w:gridSpan w:val="3"/>
            <w:hideMark/>
          </w:tcPr>
          <w:p w:rsidR="00DD59A0" w:rsidRPr="00D41174" w:rsidRDefault="00D41174" w:rsidP="00D41174">
            <w:pPr>
              <w:tabs>
                <w:tab w:val="left" w:pos="851"/>
                <w:tab w:val="left" w:pos="993"/>
              </w:tabs>
              <w:rPr>
                <w:b/>
                <w:sz w:val="21"/>
                <w:szCs w:val="21"/>
              </w:rPr>
            </w:pPr>
            <w:r w:rsidRPr="00D41174">
              <w:rPr>
                <w:b/>
                <w:sz w:val="21"/>
                <w:szCs w:val="21"/>
              </w:rPr>
              <w:t>ЗАКАЗЧИК</w:t>
            </w:r>
            <w:r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111" w:type="dxa"/>
            <w:gridSpan w:val="3"/>
            <w:hideMark/>
          </w:tcPr>
          <w:p w:rsidR="00DD59A0" w:rsidRPr="00D41174" w:rsidRDefault="00D41174" w:rsidP="00D41174">
            <w:pPr>
              <w:tabs>
                <w:tab w:val="left" w:pos="851"/>
                <w:tab w:val="left" w:pos="993"/>
              </w:tabs>
              <w:rPr>
                <w:b/>
                <w:sz w:val="21"/>
                <w:szCs w:val="21"/>
              </w:rPr>
            </w:pPr>
            <w:r w:rsidRPr="00D41174">
              <w:rPr>
                <w:b/>
                <w:sz w:val="21"/>
                <w:szCs w:val="21"/>
              </w:rPr>
              <w:t>ПОСТАВЩИК</w:t>
            </w:r>
            <w:r>
              <w:rPr>
                <w:b/>
                <w:sz w:val="21"/>
                <w:szCs w:val="21"/>
              </w:rPr>
              <w:t>:</w:t>
            </w:r>
          </w:p>
        </w:tc>
      </w:tr>
      <w:tr w:rsidR="00DD59A0" w:rsidRPr="00E11120" w:rsidTr="00EE45B2">
        <w:trPr>
          <w:gridAfter w:val="2"/>
          <w:wAfter w:w="874" w:type="dxa"/>
          <w:trHeight w:val="250"/>
        </w:trPr>
        <w:tc>
          <w:tcPr>
            <w:tcW w:w="5387" w:type="dxa"/>
            <w:gridSpan w:val="3"/>
          </w:tcPr>
          <w:p w:rsidR="00EE45B2" w:rsidRPr="00603F97" w:rsidRDefault="00D41174" w:rsidP="00EE45B2">
            <w:pPr>
              <w:pStyle w:val="aa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ГАОУ ДПО  «ЛОИРО»</w:t>
            </w:r>
          </w:p>
          <w:p w:rsidR="00EE45B2" w:rsidRPr="00603F97" w:rsidRDefault="00EE45B2" w:rsidP="00EE45B2">
            <w:pPr>
              <w:pStyle w:val="aa"/>
              <w:rPr>
                <w:sz w:val="21"/>
                <w:szCs w:val="21"/>
              </w:rPr>
            </w:pPr>
            <w:r w:rsidRPr="00603F97">
              <w:rPr>
                <w:sz w:val="21"/>
                <w:szCs w:val="21"/>
              </w:rPr>
              <w:lastRenderedPageBreak/>
              <w:t>Адрес:</w:t>
            </w:r>
            <w:r w:rsidRPr="00603F97">
              <w:rPr>
                <w:b/>
                <w:sz w:val="21"/>
                <w:szCs w:val="21"/>
              </w:rPr>
              <w:t xml:space="preserve"> </w:t>
            </w:r>
            <w:r w:rsidRPr="00603F97">
              <w:rPr>
                <w:sz w:val="21"/>
                <w:szCs w:val="21"/>
              </w:rPr>
              <w:t>197136 г. Санкт-Петербург, Чкаловский пр. дом 25 а, литер</w:t>
            </w:r>
            <w:proofErr w:type="gramStart"/>
            <w:r w:rsidRPr="00603F97">
              <w:rPr>
                <w:sz w:val="21"/>
                <w:szCs w:val="21"/>
              </w:rPr>
              <w:t xml:space="preserve"> А</w:t>
            </w:r>
            <w:proofErr w:type="gramEnd"/>
          </w:p>
          <w:p w:rsidR="00EE45B2" w:rsidRPr="00603F97" w:rsidRDefault="00EE45B2" w:rsidP="00EE45B2">
            <w:pPr>
              <w:pStyle w:val="aa"/>
              <w:rPr>
                <w:sz w:val="21"/>
                <w:szCs w:val="21"/>
              </w:rPr>
            </w:pPr>
            <w:r w:rsidRPr="00603F97">
              <w:rPr>
                <w:sz w:val="21"/>
                <w:szCs w:val="21"/>
              </w:rPr>
              <w:t>ИНН 4705016800  </w:t>
            </w:r>
            <w:r w:rsidR="00D41174">
              <w:rPr>
                <w:sz w:val="21"/>
                <w:szCs w:val="21"/>
              </w:rPr>
              <w:t>,</w:t>
            </w:r>
            <w:r w:rsidRPr="00603F97">
              <w:rPr>
                <w:sz w:val="21"/>
                <w:szCs w:val="21"/>
              </w:rPr>
              <w:t> КПП  781301001</w:t>
            </w:r>
          </w:p>
          <w:p w:rsidR="00EE45B2" w:rsidRPr="00603F97" w:rsidRDefault="00D41174" w:rsidP="00EE45B2">
            <w:pPr>
              <w:pStyle w:val="aa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</w:t>
            </w:r>
            <w:proofErr w:type="gramEnd"/>
            <w:r>
              <w:rPr>
                <w:sz w:val="21"/>
                <w:szCs w:val="21"/>
              </w:rPr>
              <w:t>/с 4060381032700401</w:t>
            </w:r>
            <w:r w:rsidR="00EE45B2" w:rsidRPr="00603F97">
              <w:rPr>
                <w:sz w:val="21"/>
                <w:szCs w:val="21"/>
              </w:rPr>
              <w:t xml:space="preserve">2821 </w:t>
            </w:r>
          </w:p>
          <w:p w:rsidR="00EE45B2" w:rsidRPr="00603F97" w:rsidRDefault="00EE45B2" w:rsidP="00EE45B2">
            <w:pPr>
              <w:pStyle w:val="aa"/>
              <w:rPr>
                <w:sz w:val="21"/>
                <w:szCs w:val="21"/>
              </w:rPr>
            </w:pPr>
            <w:r w:rsidRPr="00603F97">
              <w:rPr>
                <w:sz w:val="21"/>
                <w:szCs w:val="21"/>
              </w:rPr>
              <w:t xml:space="preserve">ПАО "Банк Санкт-Петербург" г. Санкт-Петербург </w:t>
            </w:r>
          </w:p>
          <w:p w:rsidR="00EE45B2" w:rsidRPr="00603F97" w:rsidRDefault="00EE45B2" w:rsidP="00EE45B2">
            <w:pPr>
              <w:pStyle w:val="aa"/>
              <w:rPr>
                <w:sz w:val="21"/>
                <w:szCs w:val="21"/>
              </w:rPr>
            </w:pPr>
            <w:r w:rsidRPr="00603F97">
              <w:rPr>
                <w:sz w:val="21"/>
                <w:szCs w:val="21"/>
              </w:rPr>
              <w:t xml:space="preserve">БИК 044030790 </w:t>
            </w:r>
          </w:p>
          <w:p w:rsidR="00EE45B2" w:rsidRPr="00603F97" w:rsidRDefault="00EE45B2" w:rsidP="00EE45B2">
            <w:pPr>
              <w:pStyle w:val="aa"/>
              <w:rPr>
                <w:sz w:val="21"/>
                <w:szCs w:val="21"/>
              </w:rPr>
            </w:pPr>
            <w:r w:rsidRPr="00603F97">
              <w:rPr>
                <w:sz w:val="21"/>
                <w:szCs w:val="21"/>
              </w:rPr>
              <w:t>к/с30101810900000000790</w:t>
            </w:r>
          </w:p>
          <w:p w:rsidR="00EE45B2" w:rsidRDefault="00EE45B2" w:rsidP="00EE45B2">
            <w:pPr>
              <w:pStyle w:val="aa"/>
              <w:rPr>
                <w:sz w:val="21"/>
                <w:szCs w:val="21"/>
              </w:rPr>
            </w:pPr>
            <w:r w:rsidRPr="00603F97">
              <w:rPr>
                <w:sz w:val="21"/>
                <w:szCs w:val="21"/>
              </w:rPr>
              <w:t>ОГРН  -1024701243390</w:t>
            </w:r>
          </w:p>
          <w:p w:rsidR="00D41174" w:rsidRPr="00603F97" w:rsidRDefault="00D41174" w:rsidP="00EE45B2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ОКВЭД 85.42.</w:t>
            </w:r>
          </w:p>
          <w:p w:rsidR="00DD59A0" w:rsidRPr="00E11120" w:rsidRDefault="00DD59A0" w:rsidP="00B12AF2">
            <w:pPr>
              <w:tabs>
                <w:tab w:val="left" w:pos="851"/>
                <w:tab w:val="left" w:pos="993"/>
              </w:tabs>
              <w:ind w:left="318"/>
              <w:rPr>
                <w:b/>
                <w:sz w:val="21"/>
                <w:szCs w:val="21"/>
              </w:rPr>
            </w:pPr>
          </w:p>
        </w:tc>
        <w:tc>
          <w:tcPr>
            <w:tcW w:w="4111" w:type="dxa"/>
            <w:gridSpan w:val="3"/>
            <w:hideMark/>
          </w:tcPr>
          <w:p w:rsidR="00DD59A0" w:rsidRPr="00E11120" w:rsidRDefault="00DD59A0" w:rsidP="00B12AF2">
            <w:pPr>
              <w:pStyle w:val="aa"/>
              <w:rPr>
                <w:rFonts w:eastAsia="Times New Roman" w:cs="Times New Roman"/>
                <w:b/>
                <w:sz w:val="21"/>
                <w:szCs w:val="21"/>
              </w:rPr>
            </w:pPr>
          </w:p>
        </w:tc>
      </w:tr>
      <w:tr w:rsidR="00DD59A0" w:rsidRPr="00E11120" w:rsidTr="00D41174">
        <w:trPr>
          <w:gridAfter w:val="1"/>
          <w:wAfter w:w="538" w:type="dxa"/>
          <w:trHeight w:val="405"/>
        </w:trPr>
        <w:tc>
          <w:tcPr>
            <w:tcW w:w="5440" w:type="dxa"/>
            <w:gridSpan w:val="4"/>
            <w:vAlign w:val="bottom"/>
          </w:tcPr>
          <w:p w:rsidR="00DD59A0" w:rsidRPr="00D41174" w:rsidRDefault="00D41174" w:rsidP="00B12AF2">
            <w:pPr>
              <w:tabs>
                <w:tab w:val="left" w:pos="851"/>
                <w:tab w:val="left" w:pos="993"/>
              </w:tabs>
              <w:ind w:firstLine="318"/>
              <w:rPr>
                <w:sz w:val="21"/>
                <w:szCs w:val="21"/>
              </w:rPr>
            </w:pPr>
            <w:r w:rsidRPr="00D41174">
              <w:rPr>
                <w:sz w:val="21"/>
                <w:szCs w:val="21"/>
              </w:rPr>
              <w:lastRenderedPageBreak/>
              <w:t>Ректор</w:t>
            </w:r>
          </w:p>
        </w:tc>
        <w:tc>
          <w:tcPr>
            <w:tcW w:w="4394" w:type="dxa"/>
            <w:gridSpan w:val="3"/>
            <w:vAlign w:val="bottom"/>
            <w:hideMark/>
          </w:tcPr>
          <w:p w:rsidR="00DD59A0" w:rsidRPr="00E11120" w:rsidRDefault="00DD59A0" w:rsidP="00B12AF2">
            <w:pPr>
              <w:tabs>
                <w:tab w:val="left" w:pos="851"/>
                <w:tab w:val="left" w:pos="993"/>
              </w:tabs>
              <w:ind w:right="-2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</w:t>
            </w:r>
          </w:p>
        </w:tc>
      </w:tr>
      <w:tr w:rsidR="00DD59A0" w:rsidRPr="00E11120" w:rsidTr="00D41174">
        <w:trPr>
          <w:gridAfter w:val="1"/>
          <w:wAfter w:w="538" w:type="dxa"/>
          <w:trHeight w:val="283"/>
        </w:trPr>
        <w:tc>
          <w:tcPr>
            <w:tcW w:w="5440" w:type="dxa"/>
            <w:gridSpan w:val="4"/>
          </w:tcPr>
          <w:p w:rsidR="00DD59A0" w:rsidRPr="00E11120" w:rsidRDefault="00D41174" w:rsidP="00B12AF2">
            <w:pPr>
              <w:tabs>
                <w:tab w:val="left" w:pos="851"/>
                <w:tab w:val="left" w:pos="993"/>
              </w:tabs>
              <w:ind w:firstLine="318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____________________</w:t>
            </w:r>
            <w:r w:rsidRPr="00D41174">
              <w:rPr>
                <w:bCs/>
                <w:sz w:val="21"/>
                <w:szCs w:val="21"/>
              </w:rPr>
              <w:t>О.В. Ковальчук</w:t>
            </w:r>
          </w:p>
        </w:tc>
        <w:tc>
          <w:tcPr>
            <w:tcW w:w="4394" w:type="dxa"/>
            <w:gridSpan w:val="3"/>
            <w:hideMark/>
          </w:tcPr>
          <w:p w:rsidR="00DD59A0" w:rsidRPr="00E11120" w:rsidRDefault="00DD59A0" w:rsidP="00B12AF2">
            <w:pPr>
              <w:tabs>
                <w:tab w:val="left" w:pos="851"/>
                <w:tab w:val="left" w:pos="993"/>
              </w:tabs>
              <w:ind w:right="-249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</w:t>
            </w:r>
          </w:p>
        </w:tc>
      </w:tr>
      <w:tr w:rsidR="00DD59A0" w:rsidRPr="00E11120" w:rsidTr="00D41174">
        <w:trPr>
          <w:gridAfter w:val="1"/>
          <w:wAfter w:w="538" w:type="dxa"/>
          <w:cantSplit/>
          <w:trHeight w:val="458"/>
        </w:trPr>
        <w:tc>
          <w:tcPr>
            <w:tcW w:w="2410" w:type="dxa"/>
            <w:noWrap/>
            <w:vAlign w:val="bottom"/>
          </w:tcPr>
          <w:p w:rsidR="00DD59A0" w:rsidRPr="00E11120" w:rsidRDefault="00DD59A0" w:rsidP="00B12AF2">
            <w:pPr>
              <w:tabs>
                <w:tab w:val="left" w:pos="851"/>
                <w:tab w:val="left" w:pos="993"/>
              </w:tabs>
              <w:ind w:firstLine="318"/>
              <w:rPr>
                <w:sz w:val="21"/>
                <w:szCs w:val="21"/>
              </w:rPr>
            </w:pPr>
          </w:p>
        </w:tc>
        <w:tc>
          <w:tcPr>
            <w:tcW w:w="3030" w:type="dxa"/>
            <w:gridSpan w:val="3"/>
            <w:noWrap/>
            <w:vAlign w:val="bottom"/>
          </w:tcPr>
          <w:p w:rsidR="00DD59A0" w:rsidRPr="00E11120" w:rsidRDefault="00DD59A0" w:rsidP="00B12AF2">
            <w:pPr>
              <w:tabs>
                <w:tab w:val="left" w:pos="851"/>
                <w:tab w:val="left" w:pos="993"/>
              </w:tabs>
              <w:ind w:firstLine="318"/>
              <w:rPr>
                <w:b/>
                <w:sz w:val="21"/>
                <w:szCs w:val="21"/>
              </w:rPr>
            </w:pPr>
          </w:p>
        </w:tc>
        <w:tc>
          <w:tcPr>
            <w:tcW w:w="2255" w:type="dxa"/>
            <w:noWrap/>
            <w:vAlign w:val="bottom"/>
            <w:hideMark/>
          </w:tcPr>
          <w:p w:rsidR="00DD59A0" w:rsidRPr="00E11120" w:rsidRDefault="00DD59A0" w:rsidP="00B12AF2">
            <w:pPr>
              <w:tabs>
                <w:tab w:val="left" w:pos="851"/>
                <w:tab w:val="left" w:pos="993"/>
              </w:tabs>
              <w:ind w:right="-2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E11120">
              <w:rPr>
                <w:sz w:val="21"/>
                <w:szCs w:val="21"/>
              </w:rPr>
              <w:t xml:space="preserve">_______________ </w:t>
            </w:r>
          </w:p>
        </w:tc>
        <w:tc>
          <w:tcPr>
            <w:tcW w:w="2139" w:type="dxa"/>
            <w:gridSpan w:val="2"/>
            <w:noWrap/>
            <w:vAlign w:val="bottom"/>
            <w:hideMark/>
          </w:tcPr>
          <w:p w:rsidR="00DD59A0" w:rsidRPr="00E11120" w:rsidRDefault="00DD59A0" w:rsidP="00B12AF2">
            <w:pPr>
              <w:tabs>
                <w:tab w:val="left" w:pos="851"/>
                <w:tab w:val="left" w:pos="993"/>
              </w:tabs>
              <w:rPr>
                <w:b/>
                <w:sz w:val="21"/>
                <w:szCs w:val="21"/>
              </w:rPr>
            </w:pPr>
          </w:p>
        </w:tc>
      </w:tr>
      <w:tr w:rsidR="00DD59A0" w:rsidRPr="00E11120" w:rsidTr="00EE45B2">
        <w:trPr>
          <w:trHeight w:val="56"/>
        </w:trPr>
        <w:tc>
          <w:tcPr>
            <w:tcW w:w="4950" w:type="dxa"/>
            <w:gridSpan w:val="2"/>
            <w:vAlign w:val="center"/>
            <w:hideMark/>
          </w:tcPr>
          <w:p w:rsidR="00DD59A0" w:rsidRPr="00E11120" w:rsidRDefault="00DD59A0" w:rsidP="00B12AF2">
            <w:pPr>
              <w:tabs>
                <w:tab w:val="left" w:pos="851"/>
                <w:tab w:val="left" w:pos="993"/>
              </w:tabs>
              <w:ind w:firstLine="318"/>
              <w:rPr>
                <w:sz w:val="21"/>
                <w:szCs w:val="21"/>
              </w:rPr>
            </w:pPr>
            <w:r w:rsidRPr="00E11120">
              <w:rPr>
                <w:sz w:val="21"/>
                <w:szCs w:val="21"/>
              </w:rPr>
              <w:t>М.П.</w:t>
            </w:r>
            <w:r w:rsidRPr="00E11120">
              <w:rPr>
                <w:sz w:val="21"/>
                <w:szCs w:val="21"/>
              </w:rPr>
              <w:tab/>
            </w:r>
            <w:r w:rsidR="00D41174">
              <w:rPr>
                <w:sz w:val="21"/>
                <w:szCs w:val="21"/>
              </w:rPr>
              <w:t xml:space="preserve">  </w:t>
            </w:r>
          </w:p>
        </w:tc>
        <w:tc>
          <w:tcPr>
            <w:tcW w:w="5422" w:type="dxa"/>
            <w:gridSpan w:val="6"/>
            <w:vAlign w:val="center"/>
            <w:hideMark/>
          </w:tcPr>
          <w:p w:rsidR="00DD59A0" w:rsidRPr="00E11120" w:rsidRDefault="00DD59A0" w:rsidP="00B12AF2">
            <w:pPr>
              <w:tabs>
                <w:tab w:val="left" w:pos="851"/>
                <w:tab w:val="left" w:pos="993"/>
              </w:tabs>
              <w:ind w:firstLine="426"/>
              <w:rPr>
                <w:sz w:val="21"/>
                <w:szCs w:val="21"/>
              </w:rPr>
            </w:pPr>
            <w:r w:rsidRPr="00E11120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 </w:t>
            </w:r>
            <w:r w:rsidRPr="00E11120">
              <w:rPr>
                <w:sz w:val="21"/>
                <w:szCs w:val="21"/>
              </w:rPr>
              <w:t>М.П.</w:t>
            </w:r>
            <w:r w:rsidRPr="00E11120">
              <w:rPr>
                <w:sz w:val="21"/>
                <w:szCs w:val="21"/>
              </w:rPr>
              <w:tab/>
              <w:t xml:space="preserve">   </w:t>
            </w:r>
          </w:p>
        </w:tc>
      </w:tr>
    </w:tbl>
    <w:p w:rsidR="00DD59A0" w:rsidRPr="00E11120" w:rsidRDefault="00DD59A0" w:rsidP="00DD59A0">
      <w:pPr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b/>
          <w:bCs/>
          <w:color w:val="212121"/>
          <w:sz w:val="21"/>
          <w:szCs w:val="21"/>
          <w:u w:val="single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DD59A0">
      <w:pPr>
        <w:tabs>
          <w:tab w:val="left" w:pos="851"/>
          <w:tab w:val="left" w:pos="993"/>
        </w:tabs>
        <w:rPr>
          <w:sz w:val="21"/>
          <w:szCs w:val="21"/>
        </w:rPr>
      </w:pPr>
    </w:p>
    <w:p w:rsidR="00E55C7B" w:rsidRDefault="00E55C7B" w:rsidP="00E55C7B">
      <w:pPr>
        <w:tabs>
          <w:tab w:val="left" w:pos="851"/>
          <w:tab w:val="left" w:pos="993"/>
        </w:tabs>
        <w:jc w:val="right"/>
        <w:rPr>
          <w:sz w:val="21"/>
          <w:szCs w:val="21"/>
        </w:rPr>
        <w:sectPr w:rsidR="00E55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9A0" w:rsidRPr="00E11120" w:rsidRDefault="00DD59A0" w:rsidP="00E55C7B">
      <w:pPr>
        <w:tabs>
          <w:tab w:val="left" w:pos="851"/>
          <w:tab w:val="left" w:pos="993"/>
        </w:tabs>
        <w:jc w:val="right"/>
        <w:rPr>
          <w:sz w:val="21"/>
          <w:szCs w:val="21"/>
        </w:rPr>
      </w:pPr>
      <w:r w:rsidRPr="00E11120">
        <w:rPr>
          <w:sz w:val="21"/>
          <w:szCs w:val="21"/>
        </w:rPr>
        <w:lastRenderedPageBreak/>
        <w:t>Приложение № 1 к Договору</w:t>
      </w: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right"/>
        <w:rPr>
          <w:sz w:val="21"/>
          <w:szCs w:val="21"/>
        </w:rPr>
      </w:pPr>
      <w:r w:rsidRPr="00E11120">
        <w:rPr>
          <w:sz w:val="21"/>
          <w:szCs w:val="21"/>
        </w:rPr>
        <w:t>от ___</w:t>
      </w:r>
      <w:r>
        <w:rPr>
          <w:sz w:val="21"/>
          <w:szCs w:val="21"/>
        </w:rPr>
        <w:t>___</w:t>
      </w:r>
      <w:r w:rsidRPr="00E11120">
        <w:rPr>
          <w:sz w:val="21"/>
          <w:szCs w:val="21"/>
        </w:rPr>
        <w:t>_____  № __</w:t>
      </w:r>
      <w:r>
        <w:rPr>
          <w:sz w:val="21"/>
          <w:szCs w:val="21"/>
        </w:rPr>
        <w:t>___</w:t>
      </w:r>
      <w:r w:rsidRPr="00E11120">
        <w:rPr>
          <w:sz w:val="21"/>
          <w:szCs w:val="21"/>
        </w:rPr>
        <w:t>___</w:t>
      </w:r>
    </w:p>
    <w:p w:rsidR="00DD59A0" w:rsidRPr="00E11120" w:rsidRDefault="00DD59A0" w:rsidP="00DD59A0">
      <w:pPr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sz w:val="21"/>
          <w:szCs w:val="21"/>
        </w:rPr>
      </w:pPr>
    </w:p>
    <w:p w:rsidR="00DD59A0" w:rsidRPr="00E11120" w:rsidRDefault="00DD59A0" w:rsidP="00DD59A0">
      <w:pPr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sz w:val="21"/>
          <w:szCs w:val="21"/>
        </w:rPr>
      </w:pPr>
    </w:p>
    <w:p w:rsidR="00DD59A0" w:rsidRPr="00E11120" w:rsidRDefault="00DD59A0" w:rsidP="00DD59A0">
      <w:pPr>
        <w:shd w:val="clear" w:color="auto" w:fill="FFFFFF"/>
        <w:tabs>
          <w:tab w:val="left" w:pos="851"/>
          <w:tab w:val="left" w:pos="993"/>
        </w:tabs>
        <w:ind w:firstLine="426"/>
        <w:jc w:val="both"/>
        <w:rPr>
          <w:sz w:val="21"/>
          <w:szCs w:val="21"/>
        </w:rPr>
      </w:pP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center"/>
        <w:rPr>
          <w:b/>
          <w:bCs/>
          <w:sz w:val="21"/>
          <w:szCs w:val="21"/>
        </w:rPr>
      </w:pPr>
      <w:r w:rsidRPr="00E11120">
        <w:rPr>
          <w:b/>
          <w:bCs/>
          <w:sz w:val="21"/>
          <w:szCs w:val="21"/>
        </w:rPr>
        <w:t>Спецификация</w:t>
      </w: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both"/>
        <w:rPr>
          <w:bCs/>
          <w:color w:val="000000"/>
          <w:sz w:val="21"/>
          <w:szCs w:val="21"/>
        </w:rPr>
      </w:pPr>
    </w:p>
    <w:tbl>
      <w:tblPr>
        <w:tblW w:w="13996" w:type="dxa"/>
        <w:jc w:val="center"/>
        <w:tblInd w:w="-1755" w:type="dxa"/>
        <w:tblLook w:val="04A0" w:firstRow="1" w:lastRow="0" w:firstColumn="1" w:lastColumn="0" w:noHBand="0" w:noVBand="1"/>
      </w:tblPr>
      <w:tblGrid>
        <w:gridCol w:w="428"/>
        <w:gridCol w:w="1908"/>
        <w:gridCol w:w="2010"/>
        <w:gridCol w:w="6520"/>
        <w:gridCol w:w="1134"/>
        <w:gridCol w:w="978"/>
        <w:gridCol w:w="1018"/>
      </w:tblGrid>
      <w:tr w:rsidR="00A169FC" w:rsidRPr="00E11120" w:rsidTr="003D344C">
        <w:trPr>
          <w:trHeight w:val="48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FC" w:rsidRPr="00E11120" w:rsidRDefault="00A169FC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FC" w:rsidRPr="00E11120" w:rsidRDefault="00A169FC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11120"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оборудования </w:t>
            </w:r>
          </w:p>
        </w:tc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FC" w:rsidRPr="00E11120" w:rsidRDefault="00A169FC" w:rsidP="00A169FC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Технические и фу</w:t>
            </w:r>
            <w:r>
              <w:rPr>
                <w:b/>
                <w:bCs/>
                <w:color w:val="000000"/>
                <w:sz w:val="21"/>
                <w:szCs w:val="21"/>
              </w:rPr>
              <w:t>нкциональные 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FC" w:rsidRPr="00E11120" w:rsidRDefault="00A169FC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11120">
              <w:rPr>
                <w:b/>
                <w:bCs/>
                <w:color w:val="000000"/>
                <w:sz w:val="21"/>
                <w:szCs w:val="21"/>
              </w:rPr>
              <w:t>Кол-во, шт.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FC" w:rsidRPr="00E11120" w:rsidRDefault="00A169FC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11120">
              <w:rPr>
                <w:b/>
                <w:bCs/>
                <w:color w:val="000000"/>
                <w:sz w:val="21"/>
                <w:szCs w:val="21"/>
              </w:rPr>
              <w:t>Цена за ед.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вт. ч. НДС</w:t>
            </w:r>
            <w:r w:rsidRPr="00E11120">
              <w:rPr>
                <w:b/>
                <w:bCs/>
                <w:color w:val="000000"/>
                <w:sz w:val="21"/>
                <w:szCs w:val="21"/>
              </w:rPr>
              <w:t>,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FC" w:rsidRPr="00E11120" w:rsidRDefault="00A169FC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11120">
              <w:rPr>
                <w:b/>
                <w:bCs/>
                <w:color w:val="000000"/>
                <w:sz w:val="21"/>
                <w:szCs w:val="21"/>
              </w:rPr>
              <w:t>Сумма,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>. НДС</w:t>
            </w:r>
            <w:r w:rsidRPr="00E11120">
              <w:rPr>
                <w:b/>
                <w:bCs/>
                <w:color w:val="000000"/>
                <w:sz w:val="21"/>
                <w:szCs w:val="21"/>
              </w:rPr>
              <w:t xml:space="preserve"> руб.</w:t>
            </w:r>
          </w:p>
        </w:tc>
      </w:tr>
      <w:tr w:rsidR="00A169FC" w:rsidRPr="00E11120" w:rsidTr="00C1342F">
        <w:trPr>
          <w:trHeight w:val="345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FC" w:rsidRPr="00C25FC1" w:rsidRDefault="00A169FC" w:rsidP="005F72F1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  <w:r w:rsidRPr="00C25FC1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FC" w:rsidRPr="00E11120" w:rsidRDefault="00A169FC" w:rsidP="005F72F1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9FC" w:rsidRPr="00E11120" w:rsidRDefault="005F72F1" w:rsidP="005F72F1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FC" w:rsidRPr="00FA6DB9" w:rsidRDefault="005F72F1" w:rsidP="005F72F1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9FC" w:rsidRPr="00E11120" w:rsidRDefault="005F72F1" w:rsidP="005F72F1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FC" w:rsidRPr="00E11120" w:rsidRDefault="005F72F1" w:rsidP="005F72F1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FC" w:rsidRPr="00E11120" w:rsidRDefault="005F72F1" w:rsidP="005F72F1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принтер для цветной профессиональной печати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Метод печати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Технология цифровой полноцветной электрографической печати с использованием 4 светодиодных линеек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EE45B2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Разрешение печати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Не менее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1200 x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1200 точек на дюйм (2 уровня)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br/>
              <w:t xml:space="preserve"> не менее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200 x 600 точек на дюйм (16 уровней)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не менее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600 x 600 точек на дюйм (2 уровня)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  <w:t xml:space="preserve">Физическое разрешение: 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не менее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1200 точек на дюйм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Время разогрева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Не более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50,0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t> секунд от подачи питания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br/>
              <w:t xml:space="preserve"> не более 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35,0 секунд после выхода из режима энергосбережения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Время печати первой страницы *1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Не более 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Цвет: Прибл. 8,0 сек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не более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Моно: Прибл. 8,0 сек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Скорость печати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A4 50 </w:t>
            </w:r>
            <w:proofErr w:type="spellStart"/>
            <w:proofErr w:type="gram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стр</w:t>
            </w:r>
            <w:proofErr w:type="spellEnd"/>
            <w:proofErr w:type="gram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/мин (цвет), 50 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стр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/мин (моно)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  <w:t>A3 28 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стр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/мин (цвет), 28 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стр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/мин (моно)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5F72F1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Интерфейс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  <w:lang w:val="en-US"/>
              </w:rPr>
            </w:pPr>
            <w:r w:rsidRPr="005F72F1">
              <w:rPr>
                <w:rFonts w:ascii="Arial" w:hAnsi="Arial" w:cs="Arial"/>
                <w:color w:val="212121"/>
                <w:sz w:val="18"/>
                <w:szCs w:val="18"/>
                <w:lang w:val="en-US"/>
              </w:rPr>
              <w:t>1000BASE-T/100BASE-TX/10BASE-T, USB 2.0 (High Speed)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5F72F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5F72F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5F72F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5F72F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5F72F1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Протокол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TCP/IP, 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EtherTalk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Язык принтера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Adobe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PostScript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3, эмуляция PCL 5c, эмуляция PCL 6 (XL), эмуляция XPS, эмуляция PDF v1.7, эмуляция IBM 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ProPrinter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, эмуляция 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Epson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FX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5F72F1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proofErr w:type="gramStart"/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Поддерживаемые</w:t>
            </w:r>
            <w:proofErr w:type="gramEnd"/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 xml:space="preserve"> ОС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  <w:lang w:val="en-US"/>
              </w:rPr>
            </w:pPr>
            <w:r w:rsidRPr="005F72F1">
              <w:rPr>
                <w:rFonts w:ascii="Arial" w:hAnsi="Arial" w:cs="Arial"/>
                <w:color w:val="212121"/>
                <w:sz w:val="18"/>
                <w:szCs w:val="18"/>
                <w:lang w:val="en-US"/>
              </w:rPr>
              <w:t xml:space="preserve">Windows 10, Windows 10 x64, Windows 8.1, Windows 8.1 x64, Windows 8, Windows 8 x64, Windows 7, Windows 7 x64, Windows Vista, Windows Vista x64, Windows Server 2012 R2, Windows Server 2012, Windows Server 2008 R2, Windows Server 2008, Windows Server 2008 x64, Windows XP, Windows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  <w:lang w:val="en-US"/>
              </w:rPr>
              <w:lastRenderedPageBreak/>
              <w:t>XP x64, OS X 10.10, OS X 10.9, OS X 10.7, Mac OS X 10.6, Mac OS X 10.5, Linux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5F72F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5F72F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5F72F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5F72F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5F72F1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Жесткий диск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(Дополнительно) 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не менее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160 ГБ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Шрифт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Adobe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PostScript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(136 шрифтов), эмуляция PCL (87 масштабируемых шрифтов, 4 растровых шрифта)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Формат бумаги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SRA3, SRA4, A3+, A3, A4, A5, A6, B5, B4, 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Tabloid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extra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(12" x 18"), 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Tabloid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(11" x 17"), 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Legal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13, 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Legal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13.5, 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Legal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14, 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Letter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, 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Executive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, карточки (3" x 5") (75 x 125 мм), 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Statement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, конверты, открытки, ответные открытки, баннеры, B6 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Half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, B6, 8K, 16K, пользовательский формат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не менее</w:t>
            </w:r>
            <w:proofErr w:type="gramStart"/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:</w:t>
            </w:r>
            <w:proofErr w:type="gram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Ширина 64–330 мм x длина 89–1321 мм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Плотность бумаги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3D344C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Лоток 1: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не менее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52–320 г/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кв</w:t>
            </w:r>
            <w:proofErr w:type="gram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.м</w:t>
            </w:r>
            <w:proofErr w:type="spellEnd"/>
            <w:proofErr w:type="gram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  <w:t>Дополнительный лоток: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не менее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52–320 г/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кв.м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  <w:t xml:space="preserve">Многоцелевой лоток: 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не менее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52–360 г/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Емкость входного лотка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3D344C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Лоток 1: 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 не менее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530 листов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  <w:t xml:space="preserve">Дополнительный лоток 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530 листов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  <w:t>Многоцелевой лоток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не менее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: 300 листов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Емкость выходного лотка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Лицевой стороной вниз: Макс. 610 листов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  <w:t>Лицевой стороной вверх: Макс. 300 листов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Габариты (</w:t>
            </w:r>
            <w:proofErr w:type="spellStart"/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ШхГхВ</w:t>
            </w:r>
            <w:proofErr w:type="spellEnd"/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Не более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699 x 625 x 640 мм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Вес (с расходными материалами)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 Не более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96,5 кг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Условия эксплуатации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В работе: 10–32°C, относительная влажность 20–80%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  <w:t>Хранение: 0–43°C, относительная влажность 10–90</w:t>
            </w:r>
            <w:proofErr w:type="gram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%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  <w:t>Б</w:t>
            </w:r>
            <w:proofErr w:type="gram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ез конденсации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Источник питания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Однофазный переменный ток, 230</w:t>
            </w:r>
            <w:proofErr w:type="gram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 В</w:t>
            </w:r>
            <w:proofErr w:type="gram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±10%, 50/60 Гц ± 2%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Энергопотребление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hAnsi="Arial" w:cs="Arial"/>
                <w:color w:val="212121"/>
                <w:sz w:val="18"/>
                <w:szCs w:val="18"/>
              </w:rPr>
              <w:t xml:space="preserve">В работе: не более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1600 Вт / сред. 1100 Вт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  <w:t>Режим ожидания: 40 Вт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  <w:t>Режим энергосбережения: 30,0 Вт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  <w:t>Режим глубокого сна: 4,0 Вт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  <w:t>Автоотключение: 0,4 ВТ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5F72F1" w:rsidTr="00C1342F">
        <w:trPr>
          <w:trHeight w:val="276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 xml:space="preserve">Безопасность и защита </w:t>
            </w: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lastRenderedPageBreak/>
              <w:t>окружающей среды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  <w:lang w:val="en-US"/>
              </w:rPr>
            </w:pPr>
            <w:r w:rsidRPr="005F72F1">
              <w:rPr>
                <w:rFonts w:ascii="Arial" w:hAnsi="Arial" w:cs="Arial"/>
                <w:color w:val="212121"/>
                <w:sz w:val="18"/>
                <w:szCs w:val="18"/>
                <w:lang w:val="en-US"/>
              </w:rPr>
              <w:lastRenderedPageBreak/>
              <w:t xml:space="preserve">Energy Star,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директива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  <w:lang w:val="en-US"/>
              </w:rPr>
              <w:t xml:space="preserve"> EMC-Directive,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знак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  <w:lang w:val="en-US"/>
              </w:rPr>
              <w:t xml:space="preserve"> CE, 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знак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  <w:lang w:val="en-US"/>
              </w:rPr>
              <w:t xml:space="preserve"> GS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5F72F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5F72F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5F72F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5F72F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5F72F1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Уровень шума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В работе: прибл. 57 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дБА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  <w:t>Режим ожидания: &lt; 34 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дБА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  <w:t>Режим энергосбережения: &lt; 30 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дБА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или фоновый уровень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Рабочий цикл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Рекомендуется: 25 000 страниц/месяц;</w:t>
            </w: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br/>
            </w:r>
            <w:proofErr w:type="gram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Максимальная</w:t>
            </w:r>
            <w:proofErr w:type="gram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: 300 000 страниц/месяц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1342F" w:rsidRPr="00E11120" w:rsidTr="00C1342F">
        <w:trPr>
          <w:trHeight w:val="600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2F" w:rsidRPr="00C25FC1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rPr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2F" w:rsidRPr="005F72F1" w:rsidRDefault="00C1342F" w:rsidP="00B12AF2">
            <w:pPr>
              <w:spacing w:after="300"/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b/>
                <w:bCs/>
                <w:color w:val="212121"/>
                <w:sz w:val="18"/>
                <w:szCs w:val="18"/>
              </w:rPr>
              <w:t>В комплекте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42F" w:rsidRPr="005F72F1" w:rsidRDefault="00C1342F" w:rsidP="00B12AF2">
            <w:pPr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Инструкции по эксплуатации, начальный тонер-картридж x 4, </w:t>
            </w:r>
            <w:proofErr w:type="spellStart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>фотобарабан</w:t>
            </w:r>
            <w:proofErr w:type="spellEnd"/>
            <w:r w:rsidRPr="005F72F1">
              <w:rPr>
                <w:rFonts w:ascii="Arial" w:hAnsi="Arial" w:cs="Arial"/>
                <w:color w:val="212121"/>
                <w:sz w:val="18"/>
                <w:szCs w:val="18"/>
              </w:rPr>
              <w:t xml:space="preserve"> x 4, кабель питания, диск DVD-ROM, решетка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42F" w:rsidRPr="00E11120" w:rsidRDefault="00C1342F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F72F1" w:rsidRPr="00E11120" w:rsidTr="00C1342F">
        <w:trPr>
          <w:trHeight w:val="600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F1" w:rsidRPr="00E11120" w:rsidRDefault="005F72F1" w:rsidP="00B12AF2">
            <w:pPr>
              <w:tabs>
                <w:tab w:val="left" w:pos="851"/>
                <w:tab w:val="left" w:pos="993"/>
              </w:tabs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F1" w:rsidRPr="00E11120" w:rsidRDefault="005F72F1" w:rsidP="00B12AF2">
            <w:pPr>
              <w:tabs>
                <w:tab w:val="left" w:pos="851"/>
                <w:tab w:val="left" w:pos="993"/>
              </w:tabs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0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2F1" w:rsidRPr="00E11120" w:rsidRDefault="005F72F1" w:rsidP="00B12AF2">
            <w:pPr>
              <w:tabs>
                <w:tab w:val="left" w:pos="851"/>
                <w:tab w:val="left" w:pos="993"/>
              </w:tabs>
              <w:jc w:val="right"/>
              <w:rPr>
                <w:color w:val="000000"/>
                <w:sz w:val="21"/>
                <w:szCs w:val="21"/>
              </w:rPr>
            </w:pPr>
            <w:r w:rsidRPr="00E11120">
              <w:rPr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2F1" w:rsidRPr="00E11120" w:rsidRDefault="005F72F1" w:rsidP="00B12AF2">
            <w:pPr>
              <w:tabs>
                <w:tab w:val="left" w:pos="851"/>
                <w:tab w:val="left" w:pos="993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EE45B2" w:rsidRDefault="00EE45B2" w:rsidP="00EE45B2">
      <w:pPr>
        <w:pStyle w:val="a7"/>
        <w:tabs>
          <w:tab w:val="left" w:pos="851"/>
          <w:tab w:val="left" w:pos="993"/>
        </w:tabs>
        <w:snapToGrid/>
        <w:spacing w:line="240" w:lineRule="auto"/>
        <w:ind w:left="426" w:firstLine="0"/>
        <w:rPr>
          <w:sz w:val="21"/>
          <w:szCs w:val="21"/>
        </w:rPr>
      </w:pPr>
    </w:p>
    <w:p w:rsidR="00EE45B2" w:rsidRPr="00E11120" w:rsidRDefault="00EE45B2" w:rsidP="00EE45B2">
      <w:pPr>
        <w:pStyle w:val="a7"/>
        <w:tabs>
          <w:tab w:val="left" w:pos="851"/>
          <w:tab w:val="left" w:pos="993"/>
        </w:tabs>
        <w:snapToGrid/>
        <w:spacing w:line="240" w:lineRule="auto"/>
        <w:ind w:left="0" w:firstLine="851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</w:rPr>
        <w:t>.</w:t>
      </w:r>
      <w:r w:rsidRPr="00E11120">
        <w:rPr>
          <w:sz w:val="21"/>
          <w:szCs w:val="21"/>
        </w:rPr>
        <w:t>Цена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с исполнением настоящего Договора.</w:t>
      </w:r>
    </w:p>
    <w:p w:rsidR="00EE45B2" w:rsidRDefault="00EE45B2" w:rsidP="00EE45B2">
      <w:pPr>
        <w:tabs>
          <w:tab w:val="left" w:pos="851"/>
          <w:tab w:val="left" w:pos="993"/>
        </w:tabs>
        <w:ind w:firstLine="851"/>
        <w:rPr>
          <w:color w:val="212121"/>
          <w:sz w:val="21"/>
          <w:szCs w:val="21"/>
        </w:rPr>
      </w:pPr>
      <w:r>
        <w:rPr>
          <w:sz w:val="21"/>
          <w:szCs w:val="21"/>
        </w:rPr>
        <w:t xml:space="preserve">2. </w:t>
      </w:r>
      <w:r w:rsidRPr="00EE45B2">
        <w:rPr>
          <w:sz w:val="21"/>
          <w:szCs w:val="21"/>
        </w:rPr>
        <w:t>Срок поставки Товара: единовременно, в полном объеме согласно Приложению №1 к настоящему Договору в течение 5 (пяти) дней со дня заключения настоящего Договора. Днем поставки Товара является день подписания Сторонами товарной накладной</w:t>
      </w:r>
      <w:r w:rsidRPr="00EE45B2">
        <w:rPr>
          <w:color w:val="212121"/>
          <w:sz w:val="21"/>
          <w:szCs w:val="21"/>
        </w:rPr>
        <w:t>.</w:t>
      </w:r>
    </w:p>
    <w:p w:rsidR="00EE45B2" w:rsidRPr="00E11120" w:rsidRDefault="00EE45B2" w:rsidP="00EE45B2">
      <w:pPr>
        <w:pStyle w:val="a7"/>
        <w:tabs>
          <w:tab w:val="left" w:pos="851"/>
          <w:tab w:val="left" w:pos="993"/>
        </w:tabs>
        <w:snapToGrid/>
        <w:spacing w:line="240" w:lineRule="auto"/>
        <w:ind w:left="426" w:firstLine="0"/>
        <w:rPr>
          <w:sz w:val="21"/>
          <w:szCs w:val="21"/>
        </w:rPr>
      </w:pPr>
      <w:r>
        <w:rPr>
          <w:color w:val="212121"/>
          <w:sz w:val="21"/>
          <w:szCs w:val="21"/>
        </w:rPr>
        <w:t xml:space="preserve">        3.</w:t>
      </w:r>
      <w:r w:rsidRPr="00EE45B2">
        <w:rPr>
          <w:sz w:val="21"/>
          <w:szCs w:val="21"/>
        </w:rPr>
        <w:t xml:space="preserve"> </w:t>
      </w:r>
      <w:r w:rsidRPr="00E11120">
        <w:rPr>
          <w:sz w:val="21"/>
          <w:szCs w:val="21"/>
        </w:rPr>
        <w:t xml:space="preserve">Оплата производится по факту поставки Товара в полном объеме путем перечисления денежных средств на расчетный счет Поставщика </w:t>
      </w:r>
      <w:r>
        <w:rPr>
          <w:sz w:val="21"/>
          <w:szCs w:val="21"/>
        </w:rPr>
        <w:t>в течение 10</w:t>
      </w:r>
      <w:r w:rsidRPr="00E11120">
        <w:rPr>
          <w:sz w:val="21"/>
          <w:szCs w:val="21"/>
        </w:rPr>
        <w:t xml:space="preserve"> (</w:t>
      </w:r>
      <w:r>
        <w:rPr>
          <w:sz w:val="21"/>
          <w:szCs w:val="21"/>
        </w:rPr>
        <w:t>десяти</w:t>
      </w:r>
      <w:r w:rsidRPr="00E11120">
        <w:rPr>
          <w:sz w:val="21"/>
          <w:szCs w:val="21"/>
        </w:rPr>
        <w:t>) банковских дней на основании выставленного счета и  подписанно</w:t>
      </w:r>
      <w:r>
        <w:rPr>
          <w:sz w:val="21"/>
          <w:szCs w:val="21"/>
        </w:rPr>
        <w:t>й</w:t>
      </w:r>
      <w:r w:rsidRPr="00E11120">
        <w:rPr>
          <w:sz w:val="21"/>
          <w:szCs w:val="21"/>
        </w:rPr>
        <w:t xml:space="preserve"> Сторонами товарной накладной. </w:t>
      </w:r>
    </w:p>
    <w:p w:rsidR="00EE45B2" w:rsidRDefault="00EE45B2" w:rsidP="00EE45B2">
      <w:pPr>
        <w:tabs>
          <w:tab w:val="left" w:pos="851"/>
          <w:tab w:val="left" w:pos="993"/>
        </w:tabs>
        <w:ind w:firstLine="851"/>
        <w:rPr>
          <w:color w:val="212121"/>
          <w:sz w:val="21"/>
          <w:szCs w:val="21"/>
        </w:rPr>
      </w:pPr>
    </w:p>
    <w:p w:rsidR="00C1342F" w:rsidRDefault="00C1342F" w:rsidP="00EE45B2">
      <w:pPr>
        <w:pStyle w:val="a7"/>
        <w:tabs>
          <w:tab w:val="left" w:pos="851"/>
          <w:tab w:val="left" w:pos="993"/>
        </w:tabs>
        <w:snapToGrid/>
        <w:spacing w:line="240" w:lineRule="auto"/>
        <w:ind w:left="0" w:firstLine="851"/>
        <w:jc w:val="center"/>
        <w:rPr>
          <w:b/>
          <w:sz w:val="21"/>
          <w:szCs w:val="21"/>
        </w:rPr>
      </w:pPr>
      <w:r w:rsidRPr="00E11120">
        <w:rPr>
          <w:b/>
          <w:sz w:val="21"/>
          <w:szCs w:val="21"/>
        </w:rPr>
        <w:t>Подписи Сторон:</w:t>
      </w:r>
    </w:p>
    <w:p w:rsidR="00C1342F" w:rsidRPr="00E11120" w:rsidRDefault="00C1342F" w:rsidP="00DD59A0">
      <w:pPr>
        <w:tabs>
          <w:tab w:val="left" w:pos="851"/>
          <w:tab w:val="left" w:pos="993"/>
        </w:tabs>
        <w:ind w:firstLine="426"/>
        <w:jc w:val="both"/>
        <w:rPr>
          <w:sz w:val="21"/>
          <w:szCs w:val="2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1342F" w:rsidTr="00C1342F">
        <w:tc>
          <w:tcPr>
            <w:tcW w:w="7393" w:type="dxa"/>
          </w:tcPr>
          <w:p w:rsidR="00C1342F" w:rsidRDefault="00C1342F" w:rsidP="00C1342F">
            <w:pPr>
              <w:tabs>
                <w:tab w:val="left" w:pos="851"/>
                <w:tab w:val="left" w:pos="993"/>
              </w:tabs>
              <w:jc w:val="both"/>
              <w:rPr>
                <w:b/>
                <w:sz w:val="21"/>
                <w:szCs w:val="21"/>
              </w:rPr>
            </w:pPr>
            <w:r w:rsidRPr="00C1342F">
              <w:rPr>
                <w:b/>
                <w:sz w:val="21"/>
                <w:szCs w:val="21"/>
              </w:rPr>
              <w:t xml:space="preserve"> Заказчик</w:t>
            </w:r>
            <w:r>
              <w:rPr>
                <w:b/>
                <w:sz w:val="21"/>
                <w:szCs w:val="21"/>
              </w:rPr>
              <w:t>:</w:t>
            </w:r>
          </w:p>
          <w:p w:rsidR="00C1342F" w:rsidRDefault="00C1342F" w:rsidP="00C1342F">
            <w:pPr>
              <w:tabs>
                <w:tab w:val="left" w:pos="851"/>
                <w:tab w:val="left" w:pos="993"/>
              </w:tabs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ГАОУ ДПО «ЛОИРО»</w:t>
            </w:r>
          </w:p>
          <w:p w:rsidR="00C1342F" w:rsidRPr="00C1342F" w:rsidRDefault="00C1342F" w:rsidP="00C1342F">
            <w:pPr>
              <w:tabs>
                <w:tab w:val="left" w:pos="851"/>
                <w:tab w:val="left" w:pos="993"/>
              </w:tabs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Pr="00C1342F">
              <w:rPr>
                <w:sz w:val="21"/>
                <w:szCs w:val="21"/>
              </w:rPr>
              <w:t xml:space="preserve">Ректор </w:t>
            </w:r>
          </w:p>
          <w:p w:rsidR="00C1342F" w:rsidRPr="00C1342F" w:rsidRDefault="00C1342F" w:rsidP="00C1342F">
            <w:pPr>
              <w:tabs>
                <w:tab w:val="left" w:pos="851"/>
                <w:tab w:val="left" w:pos="993"/>
              </w:tabs>
              <w:jc w:val="both"/>
              <w:rPr>
                <w:bCs/>
                <w:color w:val="000000"/>
                <w:sz w:val="21"/>
                <w:szCs w:val="21"/>
              </w:rPr>
            </w:pPr>
            <w:r w:rsidRPr="00C1342F">
              <w:rPr>
                <w:sz w:val="21"/>
                <w:szCs w:val="21"/>
              </w:rPr>
              <w:t>__________________________О.В. Ковальчук</w:t>
            </w:r>
          </w:p>
          <w:p w:rsidR="00C1342F" w:rsidRDefault="00C1342F" w:rsidP="00C1342F">
            <w:pPr>
              <w:tabs>
                <w:tab w:val="left" w:pos="851"/>
                <w:tab w:val="left" w:pos="993"/>
              </w:tabs>
              <w:jc w:val="both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393" w:type="dxa"/>
          </w:tcPr>
          <w:p w:rsidR="00C1342F" w:rsidRPr="00C1342F" w:rsidRDefault="00C1342F" w:rsidP="00DD59A0">
            <w:pPr>
              <w:tabs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C1342F">
              <w:rPr>
                <w:b/>
                <w:bCs/>
                <w:color w:val="000000"/>
                <w:sz w:val="21"/>
                <w:szCs w:val="21"/>
              </w:rPr>
              <w:t>Поставщик</w:t>
            </w:r>
            <w:r>
              <w:rPr>
                <w:b/>
                <w:bCs/>
                <w:color w:val="000000"/>
                <w:sz w:val="21"/>
                <w:szCs w:val="21"/>
              </w:rPr>
              <w:t>:</w:t>
            </w:r>
          </w:p>
        </w:tc>
      </w:tr>
    </w:tbl>
    <w:p w:rsidR="00E55C7B" w:rsidRDefault="00E55C7B" w:rsidP="00DD59A0">
      <w:pPr>
        <w:tabs>
          <w:tab w:val="left" w:pos="851"/>
          <w:tab w:val="left" w:pos="993"/>
        </w:tabs>
        <w:ind w:firstLine="426"/>
        <w:jc w:val="both"/>
        <w:rPr>
          <w:bCs/>
          <w:color w:val="000000"/>
          <w:sz w:val="21"/>
          <w:szCs w:val="21"/>
        </w:rPr>
        <w:sectPr w:rsidR="00E55C7B" w:rsidSect="00E55C7B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both"/>
        <w:rPr>
          <w:bCs/>
          <w:color w:val="000000"/>
          <w:sz w:val="21"/>
          <w:szCs w:val="21"/>
        </w:rPr>
      </w:pPr>
    </w:p>
    <w:p w:rsidR="00DD59A0" w:rsidRPr="00E11120" w:rsidRDefault="00DD59A0" w:rsidP="00DD59A0">
      <w:pPr>
        <w:tabs>
          <w:tab w:val="left" w:pos="851"/>
          <w:tab w:val="left" w:pos="993"/>
        </w:tabs>
        <w:ind w:firstLine="426"/>
        <w:jc w:val="both"/>
        <w:rPr>
          <w:bCs/>
          <w:color w:val="000000"/>
          <w:sz w:val="21"/>
          <w:szCs w:val="21"/>
        </w:rPr>
      </w:pPr>
    </w:p>
    <w:sectPr w:rsidR="00DD59A0" w:rsidRPr="00E11120" w:rsidSect="00E55C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12121"/>
      </w:rPr>
    </w:lvl>
  </w:abstractNum>
  <w:abstractNum w:abstractNumId="4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12C07D51"/>
    <w:multiLevelType w:val="hybridMultilevel"/>
    <w:tmpl w:val="CB9A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2559AE"/>
    <w:multiLevelType w:val="multilevel"/>
    <w:tmpl w:val="329A90C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color w:val="212121"/>
      </w:rPr>
    </w:lvl>
    <w:lvl w:ilvl="1">
      <w:start w:val="1"/>
      <w:numFmt w:val="decimal"/>
      <w:lvlText w:val="%1.%2."/>
      <w:lvlJc w:val="left"/>
      <w:pPr>
        <w:ind w:left="1281" w:hanging="8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7" w:hanging="855"/>
      </w:pPr>
      <w:rPr>
        <w:rFonts w:hint="default"/>
        <w:color w:val="212121"/>
      </w:rPr>
    </w:lvl>
    <w:lvl w:ilvl="3">
      <w:start w:val="1"/>
      <w:numFmt w:val="decimal"/>
      <w:lvlText w:val="%1.%2.%3.%4."/>
      <w:lvlJc w:val="left"/>
      <w:pPr>
        <w:ind w:left="2133" w:hanging="855"/>
      </w:pPr>
      <w:rPr>
        <w:rFonts w:hint="default"/>
        <w:color w:val="212121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212121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212121"/>
      </w:rPr>
    </w:lvl>
  </w:abstractNum>
  <w:abstractNum w:abstractNumId="12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CB"/>
    <w:rsid w:val="000512FC"/>
    <w:rsid w:val="003D344C"/>
    <w:rsid w:val="005F72F1"/>
    <w:rsid w:val="00726137"/>
    <w:rsid w:val="00762A8D"/>
    <w:rsid w:val="007C63CB"/>
    <w:rsid w:val="00A169FC"/>
    <w:rsid w:val="00C1342F"/>
    <w:rsid w:val="00D41174"/>
    <w:rsid w:val="00DD59A0"/>
    <w:rsid w:val="00E45820"/>
    <w:rsid w:val="00E55C7B"/>
    <w:rsid w:val="00EE45B2"/>
    <w:rsid w:val="00FA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DD59A0"/>
    <w:pPr>
      <w:spacing w:before="100" w:beforeAutospacing="1" w:after="119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59A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DD59A0"/>
    <w:pPr>
      <w:jc w:val="both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59A0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DD59A0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8">
    <w:name w:val="Title"/>
    <w:basedOn w:val="a"/>
    <w:link w:val="a9"/>
    <w:qFormat/>
    <w:rsid w:val="00DD59A0"/>
    <w:pPr>
      <w:shd w:val="clear" w:color="auto" w:fill="FFFFFF"/>
      <w:spacing w:line="317" w:lineRule="exact"/>
      <w:ind w:right="1075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9">
    <w:name w:val="Название Знак"/>
    <w:basedOn w:val="a0"/>
    <w:link w:val="a8"/>
    <w:rsid w:val="00DD59A0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  <w:style w:type="paragraph" w:styleId="aa">
    <w:name w:val="No Spacing"/>
    <w:uiPriority w:val="1"/>
    <w:qFormat/>
    <w:rsid w:val="00DD59A0"/>
    <w:pPr>
      <w:spacing w:after="0" w:line="240" w:lineRule="auto"/>
    </w:pPr>
    <w:rPr>
      <w:rFonts w:ascii="Times New Roman" w:hAnsi="Times New Roman"/>
      <w:sz w:val="24"/>
    </w:rPr>
  </w:style>
  <w:style w:type="table" w:styleId="ab">
    <w:name w:val="Table Grid"/>
    <w:basedOn w:val="a1"/>
    <w:uiPriority w:val="59"/>
    <w:rsid w:val="00C1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DD59A0"/>
    <w:pPr>
      <w:spacing w:before="100" w:beforeAutospacing="1" w:after="119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59A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DD59A0"/>
    <w:pPr>
      <w:jc w:val="both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59A0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DD59A0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8">
    <w:name w:val="Title"/>
    <w:basedOn w:val="a"/>
    <w:link w:val="a9"/>
    <w:qFormat/>
    <w:rsid w:val="00DD59A0"/>
    <w:pPr>
      <w:shd w:val="clear" w:color="auto" w:fill="FFFFFF"/>
      <w:spacing w:line="317" w:lineRule="exact"/>
      <w:ind w:right="1075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9">
    <w:name w:val="Название Знак"/>
    <w:basedOn w:val="a0"/>
    <w:link w:val="a8"/>
    <w:rsid w:val="00DD59A0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  <w:style w:type="paragraph" w:styleId="aa">
    <w:name w:val="No Spacing"/>
    <w:uiPriority w:val="1"/>
    <w:qFormat/>
    <w:rsid w:val="00DD59A0"/>
    <w:pPr>
      <w:spacing w:after="0" w:line="240" w:lineRule="auto"/>
    </w:pPr>
    <w:rPr>
      <w:rFonts w:ascii="Times New Roman" w:hAnsi="Times New Roman"/>
      <w:sz w:val="24"/>
    </w:rPr>
  </w:style>
  <w:style w:type="table" w:styleId="ab">
    <w:name w:val="Table Grid"/>
    <w:basedOn w:val="a1"/>
    <w:uiPriority w:val="59"/>
    <w:rsid w:val="00C1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271D5D817576A18415C634060DE62E025ABAAB1C1598BFBBD8B20C92685B5F9FD14BDF16A8AN0O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F08E34827A4719093CC5A2F59F5BD483B2EE1F22A198F7D7F27EE80AE0049D37206F72545025D01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cp:lastPrinted>2019-07-16T16:53:00Z</cp:lastPrinted>
  <dcterms:created xsi:type="dcterms:W3CDTF">2019-07-16T14:47:00Z</dcterms:created>
  <dcterms:modified xsi:type="dcterms:W3CDTF">2019-07-16T16:53:00Z</dcterms:modified>
</cp:coreProperties>
</file>