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C25F4C" w:rsidRPr="000C4685" w:rsidTr="00C25F4C">
        <w:tc>
          <w:tcPr>
            <w:tcW w:w="4785" w:type="dxa"/>
          </w:tcPr>
          <w:p w:rsidR="00C25F4C" w:rsidRPr="000C4685" w:rsidRDefault="00C25F4C" w:rsidP="00C25F4C">
            <w:pPr>
              <w:rPr>
                <w:b/>
              </w:rPr>
            </w:pPr>
            <w:r w:rsidRPr="000C4685">
              <w:rPr>
                <w:b/>
              </w:rPr>
              <w:t>СОГЛАСОВАНО</w:t>
            </w:r>
          </w:p>
          <w:p w:rsidR="00C25F4C" w:rsidRPr="000C4685" w:rsidRDefault="00E83E16" w:rsidP="00C25F4C">
            <w:r>
              <w:t xml:space="preserve">Проректор по </w:t>
            </w:r>
            <w:r w:rsidR="00C25F4C" w:rsidRPr="000C4685">
              <w:t>учебно-методической деятельности</w:t>
            </w:r>
          </w:p>
          <w:p w:rsidR="00C25F4C" w:rsidRDefault="00C25F4C" w:rsidP="00C25F4C">
            <w:r>
              <w:t>_______________М.А. Шаталов_</w:t>
            </w:r>
          </w:p>
          <w:p w:rsidR="00C25F4C" w:rsidRPr="00CE4803" w:rsidRDefault="00C25F4C" w:rsidP="00C25F4C">
            <w:r>
              <w:t xml:space="preserve">____ сентября   2020 г. </w:t>
            </w:r>
          </w:p>
        </w:tc>
        <w:tc>
          <w:tcPr>
            <w:tcW w:w="4786" w:type="dxa"/>
          </w:tcPr>
          <w:p w:rsidR="00C25F4C" w:rsidRPr="000C4685" w:rsidRDefault="00C25F4C" w:rsidP="00C25F4C">
            <w:pPr>
              <w:jc w:val="center"/>
              <w:rPr>
                <w:b/>
              </w:rPr>
            </w:pPr>
            <w:r w:rsidRPr="000C4685">
              <w:rPr>
                <w:b/>
              </w:rPr>
              <w:t>УТВЕРЖДАЮ</w:t>
            </w:r>
          </w:p>
          <w:p w:rsidR="00E83E16" w:rsidRDefault="00E83E16" w:rsidP="00C25F4C">
            <w:pPr>
              <w:jc w:val="right"/>
            </w:pPr>
            <w:r>
              <w:t>Проректор по развитию и экономике образовательных проектов ГАОУ ДПО «ЛОИРО»</w:t>
            </w:r>
          </w:p>
          <w:p w:rsidR="00C25F4C" w:rsidRDefault="00E83E16" w:rsidP="00E83E16">
            <w:pPr>
              <w:jc w:val="right"/>
            </w:pPr>
            <w:r>
              <w:t>_________________Реброва В.И</w:t>
            </w:r>
          </w:p>
          <w:p w:rsidR="00C25F4C" w:rsidRPr="00CE4803" w:rsidRDefault="00E83E16" w:rsidP="00C25F4C">
            <w:pPr>
              <w:jc w:val="right"/>
            </w:pPr>
            <w:r>
              <w:t>____________</w:t>
            </w:r>
            <w:r w:rsidR="00C25F4C">
              <w:t>с</w:t>
            </w:r>
            <w:r>
              <w:t>ентября  2020</w:t>
            </w:r>
            <w:r w:rsidR="00C25F4C" w:rsidRPr="000C4685">
              <w:t xml:space="preserve"> года</w:t>
            </w:r>
          </w:p>
        </w:tc>
      </w:tr>
    </w:tbl>
    <w:p w:rsidR="00C25F4C" w:rsidRPr="000C4685" w:rsidRDefault="00C25F4C" w:rsidP="00C25F4C">
      <w:pPr>
        <w:jc w:val="center"/>
        <w:rPr>
          <w:b/>
        </w:rPr>
      </w:pPr>
    </w:p>
    <w:p w:rsidR="00C25F4C" w:rsidRPr="000C4685" w:rsidRDefault="00C25F4C" w:rsidP="00C25F4C">
      <w:pPr>
        <w:jc w:val="center"/>
        <w:rPr>
          <w:b/>
        </w:rPr>
      </w:pPr>
      <w:proofErr w:type="gramStart"/>
      <w:r w:rsidRPr="000C4685">
        <w:rPr>
          <w:b/>
        </w:rPr>
        <w:t>ИЗВЕЩЕНИЕ</w:t>
      </w:r>
      <w:r w:rsidR="00E83E16">
        <w:rPr>
          <w:b/>
        </w:rPr>
        <w:t xml:space="preserve">  №</w:t>
      </w:r>
      <w:proofErr w:type="gramEnd"/>
      <w:r w:rsidR="00E83E16">
        <w:rPr>
          <w:b/>
        </w:rPr>
        <w:t xml:space="preserve"> 41-20</w:t>
      </w:r>
    </w:p>
    <w:p w:rsidR="00C25F4C" w:rsidRPr="000C4685" w:rsidRDefault="00C25F4C" w:rsidP="00C25F4C">
      <w:pPr>
        <w:widowControl w:val="0"/>
        <w:autoSpaceDE w:val="0"/>
        <w:autoSpaceDN w:val="0"/>
        <w:adjustRightInd w:val="0"/>
        <w:ind w:left="993"/>
        <w:jc w:val="center"/>
      </w:pPr>
      <w:r w:rsidRPr="000C4685">
        <w:t xml:space="preserve">О проведении процедуры закупки у </w:t>
      </w:r>
      <w:proofErr w:type="gramStart"/>
      <w:r w:rsidRPr="000C4685">
        <w:t>единственного  поставщика</w:t>
      </w:r>
      <w:proofErr w:type="gramEnd"/>
      <w:r w:rsidRPr="000C4685">
        <w:t xml:space="preserve"> на  </w:t>
      </w:r>
      <w:r>
        <w:t>приобретение</w:t>
      </w:r>
      <w:r w:rsidRPr="000C4685">
        <w:t xml:space="preserve"> неисключительных прав  на использование автоматической информационной системы «Управление учебным  процессом» сроком использования</w:t>
      </w:r>
      <w:r>
        <w:t xml:space="preserve"> 12 месяцев.</w:t>
      </w:r>
    </w:p>
    <w:p w:rsidR="00C25F4C" w:rsidRPr="000C4685" w:rsidRDefault="00C25F4C" w:rsidP="00C25F4C">
      <w:pPr>
        <w:numPr>
          <w:ilvl w:val="0"/>
          <w:numId w:val="2"/>
        </w:numPr>
        <w:snapToGrid w:val="0"/>
        <w:jc w:val="both"/>
      </w:pPr>
      <w:r w:rsidRPr="000C4685">
        <w:rPr>
          <w:b/>
        </w:rPr>
        <w:t>Способ закупки:</w:t>
      </w:r>
      <w:r w:rsidRPr="000C4685">
        <w:t xml:space="preserve"> закупка у единственного поставщика (исполнителя, подрядчика).</w:t>
      </w:r>
    </w:p>
    <w:p w:rsidR="00C25F4C" w:rsidRPr="000C4685" w:rsidRDefault="00C25F4C" w:rsidP="00C25F4C">
      <w:pPr>
        <w:numPr>
          <w:ilvl w:val="0"/>
          <w:numId w:val="2"/>
        </w:numPr>
        <w:snapToGrid w:val="0"/>
        <w:jc w:val="both"/>
      </w:pPr>
      <w:r w:rsidRPr="000C4685">
        <w:rPr>
          <w:b/>
        </w:rPr>
        <w:t xml:space="preserve">Наименование, место нахождения, почтовый адрес, адрес электронной </w:t>
      </w:r>
      <w:proofErr w:type="gramStart"/>
      <w:r w:rsidRPr="000C4685">
        <w:rPr>
          <w:b/>
        </w:rPr>
        <w:t xml:space="preserve">почты,   </w:t>
      </w:r>
      <w:proofErr w:type="gramEnd"/>
      <w:r w:rsidRPr="000C4685">
        <w:rPr>
          <w:b/>
        </w:rPr>
        <w:t xml:space="preserve">   номер контактного телефона Заказчика:</w:t>
      </w:r>
    </w:p>
    <w:p w:rsidR="00C25F4C" w:rsidRPr="000C4685" w:rsidRDefault="00C25F4C" w:rsidP="00C25F4C">
      <w:pPr>
        <w:ind w:left="567"/>
        <w:contextualSpacing/>
        <w:jc w:val="both"/>
      </w:pPr>
      <w:r w:rsidRPr="000C4685">
        <w:t>Государственное автономное образовательное учреждение дополнительного профессионального образования «Ленинг</w:t>
      </w:r>
      <w:r>
        <w:t xml:space="preserve">радский областной </w:t>
      </w:r>
      <w:proofErr w:type="gramStart"/>
      <w:r>
        <w:t xml:space="preserve">институт </w:t>
      </w:r>
      <w:r w:rsidRPr="000C4685">
        <w:t xml:space="preserve"> развития</w:t>
      </w:r>
      <w:proofErr w:type="gramEnd"/>
      <w:r w:rsidRPr="000C4685">
        <w:t xml:space="preserve">   образования»,(ГАОУ ДПО «ЛОИРО») 197136, Санкт-Петербург, Чкаловский пр. д. 25а, литер,  А                     </w:t>
      </w:r>
    </w:p>
    <w:p w:rsidR="00C25F4C" w:rsidRPr="000C4685" w:rsidRDefault="00C25F4C" w:rsidP="00C25F4C">
      <w:pPr>
        <w:ind w:left="567"/>
        <w:contextualSpacing/>
        <w:jc w:val="both"/>
      </w:pPr>
      <w:r w:rsidRPr="000C4685">
        <w:t xml:space="preserve"> </w:t>
      </w:r>
      <w:hyperlink r:id="rId5" w:history="1">
        <w:r w:rsidRPr="000C4685">
          <w:rPr>
            <w:rStyle w:val="a5"/>
            <w:lang w:val="en-US"/>
          </w:rPr>
          <w:t>loiro</w:t>
        </w:r>
        <w:r w:rsidRPr="000C4685">
          <w:rPr>
            <w:rStyle w:val="a5"/>
          </w:rPr>
          <w:t xml:space="preserve">- </w:t>
        </w:r>
        <w:r w:rsidRPr="000C4685">
          <w:rPr>
            <w:rStyle w:val="a5"/>
            <w:lang w:val="en-US"/>
          </w:rPr>
          <w:t>zakaz</w:t>
        </w:r>
        <w:r w:rsidRPr="000C4685">
          <w:rPr>
            <w:rStyle w:val="a5"/>
          </w:rPr>
          <w:t>@</w:t>
        </w:r>
        <w:r w:rsidRPr="000C4685">
          <w:rPr>
            <w:rStyle w:val="a5"/>
            <w:lang w:val="en-US"/>
          </w:rPr>
          <w:t>yandex</w:t>
        </w:r>
        <w:r w:rsidRPr="000C4685">
          <w:rPr>
            <w:rStyle w:val="a5"/>
          </w:rPr>
          <w:t>.</w:t>
        </w:r>
        <w:proofErr w:type="spellStart"/>
        <w:r w:rsidRPr="000C4685">
          <w:rPr>
            <w:rStyle w:val="a5"/>
            <w:lang w:val="en-US"/>
          </w:rPr>
          <w:t>ru</w:t>
        </w:r>
        <w:proofErr w:type="spellEnd"/>
      </w:hyperlink>
      <w:r w:rsidRPr="000C4685">
        <w:t xml:space="preserve"> ; т/ф (812) 372-52-36 доб. 128    </w:t>
      </w:r>
    </w:p>
    <w:p w:rsidR="00C25F4C" w:rsidRDefault="00C25F4C" w:rsidP="00C25F4C">
      <w:pPr>
        <w:widowControl w:val="0"/>
        <w:numPr>
          <w:ilvl w:val="0"/>
          <w:numId w:val="2"/>
        </w:numPr>
        <w:autoSpaceDE w:val="0"/>
        <w:autoSpaceDN w:val="0"/>
        <w:adjustRightInd w:val="0"/>
        <w:snapToGrid w:val="0"/>
        <w:ind w:left="1281" w:hanging="357"/>
        <w:contextualSpacing/>
        <w:jc w:val="both"/>
      </w:pPr>
      <w:r w:rsidRPr="000C4685">
        <w:rPr>
          <w:b/>
        </w:rPr>
        <w:t xml:space="preserve">Контактное </w:t>
      </w:r>
      <w:proofErr w:type="gramStart"/>
      <w:r w:rsidRPr="000C4685">
        <w:rPr>
          <w:b/>
        </w:rPr>
        <w:t xml:space="preserve">лицо:  </w:t>
      </w:r>
      <w:r w:rsidRPr="000C4685">
        <w:t>Латушко</w:t>
      </w:r>
      <w:proofErr w:type="gramEnd"/>
      <w:r w:rsidRPr="000C4685">
        <w:t xml:space="preserve"> Валентина Александровна .</w:t>
      </w:r>
    </w:p>
    <w:p w:rsidR="00C25F4C" w:rsidRDefault="00C25F4C" w:rsidP="00C25F4C">
      <w:pPr>
        <w:widowControl w:val="0"/>
        <w:numPr>
          <w:ilvl w:val="0"/>
          <w:numId w:val="2"/>
        </w:numPr>
        <w:autoSpaceDE w:val="0"/>
        <w:autoSpaceDN w:val="0"/>
        <w:adjustRightInd w:val="0"/>
        <w:snapToGrid w:val="0"/>
        <w:ind w:left="1281" w:hanging="357"/>
        <w:contextualSpacing/>
        <w:jc w:val="both"/>
      </w:pPr>
      <w:r>
        <w:t xml:space="preserve"> </w:t>
      </w:r>
      <w:r w:rsidRPr="000C4685">
        <w:rPr>
          <w:b/>
        </w:rPr>
        <w:t>Предмет</w:t>
      </w:r>
      <w:r>
        <w:t xml:space="preserve"> </w:t>
      </w:r>
      <w:r w:rsidRPr="000C4685">
        <w:rPr>
          <w:b/>
        </w:rPr>
        <w:t>договора с указанием количества поставляемого товара, объема</w:t>
      </w:r>
      <w:r>
        <w:rPr>
          <w:b/>
        </w:rPr>
        <w:t xml:space="preserve"> выполняемых</w:t>
      </w:r>
    </w:p>
    <w:p w:rsidR="00C25F4C" w:rsidRPr="000C4685" w:rsidRDefault="00C25F4C" w:rsidP="00C25F4C">
      <w:pPr>
        <w:widowControl w:val="0"/>
        <w:autoSpaceDE w:val="0"/>
        <w:autoSpaceDN w:val="0"/>
        <w:adjustRightInd w:val="0"/>
        <w:snapToGrid w:val="0"/>
        <w:ind w:left="567"/>
        <w:contextualSpacing/>
        <w:jc w:val="both"/>
      </w:pPr>
      <w:r w:rsidRPr="000C4685">
        <w:rPr>
          <w:b/>
        </w:rPr>
        <w:t xml:space="preserve">работ, оказываемых услуг: </w:t>
      </w:r>
      <w:r>
        <w:t>приобретение</w:t>
      </w:r>
      <w:r w:rsidR="009E2F2A">
        <w:t xml:space="preserve"> неисключительного</w:t>
      </w:r>
      <w:r w:rsidRPr="000C4685">
        <w:t xml:space="preserve"> </w:t>
      </w:r>
      <w:proofErr w:type="gramStart"/>
      <w:r w:rsidRPr="000C4685">
        <w:t>прав</w:t>
      </w:r>
      <w:r w:rsidR="009E2F2A">
        <w:t>а</w:t>
      </w:r>
      <w:r w:rsidRPr="000C4685">
        <w:t xml:space="preserve">  на</w:t>
      </w:r>
      <w:proofErr w:type="gramEnd"/>
      <w:r w:rsidRPr="000C4685">
        <w:t xml:space="preserve"> использование автоматической информационной системы «Управление учебным  процессом» сроком использования</w:t>
      </w:r>
      <w:r>
        <w:t xml:space="preserve"> 12 месяцев.</w:t>
      </w:r>
    </w:p>
    <w:p w:rsidR="00C25F4C" w:rsidRPr="000C4685" w:rsidRDefault="00C25F4C" w:rsidP="00C25F4C">
      <w:pPr>
        <w:numPr>
          <w:ilvl w:val="0"/>
          <w:numId w:val="2"/>
        </w:numPr>
        <w:snapToGrid w:val="0"/>
        <w:jc w:val="both"/>
        <w:rPr>
          <w:b/>
        </w:rPr>
      </w:pPr>
      <w:r w:rsidRPr="000C4685">
        <w:rPr>
          <w:b/>
        </w:rPr>
        <w:t>Место поставки товара, выполнения работ, оказания услуг:</w:t>
      </w:r>
    </w:p>
    <w:p w:rsidR="00C25F4C" w:rsidRPr="000C4685" w:rsidRDefault="00C25F4C" w:rsidP="00C25F4C">
      <w:pPr>
        <w:ind w:left="567"/>
        <w:jc w:val="both"/>
      </w:pPr>
      <w:r w:rsidRPr="000C4685">
        <w:t xml:space="preserve">  Санкт-Петербург, Чкаловский пр. д. 25а, </w:t>
      </w:r>
      <w:proofErr w:type="spellStart"/>
      <w:proofErr w:type="gramStart"/>
      <w:r w:rsidRPr="000C4685">
        <w:t>лит.А</w:t>
      </w:r>
      <w:proofErr w:type="spellEnd"/>
      <w:proofErr w:type="gramEnd"/>
      <w:r>
        <w:t>,</w:t>
      </w:r>
      <w:r w:rsidRPr="000C4685">
        <w:t xml:space="preserve"> </w:t>
      </w:r>
    </w:p>
    <w:p w:rsidR="00C25F4C" w:rsidRPr="000C4685" w:rsidRDefault="00C25F4C" w:rsidP="00C25F4C">
      <w:pPr>
        <w:numPr>
          <w:ilvl w:val="0"/>
          <w:numId w:val="2"/>
        </w:numPr>
        <w:snapToGrid w:val="0"/>
        <w:jc w:val="both"/>
        <w:rPr>
          <w:b/>
        </w:rPr>
      </w:pPr>
      <w:r w:rsidRPr="000C4685">
        <w:t xml:space="preserve"> </w:t>
      </w:r>
      <w:r w:rsidRPr="000C4685">
        <w:rPr>
          <w:b/>
        </w:rPr>
        <w:t>Срок и условия   оказания услуг</w:t>
      </w:r>
      <w:r w:rsidR="00300478">
        <w:rPr>
          <w:b/>
        </w:rPr>
        <w:t>, выполнения работ, поставки товара</w:t>
      </w:r>
      <w:r w:rsidRPr="000C4685">
        <w:rPr>
          <w:b/>
        </w:rPr>
        <w:t>:</w:t>
      </w:r>
    </w:p>
    <w:p w:rsidR="00C25F4C" w:rsidRPr="000C4685" w:rsidRDefault="00C25F4C" w:rsidP="00C25F4C">
      <w:pPr>
        <w:ind w:left="567"/>
        <w:jc w:val="both"/>
      </w:pPr>
      <w:r w:rsidRPr="000C4685">
        <w:t xml:space="preserve">услуги </w:t>
      </w:r>
      <w:proofErr w:type="gramStart"/>
      <w:r w:rsidRPr="000C4685">
        <w:t>оказываются  в</w:t>
      </w:r>
      <w:proofErr w:type="gramEnd"/>
      <w:r w:rsidRPr="000C4685">
        <w:t xml:space="preserve"> сроки согласно договору</w:t>
      </w:r>
      <w:r>
        <w:t>.</w:t>
      </w:r>
      <w:r w:rsidRPr="000C4685">
        <w:t xml:space="preserve"> </w:t>
      </w:r>
    </w:p>
    <w:p w:rsidR="00C25F4C" w:rsidRPr="000C4685" w:rsidRDefault="00C25F4C" w:rsidP="00C25F4C">
      <w:pPr>
        <w:pStyle w:val="a3"/>
        <w:numPr>
          <w:ilvl w:val="0"/>
          <w:numId w:val="2"/>
        </w:numPr>
        <w:snapToGrid w:val="0"/>
        <w:spacing w:after="0" w:line="240" w:lineRule="auto"/>
        <w:jc w:val="both"/>
        <w:rPr>
          <w:rFonts w:ascii="Times New Roman" w:hAnsi="Times New Roman"/>
          <w:sz w:val="20"/>
          <w:szCs w:val="20"/>
        </w:rPr>
      </w:pPr>
      <w:r w:rsidRPr="000C4685">
        <w:rPr>
          <w:rFonts w:ascii="Times New Roman" w:hAnsi="Times New Roman"/>
          <w:b/>
          <w:sz w:val="20"/>
          <w:szCs w:val="20"/>
        </w:rPr>
        <w:t>Сведения о начальной цене договора (цене лота)</w:t>
      </w:r>
      <w:r w:rsidR="00300478">
        <w:rPr>
          <w:rFonts w:ascii="Times New Roman" w:hAnsi="Times New Roman"/>
          <w:b/>
          <w:sz w:val="20"/>
          <w:szCs w:val="20"/>
        </w:rPr>
        <w:t xml:space="preserve"> в т. ч. НДС</w:t>
      </w:r>
      <w:r w:rsidRPr="000C4685">
        <w:rPr>
          <w:rFonts w:ascii="Times New Roman" w:hAnsi="Times New Roman"/>
          <w:b/>
          <w:sz w:val="20"/>
          <w:szCs w:val="20"/>
        </w:rPr>
        <w:t>:</w:t>
      </w:r>
      <w:r w:rsidRPr="000C4685">
        <w:rPr>
          <w:rFonts w:ascii="Times New Roman" w:hAnsi="Times New Roman"/>
          <w:sz w:val="20"/>
          <w:szCs w:val="20"/>
        </w:rPr>
        <w:t xml:space="preserve"> </w:t>
      </w:r>
    </w:p>
    <w:p w:rsidR="00C25F4C" w:rsidRPr="000C4685" w:rsidRDefault="00300478" w:rsidP="00C25F4C">
      <w:pPr>
        <w:ind w:left="567"/>
        <w:jc w:val="both"/>
      </w:pPr>
      <w:r>
        <w:t>259200,00 (двести пятьдесят девять</w:t>
      </w:r>
      <w:r w:rsidR="00C25F4C" w:rsidRPr="000C4685">
        <w:t xml:space="preserve"> тысяч</w:t>
      </w:r>
      <w:r>
        <w:t xml:space="preserve"> двести</w:t>
      </w:r>
      <w:r w:rsidR="00C25F4C" w:rsidRPr="000C4685">
        <w:t xml:space="preserve">) рублей 00 копеек. </w:t>
      </w:r>
      <w:r w:rsidR="00C25F4C">
        <w:t>НДС если не применяется, указать причину.</w:t>
      </w:r>
    </w:p>
    <w:p w:rsidR="00C25F4C" w:rsidRPr="000C4685" w:rsidRDefault="00C25F4C" w:rsidP="00C25F4C">
      <w:pPr>
        <w:numPr>
          <w:ilvl w:val="0"/>
          <w:numId w:val="2"/>
        </w:numPr>
        <w:snapToGrid w:val="0"/>
        <w:jc w:val="both"/>
      </w:pPr>
      <w:r w:rsidRPr="000C4685">
        <w:rPr>
          <w:b/>
        </w:rPr>
        <w:t>Условия оплаты:</w:t>
      </w:r>
    </w:p>
    <w:p w:rsidR="00C25F4C" w:rsidRPr="000C4685" w:rsidRDefault="00C25F4C" w:rsidP="00C25F4C">
      <w:pPr>
        <w:ind w:left="567"/>
        <w:jc w:val="both"/>
        <w:rPr>
          <w:bCs/>
        </w:rPr>
      </w:pPr>
      <w:r w:rsidRPr="000C4685">
        <w:rPr>
          <w:bCs/>
        </w:rPr>
        <w:t xml:space="preserve">Оплата производится по безналичному </w:t>
      </w:r>
      <w:proofErr w:type="gramStart"/>
      <w:r w:rsidRPr="000C4685">
        <w:rPr>
          <w:bCs/>
        </w:rPr>
        <w:t>расчету  согласно</w:t>
      </w:r>
      <w:proofErr w:type="gramEnd"/>
      <w:r w:rsidRPr="000C4685">
        <w:rPr>
          <w:bCs/>
        </w:rPr>
        <w:t xml:space="preserve"> договору. </w:t>
      </w:r>
    </w:p>
    <w:p w:rsidR="00C25F4C" w:rsidRPr="000C4685" w:rsidRDefault="00C25F4C" w:rsidP="00C25F4C">
      <w:pPr>
        <w:pStyle w:val="a3"/>
        <w:numPr>
          <w:ilvl w:val="0"/>
          <w:numId w:val="2"/>
        </w:numPr>
        <w:spacing w:after="0" w:line="240" w:lineRule="auto"/>
        <w:ind w:left="567" w:firstLine="360"/>
        <w:jc w:val="both"/>
        <w:rPr>
          <w:rFonts w:ascii="Times New Roman" w:hAnsi="Times New Roman"/>
          <w:sz w:val="20"/>
          <w:szCs w:val="20"/>
        </w:rPr>
      </w:pPr>
      <w:r w:rsidRPr="000C4685">
        <w:rPr>
          <w:rFonts w:ascii="Times New Roman" w:hAnsi="Times New Roman"/>
          <w:b/>
          <w:sz w:val="20"/>
          <w:szCs w:val="20"/>
        </w:rPr>
        <w:t xml:space="preserve">Срок, место и порядок предоставления документации о закупке, размер, порядок </w:t>
      </w:r>
      <w:proofErr w:type="gramStart"/>
      <w:r w:rsidRPr="000C4685">
        <w:rPr>
          <w:rFonts w:ascii="Times New Roman" w:hAnsi="Times New Roman"/>
          <w:b/>
          <w:sz w:val="20"/>
          <w:szCs w:val="20"/>
        </w:rPr>
        <w:t>и  сроки</w:t>
      </w:r>
      <w:proofErr w:type="gramEnd"/>
      <w:r w:rsidRPr="000C4685">
        <w:rPr>
          <w:rFonts w:ascii="Times New Roman" w:hAnsi="Times New Roman"/>
          <w:b/>
          <w:sz w:val="20"/>
          <w:szCs w:val="20"/>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25F4C" w:rsidRPr="000C4685" w:rsidRDefault="00C25F4C" w:rsidP="00C25F4C">
      <w:pPr>
        <w:ind w:left="567"/>
        <w:jc w:val="both"/>
      </w:pPr>
      <w:r w:rsidRPr="000C4685">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0C4685">
          <w:rPr>
            <w:rStyle w:val="a5"/>
            <w:lang w:val="en-US"/>
          </w:rPr>
          <w:t>www</w:t>
        </w:r>
        <w:r w:rsidRPr="000C4685">
          <w:rPr>
            <w:rStyle w:val="a5"/>
          </w:rPr>
          <w:t>.</w:t>
        </w:r>
        <w:proofErr w:type="spellStart"/>
        <w:r w:rsidRPr="000C4685">
          <w:rPr>
            <w:rStyle w:val="a5"/>
            <w:lang w:val="en-US"/>
          </w:rPr>
          <w:t>zakupki</w:t>
        </w:r>
        <w:proofErr w:type="spellEnd"/>
        <w:r w:rsidRPr="000C4685">
          <w:rPr>
            <w:rStyle w:val="a5"/>
          </w:rPr>
          <w:t>.</w:t>
        </w:r>
        <w:proofErr w:type="spellStart"/>
        <w:r w:rsidRPr="000C4685">
          <w:rPr>
            <w:rStyle w:val="a5"/>
            <w:lang w:val="en-US"/>
          </w:rPr>
          <w:t>gov</w:t>
        </w:r>
        <w:proofErr w:type="spellEnd"/>
        <w:r w:rsidRPr="000C4685">
          <w:rPr>
            <w:rStyle w:val="a5"/>
          </w:rPr>
          <w:t>.</w:t>
        </w:r>
        <w:proofErr w:type="spellStart"/>
        <w:r w:rsidRPr="000C4685">
          <w:rPr>
            <w:rStyle w:val="a5"/>
            <w:lang w:val="en-US"/>
          </w:rPr>
          <w:t>ru</w:t>
        </w:r>
        <w:proofErr w:type="spellEnd"/>
      </w:hyperlink>
      <w:r w:rsidRPr="000C4685">
        <w:t xml:space="preserve"> и сайте </w:t>
      </w:r>
      <w:proofErr w:type="spellStart"/>
      <w:r w:rsidRPr="000C4685">
        <w:rPr>
          <w:lang w:val="en-US"/>
        </w:rPr>
        <w:t>loiro</w:t>
      </w:r>
      <w:proofErr w:type="spellEnd"/>
      <w:r w:rsidRPr="000C4685">
        <w:t xml:space="preserve">. </w:t>
      </w:r>
      <w:proofErr w:type="spellStart"/>
      <w:r w:rsidRPr="000C4685">
        <w:rPr>
          <w:lang w:val="en-US"/>
        </w:rPr>
        <w:t>ru</w:t>
      </w:r>
      <w:proofErr w:type="spellEnd"/>
      <w:r w:rsidRPr="000C4685">
        <w:t xml:space="preserve">.  </w:t>
      </w:r>
    </w:p>
    <w:p w:rsidR="00C25F4C" w:rsidRPr="000C4685" w:rsidRDefault="00C25F4C" w:rsidP="00300478">
      <w:pPr>
        <w:pStyle w:val="a3"/>
        <w:spacing w:after="0"/>
        <w:jc w:val="both"/>
        <w:rPr>
          <w:rFonts w:ascii="Times New Roman" w:hAnsi="Times New Roman"/>
          <w:sz w:val="20"/>
          <w:szCs w:val="20"/>
        </w:rPr>
      </w:pPr>
      <w:r w:rsidRPr="000C4685">
        <w:rPr>
          <w:rFonts w:ascii="Times New Roman" w:hAnsi="Times New Roman"/>
          <w:b/>
          <w:sz w:val="20"/>
          <w:szCs w:val="20"/>
        </w:rPr>
        <w:t xml:space="preserve">    10. Информация о предоставлении заявок на участие в процедуре закупки у единственного исполнителя: -</w:t>
      </w:r>
      <w:r w:rsidRPr="000C4685">
        <w:rPr>
          <w:rFonts w:ascii="Times New Roman" w:hAnsi="Times New Roman"/>
          <w:sz w:val="20"/>
          <w:szCs w:val="20"/>
        </w:rPr>
        <w:t>Не предусмотрено.</w:t>
      </w:r>
    </w:p>
    <w:p w:rsidR="00C25F4C" w:rsidRPr="000C4685" w:rsidRDefault="00C25F4C" w:rsidP="00300478">
      <w:pPr>
        <w:ind w:left="567"/>
        <w:jc w:val="both"/>
      </w:pPr>
      <w:r w:rsidRPr="000C4685">
        <w:rPr>
          <w:b/>
        </w:rPr>
        <w:t xml:space="preserve">        11. Место и дата рассмотрения предложений (заявок) участников закупки и    подведения итогов закупки: -  </w:t>
      </w:r>
      <w:r w:rsidRPr="000C4685">
        <w:t>Предложени</w:t>
      </w:r>
      <w:r w:rsidRPr="000C4685">
        <w:rPr>
          <w:b/>
        </w:rPr>
        <w:t xml:space="preserve">я </w:t>
      </w:r>
      <w:proofErr w:type="gramStart"/>
      <w:r w:rsidRPr="000C4685">
        <w:t>не  рассматриваются</w:t>
      </w:r>
      <w:proofErr w:type="gramEnd"/>
      <w:r w:rsidRPr="000C4685">
        <w:t>, итоги не подводятся.</w:t>
      </w:r>
    </w:p>
    <w:p w:rsidR="00C25F4C" w:rsidRPr="000C4685" w:rsidRDefault="00C25F4C" w:rsidP="00C25F4C">
      <w:pPr>
        <w:ind w:left="927"/>
        <w:jc w:val="both"/>
      </w:pPr>
      <w:r w:rsidRPr="000C4685">
        <w:rPr>
          <w:b/>
        </w:rPr>
        <w:t>12. Приложения</w:t>
      </w:r>
      <w:r w:rsidRPr="000C4685">
        <w:t>:</w:t>
      </w:r>
    </w:p>
    <w:p w:rsidR="00C25F4C" w:rsidRPr="000C4685" w:rsidRDefault="00C25F4C" w:rsidP="00C25F4C">
      <w:pPr>
        <w:ind w:left="1287"/>
        <w:jc w:val="both"/>
      </w:pPr>
      <w:r w:rsidRPr="000C4685">
        <w:t xml:space="preserve">1. Проект договора </w:t>
      </w:r>
    </w:p>
    <w:p w:rsidR="00C25F4C" w:rsidRPr="000C4685" w:rsidRDefault="00C25F4C" w:rsidP="00C25F4C">
      <w:pPr>
        <w:ind w:left="1287"/>
        <w:jc w:val="both"/>
      </w:pPr>
    </w:p>
    <w:p w:rsidR="00C25F4C" w:rsidRDefault="00C25F4C" w:rsidP="00C25F4C">
      <w:pPr>
        <w:jc w:val="both"/>
      </w:pPr>
      <w:r w:rsidRPr="000C4685">
        <w:t xml:space="preserve">Специалист отдела правовой и договорной деятельности                              </w:t>
      </w:r>
      <w:r>
        <w:t xml:space="preserve">                </w:t>
      </w:r>
      <w:r w:rsidRPr="000C4685">
        <w:t>В.А. Латушко</w:t>
      </w:r>
    </w:p>
    <w:p w:rsidR="00C25F4C" w:rsidRPr="000C4685" w:rsidRDefault="00C25F4C" w:rsidP="00C25F4C">
      <w:pPr>
        <w:jc w:val="both"/>
      </w:pPr>
    </w:p>
    <w:p w:rsidR="00C25F4C" w:rsidRPr="00C25F4C" w:rsidRDefault="00C25F4C" w:rsidP="00C25F4C">
      <w:pPr>
        <w:jc w:val="both"/>
      </w:pPr>
      <w:r w:rsidRPr="000C4685">
        <w:t xml:space="preserve">Юрисконсульт                                                                                                      </w:t>
      </w:r>
    </w:p>
    <w:p w:rsidR="00C25F4C" w:rsidRDefault="00C25F4C" w:rsidP="00C25F4C">
      <w:pPr>
        <w:jc w:val="both"/>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C25F4C">
      <w:pPr>
        <w:jc w:val="right"/>
        <w:rPr>
          <w:szCs w:val="28"/>
        </w:rPr>
      </w:pPr>
    </w:p>
    <w:p w:rsidR="00300478" w:rsidRDefault="00300478" w:rsidP="00300478">
      <w:pPr>
        <w:rPr>
          <w:szCs w:val="28"/>
        </w:rPr>
      </w:pPr>
    </w:p>
    <w:p w:rsidR="00300478" w:rsidRDefault="00300478" w:rsidP="00C25F4C">
      <w:pPr>
        <w:jc w:val="right"/>
        <w:rPr>
          <w:szCs w:val="28"/>
        </w:rPr>
      </w:pPr>
    </w:p>
    <w:p w:rsidR="00C25F4C" w:rsidRDefault="00C25F4C" w:rsidP="00C25F4C">
      <w:pPr>
        <w:jc w:val="right"/>
        <w:rPr>
          <w:szCs w:val="28"/>
        </w:rPr>
      </w:pPr>
      <w:r>
        <w:rPr>
          <w:szCs w:val="28"/>
        </w:rPr>
        <w:t>ПРИЛОЖЕНИЕ</w:t>
      </w:r>
    </w:p>
    <w:p w:rsidR="00C25F4C" w:rsidRDefault="00300478" w:rsidP="00C25F4C">
      <w:pPr>
        <w:jc w:val="right"/>
        <w:rPr>
          <w:szCs w:val="28"/>
        </w:rPr>
      </w:pPr>
      <w:r>
        <w:rPr>
          <w:szCs w:val="28"/>
        </w:rPr>
        <w:t>К извещению № 41</w:t>
      </w:r>
      <w:r w:rsidR="00C25F4C">
        <w:rPr>
          <w:szCs w:val="28"/>
        </w:rPr>
        <w:t xml:space="preserve"> </w:t>
      </w:r>
    </w:p>
    <w:p w:rsidR="00C25F4C" w:rsidRDefault="00300478" w:rsidP="00C25F4C">
      <w:pPr>
        <w:jc w:val="right"/>
        <w:rPr>
          <w:szCs w:val="28"/>
        </w:rPr>
      </w:pPr>
      <w:r>
        <w:rPr>
          <w:szCs w:val="28"/>
        </w:rPr>
        <w:t>от _____сентября 2020</w:t>
      </w:r>
      <w:r w:rsidR="00C25F4C">
        <w:rPr>
          <w:szCs w:val="28"/>
        </w:rPr>
        <w:t xml:space="preserve"> года</w:t>
      </w:r>
    </w:p>
    <w:p w:rsidR="00C25F4C" w:rsidRDefault="00C25F4C" w:rsidP="00C25F4C">
      <w:pPr>
        <w:jc w:val="both"/>
        <w:rPr>
          <w:szCs w:val="28"/>
        </w:rPr>
      </w:pPr>
    </w:p>
    <w:p w:rsidR="00C25F4C" w:rsidRDefault="00C25F4C" w:rsidP="00C25F4C">
      <w:pPr>
        <w:pStyle w:val="3"/>
        <w:numPr>
          <w:ilvl w:val="0"/>
          <w:numId w:val="0"/>
        </w:numPr>
        <w:rPr>
          <w:b/>
          <w:i w:val="0"/>
        </w:rPr>
      </w:pPr>
    </w:p>
    <w:p w:rsidR="00C25F4C" w:rsidRDefault="00C25F4C" w:rsidP="00C25F4C">
      <w:pPr>
        <w:pStyle w:val="3"/>
        <w:numPr>
          <w:ilvl w:val="0"/>
          <w:numId w:val="0"/>
        </w:numPr>
        <w:rPr>
          <w:b/>
          <w:i w:val="0"/>
        </w:rPr>
      </w:pPr>
      <w:r>
        <w:rPr>
          <w:b/>
          <w:i w:val="0"/>
        </w:rPr>
        <w:t xml:space="preserve"> ПРОЕКТ</w:t>
      </w:r>
    </w:p>
    <w:p w:rsidR="00C25F4C" w:rsidRDefault="00C25F4C" w:rsidP="00C25F4C">
      <w:pPr>
        <w:pStyle w:val="3"/>
        <w:numPr>
          <w:ilvl w:val="0"/>
          <w:numId w:val="0"/>
        </w:numPr>
        <w:rPr>
          <w:b/>
          <w:i w:val="0"/>
        </w:rPr>
      </w:pPr>
      <w:r>
        <w:rPr>
          <w:b/>
          <w:i w:val="0"/>
        </w:rPr>
        <w:t>ЛИЦЕНЗИОННЫЙ ДОГОВОР № ___________</w:t>
      </w:r>
    </w:p>
    <w:p w:rsidR="00C25F4C" w:rsidRPr="009C5D35" w:rsidRDefault="00C25F4C" w:rsidP="00C25F4C">
      <w:pPr>
        <w:rPr>
          <w:sz w:val="22"/>
          <w:szCs w:val="22"/>
        </w:rPr>
      </w:pPr>
    </w:p>
    <w:tbl>
      <w:tblPr>
        <w:tblW w:w="9639" w:type="dxa"/>
        <w:tblLook w:val="01E0" w:firstRow="1" w:lastRow="1" w:firstColumn="1" w:lastColumn="1" w:noHBand="0" w:noVBand="0"/>
      </w:tblPr>
      <w:tblGrid>
        <w:gridCol w:w="4812"/>
        <w:gridCol w:w="4827"/>
      </w:tblGrid>
      <w:tr w:rsidR="00C25F4C" w:rsidRPr="009C5D35" w:rsidTr="00C25F4C">
        <w:trPr>
          <w:trHeight w:val="383"/>
        </w:trPr>
        <w:tc>
          <w:tcPr>
            <w:tcW w:w="4812" w:type="dxa"/>
            <w:hideMark/>
          </w:tcPr>
          <w:p w:rsidR="00C25F4C" w:rsidRPr="009C5D35" w:rsidRDefault="00C25F4C" w:rsidP="00C25F4C">
            <w:pPr>
              <w:rPr>
                <w:sz w:val="22"/>
                <w:szCs w:val="22"/>
              </w:rPr>
            </w:pPr>
            <w:r w:rsidRPr="009C5D35">
              <w:rPr>
                <w:sz w:val="22"/>
                <w:szCs w:val="22"/>
              </w:rPr>
              <w:t>г. Санкт-Петербург</w:t>
            </w:r>
          </w:p>
        </w:tc>
        <w:tc>
          <w:tcPr>
            <w:tcW w:w="4827" w:type="dxa"/>
            <w:hideMark/>
          </w:tcPr>
          <w:p w:rsidR="00C25F4C" w:rsidRPr="009C5D35" w:rsidRDefault="00C25F4C" w:rsidP="00C25F4C">
            <w:pPr>
              <w:jc w:val="right"/>
              <w:rPr>
                <w:sz w:val="22"/>
                <w:szCs w:val="22"/>
              </w:rPr>
            </w:pPr>
            <w:r w:rsidRPr="009C5D35">
              <w:rPr>
                <w:sz w:val="22"/>
                <w:szCs w:val="22"/>
              </w:rPr>
              <w:t xml:space="preserve">      </w:t>
            </w:r>
            <w:r>
              <w:rPr>
                <w:sz w:val="22"/>
                <w:szCs w:val="22"/>
              </w:rPr>
              <w:t xml:space="preserve">     «____» _______________ 2020</w:t>
            </w:r>
            <w:r w:rsidRPr="009C5D35">
              <w:rPr>
                <w:sz w:val="22"/>
                <w:szCs w:val="22"/>
              </w:rPr>
              <w:t xml:space="preserve"> г.</w:t>
            </w:r>
          </w:p>
        </w:tc>
      </w:tr>
    </w:tbl>
    <w:p w:rsidR="00C25F4C" w:rsidRPr="009C5D35" w:rsidRDefault="00C25F4C" w:rsidP="00C25F4C">
      <w:pPr>
        <w:tabs>
          <w:tab w:val="left" w:pos="7938"/>
        </w:tabs>
        <w:ind w:firstLine="709"/>
        <w:jc w:val="both"/>
        <w:rPr>
          <w:sz w:val="22"/>
          <w:szCs w:val="22"/>
        </w:rPr>
      </w:pPr>
      <w:r w:rsidRPr="009C5D35">
        <w:rPr>
          <w:sz w:val="22"/>
          <w:szCs w:val="22"/>
          <w:lang w:bidi="ru-RU"/>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sz w:val="22"/>
          <w:szCs w:val="22"/>
          <w:lang w:bidi="ru-RU"/>
        </w:rPr>
        <w:t>далее –</w:t>
      </w:r>
      <w:r w:rsidRPr="009C5D35">
        <w:rPr>
          <w:sz w:val="22"/>
          <w:szCs w:val="22"/>
          <w:lang w:bidi="ru-RU"/>
        </w:rPr>
        <w:t xml:space="preserve"> ГАОУ ДПО «ЛОИРО»), </w:t>
      </w:r>
      <w:r w:rsidRPr="009C5D35">
        <w:rPr>
          <w:sz w:val="22"/>
          <w:szCs w:val="22"/>
        </w:rPr>
        <w:t xml:space="preserve">именуемое в дальнейшем «ЛИЦЕНЗИАТ», </w:t>
      </w:r>
      <w:r w:rsidRPr="009C5D35">
        <w:rPr>
          <w:sz w:val="22"/>
          <w:szCs w:val="22"/>
          <w:lang w:bidi="ru-RU"/>
        </w:rPr>
        <w:t xml:space="preserve">в лице </w:t>
      </w:r>
      <w:r w:rsidR="00300478">
        <w:rPr>
          <w:sz w:val="22"/>
          <w:szCs w:val="22"/>
          <w:lang w:bidi="ru-RU"/>
        </w:rPr>
        <w:t>проректора по учебно-методической деятельности Шаталова Максима Анатольевича</w:t>
      </w:r>
      <w:r w:rsidR="00137294">
        <w:rPr>
          <w:sz w:val="22"/>
          <w:szCs w:val="22"/>
          <w:lang w:bidi="ru-RU"/>
        </w:rPr>
        <w:t>,</w:t>
      </w:r>
      <w:r w:rsidRPr="009C5D35">
        <w:rPr>
          <w:sz w:val="22"/>
          <w:szCs w:val="22"/>
        </w:rPr>
        <w:t xml:space="preserve"> </w:t>
      </w:r>
      <w:r w:rsidRPr="009C5D35">
        <w:rPr>
          <w:sz w:val="22"/>
          <w:szCs w:val="22"/>
          <w:lang w:bidi="ru-RU"/>
        </w:rPr>
        <w:t xml:space="preserve">действующего на основании </w:t>
      </w:r>
      <w:r w:rsidR="00137294">
        <w:rPr>
          <w:sz w:val="22"/>
          <w:szCs w:val="22"/>
          <w:lang w:bidi="ru-RU"/>
        </w:rPr>
        <w:t>доверенности от 31.08.2020 года №8</w:t>
      </w:r>
      <w:r w:rsidRPr="009C5D35">
        <w:rPr>
          <w:sz w:val="22"/>
          <w:szCs w:val="22"/>
          <w:lang w:bidi="ru-RU"/>
        </w:rPr>
        <w:t>, с одной стороны</w:t>
      </w:r>
      <w:r w:rsidRPr="009C5D35">
        <w:rPr>
          <w:sz w:val="22"/>
          <w:szCs w:val="22"/>
        </w:rPr>
        <w:t xml:space="preserve">, и </w:t>
      </w:r>
      <w:r w:rsidR="00137294">
        <w:rPr>
          <w:sz w:val="22"/>
          <w:szCs w:val="22"/>
        </w:rPr>
        <w:t>_____________________________</w:t>
      </w:r>
      <w:r w:rsidRPr="009C5D35">
        <w:rPr>
          <w:sz w:val="22"/>
          <w:szCs w:val="22"/>
          <w:lang w:val="x-none" w:eastAsia="x-none"/>
        </w:rPr>
        <w:t xml:space="preserve">, именуемое в </w:t>
      </w:r>
      <w:r w:rsidR="00137294">
        <w:rPr>
          <w:sz w:val="22"/>
          <w:szCs w:val="22"/>
          <w:lang w:val="x-none" w:eastAsia="x-none"/>
        </w:rPr>
        <w:t xml:space="preserve">дальнейшем «ЛИЦЕНЗИАР», в лице </w:t>
      </w:r>
      <w:r w:rsidR="00137294">
        <w:rPr>
          <w:sz w:val="22"/>
          <w:szCs w:val="22"/>
          <w:lang w:eastAsia="x-none"/>
        </w:rPr>
        <w:t>_________________________</w:t>
      </w:r>
      <w:r w:rsidRPr="009C5D35">
        <w:rPr>
          <w:sz w:val="22"/>
          <w:szCs w:val="22"/>
          <w:lang w:val="x-none" w:eastAsia="x-none"/>
        </w:rPr>
        <w:t xml:space="preserve">, действующего на основании </w:t>
      </w:r>
      <w:r w:rsidR="00137294">
        <w:rPr>
          <w:sz w:val="22"/>
          <w:szCs w:val="22"/>
          <w:lang w:eastAsia="x-none"/>
        </w:rPr>
        <w:t>_</w:t>
      </w:r>
      <w:r w:rsidRPr="009C5D35">
        <w:rPr>
          <w:sz w:val="22"/>
          <w:szCs w:val="22"/>
        </w:rPr>
        <w:t>, с другой стороны, вместе именуемые в дальнейшем «Стороны</w:t>
      </w:r>
      <w:r>
        <w:rPr>
          <w:sz w:val="22"/>
          <w:szCs w:val="22"/>
        </w:rPr>
        <w:t xml:space="preserve">», а по отдельности «Сторона», заключили настоящий Договор </w:t>
      </w:r>
      <w:r w:rsidRPr="009C5D35">
        <w:rPr>
          <w:sz w:val="22"/>
          <w:szCs w:val="22"/>
        </w:rPr>
        <w:t>(далее – Договор) о нижеследующем:</w:t>
      </w:r>
    </w:p>
    <w:p w:rsidR="00C25F4C" w:rsidRPr="009C5D35" w:rsidRDefault="00C25F4C" w:rsidP="00C25F4C">
      <w:pPr>
        <w:jc w:val="center"/>
        <w:rPr>
          <w:b/>
          <w:caps/>
          <w:sz w:val="22"/>
          <w:szCs w:val="22"/>
        </w:rPr>
      </w:pPr>
      <w:r w:rsidRPr="009C5D35">
        <w:rPr>
          <w:b/>
          <w:caps/>
          <w:sz w:val="22"/>
          <w:szCs w:val="22"/>
        </w:rPr>
        <w:t>1. Предмет Договора</w:t>
      </w:r>
    </w:p>
    <w:p w:rsidR="00C25F4C" w:rsidRDefault="00C25F4C" w:rsidP="00C25F4C">
      <w:pPr>
        <w:pStyle w:val="a7"/>
        <w:jc w:val="both"/>
        <w:rPr>
          <w:sz w:val="22"/>
          <w:szCs w:val="22"/>
        </w:rPr>
      </w:pPr>
      <w:r w:rsidRPr="009C5D35">
        <w:rPr>
          <w:sz w:val="22"/>
          <w:szCs w:val="22"/>
        </w:rPr>
        <w:t>1.1. ЛИЦЕНЗИАР передает ЛИЦЕНЗИАТУ</w:t>
      </w:r>
      <w:r w:rsidRPr="009C5D35">
        <w:rPr>
          <w:sz w:val="22"/>
          <w:szCs w:val="22"/>
          <w:lang w:val="ru-RU"/>
        </w:rPr>
        <w:t xml:space="preserve"> неисключительное</w:t>
      </w:r>
      <w:r w:rsidRPr="009C5D35">
        <w:rPr>
          <w:sz w:val="22"/>
          <w:szCs w:val="22"/>
        </w:rPr>
        <w:t xml:space="preserve"> право на использование Автоматизированной информационной системы «Управление учебным процессом» (далее АИС «УУП») и соответствующей базы данных, именуемых в дальнейшем «ПРОДУКТ», в объёме, указанном в Приложении №1 к настоящему Договору, являющемся неотъемлемой частью Договора, а ЛИЦЕНЗИАТ приобретает право на использование ПРОДУКТА на условиях настоящего Договора.</w:t>
      </w:r>
    </w:p>
    <w:p w:rsidR="00137294" w:rsidRPr="00137294" w:rsidRDefault="00137294" w:rsidP="00137294">
      <w:pPr>
        <w:jc w:val="both"/>
        <w:rPr>
          <w:sz w:val="22"/>
          <w:szCs w:val="22"/>
        </w:rPr>
      </w:pPr>
      <w:r w:rsidRPr="00137294">
        <w:rPr>
          <w:sz w:val="22"/>
          <w:szCs w:val="22"/>
        </w:rPr>
        <w:t>1.2.</w:t>
      </w:r>
      <w:r w:rsidRPr="00137294">
        <w:rPr>
          <w:rFonts w:eastAsia="Courier New"/>
          <w:sz w:val="22"/>
          <w:szCs w:val="22"/>
        </w:rPr>
        <w:t xml:space="preserve"> </w:t>
      </w:r>
      <w:r w:rsidRPr="00137294">
        <w:rPr>
          <w:sz w:val="22"/>
          <w:szCs w:val="22"/>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137294" w:rsidRPr="00137294" w:rsidRDefault="00137294" w:rsidP="00137294">
      <w:pPr>
        <w:ind w:firstLine="709"/>
        <w:jc w:val="both"/>
        <w:rPr>
          <w:sz w:val="22"/>
          <w:szCs w:val="22"/>
        </w:rPr>
      </w:pPr>
    </w:p>
    <w:p w:rsidR="00137294" w:rsidRPr="00137294" w:rsidRDefault="00137294" w:rsidP="00C25F4C">
      <w:pPr>
        <w:pStyle w:val="a7"/>
        <w:jc w:val="both"/>
        <w:rPr>
          <w:sz w:val="22"/>
          <w:szCs w:val="22"/>
          <w:lang w:val="ru-RU"/>
        </w:rPr>
      </w:pPr>
    </w:p>
    <w:p w:rsidR="00C25F4C" w:rsidRPr="009C5D35" w:rsidRDefault="00C25F4C" w:rsidP="00C25F4C">
      <w:pPr>
        <w:jc w:val="center"/>
        <w:rPr>
          <w:b/>
          <w:caps/>
          <w:sz w:val="22"/>
          <w:szCs w:val="22"/>
        </w:rPr>
      </w:pPr>
      <w:r w:rsidRPr="009C5D35">
        <w:rPr>
          <w:b/>
          <w:caps/>
          <w:sz w:val="22"/>
          <w:szCs w:val="22"/>
        </w:rPr>
        <w:t>2. Права и обязанности сторон</w:t>
      </w:r>
    </w:p>
    <w:p w:rsidR="00C25F4C" w:rsidRPr="009C5D35" w:rsidRDefault="00C25F4C" w:rsidP="00C25F4C">
      <w:pPr>
        <w:pStyle w:val="a7"/>
        <w:jc w:val="both"/>
        <w:rPr>
          <w:sz w:val="22"/>
          <w:szCs w:val="22"/>
        </w:rPr>
      </w:pPr>
      <w:r w:rsidRPr="009C5D35">
        <w:rPr>
          <w:sz w:val="22"/>
          <w:szCs w:val="22"/>
        </w:rPr>
        <w:t xml:space="preserve">2.1. </w:t>
      </w:r>
      <w:r w:rsidRPr="009C5D35">
        <w:rPr>
          <w:sz w:val="22"/>
          <w:szCs w:val="22"/>
          <w:lang w:val="ru-RU" w:eastAsia="ru-RU"/>
        </w:rPr>
        <w:t xml:space="preserve">ЛИЦЕНЗИАР обязуется передать ЛИЦЕНЗИАТУ неисключительное право на использование ПРОДУКТА в сроки, определенные настоящим Договором, на срок использования </w:t>
      </w:r>
      <w:r>
        <w:rPr>
          <w:sz w:val="22"/>
          <w:szCs w:val="22"/>
          <w:lang w:val="ru-RU" w:eastAsia="ru-RU"/>
        </w:rPr>
        <w:t>с 24.10.2020 г по 23.10.202</w:t>
      </w:r>
      <w:r w:rsidRPr="00726A04">
        <w:rPr>
          <w:sz w:val="22"/>
          <w:szCs w:val="22"/>
          <w:lang w:val="ru-RU" w:eastAsia="ru-RU"/>
        </w:rPr>
        <w:t>1</w:t>
      </w:r>
      <w:r>
        <w:rPr>
          <w:sz w:val="22"/>
          <w:szCs w:val="22"/>
          <w:lang w:val="ru-RU" w:eastAsia="ru-RU"/>
        </w:rPr>
        <w:t xml:space="preserve"> г. </w:t>
      </w:r>
      <w:r w:rsidRPr="009C5D35">
        <w:rPr>
          <w:sz w:val="22"/>
          <w:szCs w:val="22"/>
          <w:lang w:val="ru-RU" w:eastAsia="ru-RU"/>
        </w:rPr>
        <w:t>На срок использования ПРОДУКТА ЛИЦЕНЗИАТУ предоставляется электронный ключ защиты.</w:t>
      </w:r>
    </w:p>
    <w:p w:rsidR="00C25F4C" w:rsidRPr="009C5D35" w:rsidRDefault="00C25F4C" w:rsidP="00C25F4C">
      <w:pPr>
        <w:pStyle w:val="21"/>
        <w:rPr>
          <w:sz w:val="22"/>
          <w:szCs w:val="22"/>
        </w:rPr>
      </w:pPr>
      <w:r w:rsidRPr="009C5D35">
        <w:rPr>
          <w:sz w:val="22"/>
          <w:szCs w:val="22"/>
        </w:rPr>
        <w:t>2.2. ЛИЦЕНЗИАТ обязуется принять и оплатить неисключительное право на использование ПРОДУКТА в сроки, определенные настоящим Договором.</w:t>
      </w:r>
    </w:p>
    <w:p w:rsidR="00C25F4C" w:rsidRPr="009C5D35" w:rsidRDefault="00C25F4C" w:rsidP="00C25F4C">
      <w:pPr>
        <w:pStyle w:val="21"/>
        <w:rPr>
          <w:sz w:val="22"/>
          <w:szCs w:val="22"/>
        </w:rPr>
      </w:pPr>
      <w:r w:rsidRPr="009C5D35">
        <w:rPr>
          <w:sz w:val="22"/>
          <w:szCs w:val="22"/>
        </w:rPr>
        <w:t>2.3. ЛИЦЕНЗИАТ имеет право на использование ПРОДУКТА для собственных нужд в объеме, определенном условиями настоящего Договора и ограниченном правами ЛИЦЕНЗИАРА.</w:t>
      </w:r>
    </w:p>
    <w:p w:rsidR="00C25F4C" w:rsidRPr="009C5D35" w:rsidRDefault="00C25F4C" w:rsidP="00C25F4C">
      <w:pPr>
        <w:pStyle w:val="21"/>
        <w:rPr>
          <w:sz w:val="22"/>
          <w:szCs w:val="22"/>
        </w:rPr>
      </w:pPr>
      <w:r w:rsidRPr="009C5D35">
        <w:rPr>
          <w:sz w:val="22"/>
          <w:szCs w:val="22"/>
        </w:rPr>
        <w:t>2.4. ЛИЦЕНЗИАТ обязуется при использовании ПРОДУКТА соблюдать условия настоящего Договора, Законодательства Российской Федерации.</w:t>
      </w:r>
    </w:p>
    <w:p w:rsidR="00C25F4C" w:rsidRPr="009C5D35" w:rsidRDefault="00C25F4C" w:rsidP="00C25F4C">
      <w:pPr>
        <w:pStyle w:val="21"/>
        <w:rPr>
          <w:sz w:val="22"/>
          <w:szCs w:val="22"/>
        </w:rPr>
      </w:pPr>
      <w:r w:rsidRPr="009C5D35">
        <w:rPr>
          <w:sz w:val="22"/>
          <w:szCs w:val="22"/>
        </w:rPr>
        <w:t xml:space="preserve">2.5. ЛИЦЕНЗИАТ обязуется по истечении срока использования ПРОДУКТА в течение 60 (шестидесяти) календарных дней вернуть ЛИЦЕНЗИАРУ электронный ключ защиты Почтой России заказным письмом или службой экспресс-доставки (DHL, </w:t>
      </w:r>
      <w:proofErr w:type="spellStart"/>
      <w:r w:rsidRPr="009C5D35">
        <w:rPr>
          <w:sz w:val="22"/>
          <w:szCs w:val="22"/>
        </w:rPr>
        <w:t>MajorExpress</w:t>
      </w:r>
      <w:proofErr w:type="spellEnd"/>
      <w:r w:rsidRPr="009C5D35">
        <w:rPr>
          <w:sz w:val="22"/>
          <w:szCs w:val="22"/>
        </w:rPr>
        <w:t xml:space="preserve"> и т.п.) по адресу, указанному в п.10 договора, а в случае изменения реквизитов ЛИЦЕНЗИАРА – в соответствии с информацией, указанной в уведомлении об изменении реквизитов. В течение 30 (тридцати) календарных дней по истечении срока использования ПРОДУКТА ЛИЦЕНЗИАТ обязуется уведомить ЛИЦЕНЗИАРА в письменном виде об отправке электронного ключа защиты с указанием номера отправления, даты отправки и наименования службы доставки, которой отправка была произведена.</w:t>
      </w:r>
    </w:p>
    <w:p w:rsidR="00C25F4C" w:rsidRPr="009C5D35" w:rsidRDefault="00C25F4C" w:rsidP="00C25F4C">
      <w:pPr>
        <w:jc w:val="both"/>
        <w:rPr>
          <w:sz w:val="22"/>
          <w:szCs w:val="22"/>
        </w:rPr>
      </w:pPr>
      <w:r w:rsidRPr="009C5D35">
        <w:rPr>
          <w:sz w:val="22"/>
          <w:szCs w:val="22"/>
        </w:rPr>
        <w:t>2.6. ЛИЦЕНЗИАТ не имеет право на:</w:t>
      </w:r>
    </w:p>
    <w:p w:rsidR="00C25F4C" w:rsidRPr="009C5D35" w:rsidRDefault="00C25F4C" w:rsidP="00C25F4C">
      <w:pPr>
        <w:numPr>
          <w:ilvl w:val="0"/>
          <w:numId w:val="3"/>
        </w:numPr>
        <w:ind w:left="0" w:firstLine="0"/>
        <w:jc w:val="both"/>
        <w:rPr>
          <w:sz w:val="22"/>
          <w:szCs w:val="22"/>
        </w:rPr>
      </w:pPr>
      <w:r w:rsidRPr="009C5D35">
        <w:rPr>
          <w:sz w:val="22"/>
          <w:szCs w:val="22"/>
        </w:rPr>
        <w:t>внесение изменений в структуру данных ПРОДУКТА;</w:t>
      </w:r>
    </w:p>
    <w:p w:rsidR="00C25F4C" w:rsidRPr="009C5D35" w:rsidRDefault="00C25F4C" w:rsidP="00C25F4C">
      <w:pPr>
        <w:numPr>
          <w:ilvl w:val="0"/>
          <w:numId w:val="3"/>
        </w:numPr>
        <w:ind w:left="0" w:firstLine="0"/>
        <w:jc w:val="both"/>
        <w:rPr>
          <w:sz w:val="22"/>
          <w:szCs w:val="22"/>
        </w:rPr>
      </w:pPr>
      <w:r w:rsidRPr="009C5D35">
        <w:rPr>
          <w:sz w:val="22"/>
          <w:szCs w:val="22"/>
        </w:rPr>
        <w:t>копирование, тиражирование ПРОДУКТА, за исключением изготовления резервных копий в архивных целях;</w:t>
      </w:r>
    </w:p>
    <w:p w:rsidR="00C25F4C" w:rsidRPr="009C5D35" w:rsidRDefault="00C25F4C" w:rsidP="00C25F4C">
      <w:pPr>
        <w:numPr>
          <w:ilvl w:val="0"/>
          <w:numId w:val="3"/>
        </w:numPr>
        <w:ind w:left="0" w:firstLine="0"/>
        <w:jc w:val="both"/>
        <w:rPr>
          <w:sz w:val="22"/>
          <w:szCs w:val="22"/>
        </w:rPr>
      </w:pPr>
      <w:r w:rsidRPr="009C5D35">
        <w:rPr>
          <w:sz w:val="22"/>
          <w:szCs w:val="22"/>
        </w:rPr>
        <w:t>«обратное» проектирование, декомпиляцию и дизассемблирование ПРОДУКТА, разработку производного ПРОДУКТА с использованием модулей ПРОДУКТА.</w:t>
      </w:r>
    </w:p>
    <w:p w:rsidR="00C25F4C" w:rsidRPr="009C5D35" w:rsidRDefault="00C25F4C" w:rsidP="00C25F4C">
      <w:pPr>
        <w:jc w:val="center"/>
        <w:rPr>
          <w:b/>
          <w:caps/>
          <w:sz w:val="22"/>
          <w:szCs w:val="22"/>
        </w:rPr>
      </w:pPr>
      <w:r w:rsidRPr="009C5D35">
        <w:rPr>
          <w:b/>
          <w:caps/>
          <w:sz w:val="22"/>
          <w:szCs w:val="22"/>
        </w:rPr>
        <w:lastRenderedPageBreak/>
        <w:t>3. Сумма договора и порядок расчетов</w:t>
      </w:r>
    </w:p>
    <w:p w:rsidR="00C25F4C" w:rsidRPr="009C5D35" w:rsidRDefault="00C25F4C" w:rsidP="00C25F4C">
      <w:pPr>
        <w:pStyle w:val="a7"/>
        <w:jc w:val="both"/>
        <w:rPr>
          <w:sz w:val="22"/>
          <w:szCs w:val="22"/>
        </w:rPr>
      </w:pPr>
      <w:r w:rsidRPr="009C5D35">
        <w:rPr>
          <w:sz w:val="22"/>
          <w:szCs w:val="22"/>
        </w:rPr>
        <w:t xml:space="preserve">3.1. Стоимость </w:t>
      </w:r>
      <w:r w:rsidRPr="009C5D35">
        <w:rPr>
          <w:sz w:val="22"/>
          <w:szCs w:val="22"/>
          <w:lang w:val="ru-RU" w:eastAsia="ru-RU"/>
        </w:rPr>
        <w:t>неисключительного права на использование ПРОДУКТА</w:t>
      </w:r>
      <w:r w:rsidRPr="009C5D35">
        <w:rPr>
          <w:sz w:val="22"/>
          <w:szCs w:val="22"/>
        </w:rPr>
        <w:t xml:space="preserve"> (сумма договора) определена приложением №1 к настоящему договору.</w:t>
      </w:r>
    </w:p>
    <w:p w:rsidR="00C25F4C" w:rsidRPr="009C5D35" w:rsidRDefault="00C25F4C" w:rsidP="00C25F4C">
      <w:pPr>
        <w:pStyle w:val="a7"/>
        <w:jc w:val="both"/>
        <w:rPr>
          <w:sz w:val="22"/>
          <w:szCs w:val="22"/>
          <w:lang w:val="ru-RU"/>
        </w:rPr>
      </w:pPr>
      <w:r w:rsidRPr="009C5D35">
        <w:rPr>
          <w:sz w:val="22"/>
          <w:szCs w:val="22"/>
        </w:rPr>
        <w:t xml:space="preserve">3.2. </w:t>
      </w:r>
      <w:r w:rsidRPr="00DB42F7">
        <w:rPr>
          <w:sz w:val="22"/>
          <w:szCs w:val="22"/>
          <w:lang w:val="ru-RU"/>
        </w:rPr>
        <w:t>Оплата аванса в размере 30 (тридцати) процентов от суммы договора производится в течение 5 (пяти) рабочих дней после подписания Сторонами настоящего договора и предоставления ЛИЦЕНЗИАРОМ счета на оплату.</w:t>
      </w:r>
    </w:p>
    <w:p w:rsidR="00C25F4C" w:rsidRDefault="00C25F4C" w:rsidP="00C25F4C">
      <w:pPr>
        <w:pStyle w:val="a7"/>
        <w:jc w:val="both"/>
        <w:rPr>
          <w:sz w:val="22"/>
          <w:szCs w:val="22"/>
          <w:lang w:val="ru-RU"/>
        </w:rPr>
      </w:pPr>
      <w:r w:rsidRPr="009C5D35">
        <w:rPr>
          <w:sz w:val="22"/>
          <w:szCs w:val="22"/>
          <w:lang w:val="ru-RU"/>
        </w:rPr>
        <w:t xml:space="preserve">3.3. </w:t>
      </w:r>
      <w:r w:rsidRPr="00DB42F7">
        <w:rPr>
          <w:sz w:val="22"/>
          <w:szCs w:val="22"/>
          <w:lang w:val="ru-RU"/>
        </w:rPr>
        <w:t>Окончательная оплата в размере 70 (семидесяти) процентов от суммы договора производится ЛИЦЕНЗИАТОМ на основании подписанного СТОРОНАМИ акта приема-передачи неисключительных прав по настоящему договору в течение 10 (десяти) рабочих дней.</w:t>
      </w:r>
    </w:p>
    <w:p w:rsidR="00137294" w:rsidRDefault="00137294" w:rsidP="00C25F4C">
      <w:pPr>
        <w:pStyle w:val="a7"/>
        <w:jc w:val="both"/>
        <w:rPr>
          <w:sz w:val="22"/>
          <w:szCs w:val="22"/>
          <w:lang w:val="ru-RU"/>
        </w:rPr>
      </w:pPr>
      <w:r>
        <w:rPr>
          <w:sz w:val="22"/>
          <w:szCs w:val="22"/>
          <w:lang w:val="ru-RU"/>
        </w:rPr>
        <w:t>3.</w:t>
      </w:r>
      <w:proofErr w:type="gramStart"/>
      <w:r>
        <w:rPr>
          <w:sz w:val="22"/>
          <w:szCs w:val="22"/>
          <w:lang w:val="ru-RU"/>
        </w:rPr>
        <w:t>4.Оплата</w:t>
      </w:r>
      <w:proofErr w:type="gramEnd"/>
      <w:r>
        <w:rPr>
          <w:sz w:val="22"/>
          <w:szCs w:val="22"/>
          <w:lang w:val="ru-RU"/>
        </w:rPr>
        <w:t xml:space="preserve">  осуществляется в российских рублях из средств областного Бюджета Ленинградской области на 2020 год </w:t>
      </w:r>
      <w:r w:rsidR="00A15DE0">
        <w:rPr>
          <w:sz w:val="22"/>
          <w:szCs w:val="22"/>
          <w:lang w:val="ru-RU"/>
        </w:rPr>
        <w:t xml:space="preserve"> на выполнение государственного</w:t>
      </w:r>
      <w:r w:rsidR="007B51F3">
        <w:rPr>
          <w:sz w:val="22"/>
          <w:szCs w:val="22"/>
          <w:lang w:val="ru-RU"/>
        </w:rPr>
        <w:t xml:space="preserve"> задания</w:t>
      </w:r>
      <w:r w:rsidR="00A15DE0">
        <w:rPr>
          <w:sz w:val="22"/>
          <w:szCs w:val="22"/>
          <w:lang w:val="ru-RU"/>
        </w:rPr>
        <w:t>.</w:t>
      </w:r>
    </w:p>
    <w:p w:rsidR="00A15DE0" w:rsidRPr="009C5D35" w:rsidRDefault="00A15DE0" w:rsidP="00C25F4C">
      <w:pPr>
        <w:pStyle w:val="a7"/>
        <w:jc w:val="both"/>
        <w:rPr>
          <w:sz w:val="22"/>
          <w:szCs w:val="22"/>
          <w:lang w:val="ru-RU"/>
        </w:rPr>
      </w:pPr>
    </w:p>
    <w:p w:rsidR="00C25F4C" w:rsidRPr="009C5D35" w:rsidRDefault="00C25F4C" w:rsidP="00C25F4C">
      <w:pPr>
        <w:pStyle w:val="a7"/>
        <w:jc w:val="center"/>
        <w:rPr>
          <w:b/>
          <w:caps/>
          <w:sz w:val="22"/>
          <w:szCs w:val="22"/>
          <w:lang w:val="ru-RU"/>
        </w:rPr>
      </w:pPr>
      <w:r w:rsidRPr="009C5D35">
        <w:rPr>
          <w:b/>
          <w:caps/>
          <w:sz w:val="22"/>
          <w:szCs w:val="22"/>
        </w:rPr>
        <w:t>4. Порядок сдачи-приемки</w:t>
      </w:r>
    </w:p>
    <w:p w:rsidR="00C25F4C" w:rsidRPr="009C5D35" w:rsidRDefault="00C25F4C" w:rsidP="00C25F4C">
      <w:pPr>
        <w:jc w:val="both"/>
        <w:rPr>
          <w:sz w:val="22"/>
          <w:szCs w:val="22"/>
        </w:rPr>
      </w:pPr>
      <w:r w:rsidRPr="009C5D35">
        <w:rPr>
          <w:sz w:val="22"/>
          <w:szCs w:val="22"/>
        </w:rPr>
        <w:t xml:space="preserve">4.1. Передача права на использование ПРОДУКТА осуществляется по акту приема-передачи неисключительных прав в течение 20 (двадцати) рабочих дней </w:t>
      </w:r>
      <w:r w:rsidRPr="009C5D35">
        <w:rPr>
          <w:sz w:val="22"/>
          <w:szCs w:val="22"/>
          <w:lang w:val="x-none"/>
        </w:rPr>
        <w:t xml:space="preserve">с момента </w:t>
      </w:r>
      <w:r w:rsidRPr="009C5D35">
        <w:rPr>
          <w:sz w:val="22"/>
          <w:szCs w:val="22"/>
        </w:rPr>
        <w:t>внесения аванса по настоящему договору.</w:t>
      </w:r>
    </w:p>
    <w:p w:rsidR="00C25F4C" w:rsidRPr="009C5D35" w:rsidRDefault="00C25F4C" w:rsidP="00C25F4C">
      <w:pPr>
        <w:jc w:val="both"/>
        <w:rPr>
          <w:sz w:val="22"/>
          <w:szCs w:val="22"/>
        </w:rPr>
      </w:pPr>
      <w:r w:rsidRPr="009C5D35">
        <w:rPr>
          <w:sz w:val="22"/>
          <w:szCs w:val="22"/>
        </w:rPr>
        <w:t>4.2. Акт приема-передачи неисключительных прав составляется ЛИЦЕНЗИАРОМ в двух одинаковых для каждой Стороны экземплярах, подписывается ЛИЦЕНЗИАРОМ и направляется ЛИЦЕНЗИАТУ.</w:t>
      </w:r>
    </w:p>
    <w:p w:rsidR="00C25F4C" w:rsidRPr="009C5D35" w:rsidRDefault="00C25F4C" w:rsidP="00C25F4C">
      <w:pPr>
        <w:jc w:val="both"/>
        <w:rPr>
          <w:sz w:val="22"/>
          <w:szCs w:val="22"/>
        </w:rPr>
      </w:pPr>
      <w:r w:rsidRPr="009C5D35">
        <w:rPr>
          <w:sz w:val="22"/>
          <w:szCs w:val="22"/>
        </w:rPr>
        <w:t xml:space="preserve">4.3. Дата фактической передачи ПРОДУКТА и стоимость неисключительных прав на использование ПРОДУКТА фиксируются в акте приема-передачи неисключительных прав. </w:t>
      </w:r>
    </w:p>
    <w:p w:rsidR="00C25F4C" w:rsidRPr="009C5D35" w:rsidRDefault="00C25F4C" w:rsidP="00C25F4C">
      <w:pPr>
        <w:jc w:val="both"/>
        <w:rPr>
          <w:sz w:val="22"/>
          <w:szCs w:val="22"/>
        </w:rPr>
      </w:pPr>
      <w:r w:rsidRPr="009C5D35">
        <w:rPr>
          <w:sz w:val="22"/>
          <w:szCs w:val="22"/>
        </w:rPr>
        <w:t>4.4. Акт приема-передачи неисключительных прав подписывается ЛИЦЕНЗИАТОМ после сверки комплектности ПРОДУКТА с Приложением №1 к настоящему договору. Право использования ПРОДУКТА возникает у ЛИЦЕНЗИАТА после подписания акта приема-передачи неисключительных прав уполномоченными представителями Сторон.</w:t>
      </w:r>
    </w:p>
    <w:p w:rsidR="00C25F4C" w:rsidRPr="009C5D35" w:rsidRDefault="00C25F4C" w:rsidP="00C25F4C">
      <w:pPr>
        <w:jc w:val="both"/>
        <w:rPr>
          <w:sz w:val="22"/>
          <w:szCs w:val="22"/>
        </w:rPr>
      </w:pPr>
      <w:r w:rsidRPr="009C5D35">
        <w:rPr>
          <w:sz w:val="22"/>
          <w:szCs w:val="22"/>
        </w:rPr>
        <w:t>4.5. ЛИЦЕНЗИАТ возвращает один экземпляр подписанного акта приема-передачи неисключительных прав ЛИЦЕНЗИАРУ в течение 10 (десяти) рабочих дней с момента подписания.</w:t>
      </w:r>
    </w:p>
    <w:p w:rsidR="00C25F4C" w:rsidRPr="009C5D35" w:rsidRDefault="00C25F4C" w:rsidP="00C25F4C">
      <w:pPr>
        <w:jc w:val="both"/>
        <w:rPr>
          <w:sz w:val="22"/>
          <w:szCs w:val="22"/>
        </w:rPr>
      </w:pPr>
      <w:r w:rsidRPr="009C5D35">
        <w:rPr>
          <w:sz w:val="22"/>
          <w:szCs w:val="22"/>
        </w:rPr>
        <w:t>4.6. В случае непредставления ЛИЦЕНЗИАТОМ мотивированного отказа от подписания акта приема-передачи неисключительных прав в течение 10 (десяти) рабочих дней с момента передачи ПРОДУКТА акт считается подписанным Сторонами.</w:t>
      </w:r>
    </w:p>
    <w:p w:rsidR="00C25F4C" w:rsidRPr="009C5D35" w:rsidRDefault="00C25F4C" w:rsidP="00C25F4C">
      <w:pPr>
        <w:jc w:val="center"/>
        <w:rPr>
          <w:b/>
          <w:caps/>
          <w:sz w:val="22"/>
          <w:szCs w:val="22"/>
          <w:lang w:val="x-none" w:eastAsia="x-none"/>
        </w:rPr>
      </w:pPr>
      <w:r w:rsidRPr="009C5D35">
        <w:rPr>
          <w:b/>
          <w:caps/>
          <w:sz w:val="22"/>
          <w:szCs w:val="22"/>
          <w:lang w:val="x-none" w:eastAsia="x-none"/>
        </w:rPr>
        <w:t>5. Гарантии ЛИЦЕНЗИАРА</w:t>
      </w:r>
    </w:p>
    <w:p w:rsidR="00C25F4C" w:rsidRPr="009C5D35" w:rsidRDefault="00C25F4C" w:rsidP="00C25F4C">
      <w:pPr>
        <w:pStyle w:val="a7"/>
        <w:jc w:val="both"/>
        <w:rPr>
          <w:sz w:val="22"/>
          <w:szCs w:val="22"/>
        </w:rPr>
      </w:pPr>
      <w:r w:rsidRPr="009C5D35">
        <w:rPr>
          <w:sz w:val="22"/>
          <w:szCs w:val="22"/>
        </w:rPr>
        <w:t>5.1. ЛИЦЕНЗИАР гарантирует комплектность ПРОДУКТА, соответствие выполняемых ПРОДУКТОМ функций, указанных в Приложении №2 к настоящему Договору.</w:t>
      </w:r>
    </w:p>
    <w:p w:rsidR="00C25F4C" w:rsidRPr="009C5D35" w:rsidRDefault="00C25F4C" w:rsidP="00C25F4C">
      <w:pPr>
        <w:pStyle w:val="a7"/>
        <w:jc w:val="both"/>
        <w:rPr>
          <w:sz w:val="22"/>
          <w:szCs w:val="22"/>
        </w:rPr>
      </w:pPr>
      <w:r w:rsidRPr="009C5D35">
        <w:rPr>
          <w:sz w:val="22"/>
          <w:szCs w:val="22"/>
        </w:rPr>
        <w:t>5.2 ЛИЦЕНЗИАР не несет ответственности и не дает гарантий в случае возникновения потерь или разрушения информации ЛИЦЕНЗИАТА, вызванных:</w:t>
      </w:r>
    </w:p>
    <w:p w:rsidR="00C25F4C" w:rsidRPr="009C5D35" w:rsidRDefault="00C25F4C" w:rsidP="00C25F4C">
      <w:pPr>
        <w:pStyle w:val="a7"/>
        <w:numPr>
          <w:ilvl w:val="0"/>
          <w:numId w:val="4"/>
        </w:numPr>
        <w:ind w:left="0" w:firstLine="0"/>
        <w:jc w:val="both"/>
        <w:rPr>
          <w:sz w:val="22"/>
          <w:szCs w:val="22"/>
        </w:rPr>
      </w:pPr>
      <w:r w:rsidRPr="009C5D35">
        <w:rPr>
          <w:sz w:val="22"/>
          <w:szCs w:val="22"/>
        </w:rPr>
        <w:t>изменением характеристик аппаратных средств или операционных систем, имевших место после подписания настоящего Договора;</w:t>
      </w:r>
    </w:p>
    <w:p w:rsidR="00C25F4C" w:rsidRPr="009C5D35" w:rsidRDefault="00C25F4C" w:rsidP="00C25F4C">
      <w:pPr>
        <w:pStyle w:val="a7"/>
        <w:numPr>
          <w:ilvl w:val="0"/>
          <w:numId w:val="4"/>
        </w:numPr>
        <w:ind w:left="0" w:firstLine="0"/>
        <w:jc w:val="both"/>
        <w:rPr>
          <w:sz w:val="22"/>
          <w:szCs w:val="22"/>
        </w:rPr>
      </w:pPr>
      <w:r w:rsidRPr="009C5D35">
        <w:rPr>
          <w:sz w:val="22"/>
          <w:szCs w:val="22"/>
        </w:rPr>
        <w:t>неквалифицированными действиями ЛИЦЕНЗИАТА;</w:t>
      </w:r>
    </w:p>
    <w:p w:rsidR="00C25F4C" w:rsidRPr="009C5D35" w:rsidRDefault="00C25F4C" w:rsidP="00C25F4C">
      <w:pPr>
        <w:pStyle w:val="a7"/>
        <w:numPr>
          <w:ilvl w:val="0"/>
          <w:numId w:val="4"/>
        </w:numPr>
        <w:ind w:left="0" w:firstLine="0"/>
        <w:jc w:val="both"/>
        <w:rPr>
          <w:sz w:val="22"/>
          <w:szCs w:val="22"/>
        </w:rPr>
      </w:pPr>
      <w:r w:rsidRPr="009C5D35">
        <w:rPr>
          <w:sz w:val="22"/>
          <w:szCs w:val="22"/>
        </w:rPr>
        <w:t>использованием программных продуктов, приобретенных или полученных не от ЛИЦЕНЗИАРА.</w:t>
      </w:r>
    </w:p>
    <w:p w:rsidR="00C25F4C" w:rsidRPr="009C5D35" w:rsidRDefault="00C25F4C" w:rsidP="00C25F4C">
      <w:pPr>
        <w:pStyle w:val="a7"/>
        <w:jc w:val="both"/>
        <w:rPr>
          <w:sz w:val="22"/>
          <w:szCs w:val="22"/>
        </w:rPr>
      </w:pPr>
      <w:r w:rsidRPr="009C5D35">
        <w:rPr>
          <w:sz w:val="22"/>
          <w:szCs w:val="22"/>
        </w:rPr>
        <w:t>5.3. СТОРОНЫ гарантируют, что примут все необходимые меры для предотвращения полного или частичного разглашения информации или ознакомления с ней третьих лиц, полученной в результате использования ПРОДУКТА.</w:t>
      </w:r>
    </w:p>
    <w:p w:rsidR="00C25F4C" w:rsidRPr="009C5D35" w:rsidRDefault="00C25F4C" w:rsidP="00C25F4C">
      <w:pPr>
        <w:pStyle w:val="a7"/>
        <w:jc w:val="center"/>
        <w:rPr>
          <w:b/>
          <w:caps/>
          <w:sz w:val="22"/>
          <w:szCs w:val="22"/>
        </w:rPr>
      </w:pPr>
      <w:r w:rsidRPr="009C5D35">
        <w:rPr>
          <w:b/>
          <w:caps/>
          <w:sz w:val="22"/>
          <w:szCs w:val="22"/>
        </w:rPr>
        <w:t>6. ПРАВА СОБСТВЕННОСТИ</w:t>
      </w:r>
    </w:p>
    <w:p w:rsidR="00C25F4C" w:rsidRPr="009C5D35" w:rsidRDefault="00C25F4C" w:rsidP="00C25F4C">
      <w:pPr>
        <w:pStyle w:val="a7"/>
        <w:jc w:val="both"/>
        <w:rPr>
          <w:sz w:val="22"/>
          <w:szCs w:val="22"/>
        </w:rPr>
      </w:pPr>
      <w:r w:rsidRPr="009C5D35">
        <w:rPr>
          <w:sz w:val="22"/>
          <w:szCs w:val="22"/>
        </w:rPr>
        <w:t>6.1. Права собственности на ПРОДУКТЫ Лицензиара (включая описания, носители и программы) принадлежат ООО «Находка-АИС». ЛИЦЕНЗИАТ признает, что ПРОДУКТ является собственностью ООО «Находка-АИС». ЛИЦЕНЗИАР обладает всеми необходимыми правами для передачи прав на использование ПРОДУКТОВ ЛИЦЕНЗИАТУ.</w:t>
      </w:r>
    </w:p>
    <w:p w:rsidR="00C25F4C" w:rsidRPr="009C5D35" w:rsidRDefault="00C25F4C" w:rsidP="00C25F4C">
      <w:pPr>
        <w:pStyle w:val="a7"/>
        <w:jc w:val="center"/>
        <w:rPr>
          <w:b/>
          <w:caps/>
          <w:sz w:val="22"/>
          <w:szCs w:val="22"/>
        </w:rPr>
      </w:pPr>
      <w:r w:rsidRPr="009C5D35">
        <w:rPr>
          <w:b/>
          <w:caps/>
          <w:sz w:val="22"/>
          <w:szCs w:val="22"/>
        </w:rPr>
        <w:t>7. Ответственность сторон</w:t>
      </w:r>
    </w:p>
    <w:p w:rsidR="00C25F4C" w:rsidRPr="009C5D35" w:rsidRDefault="00C25F4C" w:rsidP="00C25F4C">
      <w:pPr>
        <w:pStyle w:val="a7"/>
        <w:jc w:val="both"/>
        <w:rPr>
          <w:sz w:val="22"/>
          <w:szCs w:val="22"/>
        </w:rPr>
      </w:pPr>
      <w:r w:rsidRPr="009C5D35">
        <w:rPr>
          <w:sz w:val="22"/>
          <w:szCs w:val="22"/>
        </w:rPr>
        <w:t>7.1. В случае неисполнения, ненадлежащего исполнения или нарушения настоящего Договора СТОРОНЫ несут ответственность в соответствии с действующим законодательством Российской Федерации.</w:t>
      </w:r>
    </w:p>
    <w:p w:rsidR="00C25F4C" w:rsidRPr="009C5D35" w:rsidRDefault="00C25F4C" w:rsidP="00C25F4C">
      <w:pPr>
        <w:pStyle w:val="a7"/>
        <w:jc w:val="both"/>
        <w:rPr>
          <w:sz w:val="22"/>
          <w:szCs w:val="22"/>
        </w:rPr>
      </w:pPr>
      <w:r w:rsidRPr="009C5D35">
        <w:rPr>
          <w:sz w:val="22"/>
          <w:szCs w:val="22"/>
        </w:rPr>
        <w:t>7.2. Окончание срока действия договора не освобождает Стороны от выполнения в полном объеме своих обязательств по настоящему договору и от ответственности за нарушение его условий, если таковые имели место в период исполнения настоящего Договора.</w:t>
      </w:r>
    </w:p>
    <w:p w:rsidR="00C25F4C" w:rsidRPr="009C5D35" w:rsidRDefault="00C25F4C" w:rsidP="00C25F4C">
      <w:pPr>
        <w:pStyle w:val="a7"/>
        <w:jc w:val="both"/>
        <w:rPr>
          <w:sz w:val="22"/>
          <w:szCs w:val="22"/>
          <w:lang w:val="ru-RU"/>
        </w:rPr>
      </w:pPr>
      <w:r w:rsidRPr="009C5D35">
        <w:rPr>
          <w:sz w:val="22"/>
          <w:szCs w:val="22"/>
          <w:lang w:val="ru-RU"/>
        </w:rPr>
        <w:t xml:space="preserve">7.3. В случае невыполнения условий п. 2.5 ЛИЦЕНЗИАТ выплачивает ЛИЦЕНЗИАРУ штраф в размере 5000 (пяти тысяч) рублей. </w:t>
      </w:r>
    </w:p>
    <w:p w:rsidR="00C25F4C" w:rsidRPr="009C5D35" w:rsidRDefault="00C25F4C" w:rsidP="00C25F4C">
      <w:pPr>
        <w:pStyle w:val="a7"/>
        <w:jc w:val="center"/>
        <w:rPr>
          <w:b/>
          <w:caps/>
          <w:sz w:val="22"/>
          <w:szCs w:val="22"/>
        </w:rPr>
      </w:pPr>
      <w:r w:rsidRPr="009C5D35">
        <w:rPr>
          <w:b/>
          <w:caps/>
          <w:sz w:val="22"/>
          <w:szCs w:val="22"/>
        </w:rPr>
        <w:lastRenderedPageBreak/>
        <w:t>8. Обстоятельства непреодолимой силы</w:t>
      </w:r>
    </w:p>
    <w:p w:rsidR="00C25F4C" w:rsidRPr="009C5D35" w:rsidRDefault="00C25F4C" w:rsidP="00C25F4C">
      <w:pPr>
        <w:pStyle w:val="33"/>
        <w:spacing w:line="240" w:lineRule="auto"/>
        <w:ind w:firstLine="0"/>
        <w:rPr>
          <w:sz w:val="22"/>
          <w:szCs w:val="22"/>
        </w:rPr>
      </w:pPr>
      <w:r w:rsidRPr="009C5D35">
        <w:rPr>
          <w:sz w:val="22"/>
          <w:szCs w:val="22"/>
        </w:rPr>
        <w:t>8.1. 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наступления обстоятельств непреодолимой силы (ОНС): наводнения, пожара, землетрясения или других стихийных бедствий, принятия государственными органами актов, препятствующих выполнению обеими СТОРОНАМИ обязательств по настоящему Договору, транспортной катастрофы, забастовок, военных действий, блокады и других обстоятельств, могущих повлиять на выполнение обязательств по настоящему Договору.</w:t>
      </w:r>
    </w:p>
    <w:p w:rsidR="00C25F4C" w:rsidRPr="009C5D35" w:rsidRDefault="00C25F4C" w:rsidP="00C25F4C">
      <w:pPr>
        <w:pStyle w:val="a7"/>
        <w:jc w:val="both"/>
        <w:rPr>
          <w:sz w:val="22"/>
          <w:szCs w:val="22"/>
        </w:rPr>
      </w:pPr>
      <w:r w:rsidRPr="009C5D35">
        <w:rPr>
          <w:sz w:val="22"/>
          <w:szCs w:val="22"/>
        </w:rPr>
        <w:t>8.2. Если одно из ОНС повлияет на возможность выполнения СТОРОНАМИ обязательств по настоящему Договору, сроки их выполнения продлеваются на время действия ОНС. СТОРОНА, для которой выполнение обязательств по настоящему Договору стало невозможным вследствие наступления ОНС, должна в течение 3 (трех) календарных дней со дня наступления ОНС письменно информировать другую СТОРОНУ о начале, продолжительности и времени прекращения ОНС.</w:t>
      </w:r>
    </w:p>
    <w:p w:rsidR="00C25F4C" w:rsidRPr="009C5D35" w:rsidRDefault="00C25F4C" w:rsidP="00C25F4C">
      <w:pPr>
        <w:pStyle w:val="a7"/>
        <w:jc w:val="center"/>
        <w:rPr>
          <w:b/>
          <w:caps/>
          <w:sz w:val="22"/>
          <w:szCs w:val="22"/>
        </w:rPr>
      </w:pPr>
      <w:r w:rsidRPr="009C5D35">
        <w:rPr>
          <w:b/>
          <w:caps/>
          <w:sz w:val="22"/>
          <w:szCs w:val="22"/>
        </w:rPr>
        <w:t>9. Прочие условия</w:t>
      </w:r>
    </w:p>
    <w:p w:rsidR="00C25F4C" w:rsidRPr="009C5D35" w:rsidRDefault="00C25F4C" w:rsidP="00C25F4C">
      <w:pPr>
        <w:pStyle w:val="a7"/>
        <w:jc w:val="both"/>
        <w:rPr>
          <w:sz w:val="22"/>
          <w:szCs w:val="22"/>
        </w:rPr>
      </w:pPr>
      <w:r w:rsidRPr="009C5D35">
        <w:rPr>
          <w:sz w:val="22"/>
          <w:szCs w:val="22"/>
        </w:rPr>
        <w:t>9.1. Договор вступает в силу с момента подписания его обеими СТОРОНАМИ и действует до полного исполнения сторонами своих обязательств.</w:t>
      </w:r>
    </w:p>
    <w:p w:rsidR="00C25F4C" w:rsidRPr="009C5D35" w:rsidRDefault="00C25F4C" w:rsidP="00C25F4C">
      <w:pPr>
        <w:jc w:val="both"/>
        <w:rPr>
          <w:sz w:val="22"/>
          <w:szCs w:val="22"/>
        </w:rPr>
      </w:pPr>
      <w:r w:rsidRPr="009C5D35">
        <w:rPr>
          <w:sz w:val="22"/>
          <w:szCs w:val="22"/>
        </w:rPr>
        <w:t>9.2. Все приложения и дополнения к настоящему Договору являются его неотъемлемой частью и обретают юридическую силу в том случае, если они сделаны в письменном виде и подписаны полномочными представителями СТОРОН.</w:t>
      </w:r>
    </w:p>
    <w:p w:rsidR="00C25F4C" w:rsidRPr="009C5D35" w:rsidRDefault="00C25F4C" w:rsidP="00C25F4C">
      <w:pPr>
        <w:pStyle w:val="31"/>
        <w:rPr>
          <w:szCs w:val="22"/>
        </w:rPr>
      </w:pPr>
      <w:r w:rsidRPr="009C5D35">
        <w:rPr>
          <w:szCs w:val="22"/>
        </w:rPr>
        <w:t>9.3. Вопросы, являющиеся предметом настоящего Договора, не предусмотренные Договором, регулируются действующим законодательством Российской Федерации.</w:t>
      </w:r>
    </w:p>
    <w:p w:rsidR="00C25F4C" w:rsidRPr="009C5D35" w:rsidRDefault="00C25F4C" w:rsidP="00C25F4C">
      <w:pPr>
        <w:jc w:val="both"/>
        <w:rPr>
          <w:sz w:val="22"/>
          <w:szCs w:val="22"/>
        </w:rPr>
      </w:pPr>
      <w:r w:rsidRPr="009C5D35">
        <w:rPr>
          <w:sz w:val="22"/>
          <w:szCs w:val="22"/>
        </w:rPr>
        <w:t>9.4. Все возникающие по настоящему Договору разногласия СТОРОНЫ будут стремиться согласовать в ходе переговоров, а в случае не достижения согласия – в соответствии с законодательством Российской Федерации.</w:t>
      </w:r>
    </w:p>
    <w:p w:rsidR="00C25F4C" w:rsidRPr="009C5D35" w:rsidRDefault="00C25F4C" w:rsidP="00C25F4C">
      <w:pPr>
        <w:jc w:val="both"/>
        <w:rPr>
          <w:sz w:val="22"/>
          <w:szCs w:val="22"/>
        </w:rPr>
      </w:pPr>
      <w:r w:rsidRPr="009C5D35">
        <w:rPr>
          <w:sz w:val="22"/>
          <w:szCs w:val="22"/>
        </w:rPr>
        <w:t>9.5. Договор составлен на русском языке в двух экземплярах, имеющих одинаковую юридическую силу, и содержит: текст</w:t>
      </w:r>
      <w:r w:rsidRPr="009C5D35">
        <w:rPr>
          <w:sz w:val="22"/>
          <w:szCs w:val="22"/>
          <w:lang w:val="en-US"/>
        </w:rPr>
        <w:t> </w:t>
      </w:r>
      <w:r w:rsidRPr="009C5D35">
        <w:rPr>
          <w:sz w:val="22"/>
          <w:szCs w:val="22"/>
        </w:rPr>
        <w:t>Договора – 3</w:t>
      </w:r>
      <w:r w:rsidRPr="009C5D35">
        <w:rPr>
          <w:sz w:val="22"/>
          <w:szCs w:val="22"/>
          <w:lang w:val="en-US"/>
        </w:rPr>
        <w:t> </w:t>
      </w:r>
      <w:r w:rsidRPr="009C5D35">
        <w:rPr>
          <w:sz w:val="22"/>
          <w:szCs w:val="22"/>
        </w:rPr>
        <w:t>стр., Приложение</w:t>
      </w:r>
      <w:r w:rsidRPr="009C5D35">
        <w:rPr>
          <w:sz w:val="22"/>
          <w:szCs w:val="22"/>
          <w:lang w:val="en-US"/>
        </w:rPr>
        <w:t> </w:t>
      </w:r>
      <w:r w:rsidRPr="009C5D35">
        <w:rPr>
          <w:sz w:val="22"/>
          <w:szCs w:val="22"/>
        </w:rPr>
        <w:t>№1 к Договору – 1</w:t>
      </w:r>
      <w:r w:rsidRPr="009C5D35">
        <w:rPr>
          <w:sz w:val="22"/>
          <w:szCs w:val="22"/>
          <w:lang w:val="en-US"/>
        </w:rPr>
        <w:t> </w:t>
      </w:r>
      <w:r w:rsidRPr="009C5D35">
        <w:rPr>
          <w:sz w:val="22"/>
          <w:szCs w:val="22"/>
        </w:rPr>
        <w:t>стр., Приложение</w:t>
      </w:r>
      <w:r w:rsidRPr="009C5D35">
        <w:rPr>
          <w:sz w:val="22"/>
          <w:szCs w:val="22"/>
          <w:lang w:val="en-US"/>
        </w:rPr>
        <w:t> </w:t>
      </w:r>
      <w:r w:rsidRPr="009C5D35">
        <w:rPr>
          <w:sz w:val="22"/>
          <w:szCs w:val="22"/>
        </w:rPr>
        <w:t>№2 к Договору – 1</w:t>
      </w:r>
      <w:r w:rsidRPr="009C5D35">
        <w:rPr>
          <w:sz w:val="22"/>
          <w:szCs w:val="22"/>
          <w:lang w:val="en-US"/>
        </w:rPr>
        <w:t> </w:t>
      </w:r>
      <w:proofErr w:type="spellStart"/>
      <w:r w:rsidRPr="009C5D35">
        <w:rPr>
          <w:sz w:val="22"/>
          <w:szCs w:val="22"/>
        </w:rPr>
        <w:t>стр</w:t>
      </w:r>
      <w:proofErr w:type="spellEnd"/>
      <w:r w:rsidRPr="009C5D35">
        <w:rPr>
          <w:sz w:val="22"/>
          <w:szCs w:val="22"/>
        </w:rPr>
        <w:t>, Приложение</w:t>
      </w:r>
      <w:r w:rsidRPr="009C5D35">
        <w:rPr>
          <w:sz w:val="22"/>
          <w:szCs w:val="22"/>
          <w:lang w:val="en-US"/>
        </w:rPr>
        <w:t> </w:t>
      </w:r>
      <w:r>
        <w:rPr>
          <w:sz w:val="22"/>
          <w:szCs w:val="22"/>
        </w:rPr>
        <w:t>№3 к Договору – 9</w:t>
      </w:r>
      <w:r w:rsidRPr="009C5D35">
        <w:rPr>
          <w:sz w:val="22"/>
          <w:szCs w:val="22"/>
        </w:rPr>
        <w:t xml:space="preserve"> стр. Каждая из СТОРОН получает по одному экземпляру Договора.</w:t>
      </w:r>
    </w:p>
    <w:p w:rsidR="00C25F4C" w:rsidRPr="009C5D35" w:rsidRDefault="00C25F4C" w:rsidP="00C25F4C">
      <w:pPr>
        <w:pStyle w:val="a7"/>
        <w:jc w:val="center"/>
        <w:rPr>
          <w:b/>
          <w:sz w:val="22"/>
          <w:szCs w:val="22"/>
          <w:lang w:val="ru-RU"/>
        </w:rPr>
      </w:pPr>
      <w:r w:rsidRPr="009C5D35">
        <w:rPr>
          <w:b/>
          <w:sz w:val="22"/>
          <w:szCs w:val="22"/>
        </w:rPr>
        <w:t>10. ЮРИДИЧЕСКИЕ АДРЕСА, БАНКОВСКИЕ РЕКВИЗИТЫ И ПОДПИСИ ПРЕДСТАВИТЕЛЕЙ СТОРОН</w:t>
      </w:r>
    </w:p>
    <w:tbl>
      <w:tblPr>
        <w:tblW w:w="9356" w:type="dxa"/>
        <w:tblInd w:w="-34" w:type="dxa"/>
        <w:tblLayout w:type="fixed"/>
        <w:tblLook w:val="04A0" w:firstRow="1" w:lastRow="0" w:firstColumn="1" w:lastColumn="0" w:noHBand="0" w:noVBand="1"/>
      </w:tblPr>
      <w:tblGrid>
        <w:gridCol w:w="4820"/>
        <w:gridCol w:w="4536"/>
      </w:tblGrid>
      <w:tr w:rsidR="00C25F4C" w:rsidRPr="009C5D35" w:rsidTr="00C25F4C">
        <w:trPr>
          <w:trHeight w:val="80"/>
        </w:trPr>
        <w:tc>
          <w:tcPr>
            <w:tcW w:w="4820" w:type="dxa"/>
            <w:vAlign w:val="bottom"/>
          </w:tcPr>
          <w:p w:rsidR="00C25F4C" w:rsidRPr="009C5D35" w:rsidRDefault="00C25F4C" w:rsidP="00C25F4C">
            <w:pPr>
              <w:rPr>
                <w:sz w:val="22"/>
                <w:szCs w:val="22"/>
              </w:rPr>
            </w:pPr>
          </w:p>
        </w:tc>
        <w:tc>
          <w:tcPr>
            <w:tcW w:w="4536" w:type="dxa"/>
            <w:vAlign w:val="bottom"/>
          </w:tcPr>
          <w:p w:rsidR="00C25F4C" w:rsidRPr="009C5D35" w:rsidRDefault="00C25F4C" w:rsidP="00C25F4C">
            <w:pPr>
              <w:jc w:val="both"/>
              <w:rPr>
                <w:sz w:val="22"/>
                <w:szCs w:val="22"/>
              </w:rPr>
            </w:pPr>
          </w:p>
        </w:tc>
      </w:tr>
      <w:tr w:rsidR="00C25F4C" w:rsidRPr="009C5D35" w:rsidTr="00C25F4C">
        <w:trPr>
          <w:trHeight w:val="1831"/>
        </w:trPr>
        <w:tc>
          <w:tcPr>
            <w:tcW w:w="4820" w:type="dxa"/>
          </w:tcPr>
          <w:p w:rsidR="00C25F4C" w:rsidRPr="009C5D35" w:rsidRDefault="00C25F4C" w:rsidP="00C25F4C">
            <w:pPr>
              <w:jc w:val="both"/>
              <w:rPr>
                <w:b/>
                <w:sz w:val="22"/>
                <w:szCs w:val="22"/>
              </w:rPr>
            </w:pPr>
            <w:r w:rsidRPr="009C5D35">
              <w:rPr>
                <w:b/>
                <w:sz w:val="22"/>
                <w:szCs w:val="22"/>
              </w:rPr>
              <w:t>ЛИЦЕНЗИАТ:</w:t>
            </w:r>
          </w:p>
          <w:p w:rsidR="00C25F4C" w:rsidRPr="009C5D35" w:rsidRDefault="00C25F4C" w:rsidP="00C25F4C">
            <w:pPr>
              <w:rPr>
                <w:sz w:val="22"/>
                <w:szCs w:val="22"/>
              </w:rPr>
            </w:pPr>
            <w:r w:rsidRPr="009C5D35">
              <w:rPr>
                <w:sz w:val="22"/>
                <w:szCs w:val="22"/>
              </w:rPr>
              <w:t>ГАОУ ДПО «ЛОИРО»</w:t>
            </w:r>
          </w:p>
          <w:p w:rsidR="00C25F4C" w:rsidRPr="009C5D35" w:rsidRDefault="00C25F4C" w:rsidP="00C25F4C">
            <w:pPr>
              <w:rPr>
                <w:sz w:val="22"/>
                <w:szCs w:val="22"/>
              </w:rPr>
            </w:pPr>
            <w:r w:rsidRPr="009C5D35">
              <w:rPr>
                <w:sz w:val="22"/>
                <w:szCs w:val="22"/>
              </w:rPr>
              <w:t xml:space="preserve">197136, СПб, Чкаловский пр., </w:t>
            </w:r>
          </w:p>
          <w:p w:rsidR="00C25F4C" w:rsidRPr="009C5D35" w:rsidRDefault="00C25F4C" w:rsidP="00C25F4C">
            <w:pPr>
              <w:rPr>
                <w:sz w:val="22"/>
                <w:szCs w:val="22"/>
              </w:rPr>
            </w:pPr>
            <w:r w:rsidRPr="009C5D35">
              <w:rPr>
                <w:sz w:val="22"/>
                <w:szCs w:val="22"/>
              </w:rPr>
              <w:t xml:space="preserve">д.25а, </w:t>
            </w:r>
            <w:proofErr w:type="spellStart"/>
            <w:proofErr w:type="gramStart"/>
            <w:r w:rsidRPr="009C5D35">
              <w:rPr>
                <w:sz w:val="22"/>
                <w:szCs w:val="22"/>
              </w:rPr>
              <w:t>лит.А</w:t>
            </w:r>
            <w:proofErr w:type="spellEnd"/>
            <w:proofErr w:type="gramEnd"/>
            <w:r w:rsidRPr="009C5D35">
              <w:rPr>
                <w:sz w:val="22"/>
                <w:szCs w:val="22"/>
              </w:rPr>
              <w:t xml:space="preserve">  </w:t>
            </w:r>
          </w:p>
          <w:p w:rsidR="00C25F4C" w:rsidRPr="009C5D35" w:rsidRDefault="00C25F4C" w:rsidP="00C25F4C">
            <w:pPr>
              <w:rPr>
                <w:sz w:val="22"/>
                <w:szCs w:val="22"/>
              </w:rPr>
            </w:pPr>
            <w:r w:rsidRPr="009C5D35">
              <w:rPr>
                <w:sz w:val="22"/>
                <w:szCs w:val="22"/>
              </w:rPr>
              <w:t>ИНН4705016800 КПП 781301001</w:t>
            </w:r>
          </w:p>
          <w:p w:rsidR="00C25F4C" w:rsidRPr="009C5D35" w:rsidRDefault="00C25F4C" w:rsidP="00C25F4C">
            <w:pPr>
              <w:rPr>
                <w:sz w:val="22"/>
                <w:szCs w:val="22"/>
              </w:rPr>
            </w:pPr>
            <w:r w:rsidRPr="009C5D35">
              <w:rPr>
                <w:sz w:val="22"/>
                <w:szCs w:val="22"/>
              </w:rPr>
              <w:t>л/</w:t>
            </w:r>
            <w:proofErr w:type="spellStart"/>
            <w:r w:rsidRPr="009C5D35">
              <w:rPr>
                <w:sz w:val="22"/>
                <w:szCs w:val="22"/>
              </w:rPr>
              <w:t>сч</w:t>
            </w:r>
            <w:proofErr w:type="spellEnd"/>
            <w:r w:rsidRPr="009C5D35">
              <w:rPr>
                <w:sz w:val="22"/>
                <w:szCs w:val="22"/>
              </w:rPr>
              <w:t xml:space="preserve"> 30456У57230 в УФК по Ленинградской области</w:t>
            </w:r>
          </w:p>
          <w:p w:rsidR="00C25F4C" w:rsidRPr="009C5D35" w:rsidRDefault="00C25F4C" w:rsidP="00C25F4C">
            <w:pPr>
              <w:rPr>
                <w:sz w:val="22"/>
                <w:szCs w:val="22"/>
              </w:rPr>
            </w:pPr>
            <w:r w:rsidRPr="009C5D35">
              <w:rPr>
                <w:sz w:val="22"/>
                <w:szCs w:val="22"/>
              </w:rPr>
              <w:t>р/с 40601810900001000022 в отделении Ленинградское, г. Санкт-Петербург</w:t>
            </w:r>
          </w:p>
          <w:p w:rsidR="00C25F4C" w:rsidRPr="009C5D35" w:rsidRDefault="00C25F4C" w:rsidP="00C25F4C">
            <w:pPr>
              <w:rPr>
                <w:sz w:val="22"/>
                <w:szCs w:val="22"/>
              </w:rPr>
            </w:pPr>
            <w:r w:rsidRPr="009C5D35">
              <w:rPr>
                <w:sz w:val="22"/>
                <w:szCs w:val="22"/>
              </w:rPr>
              <w:t>к/с 30101810900000000790</w:t>
            </w:r>
          </w:p>
          <w:p w:rsidR="00C25F4C" w:rsidRPr="009C5D35" w:rsidRDefault="00C25F4C" w:rsidP="00C25F4C">
            <w:pPr>
              <w:rPr>
                <w:sz w:val="22"/>
                <w:szCs w:val="22"/>
              </w:rPr>
            </w:pPr>
            <w:r w:rsidRPr="009C5D35">
              <w:rPr>
                <w:sz w:val="22"/>
                <w:szCs w:val="22"/>
              </w:rPr>
              <w:t>БИК 044106001</w:t>
            </w:r>
          </w:p>
          <w:p w:rsidR="00C25F4C" w:rsidRPr="009C5D35" w:rsidRDefault="00C25F4C" w:rsidP="00C25F4C">
            <w:pPr>
              <w:rPr>
                <w:sz w:val="22"/>
                <w:szCs w:val="22"/>
              </w:rPr>
            </w:pPr>
            <w:r w:rsidRPr="009C5D35">
              <w:rPr>
                <w:sz w:val="22"/>
                <w:szCs w:val="22"/>
              </w:rPr>
              <w:t>ОГРН 1024701243390</w:t>
            </w:r>
          </w:p>
          <w:p w:rsidR="007B51F3" w:rsidRDefault="007B51F3" w:rsidP="00C25F4C">
            <w:pPr>
              <w:rPr>
                <w:sz w:val="22"/>
                <w:szCs w:val="22"/>
              </w:rPr>
            </w:pPr>
            <w:r>
              <w:rPr>
                <w:sz w:val="22"/>
                <w:szCs w:val="22"/>
              </w:rPr>
              <w:t>ОКВЭД 85.41 ОКТМО 4039200</w:t>
            </w:r>
          </w:p>
          <w:p w:rsidR="00C25F4C" w:rsidRPr="009C5D35" w:rsidRDefault="007B51F3" w:rsidP="00C25F4C">
            <w:pPr>
              <w:rPr>
                <w:sz w:val="22"/>
                <w:szCs w:val="22"/>
              </w:rPr>
            </w:pPr>
            <w:r>
              <w:rPr>
                <w:sz w:val="22"/>
                <w:szCs w:val="22"/>
              </w:rPr>
              <w:t>Проректор по учебно-методической деятельности</w:t>
            </w:r>
          </w:p>
          <w:p w:rsidR="00C25F4C" w:rsidRPr="009C5D35" w:rsidRDefault="00C25F4C" w:rsidP="00C25F4C">
            <w:pPr>
              <w:jc w:val="both"/>
              <w:rPr>
                <w:sz w:val="22"/>
                <w:szCs w:val="22"/>
              </w:rPr>
            </w:pPr>
            <w:r w:rsidRPr="009C5D35">
              <w:rPr>
                <w:sz w:val="22"/>
                <w:szCs w:val="22"/>
              </w:rPr>
              <w:t>_____</w:t>
            </w:r>
            <w:r w:rsidR="007B51F3">
              <w:rPr>
                <w:sz w:val="22"/>
                <w:szCs w:val="22"/>
              </w:rPr>
              <w:t>______________Шаталов М.А.</w:t>
            </w:r>
          </w:p>
          <w:p w:rsidR="00C25F4C" w:rsidRPr="009C5D35" w:rsidRDefault="00C25F4C" w:rsidP="00C25F4C">
            <w:pPr>
              <w:jc w:val="both"/>
              <w:rPr>
                <w:sz w:val="22"/>
                <w:szCs w:val="22"/>
              </w:rPr>
            </w:pPr>
            <w:proofErr w:type="spellStart"/>
            <w:r w:rsidRPr="009C5D35">
              <w:rPr>
                <w:sz w:val="22"/>
                <w:szCs w:val="22"/>
              </w:rPr>
              <w:t>мп</w:t>
            </w:r>
            <w:proofErr w:type="spellEnd"/>
          </w:p>
          <w:p w:rsidR="00C25F4C" w:rsidRPr="009C5D35" w:rsidRDefault="00C25F4C" w:rsidP="00C25F4C">
            <w:pPr>
              <w:jc w:val="both"/>
              <w:rPr>
                <w:sz w:val="22"/>
                <w:szCs w:val="22"/>
              </w:rPr>
            </w:pPr>
            <w:r>
              <w:rPr>
                <w:sz w:val="22"/>
                <w:szCs w:val="22"/>
              </w:rPr>
              <w:t>«____» ___________________ 2020</w:t>
            </w:r>
            <w:r w:rsidRPr="009C5D35">
              <w:rPr>
                <w:sz w:val="22"/>
                <w:szCs w:val="22"/>
              </w:rPr>
              <w:t xml:space="preserve"> г.</w:t>
            </w:r>
          </w:p>
        </w:tc>
        <w:tc>
          <w:tcPr>
            <w:tcW w:w="4536" w:type="dxa"/>
          </w:tcPr>
          <w:p w:rsidR="00C25F4C" w:rsidRPr="009C5D35" w:rsidRDefault="00C25F4C" w:rsidP="00C25F4C">
            <w:pPr>
              <w:jc w:val="both"/>
              <w:rPr>
                <w:sz w:val="22"/>
                <w:szCs w:val="22"/>
              </w:rPr>
            </w:pPr>
          </w:p>
        </w:tc>
      </w:tr>
    </w:tbl>
    <w:p w:rsidR="00C25F4C" w:rsidRPr="009C5D35" w:rsidRDefault="00C25F4C" w:rsidP="00C25F4C">
      <w:pPr>
        <w:pStyle w:val="1"/>
        <w:numPr>
          <w:ilvl w:val="0"/>
          <w:numId w:val="0"/>
        </w:numPr>
        <w:jc w:val="right"/>
        <w:rPr>
          <w:b w:val="0"/>
          <w:sz w:val="22"/>
          <w:szCs w:val="22"/>
        </w:rPr>
      </w:pPr>
      <w:r w:rsidRPr="009C5D35">
        <w:rPr>
          <w:b w:val="0"/>
          <w:bCs w:val="0"/>
          <w:sz w:val="22"/>
          <w:szCs w:val="22"/>
        </w:rPr>
        <w:br w:type="page"/>
      </w:r>
      <w:r w:rsidRPr="009C5D35">
        <w:rPr>
          <w:b w:val="0"/>
          <w:sz w:val="22"/>
          <w:szCs w:val="22"/>
        </w:rPr>
        <w:lastRenderedPageBreak/>
        <w:t>Приложение № 1</w:t>
      </w:r>
    </w:p>
    <w:p w:rsidR="00C25F4C" w:rsidRPr="009C5D35" w:rsidRDefault="00C25F4C" w:rsidP="00C25F4C">
      <w:pPr>
        <w:jc w:val="right"/>
        <w:rPr>
          <w:sz w:val="22"/>
          <w:szCs w:val="22"/>
        </w:rPr>
      </w:pPr>
      <w:r w:rsidRPr="009C5D35">
        <w:rPr>
          <w:sz w:val="22"/>
          <w:szCs w:val="22"/>
        </w:rPr>
        <w:t xml:space="preserve">к договору </w:t>
      </w:r>
      <w:r w:rsidRPr="00DB42F7">
        <w:rPr>
          <w:sz w:val="22"/>
          <w:szCs w:val="22"/>
        </w:rPr>
        <w:t>№ 02/20-УУП</w:t>
      </w:r>
    </w:p>
    <w:p w:rsidR="00C25F4C" w:rsidRPr="009C5D35" w:rsidRDefault="00C25F4C" w:rsidP="00C25F4C">
      <w:pPr>
        <w:jc w:val="right"/>
        <w:rPr>
          <w:sz w:val="22"/>
          <w:szCs w:val="22"/>
        </w:rPr>
      </w:pPr>
      <w:r w:rsidRPr="009C5D35">
        <w:rPr>
          <w:sz w:val="22"/>
          <w:szCs w:val="22"/>
        </w:rPr>
        <w:t xml:space="preserve">от </w:t>
      </w:r>
      <w:r>
        <w:rPr>
          <w:sz w:val="22"/>
          <w:szCs w:val="22"/>
        </w:rPr>
        <w:t>«____</w:t>
      </w:r>
      <w:r w:rsidRPr="004D56AA">
        <w:rPr>
          <w:sz w:val="22"/>
          <w:szCs w:val="22"/>
        </w:rPr>
        <w:t xml:space="preserve">» </w:t>
      </w:r>
      <w:r>
        <w:rPr>
          <w:sz w:val="22"/>
          <w:szCs w:val="22"/>
        </w:rPr>
        <w:t>___________________</w:t>
      </w:r>
      <w:r w:rsidRPr="004D56AA">
        <w:rPr>
          <w:sz w:val="22"/>
          <w:szCs w:val="22"/>
        </w:rPr>
        <w:t xml:space="preserve"> 2020 г.</w:t>
      </w:r>
    </w:p>
    <w:p w:rsidR="00C25F4C" w:rsidRPr="009C5D35" w:rsidRDefault="00C25F4C" w:rsidP="00C25F4C">
      <w:pPr>
        <w:jc w:val="center"/>
        <w:rPr>
          <w:sz w:val="22"/>
          <w:szCs w:val="22"/>
        </w:rPr>
      </w:pPr>
    </w:p>
    <w:p w:rsidR="00C25F4C" w:rsidRPr="009C5D35" w:rsidRDefault="00C25F4C" w:rsidP="00C25F4C">
      <w:pPr>
        <w:jc w:val="center"/>
        <w:rPr>
          <w:b/>
          <w:sz w:val="22"/>
          <w:szCs w:val="22"/>
        </w:rPr>
      </w:pPr>
    </w:p>
    <w:p w:rsidR="00C25F4C" w:rsidRPr="009C5D35" w:rsidRDefault="00C25F4C" w:rsidP="00C25F4C">
      <w:pPr>
        <w:pStyle w:val="2"/>
        <w:numPr>
          <w:ilvl w:val="0"/>
          <w:numId w:val="0"/>
        </w:numPr>
        <w:rPr>
          <w:caps/>
          <w:sz w:val="22"/>
          <w:szCs w:val="22"/>
        </w:rPr>
      </w:pPr>
      <w:r w:rsidRPr="009C5D35">
        <w:rPr>
          <w:caps/>
          <w:sz w:val="22"/>
          <w:szCs w:val="22"/>
        </w:rPr>
        <w:t>Комплектность ПРОДУКТА</w:t>
      </w:r>
    </w:p>
    <w:p w:rsidR="00C25F4C" w:rsidRPr="009C5D35" w:rsidRDefault="00C25F4C" w:rsidP="00C25F4C">
      <w:pPr>
        <w:jc w:val="both"/>
        <w:rPr>
          <w:sz w:val="22"/>
          <w:szCs w:val="22"/>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677"/>
        <w:gridCol w:w="850"/>
        <w:gridCol w:w="709"/>
        <w:gridCol w:w="1418"/>
        <w:gridCol w:w="1275"/>
      </w:tblGrid>
      <w:tr w:rsidR="00C25F4C" w:rsidRPr="009C5D35" w:rsidTr="00C25F4C">
        <w:trPr>
          <w:trHeight w:val="469"/>
        </w:trPr>
        <w:tc>
          <w:tcPr>
            <w:tcW w:w="715" w:type="dxa"/>
            <w:tcBorders>
              <w:top w:val="single" w:sz="4" w:space="0" w:color="auto"/>
              <w:left w:val="single" w:sz="4" w:space="0" w:color="auto"/>
              <w:bottom w:val="single" w:sz="4" w:space="0" w:color="auto"/>
              <w:right w:val="single" w:sz="4" w:space="0" w:color="auto"/>
            </w:tcBorders>
            <w:noWrap/>
            <w:vAlign w:val="center"/>
            <w:hideMark/>
          </w:tcPr>
          <w:p w:rsidR="00C25F4C" w:rsidRPr="009C5D35" w:rsidRDefault="00C25F4C" w:rsidP="00C25F4C">
            <w:pPr>
              <w:jc w:val="center"/>
              <w:rPr>
                <w:b/>
                <w:bCs/>
                <w:sz w:val="22"/>
                <w:szCs w:val="22"/>
              </w:rPr>
            </w:pPr>
            <w:r w:rsidRPr="009C5D35">
              <w:rPr>
                <w:b/>
                <w:bCs/>
                <w:sz w:val="22"/>
                <w:szCs w:val="22"/>
              </w:rPr>
              <w:t>№</w:t>
            </w: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C25F4C" w:rsidRPr="009C5D35" w:rsidRDefault="00C25F4C" w:rsidP="00C25F4C">
            <w:pPr>
              <w:jc w:val="center"/>
              <w:rPr>
                <w:b/>
                <w:bCs/>
                <w:sz w:val="22"/>
                <w:szCs w:val="22"/>
              </w:rPr>
            </w:pPr>
            <w:r w:rsidRPr="009C5D35">
              <w:rPr>
                <w:b/>
                <w:bCs/>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F4C" w:rsidRPr="009C5D35" w:rsidRDefault="00C25F4C" w:rsidP="00C25F4C">
            <w:pPr>
              <w:jc w:val="center"/>
              <w:rPr>
                <w:b/>
                <w:bCs/>
                <w:sz w:val="22"/>
                <w:szCs w:val="22"/>
              </w:rPr>
            </w:pPr>
            <w:r w:rsidRPr="009C5D35">
              <w:rPr>
                <w:b/>
                <w:bCs/>
                <w:sz w:val="22"/>
                <w:szCs w:val="22"/>
              </w:rPr>
              <w:t>Ед. изм.</w:t>
            </w:r>
          </w:p>
        </w:tc>
        <w:tc>
          <w:tcPr>
            <w:tcW w:w="709"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jc w:val="center"/>
              <w:rPr>
                <w:b/>
                <w:bCs/>
                <w:sz w:val="22"/>
                <w:szCs w:val="22"/>
              </w:rPr>
            </w:pPr>
            <w:r w:rsidRPr="009C5D35">
              <w:rPr>
                <w:b/>
                <w:bCs/>
                <w:sz w:val="22"/>
                <w:szCs w:val="22"/>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5F4C" w:rsidRPr="009C5D35" w:rsidRDefault="00C25F4C" w:rsidP="00C25F4C">
            <w:pPr>
              <w:jc w:val="center"/>
              <w:rPr>
                <w:b/>
                <w:bCs/>
                <w:sz w:val="22"/>
                <w:szCs w:val="22"/>
              </w:rPr>
            </w:pPr>
            <w:r w:rsidRPr="009C5D35">
              <w:rPr>
                <w:b/>
                <w:bCs/>
                <w:sz w:val="22"/>
                <w:szCs w:val="22"/>
              </w:rPr>
              <w:t>Цена, руб., НДС не облагается</w:t>
            </w:r>
          </w:p>
        </w:tc>
        <w:tc>
          <w:tcPr>
            <w:tcW w:w="1275"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jc w:val="center"/>
              <w:rPr>
                <w:b/>
                <w:bCs/>
                <w:sz w:val="22"/>
                <w:szCs w:val="22"/>
              </w:rPr>
            </w:pPr>
            <w:r w:rsidRPr="009C5D35">
              <w:rPr>
                <w:b/>
                <w:bCs/>
                <w:sz w:val="22"/>
                <w:szCs w:val="22"/>
              </w:rPr>
              <w:t>Сумма, руб., НДС не облагается</w:t>
            </w:r>
          </w:p>
        </w:tc>
      </w:tr>
      <w:tr w:rsidR="00C25F4C" w:rsidRPr="009C5D35" w:rsidTr="00C25F4C">
        <w:trPr>
          <w:trHeight w:val="35"/>
        </w:trPr>
        <w:tc>
          <w:tcPr>
            <w:tcW w:w="715" w:type="dxa"/>
            <w:tcBorders>
              <w:top w:val="single" w:sz="4" w:space="0" w:color="auto"/>
              <w:left w:val="single" w:sz="4" w:space="0" w:color="auto"/>
              <w:bottom w:val="single" w:sz="4" w:space="0" w:color="auto"/>
              <w:right w:val="single" w:sz="4" w:space="0" w:color="auto"/>
            </w:tcBorders>
            <w:noWrap/>
            <w:hideMark/>
          </w:tcPr>
          <w:p w:rsidR="00C25F4C" w:rsidRPr="009C5D35" w:rsidRDefault="00C25F4C" w:rsidP="00C25F4C">
            <w:pPr>
              <w:jc w:val="center"/>
              <w:rPr>
                <w:bCs/>
                <w:sz w:val="22"/>
                <w:szCs w:val="22"/>
              </w:rPr>
            </w:pPr>
            <w:r w:rsidRPr="009C5D35">
              <w:rPr>
                <w:bCs/>
                <w:sz w:val="22"/>
                <w:szCs w:val="22"/>
              </w:rPr>
              <w:t>1</w:t>
            </w:r>
          </w:p>
        </w:tc>
        <w:tc>
          <w:tcPr>
            <w:tcW w:w="4677" w:type="dxa"/>
            <w:tcBorders>
              <w:top w:val="single" w:sz="4" w:space="0" w:color="auto"/>
              <w:left w:val="single" w:sz="4" w:space="0" w:color="auto"/>
              <w:bottom w:val="single" w:sz="4" w:space="0" w:color="auto"/>
              <w:right w:val="single" w:sz="4" w:space="0" w:color="auto"/>
            </w:tcBorders>
            <w:vAlign w:val="bottom"/>
            <w:hideMark/>
          </w:tcPr>
          <w:p w:rsidR="00C25F4C" w:rsidRPr="009C5D35" w:rsidRDefault="00C25F4C" w:rsidP="00C25F4C">
            <w:pPr>
              <w:jc w:val="both"/>
              <w:rPr>
                <w:bCs/>
                <w:sz w:val="22"/>
                <w:szCs w:val="22"/>
              </w:rPr>
            </w:pPr>
            <w:r w:rsidRPr="009C5D35">
              <w:rPr>
                <w:bCs/>
                <w:sz w:val="22"/>
                <w:szCs w:val="22"/>
              </w:rPr>
              <w:t>Неисключительное право на использование АИС «Управление учебным процессом» для обработки д</w:t>
            </w:r>
            <w:r>
              <w:rPr>
                <w:bCs/>
                <w:sz w:val="22"/>
                <w:szCs w:val="22"/>
              </w:rPr>
              <w:t>анных слушателей курсов более 12</w:t>
            </w:r>
            <w:r w:rsidRPr="009C5D35">
              <w:rPr>
                <w:bCs/>
                <w:sz w:val="22"/>
                <w:szCs w:val="22"/>
              </w:rPr>
              <w:t> 000 (</w:t>
            </w:r>
            <w:r>
              <w:rPr>
                <w:bCs/>
                <w:sz w:val="22"/>
                <w:szCs w:val="22"/>
              </w:rPr>
              <w:t>двенадцати</w:t>
            </w:r>
            <w:r w:rsidRPr="009C5D35">
              <w:rPr>
                <w:bCs/>
                <w:sz w:val="22"/>
                <w:szCs w:val="22"/>
              </w:rPr>
              <w:t xml:space="preserve"> тысяч) в год.</w:t>
            </w:r>
          </w:p>
          <w:p w:rsidR="00C25F4C" w:rsidRPr="009C5D35" w:rsidRDefault="00C25F4C" w:rsidP="00C25F4C">
            <w:pPr>
              <w:jc w:val="both"/>
              <w:rPr>
                <w:bCs/>
                <w:sz w:val="22"/>
                <w:szCs w:val="22"/>
              </w:rPr>
            </w:pPr>
            <w:r w:rsidRPr="009C5D35">
              <w:rPr>
                <w:bCs/>
                <w:sz w:val="22"/>
                <w:szCs w:val="22"/>
              </w:rPr>
              <w:t xml:space="preserve">(Срок использования – </w:t>
            </w:r>
            <w:r w:rsidR="007B51F3">
              <w:rPr>
                <w:sz w:val="22"/>
                <w:szCs w:val="22"/>
              </w:rPr>
              <w:t>с 24.10.2020 г по 23.10.2021</w:t>
            </w:r>
            <w:r>
              <w:rPr>
                <w:sz w:val="22"/>
                <w:szCs w:val="22"/>
              </w:rPr>
              <w:t xml:space="preserve"> г.</w:t>
            </w:r>
            <w:r w:rsidRPr="009C5D35">
              <w:rPr>
                <w:bCs/>
                <w:sz w:val="22"/>
                <w:szCs w:val="22"/>
              </w:rPr>
              <w:t>)</w:t>
            </w:r>
          </w:p>
        </w:tc>
        <w:tc>
          <w:tcPr>
            <w:tcW w:w="850" w:type="dxa"/>
            <w:tcBorders>
              <w:top w:val="single" w:sz="4" w:space="0" w:color="auto"/>
              <w:left w:val="single" w:sz="4" w:space="0" w:color="auto"/>
              <w:bottom w:val="single" w:sz="4" w:space="0" w:color="auto"/>
              <w:right w:val="single" w:sz="4" w:space="0" w:color="auto"/>
            </w:tcBorders>
            <w:noWrap/>
            <w:hideMark/>
          </w:tcPr>
          <w:p w:rsidR="00C25F4C" w:rsidRPr="009C5D35" w:rsidRDefault="00C25F4C" w:rsidP="00C25F4C">
            <w:pPr>
              <w:jc w:val="center"/>
              <w:rPr>
                <w:bCs/>
                <w:sz w:val="22"/>
                <w:szCs w:val="22"/>
              </w:rPr>
            </w:pPr>
            <w:r w:rsidRPr="009C5D35">
              <w:rPr>
                <w:bCs/>
                <w:sz w:val="22"/>
                <w:szCs w:val="22"/>
              </w:rPr>
              <w:t>шт.</w:t>
            </w:r>
          </w:p>
        </w:tc>
        <w:tc>
          <w:tcPr>
            <w:tcW w:w="709"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jc w:val="center"/>
              <w:rPr>
                <w:bCs/>
                <w:sz w:val="22"/>
                <w:szCs w:val="22"/>
              </w:rPr>
            </w:pPr>
            <w:r w:rsidRPr="009C5D35">
              <w:rPr>
                <w:bCs/>
                <w:sz w:val="22"/>
                <w:szCs w:val="22"/>
              </w:rPr>
              <w:t>1</w:t>
            </w:r>
          </w:p>
        </w:tc>
        <w:tc>
          <w:tcPr>
            <w:tcW w:w="1418" w:type="dxa"/>
            <w:tcBorders>
              <w:top w:val="single" w:sz="4" w:space="0" w:color="auto"/>
              <w:left w:val="single" w:sz="4" w:space="0" w:color="auto"/>
              <w:bottom w:val="single" w:sz="4" w:space="0" w:color="auto"/>
              <w:right w:val="single" w:sz="4" w:space="0" w:color="auto"/>
            </w:tcBorders>
            <w:noWrap/>
            <w:hideMark/>
          </w:tcPr>
          <w:p w:rsidR="00C25F4C" w:rsidRPr="009C5D35" w:rsidRDefault="00C25F4C" w:rsidP="00C25F4C">
            <w:pPr>
              <w:jc w:val="center"/>
              <w:rPr>
                <w:bCs/>
                <w:sz w:val="22"/>
                <w:szCs w:val="22"/>
              </w:rPr>
            </w:pPr>
            <w:r>
              <w:rPr>
                <w:bCs/>
                <w:sz w:val="22"/>
                <w:szCs w:val="22"/>
              </w:rPr>
              <w:t>259 2</w:t>
            </w:r>
            <w:r w:rsidRPr="009C5D35">
              <w:rPr>
                <w:bCs/>
                <w:sz w:val="22"/>
                <w:szCs w:val="22"/>
              </w:rPr>
              <w:t>00,00</w:t>
            </w:r>
          </w:p>
        </w:tc>
        <w:tc>
          <w:tcPr>
            <w:tcW w:w="1275"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jc w:val="center"/>
              <w:rPr>
                <w:bCs/>
                <w:sz w:val="22"/>
                <w:szCs w:val="22"/>
              </w:rPr>
            </w:pPr>
            <w:r>
              <w:rPr>
                <w:bCs/>
                <w:sz w:val="22"/>
                <w:szCs w:val="22"/>
              </w:rPr>
              <w:t>259 2</w:t>
            </w:r>
            <w:r w:rsidRPr="009C5D35">
              <w:rPr>
                <w:bCs/>
                <w:sz w:val="22"/>
                <w:szCs w:val="22"/>
              </w:rPr>
              <w:t>00,00</w:t>
            </w:r>
          </w:p>
        </w:tc>
      </w:tr>
      <w:tr w:rsidR="00C25F4C" w:rsidRPr="009C5D35" w:rsidTr="00C25F4C">
        <w:trPr>
          <w:trHeight w:val="35"/>
        </w:trPr>
        <w:tc>
          <w:tcPr>
            <w:tcW w:w="9644" w:type="dxa"/>
            <w:gridSpan w:val="6"/>
            <w:tcBorders>
              <w:top w:val="single" w:sz="4" w:space="0" w:color="auto"/>
              <w:left w:val="single" w:sz="4" w:space="0" w:color="auto"/>
              <w:bottom w:val="single" w:sz="4" w:space="0" w:color="auto"/>
              <w:right w:val="single" w:sz="4" w:space="0" w:color="auto"/>
            </w:tcBorders>
            <w:noWrap/>
            <w:hideMark/>
          </w:tcPr>
          <w:p w:rsidR="00C25F4C" w:rsidRPr="009C5D35" w:rsidRDefault="00C25F4C" w:rsidP="00C25F4C">
            <w:pPr>
              <w:jc w:val="right"/>
              <w:rPr>
                <w:bCs/>
                <w:sz w:val="22"/>
                <w:szCs w:val="22"/>
              </w:rPr>
            </w:pPr>
            <w:r>
              <w:rPr>
                <w:bCs/>
                <w:sz w:val="22"/>
                <w:szCs w:val="22"/>
              </w:rPr>
              <w:t>Итого: 259 2</w:t>
            </w:r>
            <w:r w:rsidRPr="009C5D35">
              <w:rPr>
                <w:bCs/>
                <w:sz w:val="22"/>
                <w:szCs w:val="22"/>
              </w:rPr>
              <w:t>00,00</w:t>
            </w:r>
          </w:p>
          <w:p w:rsidR="00C25F4C" w:rsidRPr="009C5D35" w:rsidRDefault="00C25F4C" w:rsidP="00C25F4C">
            <w:pPr>
              <w:jc w:val="right"/>
              <w:rPr>
                <w:bCs/>
                <w:sz w:val="22"/>
                <w:szCs w:val="22"/>
              </w:rPr>
            </w:pPr>
            <w:r w:rsidRPr="009C5D35">
              <w:rPr>
                <w:sz w:val="22"/>
                <w:szCs w:val="22"/>
              </w:rPr>
              <w:t>НДС не облагается, согласно</w:t>
            </w:r>
            <w:r w:rsidRPr="009C5D35">
              <w:rPr>
                <w:bCs/>
                <w:sz w:val="22"/>
                <w:szCs w:val="22"/>
              </w:rPr>
              <w:t xml:space="preserve"> </w:t>
            </w:r>
            <w:proofErr w:type="spellStart"/>
            <w:r w:rsidRPr="009C5D35">
              <w:rPr>
                <w:bCs/>
                <w:sz w:val="22"/>
                <w:szCs w:val="22"/>
              </w:rPr>
              <w:t>пп</w:t>
            </w:r>
            <w:proofErr w:type="spellEnd"/>
            <w:r w:rsidRPr="009C5D35">
              <w:rPr>
                <w:bCs/>
                <w:sz w:val="22"/>
                <w:szCs w:val="22"/>
              </w:rPr>
              <w:t>. 26 п. 2 ст. 149 НК РФ</w:t>
            </w:r>
          </w:p>
          <w:p w:rsidR="00C25F4C" w:rsidRPr="009C5D35" w:rsidRDefault="00C25F4C" w:rsidP="00C25F4C">
            <w:pPr>
              <w:jc w:val="right"/>
              <w:rPr>
                <w:bCs/>
                <w:sz w:val="22"/>
                <w:szCs w:val="22"/>
              </w:rPr>
            </w:pPr>
          </w:p>
        </w:tc>
      </w:tr>
    </w:tbl>
    <w:p w:rsidR="00C25F4C" w:rsidRPr="009C5D35" w:rsidRDefault="00C25F4C" w:rsidP="00C25F4C">
      <w:pPr>
        <w:rPr>
          <w:b/>
          <w:color w:val="FF0000"/>
          <w:sz w:val="22"/>
          <w:szCs w:val="22"/>
        </w:rPr>
      </w:pPr>
    </w:p>
    <w:tbl>
      <w:tblPr>
        <w:tblW w:w="10344" w:type="dxa"/>
        <w:tblInd w:w="-34" w:type="dxa"/>
        <w:tblLayout w:type="fixed"/>
        <w:tblLook w:val="04A0" w:firstRow="1" w:lastRow="0" w:firstColumn="1" w:lastColumn="0" w:noHBand="0" w:noVBand="1"/>
      </w:tblPr>
      <w:tblGrid>
        <w:gridCol w:w="5243"/>
        <w:gridCol w:w="5101"/>
      </w:tblGrid>
      <w:tr w:rsidR="00C25F4C" w:rsidRPr="009C5D35" w:rsidTr="00C25F4C">
        <w:tc>
          <w:tcPr>
            <w:tcW w:w="5245" w:type="dxa"/>
            <w:vAlign w:val="bottom"/>
          </w:tcPr>
          <w:p w:rsidR="00C25F4C" w:rsidRPr="009C5D35" w:rsidRDefault="00C25F4C" w:rsidP="00C25F4C">
            <w:pPr>
              <w:jc w:val="both"/>
              <w:rPr>
                <w:sz w:val="22"/>
                <w:szCs w:val="22"/>
              </w:rPr>
            </w:pPr>
            <w:r w:rsidRPr="009C5D35">
              <w:rPr>
                <w:sz w:val="22"/>
                <w:szCs w:val="22"/>
              </w:rPr>
              <w:t>ЛИЦЕНЗИАТ:</w:t>
            </w:r>
          </w:p>
          <w:p w:rsidR="00C25F4C" w:rsidRPr="009C5D35" w:rsidRDefault="00C25F4C" w:rsidP="00C25F4C">
            <w:pPr>
              <w:jc w:val="both"/>
              <w:rPr>
                <w:sz w:val="22"/>
                <w:szCs w:val="22"/>
              </w:rPr>
            </w:pPr>
          </w:p>
        </w:tc>
        <w:tc>
          <w:tcPr>
            <w:tcW w:w="5102" w:type="dxa"/>
            <w:vAlign w:val="bottom"/>
          </w:tcPr>
          <w:p w:rsidR="00C25F4C" w:rsidRPr="009C5D35" w:rsidRDefault="00C25F4C" w:rsidP="00C25F4C">
            <w:pPr>
              <w:jc w:val="both"/>
              <w:rPr>
                <w:sz w:val="22"/>
                <w:szCs w:val="22"/>
              </w:rPr>
            </w:pPr>
            <w:r w:rsidRPr="009C5D35">
              <w:rPr>
                <w:sz w:val="22"/>
                <w:szCs w:val="22"/>
              </w:rPr>
              <w:t>ЛИЦЕНЗИАР:</w:t>
            </w:r>
          </w:p>
          <w:p w:rsidR="00C25F4C" w:rsidRPr="009C5D35" w:rsidRDefault="00C25F4C" w:rsidP="00C25F4C">
            <w:pPr>
              <w:jc w:val="both"/>
              <w:rPr>
                <w:sz w:val="22"/>
                <w:szCs w:val="22"/>
              </w:rPr>
            </w:pPr>
          </w:p>
        </w:tc>
      </w:tr>
      <w:tr w:rsidR="00C25F4C" w:rsidRPr="009C5D35" w:rsidTr="00C25F4C">
        <w:trPr>
          <w:trHeight w:val="1831"/>
        </w:trPr>
        <w:tc>
          <w:tcPr>
            <w:tcW w:w="5245" w:type="dxa"/>
          </w:tcPr>
          <w:p w:rsidR="00C25F4C" w:rsidRPr="009C5D35" w:rsidRDefault="00C25F4C" w:rsidP="00C25F4C">
            <w:pPr>
              <w:jc w:val="both"/>
              <w:rPr>
                <w:sz w:val="22"/>
                <w:szCs w:val="22"/>
              </w:rPr>
            </w:pPr>
            <w:r w:rsidRPr="009C5D35">
              <w:rPr>
                <w:sz w:val="22"/>
                <w:szCs w:val="22"/>
              </w:rPr>
              <w:t>ГАОУ ДПО «ЛОИРО»</w:t>
            </w:r>
          </w:p>
          <w:p w:rsidR="00C25F4C" w:rsidRPr="009C5D35" w:rsidRDefault="007B51F3" w:rsidP="00C25F4C">
            <w:pPr>
              <w:jc w:val="both"/>
              <w:rPr>
                <w:sz w:val="22"/>
                <w:szCs w:val="22"/>
              </w:rPr>
            </w:pPr>
            <w:r>
              <w:rPr>
                <w:sz w:val="22"/>
                <w:szCs w:val="22"/>
              </w:rPr>
              <w:t>Проректор по учебно-методической деятельности</w:t>
            </w:r>
          </w:p>
          <w:p w:rsidR="00C25F4C" w:rsidRPr="009C5D35" w:rsidRDefault="00C25F4C" w:rsidP="00C25F4C">
            <w:pPr>
              <w:jc w:val="both"/>
              <w:rPr>
                <w:sz w:val="22"/>
                <w:szCs w:val="22"/>
              </w:rPr>
            </w:pPr>
          </w:p>
          <w:p w:rsidR="00C25F4C" w:rsidRPr="009C5D35" w:rsidRDefault="00C25F4C" w:rsidP="00C25F4C">
            <w:pPr>
              <w:jc w:val="both"/>
              <w:rPr>
                <w:sz w:val="22"/>
                <w:szCs w:val="22"/>
              </w:rPr>
            </w:pPr>
            <w:r w:rsidRPr="009C5D35">
              <w:rPr>
                <w:sz w:val="22"/>
                <w:szCs w:val="22"/>
              </w:rPr>
              <w:t>_____</w:t>
            </w:r>
            <w:r w:rsidR="007B51F3">
              <w:rPr>
                <w:sz w:val="22"/>
                <w:szCs w:val="22"/>
              </w:rPr>
              <w:t>________________/Шаталов М.А.</w:t>
            </w:r>
            <w:r w:rsidRPr="009C5D35">
              <w:rPr>
                <w:sz w:val="22"/>
                <w:szCs w:val="22"/>
              </w:rPr>
              <w:t>/</w:t>
            </w:r>
          </w:p>
          <w:p w:rsidR="00C25F4C" w:rsidRPr="009C5D35" w:rsidRDefault="00C25F4C" w:rsidP="00C25F4C">
            <w:pPr>
              <w:jc w:val="both"/>
              <w:rPr>
                <w:sz w:val="22"/>
                <w:szCs w:val="22"/>
              </w:rPr>
            </w:pPr>
            <w:r w:rsidRPr="009C5D35">
              <w:rPr>
                <w:sz w:val="22"/>
                <w:szCs w:val="22"/>
              </w:rPr>
              <w:t>МП</w:t>
            </w:r>
          </w:p>
          <w:p w:rsidR="00C25F4C" w:rsidRPr="009C5D35" w:rsidRDefault="00C25F4C" w:rsidP="00C25F4C">
            <w:pPr>
              <w:jc w:val="both"/>
              <w:rPr>
                <w:sz w:val="22"/>
                <w:szCs w:val="22"/>
              </w:rPr>
            </w:pPr>
            <w:r>
              <w:rPr>
                <w:sz w:val="22"/>
                <w:szCs w:val="22"/>
              </w:rPr>
              <w:t>«_____» ___________________</w:t>
            </w:r>
            <w:r w:rsidR="007B51F3">
              <w:rPr>
                <w:sz w:val="22"/>
                <w:szCs w:val="22"/>
              </w:rPr>
              <w:t xml:space="preserve"> 2020</w:t>
            </w:r>
            <w:r w:rsidRPr="009C5D35">
              <w:rPr>
                <w:sz w:val="22"/>
                <w:szCs w:val="22"/>
              </w:rPr>
              <w:t xml:space="preserve"> г.</w:t>
            </w:r>
          </w:p>
        </w:tc>
        <w:tc>
          <w:tcPr>
            <w:tcW w:w="5102" w:type="dxa"/>
          </w:tcPr>
          <w:p w:rsidR="00C25F4C" w:rsidRPr="009C5D35" w:rsidRDefault="00C25F4C" w:rsidP="00C25F4C">
            <w:pPr>
              <w:jc w:val="both"/>
              <w:rPr>
                <w:sz w:val="22"/>
                <w:szCs w:val="22"/>
              </w:rPr>
            </w:pPr>
          </w:p>
        </w:tc>
      </w:tr>
    </w:tbl>
    <w:p w:rsidR="00C25F4C" w:rsidRPr="009C5D35" w:rsidRDefault="00C25F4C" w:rsidP="00C25F4C">
      <w:pPr>
        <w:rPr>
          <w:b/>
          <w:color w:val="FF0000"/>
          <w:sz w:val="22"/>
          <w:szCs w:val="22"/>
        </w:rPr>
      </w:pPr>
    </w:p>
    <w:p w:rsidR="00C25F4C" w:rsidRPr="009C5D35" w:rsidRDefault="00C25F4C" w:rsidP="00C25F4C">
      <w:pPr>
        <w:pStyle w:val="1"/>
        <w:numPr>
          <w:ilvl w:val="0"/>
          <w:numId w:val="0"/>
        </w:numPr>
        <w:jc w:val="right"/>
        <w:rPr>
          <w:b w:val="0"/>
          <w:sz w:val="22"/>
          <w:szCs w:val="22"/>
        </w:rPr>
      </w:pPr>
      <w:r w:rsidRPr="009C5D35">
        <w:rPr>
          <w:bCs w:val="0"/>
          <w:color w:val="FF0000"/>
          <w:sz w:val="22"/>
          <w:szCs w:val="22"/>
        </w:rPr>
        <w:br w:type="page"/>
      </w:r>
      <w:r w:rsidRPr="009C5D35">
        <w:rPr>
          <w:b w:val="0"/>
          <w:sz w:val="22"/>
          <w:szCs w:val="22"/>
        </w:rPr>
        <w:lastRenderedPageBreak/>
        <w:t>Приложение № 2</w:t>
      </w:r>
    </w:p>
    <w:p w:rsidR="00C25F4C" w:rsidRPr="009C5D35" w:rsidRDefault="00C25F4C" w:rsidP="00C25F4C">
      <w:pPr>
        <w:jc w:val="right"/>
        <w:rPr>
          <w:sz w:val="22"/>
          <w:szCs w:val="22"/>
        </w:rPr>
      </w:pPr>
      <w:r w:rsidRPr="009C5D35">
        <w:rPr>
          <w:sz w:val="22"/>
          <w:szCs w:val="22"/>
        </w:rPr>
        <w:t xml:space="preserve">к договору </w:t>
      </w:r>
      <w:r w:rsidRPr="004D56AA">
        <w:rPr>
          <w:sz w:val="22"/>
          <w:szCs w:val="22"/>
        </w:rPr>
        <w:t>№ 02/20-УУП</w:t>
      </w:r>
    </w:p>
    <w:p w:rsidR="00C25F4C" w:rsidRPr="009C5D35" w:rsidRDefault="00C25F4C" w:rsidP="00C25F4C">
      <w:pPr>
        <w:jc w:val="right"/>
        <w:rPr>
          <w:sz w:val="22"/>
          <w:szCs w:val="22"/>
        </w:rPr>
      </w:pPr>
      <w:r w:rsidRPr="009C5D35">
        <w:rPr>
          <w:sz w:val="22"/>
          <w:szCs w:val="22"/>
        </w:rPr>
        <w:t xml:space="preserve">от </w:t>
      </w:r>
      <w:r>
        <w:rPr>
          <w:sz w:val="22"/>
          <w:szCs w:val="22"/>
        </w:rPr>
        <w:t>«____» _______________ 2020</w:t>
      </w:r>
      <w:r w:rsidRPr="009C5D35">
        <w:rPr>
          <w:sz w:val="22"/>
          <w:szCs w:val="22"/>
        </w:rPr>
        <w:t xml:space="preserve"> г.</w:t>
      </w:r>
    </w:p>
    <w:p w:rsidR="00C25F4C" w:rsidRPr="009C5D35" w:rsidRDefault="00C25F4C" w:rsidP="00C25F4C">
      <w:pPr>
        <w:rPr>
          <w:b/>
          <w:sz w:val="22"/>
          <w:szCs w:val="22"/>
        </w:rPr>
      </w:pPr>
      <w:r w:rsidRPr="009C5D35">
        <w:rPr>
          <w:b/>
          <w:sz w:val="22"/>
          <w:szCs w:val="22"/>
        </w:rPr>
        <w:t>----------------------------------------------------------------</w:t>
      </w:r>
      <w:r w:rsidRPr="009C5D35">
        <w:rPr>
          <w:sz w:val="22"/>
          <w:szCs w:val="22"/>
        </w:rPr>
        <w:t>форма акта</w:t>
      </w:r>
      <w:r w:rsidRPr="009C5D35">
        <w:rPr>
          <w:b/>
          <w:sz w:val="22"/>
          <w:szCs w:val="22"/>
        </w:rPr>
        <w:t>-----------------------------------------------------</w:t>
      </w:r>
    </w:p>
    <w:p w:rsidR="00C25F4C" w:rsidRPr="009C5D35" w:rsidRDefault="00C25F4C" w:rsidP="00C25F4C">
      <w:pPr>
        <w:jc w:val="right"/>
        <w:rPr>
          <w:sz w:val="22"/>
          <w:szCs w:val="22"/>
        </w:rPr>
      </w:pPr>
    </w:p>
    <w:p w:rsidR="00C25F4C" w:rsidRPr="009C5D35" w:rsidRDefault="00C25F4C" w:rsidP="00C25F4C">
      <w:pPr>
        <w:jc w:val="center"/>
        <w:rPr>
          <w:b/>
          <w:bCs/>
          <w:sz w:val="22"/>
          <w:szCs w:val="22"/>
        </w:rPr>
      </w:pPr>
      <w:r w:rsidRPr="009C5D35">
        <w:rPr>
          <w:b/>
          <w:bCs/>
          <w:sz w:val="22"/>
          <w:szCs w:val="22"/>
        </w:rPr>
        <w:t xml:space="preserve">Акт приема-передачи неисключительных прав </w:t>
      </w:r>
    </w:p>
    <w:p w:rsidR="00C25F4C" w:rsidRPr="009C5D35" w:rsidRDefault="00C25F4C" w:rsidP="00C25F4C">
      <w:pPr>
        <w:rPr>
          <w:bCs/>
          <w:sz w:val="22"/>
          <w:szCs w:val="22"/>
        </w:rPr>
      </w:pPr>
      <w:r w:rsidRPr="009C5D35">
        <w:rPr>
          <w:bCs/>
          <w:sz w:val="22"/>
          <w:szCs w:val="22"/>
        </w:rPr>
        <w:t>«ЛИЦЕНЗИАР» ____________________________________________________________________</w:t>
      </w:r>
    </w:p>
    <w:p w:rsidR="00C25F4C" w:rsidRPr="009C5D35" w:rsidRDefault="00C25F4C" w:rsidP="00C25F4C">
      <w:pPr>
        <w:rPr>
          <w:bCs/>
          <w:sz w:val="22"/>
          <w:szCs w:val="22"/>
        </w:rPr>
      </w:pPr>
      <w:r w:rsidRPr="009C5D35">
        <w:rPr>
          <w:bCs/>
          <w:sz w:val="22"/>
          <w:szCs w:val="22"/>
        </w:rPr>
        <w:t>«ЛИЦЕНЗИАТ» ____________________________________________________________________</w:t>
      </w:r>
    </w:p>
    <w:p w:rsidR="00C25F4C" w:rsidRPr="009C5D35" w:rsidRDefault="00C25F4C" w:rsidP="00C25F4C">
      <w:pPr>
        <w:rPr>
          <w:bCs/>
          <w:sz w:val="22"/>
          <w:szCs w:val="22"/>
        </w:rPr>
      </w:pPr>
      <w:r w:rsidRPr="009C5D35">
        <w:rPr>
          <w:bCs/>
          <w:sz w:val="22"/>
          <w:szCs w:val="22"/>
        </w:rPr>
        <w:t xml:space="preserve">составили и подписали настоящий акт приема-передачи </w:t>
      </w:r>
      <w:r>
        <w:rPr>
          <w:bCs/>
          <w:sz w:val="22"/>
          <w:szCs w:val="22"/>
        </w:rPr>
        <w:t xml:space="preserve">неисключительных прав </w:t>
      </w:r>
      <w:r w:rsidRPr="009C5D35">
        <w:rPr>
          <w:bCs/>
          <w:sz w:val="22"/>
          <w:szCs w:val="22"/>
        </w:rPr>
        <w:t>о том, что «ЛИЦЕНЗИАР» передал, а «ЛИЦЕНЗИАТ» принял неисключительные права на программные продукты следующего наименования:</w:t>
      </w:r>
    </w:p>
    <w:tbl>
      <w:tblPr>
        <w:tblW w:w="9634" w:type="dxa"/>
        <w:tblLayout w:type="fixed"/>
        <w:tblLook w:val="04A0" w:firstRow="1" w:lastRow="0" w:firstColumn="1" w:lastColumn="0" w:noHBand="0" w:noVBand="1"/>
      </w:tblPr>
      <w:tblGrid>
        <w:gridCol w:w="988"/>
        <w:gridCol w:w="3970"/>
        <w:gridCol w:w="1101"/>
        <w:gridCol w:w="883"/>
        <w:gridCol w:w="709"/>
        <w:gridCol w:w="991"/>
        <w:gridCol w:w="992"/>
      </w:tblGrid>
      <w:tr w:rsidR="00C25F4C" w:rsidRPr="009C5D35" w:rsidTr="00C25F4C">
        <w:trPr>
          <w:trHeight w:val="20"/>
        </w:trPr>
        <w:tc>
          <w:tcPr>
            <w:tcW w:w="988" w:type="dxa"/>
            <w:tcBorders>
              <w:top w:val="single" w:sz="4" w:space="0" w:color="auto"/>
              <w:left w:val="single" w:sz="4" w:space="0" w:color="auto"/>
              <w:bottom w:val="single" w:sz="4" w:space="0" w:color="auto"/>
              <w:right w:val="nil"/>
            </w:tcBorders>
            <w:noWrap/>
            <w:vAlign w:val="center"/>
            <w:hideMark/>
          </w:tcPr>
          <w:p w:rsidR="00C25F4C" w:rsidRPr="009C5D35" w:rsidRDefault="00C25F4C" w:rsidP="00C25F4C">
            <w:pPr>
              <w:autoSpaceDN w:val="0"/>
              <w:rPr>
                <w:bCs/>
                <w:sz w:val="22"/>
                <w:szCs w:val="22"/>
              </w:rPr>
            </w:pPr>
            <w:r w:rsidRPr="009C5D35">
              <w:rPr>
                <w:bCs/>
                <w:sz w:val="22"/>
                <w:szCs w:val="22"/>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C25F4C" w:rsidRPr="009C5D35" w:rsidRDefault="00C25F4C" w:rsidP="00C25F4C">
            <w:pPr>
              <w:autoSpaceDN w:val="0"/>
              <w:jc w:val="center"/>
              <w:rPr>
                <w:bCs/>
                <w:sz w:val="22"/>
                <w:szCs w:val="22"/>
              </w:rPr>
            </w:pPr>
            <w:r>
              <w:rPr>
                <w:bCs/>
                <w:sz w:val="22"/>
                <w:szCs w:val="22"/>
              </w:rPr>
              <w:t>Наименование</w:t>
            </w:r>
          </w:p>
        </w:tc>
        <w:tc>
          <w:tcPr>
            <w:tcW w:w="1101" w:type="dxa"/>
            <w:tcBorders>
              <w:top w:val="single" w:sz="4" w:space="0" w:color="auto"/>
              <w:left w:val="nil"/>
              <w:bottom w:val="single" w:sz="4" w:space="0" w:color="auto"/>
              <w:right w:val="single" w:sz="4" w:space="0" w:color="auto"/>
            </w:tcBorders>
            <w:hideMark/>
          </w:tcPr>
          <w:p w:rsidR="00C25F4C" w:rsidRPr="009C5D35" w:rsidRDefault="00C25F4C" w:rsidP="00C25F4C">
            <w:pPr>
              <w:autoSpaceDN w:val="0"/>
              <w:jc w:val="center"/>
              <w:rPr>
                <w:bCs/>
                <w:sz w:val="22"/>
                <w:szCs w:val="22"/>
              </w:rPr>
            </w:pPr>
            <w:r w:rsidRPr="009C5D35">
              <w:rPr>
                <w:bCs/>
                <w:sz w:val="22"/>
                <w:szCs w:val="22"/>
              </w:rPr>
              <w:t>Договор</w:t>
            </w:r>
          </w:p>
        </w:tc>
        <w:tc>
          <w:tcPr>
            <w:tcW w:w="883" w:type="dxa"/>
            <w:tcBorders>
              <w:top w:val="single" w:sz="4" w:space="0" w:color="auto"/>
              <w:left w:val="single" w:sz="4" w:space="0" w:color="auto"/>
              <w:bottom w:val="single" w:sz="4" w:space="0" w:color="auto"/>
              <w:right w:val="single" w:sz="4" w:space="0" w:color="auto"/>
            </w:tcBorders>
            <w:noWrap/>
            <w:vAlign w:val="center"/>
            <w:hideMark/>
          </w:tcPr>
          <w:p w:rsidR="00C25F4C" w:rsidRPr="009C5D35" w:rsidRDefault="00C25F4C" w:rsidP="00C25F4C">
            <w:pPr>
              <w:autoSpaceDN w:val="0"/>
              <w:rPr>
                <w:bCs/>
                <w:sz w:val="22"/>
                <w:szCs w:val="22"/>
              </w:rPr>
            </w:pPr>
            <w:r w:rsidRPr="009C5D35">
              <w:rPr>
                <w:bCs/>
                <w:sz w:val="22"/>
                <w:szCs w:val="22"/>
              </w:rPr>
              <w:t>Кол-во</w:t>
            </w:r>
          </w:p>
        </w:tc>
        <w:tc>
          <w:tcPr>
            <w:tcW w:w="709" w:type="dxa"/>
            <w:tcBorders>
              <w:top w:val="single" w:sz="4" w:space="0" w:color="auto"/>
              <w:left w:val="nil"/>
              <w:bottom w:val="single" w:sz="4" w:space="0" w:color="auto"/>
              <w:right w:val="single" w:sz="4" w:space="0" w:color="auto"/>
            </w:tcBorders>
            <w:noWrap/>
            <w:vAlign w:val="center"/>
            <w:hideMark/>
          </w:tcPr>
          <w:p w:rsidR="00C25F4C" w:rsidRPr="009C5D35" w:rsidRDefault="00C25F4C" w:rsidP="00C25F4C">
            <w:pPr>
              <w:autoSpaceDN w:val="0"/>
              <w:jc w:val="center"/>
              <w:rPr>
                <w:bCs/>
                <w:sz w:val="22"/>
                <w:szCs w:val="22"/>
              </w:rPr>
            </w:pPr>
            <w:r w:rsidRPr="009C5D35">
              <w:rPr>
                <w:bCs/>
                <w:sz w:val="22"/>
                <w:szCs w:val="22"/>
              </w:rPr>
              <w:t xml:space="preserve">Ед. </w:t>
            </w:r>
          </w:p>
        </w:tc>
        <w:tc>
          <w:tcPr>
            <w:tcW w:w="991" w:type="dxa"/>
            <w:tcBorders>
              <w:top w:val="single" w:sz="4" w:space="0" w:color="auto"/>
              <w:left w:val="nil"/>
              <w:bottom w:val="single" w:sz="4" w:space="0" w:color="auto"/>
              <w:right w:val="single" w:sz="4" w:space="0" w:color="auto"/>
            </w:tcBorders>
            <w:noWrap/>
            <w:vAlign w:val="center"/>
            <w:hideMark/>
          </w:tcPr>
          <w:p w:rsidR="00C25F4C" w:rsidRPr="009C5D35" w:rsidRDefault="00C25F4C" w:rsidP="00C25F4C">
            <w:pPr>
              <w:autoSpaceDN w:val="0"/>
              <w:rPr>
                <w:bCs/>
                <w:sz w:val="22"/>
                <w:szCs w:val="22"/>
              </w:rPr>
            </w:pPr>
            <w:r w:rsidRPr="009C5D35">
              <w:rPr>
                <w:bCs/>
                <w:sz w:val="22"/>
                <w:szCs w:val="22"/>
              </w:rPr>
              <w:t>Цена</w:t>
            </w:r>
          </w:p>
        </w:tc>
        <w:tc>
          <w:tcPr>
            <w:tcW w:w="992" w:type="dxa"/>
            <w:tcBorders>
              <w:top w:val="single" w:sz="4" w:space="0" w:color="auto"/>
              <w:left w:val="nil"/>
              <w:bottom w:val="single" w:sz="4" w:space="0" w:color="auto"/>
              <w:right w:val="single" w:sz="4" w:space="0" w:color="auto"/>
            </w:tcBorders>
            <w:noWrap/>
            <w:vAlign w:val="center"/>
            <w:hideMark/>
          </w:tcPr>
          <w:p w:rsidR="00C25F4C" w:rsidRPr="009C5D35" w:rsidRDefault="00C25F4C" w:rsidP="00C25F4C">
            <w:pPr>
              <w:autoSpaceDN w:val="0"/>
              <w:jc w:val="center"/>
              <w:rPr>
                <w:bCs/>
                <w:sz w:val="22"/>
                <w:szCs w:val="22"/>
              </w:rPr>
            </w:pPr>
            <w:r w:rsidRPr="009C5D35">
              <w:rPr>
                <w:bCs/>
                <w:sz w:val="22"/>
                <w:szCs w:val="22"/>
              </w:rPr>
              <w:t>Сумма</w:t>
            </w:r>
          </w:p>
        </w:tc>
      </w:tr>
      <w:tr w:rsidR="00C25F4C" w:rsidRPr="009C5D35" w:rsidTr="00C25F4C">
        <w:trPr>
          <w:trHeight w:val="20"/>
        </w:trPr>
        <w:tc>
          <w:tcPr>
            <w:tcW w:w="988" w:type="dxa"/>
            <w:tcBorders>
              <w:top w:val="single" w:sz="4" w:space="0" w:color="auto"/>
              <w:left w:val="single" w:sz="4" w:space="0" w:color="auto"/>
              <w:bottom w:val="single" w:sz="4" w:space="0" w:color="auto"/>
              <w:right w:val="nil"/>
            </w:tcBorders>
            <w:noWrap/>
          </w:tcPr>
          <w:p w:rsidR="00C25F4C" w:rsidRPr="009C5D35" w:rsidRDefault="00C25F4C" w:rsidP="00C25F4C">
            <w:pPr>
              <w:numPr>
                <w:ilvl w:val="0"/>
                <w:numId w:val="5"/>
              </w:numPr>
              <w:autoSpaceDN w:val="0"/>
              <w:ind w:left="0"/>
              <w:jc w:val="center"/>
              <w:rPr>
                <w:bCs/>
                <w:sz w:val="22"/>
                <w:szCs w:val="22"/>
              </w:rPr>
            </w:pPr>
          </w:p>
        </w:tc>
        <w:tc>
          <w:tcPr>
            <w:tcW w:w="3970"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jc w:val="both"/>
              <w:rPr>
                <w:bCs/>
                <w:sz w:val="22"/>
                <w:szCs w:val="22"/>
              </w:rPr>
            </w:pPr>
            <w:r w:rsidRPr="009C5D35">
              <w:rPr>
                <w:bCs/>
                <w:sz w:val="22"/>
                <w:szCs w:val="22"/>
              </w:rPr>
              <w:t>Неисключительное право на использование АИС «Управление учебным процессом» для обработки д</w:t>
            </w:r>
            <w:r>
              <w:rPr>
                <w:bCs/>
                <w:sz w:val="22"/>
                <w:szCs w:val="22"/>
              </w:rPr>
              <w:t>анных слушателей курсов более 12</w:t>
            </w:r>
            <w:r w:rsidRPr="009C5D35">
              <w:rPr>
                <w:bCs/>
                <w:sz w:val="22"/>
                <w:szCs w:val="22"/>
              </w:rPr>
              <w:t> 000 (</w:t>
            </w:r>
            <w:r>
              <w:rPr>
                <w:bCs/>
                <w:sz w:val="22"/>
                <w:szCs w:val="22"/>
              </w:rPr>
              <w:t>двенадцати</w:t>
            </w:r>
            <w:r w:rsidRPr="009C5D35">
              <w:rPr>
                <w:bCs/>
                <w:sz w:val="22"/>
                <w:szCs w:val="22"/>
              </w:rPr>
              <w:t xml:space="preserve"> тысяч) в год.</w:t>
            </w:r>
          </w:p>
          <w:p w:rsidR="00C25F4C" w:rsidRPr="009C5D35" w:rsidRDefault="00C25F4C" w:rsidP="00C25F4C">
            <w:pPr>
              <w:jc w:val="both"/>
              <w:rPr>
                <w:bCs/>
                <w:sz w:val="22"/>
                <w:szCs w:val="22"/>
              </w:rPr>
            </w:pPr>
            <w:r w:rsidRPr="009C5D35">
              <w:rPr>
                <w:bCs/>
                <w:sz w:val="22"/>
                <w:szCs w:val="22"/>
              </w:rPr>
              <w:t xml:space="preserve">(Срок использования – </w:t>
            </w:r>
            <w:r w:rsidR="007B51F3">
              <w:rPr>
                <w:sz w:val="22"/>
                <w:szCs w:val="22"/>
              </w:rPr>
              <w:t>с 24.10.2020 г по 23.10.2021</w:t>
            </w:r>
            <w:r>
              <w:rPr>
                <w:sz w:val="22"/>
                <w:szCs w:val="22"/>
              </w:rPr>
              <w:t xml:space="preserve"> г.</w:t>
            </w:r>
            <w:r w:rsidRPr="009C5D35">
              <w:rPr>
                <w:bCs/>
                <w:sz w:val="22"/>
                <w:szCs w:val="22"/>
              </w:rPr>
              <w:t>)</w:t>
            </w:r>
          </w:p>
        </w:tc>
        <w:tc>
          <w:tcPr>
            <w:tcW w:w="1101" w:type="dxa"/>
            <w:tcBorders>
              <w:top w:val="single" w:sz="4" w:space="0" w:color="auto"/>
              <w:left w:val="nil"/>
              <w:bottom w:val="single" w:sz="4" w:space="0" w:color="auto"/>
              <w:right w:val="single" w:sz="4" w:space="0" w:color="auto"/>
            </w:tcBorders>
          </w:tcPr>
          <w:p w:rsidR="00C25F4C" w:rsidRPr="009C5D35" w:rsidRDefault="00C25F4C" w:rsidP="00C25F4C">
            <w:pPr>
              <w:autoSpaceDN w:val="0"/>
              <w:jc w:val="center"/>
              <w:rPr>
                <w:bCs/>
                <w:sz w:val="22"/>
                <w:szCs w:val="22"/>
              </w:rPr>
            </w:pPr>
            <w:r w:rsidRPr="009C5D35">
              <w:rPr>
                <w:bCs/>
                <w:sz w:val="22"/>
                <w:szCs w:val="22"/>
              </w:rPr>
              <w:t>Лицензионный договор №____ от _</w:t>
            </w:r>
            <w:proofErr w:type="gramStart"/>
            <w:r w:rsidRPr="009C5D35">
              <w:rPr>
                <w:bCs/>
                <w:sz w:val="22"/>
                <w:szCs w:val="22"/>
              </w:rPr>
              <w:t>_._</w:t>
            </w:r>
            <w:proofErr w:type="gramEnd"/>
            <w:r w:rsidRPr="009C5D35">
              <w:rPr>
                <w:bCs/>
                <w:sz w:val="22"/>
                <w:szCs w:val="22"/>
              </w:rPr>
              <w:t>_.____</w:t>
            </w:r>
          </w:p>
          <w:p w:rsidR="00C25F4C" w:rsidRPr="009C5D35" w:rsidRDefault="00C25F4C" w:rsidP="00C25F4C">
            <w:pPr>
              <w:autoSpaceDN w:val="0"/>
              <w:jc w:val="center"/>
              <w:rPr>
                <w:bCs/>
                <w:sz w:val="22"/>
                <w:szCs w:val="22"/>
              </w:rPr>
            </w:pPr>
          </w:p>
        </w:tc>
        <w:tc>
          <w:tcPr>
            <w:tcW w:w="883" w:type="dxa"/>
            <w:tcBorders>
              <w:top w:val="single" w:sz="4" w:space="0" w:color="auto"/>
              <w:left w:val="single" w:sz="4" w:space="0" w:color="auto"/>
              <w:bottom w:val="single" w:sz="4" w:space="0" w:color="auto"/>
              <w:right w:val="single" w:sz="4" w:space="0" w:color="auto"/>
            </w:tcBorders>
            <w:noWrap/>
            <w:hideMark/>
          </w:tcPr>
          <w:p w:rsidR="00C25F4C" w:rsidRPr="009C5D35" w:rsidRDefault="00C25F4C" w:rsidP="00C25F4C">
            <w:pPr>
              <w:autoSpaceDN w:val="0"/>
              <w:jc w:val="center"/>
              <w:rPr>
                <w:bCs/>
                <w:sz w:val="22"/>
                <w:szCs w:val="22"/>
              </w:rPr>
            </w:pPr>
            <w:r w:rsidRPr="009C5D35">
              <w:rPr>
                <w:bCs/>
                <w:sz w:val="22"/>
                <w:szCs w:val="22"/>
              </w:rPr>
              <w:t>1</w:t>
            </w:r>
          </w:p>
        </w:tc>
        <w:tc>
          <w:tcPr>
            <w:tcW w:w="709" w:type="dxa"/>
            <w:tcBorders>
              <w:top w:val="single" w:sz="4" w:space="0" w:color="auto"/>
              <w:left w:val="nil"/>
              <w:bottom w:val="single" w:sz="4" w:space="0" w:color="auto"/>
              <w:right w:val="single" w:sz="4" w:space="0" w:color="auto"/>
            </w:tcBorders>
            <w:noWrap/>
            <w:hideMark/>
          </w:tcPr>
          <w:p w:rsidR="00C25F4C" w:rsidRPr="009C5D35" w:rsidRDefault="00C25F4C" w:rsidP="00C25F4C">
            <w:pPr>
              <w:autoSpaceDN w:val="0"/>
              <w:jc w:val="center"/>
              <w:rPr>
                <w:bCs/>
                <w:sz w:val="22"/>
                <w:szCs w:val="22"/>
              </w:rPr>
            </w:pPr>
            <w:r w:rsidRPr="009C5D35">
              <w:rPr>
                <w:bCs/>
                <w:sz w:val="22"/>
                <w:szCs w:val="22"/>
              </w:rPr>
              <w:t>шт.</w:t>
            </w:r>
          </w:p>
        </w:tc>
        <w:tc>
          <w:tcPr>
            <w:tcW w:w="991" w:type="dxa"/>
            <w:tcBorders>
              <w:top w:val="single" w:sz="4" w:space="0" w:color="auto"/>
              <w:left w:val="nil"/>
              <w:bottom w:val="single" w:sz="4" w:space="0" w:color="auto"/>
              <w:right w:val="single" w:sz="4" w:space="0" w:color="auto"/>
            </w:tcBorders>
            <w:noWrap/>
          </w:tcPr>
          <w:p w:rsidR="00C25F4C" w:rsidRPr="009C5D35" w:rsidRDefault="00C25F4C" w:rsidP="00C25F4C">
            <w:pPr>
              <w:autoSpaceDN w:val="0"/>
              <w:jc w:val="center"/>
              <w:rPr>
                <w:bCs/>
                <w:sz w:val="22"/>
                <w:szCs w:val="22"/>
              </w:rPr>
            </w:pPr>
          </w:p>
        </w:tc>
        <w:tc>
          <w:tcPr>
            <w:tcW w:w="992" w:type="dxa"/>
            <w:tcBorders>
              <w:top w:val="single" w:sz="4" w:space="0" w:color="auto"/>
              <w:left w:val="nil"/>
              <w:bottom w:val="single" w:sz="4" w:space="0" w:color="auto"/>
              <w:right w:val="single" w:sz="4" w:space="0" w:color="auto"/>
            </w:tcBorders>
            <w:noWrap/>
          </w:tcPr>
          <w:p w:rsidR="00C25F4C" w:rsidRPr="009C5D35" w:rsidRDefault="00C25F4C" w:rsidP="00C25F4C">
            <w:pPr>
              <w:autoSpaceDN w:val="0"/>
              <w:jc w:val="right"/>
              <w:rPr>
                <w:bCs/>
                <w:sz w:val="22"/>
                <w:szCs w:val="22"/>
              </w:rPr>
            </w:pPr>
          </w:p>
        </w:tc>
      </w:tr>
    </w:tbl>
    <w:p w:rsidR="00C25F4C" w:rsidRPr="009C5D35" w:rsidRDefault="00C25F4C" w:rsidP="00C25F4C">
      <w:pPr>
        <w:jc w:val="both"/>
        <w:rPr>
          <w:bCs/>
          <w:sz w:val="22"/>
          <w:szCs w:val="22"/>
        </w:rPr>
      </w:pPr>
      <w:r w:rsidRPr="009C5D35">
        <w:rPr>
          <w:sz w:val="22"/>
          <w:szCs w:val="22"/>
        </w:rPr>
        <w:t>НДС не облагается, согласно</w:t>
      </w:r>
      <w:r w:rsidRPr="009C5D35">
        <w:rPr>
          <w:bCs/>
          <w:sz w:val="22"/>
          <w:szCs w:val="22"/>
        </w:rPr>
        <w:t xml:space="preserve"> </w:t>
      </w:r>
      <w:proofErr w:type="spellStart"/>
      <w:r w:rsidRPr="009C5D35">
        <w:rPr>
          <w:bCs/>
          <w:sz w:val="22"/>
          <w:szCs w:val="22"/>
        </w:rPr>
        <w:t>пп</w:t>
      </w:r>
      <w:proofErr w:type="spellEnd"/>
      <w:r w:rsidRPr="009C5D35">
        <w:rPr>
          <w:bCs/>
          <w:sz w:val="22"/>
          <w:szCs w:val="22"/>
        </w:rPr>
        <w:t>. 26 п. 2 ст. 149 НК РФ.</w:t>
      </w:r>
    </w:p>
    <w:p w:rsidR="00C25F4C" w:rsidRPr="009C5D35" w:rsidRDefault="00C25F4C" w:rsidP="00C25F4C">
      <w:pPr>
        <w:rPr>
          <w:bCs/>
          <w:sz w:val="22"/>
          <w:szCs w:val="22"/>
        </w:rPr>
      </w:pPr>
      <w:r w:rsidRPr="009C5D35">
        <w:rPr>
          <w:bCs/>
          <w:sz w:val="22"/>
          <w:szCs w:val="22"/>
        </w:rPr>
        <w:t xml:space="preserve">Объем переданных прав ограничен условиями соответствующих договоров по </w:t>
      </w:r>
      <w:r>
        <w:rPr>
          <w:bCs/>
          <w:sz w:val="22"/>
          <w:szCs w:val="22"/>
        </w:rPr>
        <w:t>каждому пункту перечня (колонка–</w:t>
      </w:r>
      <w:r w:rsidRPr="009C5D35">
        <w:rPr>
          <w:bCs/>
          <w:sz w:val="22"/>
          <w:szCs w:val="22"/>
        </w:rPr>
        <w:t xml:space="preserve">Договор). </w:t>
      </w:r>
    </w:p>
    <w:p w:rsidR="00C25F4C" w:rsidRPr="009C5D35" w:rsidRDefault="00C25F4C" w:rsidP="00C25F4C">
      <w:pPr>
        <w:rPr>
          <w:bCs/>
          <w:sz w:val="22"/>
          <w:szCs w:val="22"/>
        </w:rPr>
      </w:pPr>
      <w:r w:rsidRPr="009C5D35">
        <w:rPr>
          <w:bCs/>
          <w:sz w:val="22"/>
          <w:szCs w:val="22"/>
        </w:rPr>
        <w:t>Общая стоимость переданных неисключительных прав на использование результатов интеллектуальной деятельности (программ для ЭВМ) по Лицензионному договору составляет _______________________ рубль</w:t>
      </w:r>
    </w:p>
    <w:p w:rsidR="00C25F4C" w:rsidRPr="009C5D35" w:rsidRDefault="00C25F4C" w:rsidP="00C25F4C">
      <w:pPr>
        <w:rPr>
          <w:bCs/>
          <w:sz w:val="22"/>
          <w:szCs w:val="22"/>
        </w:rPr>
      </w:pPr>
      <w:r w:rsidRPr="009C5D35">
        <w:rPr>
          <w:bCs/>
          <w:sz w:val="22"/>
          <w:szCs w:val="22"/>
        </w:rPr>
        <w:t>_______________________сумма прописью____________________________________________.</w:t>
      </w:r>
    </w:p>
    <w:p w:rsidR="00C25F4C" w:rsidRPr="009C5D35" w:rsidRDefault="00C25F4C" w:rsidP="00C25F4C">
      <w:pPr>
        <w:pBdr>
          <w:bottom w:val="single" w:sz="12" w:space="1" w:color="auto"/>
        </w:pBdr>
        <w:rPr>
          <w:bCs/>
          <w:sz w:val="22"/>
          <w:szCs w:val="22"/>
        </w:rPr>
      </w:pPr>
      <w:r w:rsidRPr="009C5D35">
        <w:rPr>
          <w:bCs/>
          <w:sz w:val="22"/>
          <w:szCs w:val="22"/>
        </w:rPr>
        <w:t>ЛИЦЕНЗИАТ ознакомлен и согласен с соответствующими Лицензионными договорами на основании которых возможно использование программ для ЭВМ.</w:t>
      </w:r>
    </w:p>
    <w:tbl>
      <w:tblPr>
        <w:tblW w:w="0" w:type="auto"/>
        <w:tblLayout w:type="fixed"/>
        <w:tblLook w:val="04A0" w:firstRow="1" w:lastRow="0" w:firstColumn="1" w:lastColumn="0" w:noHBand="0" w:noVBand="1"/>
      </w:tblPr>
      <w:tblGrid>
        <w:gridCol w:w="4829"/>
        <w:gridCol w:w="4830"/>
      </w:tblGrid>
      <w:tr w:rsidR="00C25F4C" w:rsidRPr="009C5D35" w:rsidTr="00C25F4C">
        <w:trPr>
          <w:trHeight w:val="335"/>
        </w:trPr>
        <w:tc>
          <w:tcPr>
            <w:tcW w:w="4829" w:type="dxa"/>
            <w:hideMark/>
          </w:tcPr>
          <w:p w:rsidR="00C25F4C" w:rsidRPr="009C5D35" w:rsidRDefault="00C25F4C" w:rsidP="00C25F4C">
            <w:pPr>
              <w:pStyle w:val="a7"/>
              <w:rPr>
                <w:sz w:val="22"/>
                <w:szCs w:val="22"/>
              </w:rPr>
            </w:pPr>
            <w:r w:rsidRPr="009C5D35">
              <w:rPr>
                <w:b/>
                <w:sz w:val="22"/>
                <w:szCs w:val="22"/>
              </w:rPr>
              <w:t>ЛИЦЕНЗИАР</w:t>
            </w:r>
          </w:p>
        </w:tc>
        <w:tc>
          <w:tcPr>
            <w:tcW w:w="4830" w:type="dxa"/>
            <w:hideMark/>
          </w:tcPr>
          <w:p w:rsidR="00C25F4C" w:rsidRPr="009C5D35" w:rsidRDefault="00C25F4C" w:rsidP="00C25F4C">
            <w:pPr>
              <w:pStyle w:val="a7"/>
              <w:rPr>
                <w:sz w:val="22"/>
                <w:szCs w:val="22"/>
              </w:rPr>
            </w:pPr>
            <w:r w:rsidRPr="009C5D35">
              <w:rPr>
                <w:b/>
                <w:sz w:val="22"/>
                <w:szCs w:val="22"/>
              </w:rPr>
              <w:t>ЛИЦЕНЗИАТ</w:t>
            </w:r>
          </w:p>
        </w:tc>
      </w:tr>
      <w:tr w:rsidR="00C25F4C" w:rsidRPr="009C5D35" w:rsidTr="00C25F4C">
        <w:trPr>
          <w:trHeight w:val="335"/>
        </w:trPr>
        <w:tc>
          <w:tcPr>
            <w:tcW w:w="4829" w:type="dxa"/>
            <w:hideMark/>
          </w:tcPr>
          <w:p w:rsidR="00C25F4C" w:rsidRPr="009C5D35" w:rsidRDefault="00C25F4C" w:rsidP="00C25F4C">
            <w:pPr>
              <w:pStyle w:val="a7"/>
              <w:rPr>
                <w:sz w:val="22"/>
                <w:szCs w:val="22"/>
              </w:rPr>
            </w:pPr>
            <w:r w:rsidRPr="009C5D35">
              <w:rPr>
                <w:sz w:val="22"/>
                <w:szCs w:val="22"/>
              </w:rPr>
              <w:t>_____________________________</w:t>
            </w:r>
          </w:p>
          <w:p w:rsidR="00C25F4C" w:rsidRPr="009C5D35" w:rsidRDefault="00C25F4C" w:rsidP="00C25F4C">
            <w:pPr>
              <w:pStyle w:val="a7"/>
              <w:rPr>
                <w:sz w:val="22"/>
                <w:szCs w:val="22"/>
                <w:lang w:val="ru-RU"/>
              </w:rPr>
            </w:pPr>
            <w:r w:rsidRPr="009C5D35">
              <w:rPr>
                <w:sz w:val="22"/>
                <w:szCs w:val="22"/>
              </w:rPr>
              <w:t xml:space="preserve">____________________ </w:t>
            </w:r>
            <w:r w:rsidRPr="009C5D35">
              <w:rPr>
                <w:sz w:val="22"/>
                <w:szCs w:val="22"/>
                <w:lang w:val="ru-RU"/>
              </w:rPr>
              <w:t>__________</w:t>
            </w:r>
          </w:p>
          <w:p w:rsidR="00C25F4C" w:rsidRPr="009C5D35" w:rsidRDefault="00C25F4C" w:rsidP="00C25F4C">
            <w:pPr>
              <w:pStyle w:val="a7"/>
              <w:rPr>
                <w:sz w:val="22"/>
                <w:szCs w:val="22"/>
              </w:rPr>
            </w:pPr>
            <w:r w:rsidRPr="009C5D35">
              <w:rPr>
                <w:sz w:val="22"/>
                <w:szCs w:val="22"/>
              </w:rPr>
              <w:t xml:space="preserve"> М.П.</w:t>
            </w:r>
          </w:p>
          <w:p w:rsidR="00C25F4C" w:rsidRPr="009C5D35" w:rsidRDefault="00C25F4C" w:rsidP="00C25F4C">
            <w:pPr>
              <w:pStyle w:val="a7"/>
              <w:rPr>
                <w:sz w:val="22"/>
                <w:szCs w:val="22"/>
              </w:rPr>
            </w:pPr>
            <w:r w:rsidRPr="009C5D35">
              <w:rPr>
                <w:sz w:val="22"/>
                <w:szCs w:val="22"/>
              </w:rPr>
              <w:t>«_</w:t>
            </w:r>
            <w:r w:rsidRPr="009C5D35">
              <w:rPr>
                <w:sz w:val="22"/>
                <w:szCs w:val="22"/>
                <w:lang w:val="ru-RU"/>
              </w:rPr>
              <w:t>__</w:t>
            </w:r>
            <w:r w:rsidRPr="009C5D35">
              <w:rPr>
                <w:sz w:val="22"/>
                <w:szCs w:val="22"/>
              </w:rPr>
              <w:t>_»________________ 20____г.</w:t>
            </w:r>
          </w:p>
        </w:tc>
        <w:tc>
          <w:tcPr>
            <w:tcW w:w="4830" w:type="dxa"/>
            <w:hideMark/>
          </w:tcPr>
          <w:p w:rsidR="00C25F4C" w:rsidRPr="009C5D35" w:rsidRDefault="00C25F4C" w:rsidP="00C25F4C">
            <w:pPr>
              <w:pStyle w:val="a7"/>
              <w:rPr>
                <w:sz w:val="22"/>
                <w:szCs w:val="22"/>
              </w:rPr>
            </w:pPr>
            <w:r w:rsidRPr="009C5D35">
              <w:rPr>
                <w:sz w:val="22"/>
                <w:szCs w:val="22"/>
              </w:rPr>
              <w:t>_______________________________</w:t>
            </w:r>
          </w:p>
          <w:p w:rsidR="00C25F4C" w:rsidRPr="009C5D35" w:rsidRDefault="00C25F4C" w:rsidP="00C25F4C">
            <w:pPr>
              <w:pStyle w:val="a7"/>
              <w:rPr>
                <w:sz w:val="22"/>
                <w:szCs w:val="22"/>
              </w:rPr>
            </w:pPr>
            <w:r w:rsidRPr="009C5D35">
              <w:rPr>
                <w:sz w:val="22"/>
                <w:szCs w:val="22"/>
              </w:rPr>
              <w:t>____________________ ____________</w:t>
            </w:r>
          </w:p>
          <w:p w:rsidR="00C25F4C" w:rsidRPr="009C5D35" w:rsidRDefault="00C25F4C" w:rsidP="00C25F4C">
            <w:pPr>
              <w:pStyle w:val="a7"/>
              <w:rPr>
                <w:sz w:val="22"/>
                <w:szCs w:val="22"/>
              </w:rPr>
            </w:pPr>
            <w:r w:rsidRPr="009C5D35">
              <w:rPr>
                <w:sz w:val="22"/>
                <w:szCs w:val="22"/>
              </w:rPr>
              <w:t xml:space="preserve"> М.П. </w:t>
            </w:r>
          </w:p>
          <w:p w:rsidR="00C25F4C" w:rsidRPr="009C5D35" w:rsidRDefault="00C25F4C" w:rsidP="00C25F4C">
            <w:pPr>
              <w:pStyle w:val="a7"/>
              <w:rPr>
                <w:sz w:val="22"/>
                <w:szCs w:val="22"/>
              </w:rPr>
            </w:pPr>
            <w:r w:rsidRPr="009C5D35">
              <w:rPr>
                <w:sz w:val="22"/>
                <w:szCs w:val="22"/>
              </w:rPr>
              <w:t>«_</w:t>
            </w:r>
            <w:r w:rsidRPr="009C5D35">
              <w:rPr>
                <w:sz w:val="22"/>
                <w:szCs w:val="22"/>
                <w:lang w:val="ru-RU"/>
              </w:rPr>
              <w:t>__</w:t>
            </w:r>
            <w:r w:rsidRPr="009C5D35">
              <w:rPr>
                <w:sz w:val="22"/>
                <w:szCs w:val="22"/>
              </w:rPr>
              <w:t>_»________________ 20____г</w:t>
            </w:r>
          </w:p>
        </w:tc>
      </w:tr>
    </w:tbl>
    <w:p w:rsidR="00C25F4C" w:rsidRPr="009C5D35" w:rsidRDefault="00C25F4C" w:rsidP="00C25F4C">
      <w:pPr>
        <w:rPr>
          <w:b/>
          <w:bCs/>
          <w:sz w:val="22"/>
          <w:szCs w:val="22"/>
        </w:rPr>
      </w:pPr>
      <w:r w:rsidRPr="009C5D35">
        <w:rPr>
          <w:b/>
          <w:bCs/>
          <w:sz w:val="22"/>
          <w:szCs w:val="22"/>
        </w:rPr>
        <w:t>-----------------------------------------------------------</w:t>
      </w:r>
      <w:r w:rsidRPr="009C5D35">
        <w:rPr>
          <w:bCs/>
          <w:sz w:val="22"/>
          <w:szCs w:val="22"/>
        </w:rPr>
        <w:t>конец формы акта</w:t>
      </w:r>
      <w:r w:rsidRPr="009C5D35">
        <w:rPr>
          <w:b/>
          <w:bCs/>
          <w:sz w:val="22"/>
          <w:szCs w:val="22"/>
        </w:rPr>
        <w:t>-------------------------------------------------</w:t>
      </w:r>
    </w:p>
    <w:tbl>
      <w:tblPr>
        <w:tblW w:w="9923" w:type="dxa"/>
        <w:tblInd w:w="-34" w:type="dxa"/>
        <w:tblLayout w:type="fixed"/>
        <w:tblLook w:val="04A0" w:firstRow="1" w:lastRow="0" w:firstColumn="1" w:lastColumn="0" w:noHBand="0" w:noVBand="1"/>
      </w:tblPr>
      <w:tblGrid>
        <w:gridCol w:w="5080"/>
        <w:gridCol w:w="4843"/>
      </w:tblGrid>
      <w:tr w:rsidR="00C25F4C" w:rsidRPr="009C5D35" w:rsidTr="00C25F4C">
        <w:trPr>
          <w:trHeight w:val="562"/>
        </w:trPr>
        <w:tc>
          <w:tcPr>
            <w:tcW w:w="5080" w:type="dxa"/>
            <w:vAlign w:val="bottom"/>
          </w:tcPr>
          <w:p w:rsidR="00C25F4C" w:rsidRPr="009C5D35" w:rsidRDefault="00C25F4C" w:rsidP="00C25F4C">
            <w:pPr>
              <w:jc w:val="both"/>
              <w:rPr>
                <w:sz w:val="22"/>
                <w:szCs w:val="22"/>
              </w:rPr>
            </w:pPr>
            <w:r w:rsidRPr="009C5D35">
              <w:rPr>
                <w:sz w:val="22"/>
                <w:szCs w:val="22"/>
              </w:rPr>
              <w:t>ЛИЦЕНЗИАТ:</w:t>
            </w:r>
          </w:p>
          <w:p w:rsidR="00C25F4C" w:rsidRPr="009C5D35" w:rsidRDefault="00C25F4C" w:rsidP="00C25F4C">
            <w:pPr>
              <w:jc w:val="both"/>
              <w:rPr>
                <w:sz w:val="22"/>
                <w:szCs w:val="22"/>
              </w:rPr>
            </w:pPr>
          </w:p>
        </w:tc>
        <w:tc>
          <w:tcPr>
            <w:tcW w:w="4843" w:type="dxa"/>
            <w:vAlign w:val="bottom"/>
          </w:tcPr>
          <w:p w:rsidR="00C25F4C" w:rsidRPr="009C5D35" w:rsidRDefault="00C25F4C" w:rsidP="00C25F4C">
            <w:pPr>
              <w:jc w:val="both"/>
              <w:rPr>
                <w:sz w:val="22"/>
                <w:szCs w:val="22"/>
              </w:rPr>
            </w:pPr>
            <w:r w:rsidRPr="009C5D35">
              <w:rPr>
                <w:sz w:val="22"/>
                <w:szCs w:val="22"/>
              </w:rPr>
              <w:t>ЛИЦЕНЗИАР:</w:t>
            </w:r>
          </w:p>
          <w:p w:rsidR="00C25F4C" w:rsidRPr="009C5D35" w:rsidRDefault="00C25F4C" w:rsidP="00C25F4C">
            <w:pPr>
              <w:jc w:val="both"/>
              <w:rPr>
                <w:sz w:val="22"/>
                <w:szCs w:val="22"/>
              </w:rPr>
            </w:pPr>
          </w:p>
        </w:tc>
      </w:tr>
      <w:tr w:rsidR="00C25F4C" w:rsidRPr="009C5D35" w:rsidTr="00C25F4C">
        <w:trPr>
          <w:trHeight w:val="1716"/>
        </w:trPr>
        <w:tc>
          <w:tcPr>
            <w:tcW w:w="5080" w:type="dxa"/>
          </w:tcPr>
          <w:p w:rsidR="00C25F4C" w:rsidRPr="009C5D35" w:rsidRDefault="00C25F4C" w:rsidP="00C25F4C">
            <w:pPr>
              <w:jc w:val="both"/>
              <w:rPr>
                <w:sz w:val="22"/>
                <w:szCs w:val="22"/>
              </w:rPr>
            </w:pPr>
            <w:r w:rsidRPr="009C5D35">
              <w:rPr>
                <w:sz w:val="22"/>
                <w:szCs w:val="22"/>
              </w:rPr>
              <w:t>ГАОУ ДПО «ЛОИРО»</w:t>
            </w:r>
          </w:p>
          <w:p w:rsidR="00AF2806" w:rsidRPr="009C5D35" w:rsidRDefault="00AF2806" w:rsidP="00AF2806">
            <w:pPr>
              <w:jc w:val="both"/>
              <w:rPr>
                <w:sz w:val="22"/>
                <w:szCs w:val="22"/>
              </w:rPr>
            </w:pPr>
            <w:r>
              <w:rPr>
                <w:sz w:val="22"/>
                <w:szCs w:val="22"/>
              </w:rPr>
              <w:t>Проректор по учебно-методической деятельности</w:t>
            </w:r>
          </w:p>
          <w:p w:rsidR="00AF2806" w:rsidRPr="009C5D35" w:rsidRDefault="00AF2806" w:rsidP="00AF2806">
            <w:pPr>
              <w:jc w:val="both"/>
              <w:rPr>
                <w:sz w:val="22"/>
                <w:szCs w:val="22"/>
              </w:rPr>
            </w:pPr>
          </w:p>
          <w:p w:rsidR="00AF2806" w:rsidRPr="009C5D35" w:rsidRDefault="00AF2806" w:rsidP="00AF2806">
            <w:pPr>
              <w:jc w:val="both"/>
              <w:rPr>
                <w:sz w:val="22"/>
                <w:szCs w:val="22"/>
              </w:rPr>
            </w:pPr>
            <w:r w:rsidRPr="009C5D35">
              <w:rPr>
                <w:sz w:val="22"/>
                <w:szCs w:val="22"/>
              </w:rPr>
              <w:t>_____</w:t>
            </w:r>
            <w:r>
              <w:rPr>
                <w:sz w:val="22"/>
                <w:szCs w:val="22"/>
              </w:rPr>
              <w:t>________________/Шаталов М.А.</w:t>
            </w:r>
            <w:r w:rsidRPr="009C5D35">
              <w:rPr>
                <w:sz w:val="22"/>
                <w:szCs w:val="22"/>
              </w:rPr>
              <w:t>/</w:t>
            </w:r>
          </w:p>
          <w:p w:rsidR="00AF2806" w:rsidRPr="009C5D35" w:rsidRDefault="00AF2806" w:rsidP="00AF2806">
            <w:pPr>
              <w:jc w:val="both"/>
              <w:rPr>
                <w:sz w:val="22"/>
                <w:szCs w:val="22"/>
              </w:rPr>
            </w:pPr>
            <w:r w:rsidRPr="009C5D35">
              <w:rPr>
                <w:sz w:val="22"/>
                <w:szCs w:val="22"/>
              </w:rPr>
              <w:t>МП</w:t>
            </w:r>
          </w:p>
          <w:p w:rsidR="00C25F4C" w:rsidRPr="009C5D35" w:rsidRDefault="00AF2806" w:rsidP="00AF2806">
            <w:pPr>
              <w:jc w:val="both"/>
              <w:rPr>
                <w:sz w:val="22"/>
                <w:szCs w:val="22"/>
              </w:rPr>
            </w:pPr>
            <w:r>
              <w:rPr>
                <w:sz w:val="22"/>
                <w:szCs w:val="22"/>
              </w:rPr>
              <w:t>«____» ________________ 2020</w:t>
            </w:r>
            <w:r w:rsidRPr="009C5D35">
              <w:rPr>
                <w:sz w:val="22"/>
                <w:szCs w:val="22"/>
              </w:rPr>
              <w:t xml:space="preserve"> г.</w:t>
            </w:r>
          </w:p>
        </w:tc>
        <w:tc>
          <w:tcPr>
            <w:tcW w:w="4843" w:type="dxa"/>
          </w:tcPr>
          <w:p w:rsidR="00C25F4C" w:rsidRPr="009C5D35" w:rsidRDefault="00C25F4C" w:rsidP="00C25F4C">
            <w:pPr>
              <w:jc w:val="both"/>
              <w:rPr>
                <w:sz w:val="22"/>
                <w:szCs w:val="22"/>
              </w:rPr>
            </w:pPr>
            <w:r w:rsidRPr="009C5D35">
              <w:rPr>
                <w:sz w:val="22"/>
                <w:szCs w:val="22"/>
              </w:rPr>
              <w:t>МП</w:t>
            </w:r>
          </w:p>
          <w:p w:rsidR="00C25F4C" w:rsidRPr="009C5D35" w:rsidRDefault="00C25F4C" w:rsidP="00C25F4C">
            <w:pPr>
              <w:jc w:val="both"/>
              <w:rPr>
                <w:sz w:val="22"/>
                <w:szCs w:val="22"/>
              </w:rPr>
            </w:pPr>
            <w:r>
              <w:rPr>
                <w:sz w:val="22"/>
                <w:szCs w:val="22"/>
              </w:rPr>
              <w:t>«____» ________________ 2020</w:t>
            </w:r>
            <w:r w:rsidRPr="009C5D35">
              <w:rPr>
                <w:sz w:val="22"/>
                <w:szCs w:val="22"/>
              </w:rPr>
              <w:t xml:space="preserve"> г.</w:t>
            </w:r>
          </w:p>
        </w:tc>
      </w:tr>
    </w:tbl>
    <w:p w:rsidR="00C25F4C" w:rsidRPr="009C5D35" w:rsidRDefault="00C25F4C" w:rsidP="00C25F4C">
      <w:pPr>
        <w:rPr>
          <w:b/>
          <w:sz w:val="22"/>
          <w:szCs w:val="22"/>
        </w:rPr>
      </w:pPr>
    </w:p>
    <w:p w:rsidR="00C25F4C" w:rsidRPr="009C5D35" w:rsidRDefault="00C25F4C" w:rsidP="00C25F4C">
      <w:pPr>
        <w:rPr>
          <w:b/>
          <w:sz w:val="22"/>
          <w:szCs w:val="22"/>
        </w:rPr>
      </w:pPr>
    </w:p>
    <w:p w:rsidR="00C25F4C" w:rsidRPr="009C5D35" w:rsidRDefault="00C25F4C" w:rsidP="00C25F4C">
      <w:pPr>
        <w:rPr>
          <w:b/>
          <w:sz w:val="22"/>
          <w:szCs w:val="22"/>
        </w:rPr>
      </w:pPr>
    </w:p>
    <w:p w:rsidR="00C25F4C" w:rsidRPr="009C5D35" w:rsidRDefault="00C25F4C" w:rsidP="00C25F4C">
      <w:pPr>
        <w:rPr>
          <w:b/>
          <w:sz w:val="22"/>
          <w:szCs w:val="22"/>
        </w:rPr>
      </w:pPr>
    </w:p>
    <w:p w:rsidR="00C25F4C" w:rsidRPr="009C5D35" w:rsidRDefault="00C25F4C" w:rsidP="00C25F4C">
      <w:pPr>
        <w:rPr>
          <w:b/>
          <w:sz w:val="22"/>
          <w:szCs w:val="22"/>
        </w:rPr>
      </w:pPr>
    </w:p>
    <w:p w:rsidR="00C25F4C" w:rsidRPr="009C5D35" w:rsidRDefault="00C25F4C" w:rsidP="00C25F4C">
      <w:pPr>
        <w:pStyle w:val="1"/>
        <w:numPr>
          <w:ilvl w:val="0"/>
          <w:numId w:val="0"/>
        </w:numPr>
        <w:jc w:val="right"/>
        <w:rPr>
          <w:b w:val="0"/>
          <w:sz w:val="22"/>
          <w:szCs w:val="22"/>
        </w:rPr>
      </w:pPr>
      <w:r w:rsidRPr="009C5D35">
        <w:rPr>
          <w:b w:val="0"/>
          <w:bCs w:val="0"/>
          <w:sz w:val="22"/>
          <w:szCs w:val="22"/>
        </w:rPr>
        <w:br w:type="page"/>
      </w:r>
      <w:r w:rsidRPr="009C5D35">
        <w:rPr>
          <w:b w:val="0"/>
          <w:sz w:val="22"/>
          <w:szCs w:val="22"/>
        </w:rPr>
        <w:lastRenderedPageBreak/>
        <w:t>Приложение № 3</w:t>
      </w:r>
    </w:p>
    <w:p w:rsidR="00C25F4C" w:rsidRPr="009C5D35" w:rsidRDefault="00C25F4C" w:rsidP="00C25F4C">
      <w:pPr>
        <w:jc w:val="right"/>
        <w:rPr>
          <w:sz w:val="22"/>
          <w:szCs w:val="22"/>
        </w:rPr>
      </w:pPr>
      <w:r w:rsidRPr="009C5D35">
        <w:rPr>
          <w:sz w:val="22"/>
          <w:szCs w:val="22"/>
        </w:rPr>
        <w:t xml:space="preserve">к договору </w:t>
      </w:r>
      <w:r w:rsidRPr="004D56AA">
        <w:rPr>
          <w:sz w:val="22"/>
          <w:szCs w:val="22"/>
        </w:rPr>
        <w:t>№ 02/20-УУП</w:t>
      </w:r>
    </w:p>
    <w:p w:rsidR="00C25F4C" w:rsidRPr="009C5D35" w:rsidRDefault="00C25F4C" w:rsidP="00C25F4C">
      <w:pPr>
        <w:jc w:val="right"/>
        <w:rPr>
          <w:sz w:val="22"/>
          <w:szCs w:val="22"/>
        </w:rPr>
      </w:pPr>
      <w:r w:rsidRPr="009C5D35">
        <w:rPr>
          <w:sz w:val="22"/>
          <w:szCs w:val="22"/>
        </w:rPr>
        <w:t xml:space="preserve">от </w:t>
      </w:r>
      <w:r>
        <w:rPr>
          <w:sz w:val="22"/>
          <w:szCs w:val="22"/>
        </w:rPr>
        <w:t>«____» ________________ 2020</w:t>
      </w:r>
      <w:r w:rsidRPr="009C5D35">
        <w:rPr>
          <w:sz w:val="22"/>
          <w:szCs w:val="22"/>
        </w:rPr>
        <w:t xml:space="preserve"> г.</w:t>
      </w:r>
    </w:p>
    <w:p w:rsidR="00C25F4C" w:rsidRPr="009C5D35" w:rsidRDefault="00C25F4C" w:rsidP="00C25F4C">
      <w:pPr>
        <w:pStyle w:val="11"/>
        <w:jc w:val="center"/>
        <w:rPr>
          <w:rFonts w:ascii="Times New Roman" w:hAnsi="Times New Roman" w:cs="Times New Roman"/>
        </w:rPr>
      </w:pPr>
    </w:p>
    <w:p w:rsidR="00C25F4C" w:rsidRPr="009C5D35" w:rsidRDefault="00C25F4C" w:rsidP="00C25F4C">
      <w:pPr>
        <w:jc w:val="center"/>
        <w:rPr>
          <w:b/>
          <w:sz w:val="22"/>
          <w:szCs w:val="22"/>
        </w:rPr>
      </w:pPr>
      <w:r w:rsidRPr="009C5D35">
        <w:rPr>
          <w:b/>
          <w:sz w:val="22"/>
          <w:szCs w:val="22"/>
        </w:rPr>
        <w:t>ТЕХНИЧЕСКОЕ ЗАДАНИЕ</w:t>
      </w:r>
    </w:p>
    <w:p w:rsidR="00C25F4C" w:rsidRPr="009C5D35" w:rsidRDefault="00C25F4C" w:rsidP="00C25F4C">
      <w:pPr>
        <w:pStyle w:val="12"/>
        <w:spacing w:line="240" w:lineRule="auto"/>
        <w:rPr>
          <w:rFonts w:ascii="Times New Roman" w:hAnsi="Times New Roman" w:cs="Times New Roman"/>
          <w:sz w:val="22"/>
          <w:szCs w:val="22"/>
        </w:rPr>
      </w:pPr>
    </w:p>
    <w:p w:rsidR="00C25F4C" w:rsidRPr="009C5D35" w:rsidRDefault="00C25F4C" w:rsidP="00C25F4C">
      <w:pPr>
        <w:numPr>
          <w:ilvl w:val="0"/>
          <w:numId w:val="6"/>
        </w:numPr>
        <w:ind w:left="0" w:firstLine="0"/>
        <w:jc w:val="both"/>
        <w:rPr>
          <w:b/>
          <w:sz w:val="22"/>
          <w:szCs w:val="22"/>
        </w:rPr>
      </w:pPr>
      <w:r w:rsidRPr="009C5D35">
        <w:rPr>
          <w:b/>
          <w:sz w:val="22"/>
          <w:szCs w:val="22"/>
        </w:rPr>
        <w:t>ОБЩИЕ ПОЛОЖЕНИЯ</w:t>
      </w:r>
    </w:p>
    <w:p w:rsidR="00C25F4C" w:rsidRPr="009C5D35" w:rsidRDefault="00C25F4C" w:rsidP="00C25F4C">
      <w:pPr>
        <w:pStyle w:val="2"/>
        <w:jc w:val="both"/>
        <w:rPr>
          <w:sz w:val="22"/>
          <w:szCs w:val="22"/>
        </w:rPr>
      </w:pPr>
      <w:r w:rsidRPr="009C5D35">
        <w:rPr>
          <w:sz w:val="22"/>
          <w:szCs w:val="22"/>
        </w:rPr>
        <w:t>Полное наименование системы и её условное обозначение</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Полное наименование системы: Автоматизированная информационная система «Управление учебным процессом».</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Сокращённое наименование системы: АИС «Управление учебным процессом».</w:t>
      </w:r>
    </w:p>
    <w:p w:rsidR="00C25F4C" w:rsidRPr="009C5D35" w:rsidRDefault="00C25F4C" w:rsidP="00C25F4C">
      <w:pPr>
        <w:pStyle w:val="2"/>
        <w:jc w:val="both"/>
        <w:rPr>
          <w:sz w:val="22"/>
          <w:szCs w:val="22"/>
          <w:lang w:val="en-US"/>
        </w:rPr>
      </w:pPr>
      <w:r w:rsidRPr="009C5D35">
        <w:rPr>
          <w:sz w:val="22"/>
          <w:szCs w:val="22"/>
        </w:rPr>
        <w:t>Определения, обозначения и сокращения</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lang w:val="en-US"/>
        </w:rPr>
        <w:t>XML</w:t>
      </w:r>
      <w:r w:rsidRPr="009C5D35">
        <w:rPr>
          <w:rFonts w:ascii="Times New Roman" w:hAnsi="Times New Roman" w:cs="Times New Roman"/>
        </w:rPr>
        <w:t xml:space="preserve"> - расширяемый язык разметки.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АИС УУП – АИС «Управление учебным процессом».</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АРМ – автоматизированное рабочее место.</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Веб-сервис - программная система со стандартизированными интерфейсами. Веб-сервисы могут взаимодействовать друг с другом и со сторонними приложениями посредством сообщений, основанных на определённых протоколах (</w:t>
      </w:r>
      <w:proofErr w:type="gramStart"/>
      <w:r w:rsidRPr="009C5D35">
        <w:rPr>
          <w:rFonts w:ascii="Times New Roman" w:hAnsi="Times New Roman" w:cs="Times New Roman"/>
        </w:rPr>
        <w:t>например</w:t>
      </w:r>
      <w:proofErr w:type="gramEnd"/>
      <w:r w:rsidRPr="009C5D35">
        <w:rPr>
          <w:rFonts w:ascii="Times New Roman" w:hAnsi="Times New Roman" w:cs="Times New Roman"/>
        </w:rPr>
        <w:t xml:space="preserve">: </w:t>
      </w:r>
      <w:r w:rsidRPr="009C5D35">
        <w:rPr>
          <w:rFonts w:ascii="Times New Roman" w:hAnsi="Times New Roman" w:cs="Times New Roman"/>
          <w:lang w:val="en-US"/>
        </w:rPr>
        <w:t>SOAP</w:t>
      </w:r>
      <w:r w:rsidRPr="009C5D35">
        <w:rPr>
          <w:rFonts w:ascii="Times New Roman" w:hAnsi="Times New Roman" w:cs="Times New Roman"/>
        </w:rPr>
        <w:t>).</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Браузер - Клиентская программа, поставляемая третьими сторонами и позволяющая просматривать содержимое HTML-страниц.</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Интернет – информационно-телекоммуникационная сеть «Интернет».</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ЛВС – локальная вычислительная сеть.</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ОУ – образовательное учреждение.</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ПК – персональный компьютер.</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ПО – программное обеспечение.</w:t>
      </w:r>
    </w:p>
    <w:p w:rsidR="00C25F4C" w:rsidRPr="009C5D35" w:rsidRDefault="00C25F4C" w:rsidP="00C25F4C">
      <w:pPr>
        <w:pStyle w:val="1"/>
        <w:jc w:val="both"/>
        <w:rPr>
          <w:sz w:val="22"/>
          <w:szCs w:val="22"/>
        </w:rPr>
      </w:pPr>
      <w:r w:rsidRPr="009C5D35">
        <w:rPr>
          <w:sz w:val="22"/>
          <w:szCs w:val="22"/>
        </w:rPr>
        <w:t>НАЗНАЧЕНИЕ И ЦЕЛИ СОЗДАНИЯ СИСТЕМЫ</w:t>
      </w:r>
    </w:p>
    <w:p w:rsidR="00C25F4C" w:rsidRPr="009C5D35" w:rsidRDefault="00C25F4C" w:rsidP="00C25F4C">
      <w:pPr>
        <w:pStyle w:val="2"/>
        <w:jc w:val="both"/>
        <w:rPr>
          <w:sz w:val="22"/>
          <w:szCs w:val="22"/>
        </w:rPr>
      </w:pPr>
      <w:r w:rsidRPr="009C5D35">
        <w:rPr>
          <w:sz w:val="22"/>
          <w:szCs w:val="22"/>
        </w:rPr>
        <w:t xml:space="preserve">Назначение системы </w:t>
      </w:r>
    </w:p>
    <w:p w:rsidR="00C25F4C" w:rsidRPr="009C5D35" w:rsidRDefault="00C25F4C" w:rsidP="00C25F4C">
      <w:pPr>
        <w:ind w:firstLine="567"/>
        <w:jc w:val="both"/>
        <w:rPr>
          <w:sz w:val="22"/>
          <w:szCs w:val="22"/>
        </w:rPr>
      </w:pPr>
      <w:r w:rsidRPr="009C5D35">
        <w:rPr>
          <w:sz w:val="22"/>
          <w:szCs w:val="22"/>
        </w:rPr>
        <w:t>АИС «Управление учебным процессом» предназначена для автоматизации деятельности различных отделов и кафедр Лицензиата в сфере учёта преподавательского состава, часовой нагрузки, курсового планирования, составления расписания, сопровождения учебного процесса, формирования различных документов и отчётов. А также для автоматизации регистрации слушателей на курсы, как самостоятельно посредством портала, доступного в сети Интернет, так и при помощи сотрудников Лицензиата.</w:t>
      </w:r>
    </w:p>
    <w:p w:rsidR="00C25F4C" w:rsidRPr="009C5D35" w:rsidRDefault="00C25F4C" w:rsidP="00C25F4C">
      <w:pPr>
        <w:pStyle w:val="2"/>
        <w:jc w:val="both"/>
        <w:rPr>
          <w:sz w:val="22"/>
          <w:szCs w:val="22"/>
        </w:rPr>
      </w:pPr>
      <w:r w:rsidRPr="009C5D35">
        <w:rPr>
          <w:sz w:val="22"/>
          <w:szCs w:val="22"/>
        </w:rPr>
        <w:t>Цели создания системы</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преподавательского состава и их часовой нагрузки.</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образовательных учреждений.</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слушателей Лицензиата.</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Упорядочивание и автоматизация учёта планов курсов.</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работы по курсовому планированию.</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Автоматизированная помощь в составлении расписания.</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самостоятельной записи слушателей через Интернет.</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работы по ведению межкурсовой подготовки.</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Автоматизация учёта пропусков занятий слушателями.</w:t>
      </w:r>
    </w:p>
    <w:p w:rsidR="00C25F4C" w:rsidRPr="009C5D35" w:rsidRDefault="00C25F4C" w:rsidP="00C25F4C">
      <w:pPr>
        <w:pStyle w:val="a3"/>
        <w:numPr>
          <w:ilvl w:val="0"/>
          <w:numId w:val="7"/>
        </w:numPr>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Оперативный мониторинг и формирование отчётов, журналов, сводных ведомостей по всем разделам системы. </w:t>
      </w:r>
    </w:p>
    <w:p w:rsidR="00C25F4C" w:rsidRPr="009C5D35" w:rsidRDefault="00C25F4C" w:rsidP="00C25F4C">
      <w:pPr>
        <w:ind w:firstLine="567"/>
        <w:jc w:val="both"/>
        <w:rPr>
          <w:sz w:val="22"/>
          <w:szCs w:val="22"/>
        </w:rPr>
      </w:pPr>
    </w:p>
    <w:p w:rsidR="00C25F4C" w:rsidRPr="009C5D35" w:rsidRDefault="00C25F4C" w:rsidP="00C25F4C">
      <w:pPr>
        <w:pStyle w:val="1"/>
        <w:jc w:val="both"/>
        <w:rPr>
          <w:sz w:val="22"/>
          <w:szCs w:val="22"/>
        </w:rPr>
      </w:pPr>
      <w:r w:rsidRPr="009C5D35">
        <w:rPr>
          <w:sz w:val="22"/>
          <w:szCs w:val="22"/>
        </w:rPr>
        <w:t>ХАРАКТЕРИСТИКА ОБЪЕКТА АВТОМАТИЗАЦИИ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Объектом автоматизации являются подразделения и кафедры Лицензиата. Для работы с АИС УУП рабочие места сотрудников подразделений и кафедр должны быть оснащены ПК и организованы в единую локальную вычислительную сеть. В этой же ЛВС должен находиться сервер, на который устанавливаются компоненты АИС УУП: система управления базами данных и сервер приложений. В целях улучшения безопасности и распределения нагрузки сервер приложений может быть установлен на отдельный ПК. Для организации записи слушателей через Интернет должен быть организован проброс порта доступа от маршрутизатора со статическим IР-адресом (с возможностью выхода с него в сеть Интернет, и обращения к нему из сети Интернет) до сервера приложений.</w:t>
      </w:r>
    </w:p>
    <w:p w:rsidR="00C25F4C" w:rsidRPr="009C5D35" w:rsidRDefault="00C25F4C" w:rsidP="00C25F4C">
      <w:pPr>
        <w:pStyle w:val="11"/>
        <w:jc w:val="both"/>
        <w:rPr>
          <w:rFonts w:ascii="Times New Roman" w:hAnsi="Times New Roman" w:cs="Times New Roman"/>
        </w:rPr>
      </w:pPr>
    </w:p>
    <w:p w:rsidR="00C25F4C" w:rsidRPr="009C5D35" w:rsidRDefault="00C25F4C" w:rsidP="00C25F4C">
      <w:pPr>
        <w:pStyle w:val="1"/>
        <w:jc w:val="both"/>
        <w:rPr>
          <w:sz w:val="22"/>
          <w:szCs w:val="22"/>
        </w:rPr>
      </w:pPr>
      <w:r w:rsidRPr="009C5D35">
        <w:rPr>
          <w:sz w:val="22"/>
          <w:szCs w:val="22"/>
        </w:rPr>
        <w:t>ТРЕБОВАНИЯ К СИСТЕМЕ</w:t>
      </w:r>
    </w:p>
    <w:p w:rsidR="00C25F4C" w:rsidRPr="009C5D35" w:rsidRDefault="00C25F4C" w:rsidP="00C25F4C">
      <w:pPr>
        <w:pStyle w:val="2"/>
        <w:jc w:val="both"/>
        <w:rPr>
          <w:sz w:val="22"/>
          <w:szCs w:val="22"/>
        </w:rPr>
      </w:pPr>
      <w:r w:rsidRPr="009C5D35">
        <w:rPr>
          <w:sz w:val="22"/>
          <w:szCs w:val="22"/>
        </w:rPr>
        <w:t>Требования к системе в целом</w:t>
      </w:r>
    </w:p>
    <w:p w:rsidR="00C25F4C" w:rsidRPr="009C5D35" w:rsidRDefault="00C25F4C" w:rsidP="00C25F4C">
      <w:pPr>
        <w:pStyle w:val="3"/>
        <w:jc w:val="both"/>
        <w:rPr>
          <w:sz w:val="22"/>
          <w:szCs w:val="22"/>
        </w:rPr>
      </w:pPr>
      <w:r w:rsidRPr="009C5D35">
        <w:rPr>
          <w:sz w:val="22"/>
          <w:szCs w:val="22"/>
        </w:rPr>
        <w:t>Требования к структуре и функционированию системы</w:t>
      </w:r>
    </w:p>
    <w:p w:rsidR="00C25F4C" w:rsidRPr="009C5D35" w:rsidRDefault="00C25F4C" w:rsidP="00C25F4C">
      <w:pPr>
        <w:pStyle w:val="4"/>
        <w:keepNext w:val="0"/>
        <w:spacing w:before="0" w:after="0"/>
        <w:jc w:val="both"/>
        <w:rPr>
          <w:rFonts w:ascii="Times New Roman" w:hAnsi="Times New Roman"/>
          <w:sz w:val="22"/>
          <w:szCs w:val="22"/>
        </w:rPr>
      </w:pPr>
      <w:r w:rsidRPr="009C5D35">
        <w:rPr>
          <w:rFonts w:ascii="Times New Roman" w:hAnsi="Times New Roman"/>
          <w:sz w:val="22"/>
          <w:szCs w:val="22"/>
        </w:rPr>
        <w:t>Перечень подсистем, их назначение и основные характеристики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АИС «Управление учебным процессом» использует комбинацию из двухзвенной и трёхзвенной архитектуры. Двухзвенная архитектура клиент-сервер применяется для организации рабочих мест специалистов подразделений и кафедр, осуществляющих ввод первичной информации, работу с основными модулями системы. Трёхзвенная архитектура применяется для организации записи слушателей через сеть Интернет.</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В качестве хранилища данных должна использоваться реляционная СУБД, обладающая промышленными характеристиками, позволяющая реализовывать бизнес-логику посредством использования хранимых процедур, функций, триггеров.</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Сервер приложения АИУ УУП работает под управлением операционной системы </w:t>
      </w:r>
      <w:r w:rsidRPr="009C5D35">
        <w:rPr>
          <w:rFonts w:ascii="Times New Roman" w:hAnsi="Times New Roman" w:cs="Times New Roman"/>
          <w:lang w:val="en-US"/>
        </w:rPr>
        <w:t>Windows</w:t>
      </w:r>
      <w:r w:rsidRPr="009C5D35">
        <w:rPr>
          <w:rFonts w:ascii="Times New Roman" w:hAnsi="Times New Roman" w:cs="Times New Roman"/>
        </w:rPr>
        <w:t>. Приложения, реализующее бизнес-логику АИУ УУП, должны успешно работать как в физической, так и в виртуальной средах.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Клиентские приложения сотрудников подразделений и кафедр устанавливаются на предоставленные Лицензиатом вычислительные ресурсы (ПК), работающие под управлением операционной системы </w:t>
      </w:r>
      <w:r w:rsidRPr="009C5D35">
        <w:rPr>
          <w:rFonts w:ascii="Times New Roman" w:hAnsi="Times New Roman" w:cs="Times New Roman"/>
          <w:lang w:val="en-US"/>
        </w:rPr>
        <w:t>Windows</w:t>
      </w:r>
      <w:r w:rsidRPr="009C5D35">
        <w:rPr>
          <w:rFonts w:ascii="Times New Roman" w:hAnsi="Times New Roman" w:cs="Times New Roman"/>
        </w:rPr>
        <w:t>.</w:t>
      </w:r>
    </w:p>
    <w:p w:rsidR="00C25F4C" w:rsidRPr="009C5D35" w:rsidRDefault="00C25F4C" w:rsidP="00C25F4C">
      <w:pPr>
        <w:pStyle w:val="4"/>
        <w:keepNext w:val="0"/>
        <w:spacing w:before="0" w:after="0"/>
        <w:jc w:val="both"/>
        <w:rPr>
          <w:rFonts w:ascii="Times New Roman" w:hAnsi="Times New Roman"/>
          <w:sz w:val="22"/>
          <w:szCs w:val="22"/>
        </w:rPr>
      </w:pPr>
      <w:r w:rsidRPr="009C5D35">
        <w:rPr>
          <w:rFonts w:ascii="Times New Roman" w:hAnsi="Times New Roman"/>
          <w:sz w:val="22"/>
          <w:szCs w:val="22"/>
        </w:rPr>
        <w:t>Требования к способам и средствам связи для информационного обмена между компонентами системы</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Взаимодействие между функциональными компонентами и подсистемами реализуется посредством обращения к серверу баз данных, серверу приложений, веб-сервисам.</w:t>
      </w:r>
    </w:p>
    <w:p w:rsidR="00C25F4C" w:rsidRPr="009C5D35" w:rsidRDefault="00C25F4C" w:rsidP="00C25F4C">
      <w:pPr>
        <w:pStyle w:val="3"/>
        <w:jc w:val="both"/>
        <w:rPr>
          <w:sz w:val="22"/>
          <w:szCs w:val="22"/>
        </w:rPr>
      </w:pPr>
      <w:r w:rsidRPr="009C5D35">
        <w:rPr>
          <w:sz w:val="22"/>
          <w:szCs w:val="22"/>
        </w:rPr>
        <w:t>Требования к численности и квалификации персонала системы</w:t>
      </w:r>
    </w:p>
    <w:p w:rsidR="00C25F4C" w:rsidRPr="009C5D35" w:rsidRDefault="00C25F4C" w:rsidP="00C25F4C">
      <w:pPr>
        <w:pStyle w:val="11"/>
        <w:tabs>
          <w:tab w:val="left" w:pos="1418"/>
        </w:tabs>
        <w:ind w:firstLine="567"/>
        <w:jc w:val="both"/>
        <w:rPr>
          <w:rFonts w:ascii="Times New Roman" w:hAnsi="Times New Roman" w:cs="Times New Roman"/>
        </w:rPr>
      </w:pPr>
      <w:r w:rsidRPr="009C5D35">
        <w:rPr>
          <w:rFonts w:ascii="Times New Roman" w:hAnsi="Times New Roman" w:cs="Times New Roman"/>
        </w:rPr>
        <w:t>Численность и квалификация персонала системы должны определяться с учётом следующих требований:</w:t>
      </w:r>
    </w:p>
    <w:p w:rsidR="00C25F4C" w:rsidRPr="009C5D35" w:rsidRDefault="00C25F4C" w:rsidP="00C25F4C">
      <w:pPr>
        <w:pStyle w:val="11"/>
        <w:tabs>
          <w:tab w:val="left" w:pos="1418"/>
        </w:tabs>
        <w:jc w:val="both"/>
        <w:rPr>
          <w:rFonts w:ascii="Times New Roman" w:hAnsi="Times New Roman" w:cs="Times New Roman"/>
        </w:rPr>
      </w:pPr>
      <w:r w:rsidRPr="009C5D35">
        <w:rPr>
          <w:rFonts w:ascii="Times New Roman" w:hAnsi="Times New Roman" w:cs="Times New Roman"/>
        </w:rPr>
        <w:t>– структура и конфигурация системы должны быть спроектированы и реализованы с целью минимизации количественного состава обслуживающего персонала;</w:t>
      </w:r>
    </w:p>
    <w:p w:rsidR="00C25F4C" w:rsidRPr="009C5D35" w:rsidRDefault="00C25F4C" w:rsidP="00C25F4C">
      <w:pPr>
        <w:pStyle w:val="11"/>
        <w:tabs>
          <w:tab w:val="left" w:pos="1418"/>
        </w:tabs>
        <w:jc w:val="both"/>
        <w:rPr>
          <w:rFonts w:ascii="Times New Roman" w:hAnsi="Times New Roman" w:cs="Times New Roman"/>
        </w:rPr>
      </w:pPr>
      <w:r w:rsidRPr="009C5D35">
        <w:rPr>
          <w:rFonts w:ascii="Times New Roman" w:hAnsi="Times New Roman" w:cs="Times New Roman"/>
        </w:rPr>
        <w:t>– структура системы должна предоставлять возможность управления всем доступным функционалом системы одному администратору;</w:t>
      </w:r>
    </w:p>
    <w:p w:rsidR="00C25F4C" w:rsidRPr="009C5D35" w:rsidRDefault="00C25F4C" w:rsidP="00C25F4C">
      <w:pPr>
        <w:pStyle w:val="11"/>
        <w:tabs>
          <w:tab w:val="left" w:pos="1418"/>
        </w:tabs>
        <w:jc w:val="both"/>
        <w:rPr>
          <w:rFonts w:ascii="Times New Roman" w:hAnsi="Times New Roman" w:cs="Times New Roman"/>
        </w:rPr>
      </w:pPr>
      <w:r w:rsidRPr="009C5D35">
        <w:rPr>
          <w:rFonts w:ascii="Times New Roman" w:hAnsi="Times New Roman" w:cs="Times New Roman"/>
        </w:rPr>
        <w:t>– для администрирования системы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rsidR="00C25F4C" w:rsidRPr="009C5D35" w:rsidRDefault="00C25F4C" w:rsidP="00C25F4C">
      <w:pPr>
        <w:pStyle w:val="11"/>
        <w:tabs>
          <w:tab w:val="left" w:pos="1418"/>
        </w:tabs>
        <w:jc w:val="both"/>
        <w:rPr>
          <w:rFonts w:ascii="Times New Roman" w:hAnsi="Times New Roman" w:cs="Times New Roman"/>
        </w:rPr>
      </w:pPr>
      <w:r w:rsidRPr="009C5D35">
        <w:rPr>
          <w:rFonts w:ascii="Times New Roman" w:hAnsi="Times New Roman" w:cs="Times New Roman"/>
        </w:rPr>
        <w:t>– аппаратно-программный комплекс системы не должен требовать круглосуточного обслуживания и присутствия администраторов у консоли управления.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Штатный состав персонала, эксплуатирующего систему, должен формироваться на основании нормативных документов Российской Федерации и Трудового кодекса. Система реализуется на персональных компьютерах, поэтому требования к организации труда и режима отдыха при работе с ней должны устанавливаться, исходя из требований к организации труда и режима отдыха при работе с этим типом средств вычислительной техники.</w:t>
      </w:r>
    </w:p>
    <w:p w:rsidR="00C25F4C" w:rsidRPr="009C5D35" w:rsidRDefault="00C25F4C" w:rsidP="00C25F4C">
      <w:pPr>
        <w:pStyle w:val="3"/>
        <w:jc w:val="both"/>
        <w:rPr>
          <w:sz w:val="22"/>
          <w:szCs w:val="22"/>
        </w:rPr>
      </w:pPr>
      <w:r w:rsidRPr="009C5D35">
        <w:rPr>
          <w:sz w:val="22"/>
          <w:szCs w:val="22"/>
        </w:rPr>
        <w:t>Показатели назначения</w:t>
      </w:r>
    </w:p>
    <w:p w:rsidR="00C25F4C" w:rsidRPr="009C5D35" w:rsidRDefault="00C25F4C" w:rsidP="00C25F4C">
      <w:pPr>
        <w:pStyle w:val="Default"/>
        <w:ind w:firstLine="851"/>
        <w:jc w:val="both"/>
        <w:rPr>
          <w:sz w:val="22"/>
          <w:szCs w:val="22"/>
        </w:rPr>
      </w:pPr>
      <w:r w:rsidRPr="009C5D35">
        <w:rPr>
          <w:sz w:val="22"/>
          <w:szCs w:val="22"/>
        </w:rPr>
        <w:t xml:space="preserve">АИС УУП должна отвечать требованиям масштабируемости, то есть входящее в её состав ПО должно обеспечивать одновременную работу необходимого числа пользователей путём наращивания вычислительных ресурсов.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Время обмена данными между информационными ресурсами АИС УУП определяется техническими возможностями аппаратного обеспечения, на которых размещены ресурсы, и пропускной способностью каналов сети передачи данных между ресурсом и потребителем информации.</w:t>
      </w:r>
    </w:p>
    <w:p w:rsidR="00C25F4C" w:rsidRPr="009C5D35" w:rsidRDefault="00C25F4C" w:rsidP="00C25F4C">
      <w:pPr>
        <w:pStyle w:val="3"/>
        <w:jc w:val="both"/>
        <w:rPr>
          <w:sz w:val="22"/>
          <w:szCs w:val="22"/>
          <w:lang w:val="en-US"/>
        </w:rPr>
      </w:pPr>
      <w:r w:rsidRPr="009C5D35">
        <w:rPr>
          <w:sz w:val="22"/>
          <w:szCs w:val="22"/>
        </w:rPr>
        <w:t>Требования к надёжности</w:t>
      </w:r>
    </w:p>
    <w:p w:rsidR="00C25F4C" w:rsidRPr="009C5D35" w:rsidRDefault="00C25F4C" w:rsidP="00C25F4C">
      <w:pPr>
        <w:numPr>
          <w:ilvl w:val="0"/>
          <w:numId w:val="8"/>
        </w:numPr>
        <w:tabs>
          <w:tab w:val="left" w:pos="1418"/>
        </w:tabs>
        <w:ind w:left="0" w:firstLine="851"/>
        <w:jc w:val="both"/>
        <w:rPr>
          <w:sz w:val="22"/>
          <w:szCs w:val="22"/>
        </w:rPr>
      </w:pPr>
      <w:r w:rsidRPr="009C5D35">
        <w:rPr>
          <w:sz w:val="22"/>
          <w:szCs w:val="22"/>
        </w:rPr>
        <w:t xml:space="preserve">АИС УУП должна обладать надёжностью, обеспечивающей работу пользователей в регламентном режиме, оперативным восстановлением работоспособности при сбоях; </w:t>
      </w:r>
    </w:p>
    <w:p w:rsidR="00C25F4C" w:rsidRPr="009C5D35" w:rsidRDefault="00C25F4C" w:rsidP="00C25F4C">
      <w:pPr>
        <w:numPr>
          <w:ilvl w:val="0"/>
          <w:numId w:val="8"/>
        </w:numPr>
        <w:tabs>
          <w:tab w:val="left" w:pos="1418"/>
        </w:tabs>
        <w:ind w:left="0" w:firstLine="851"/>
        <w:jc w:val="both"/>
        <w:rPr>
          <w:sz w:val="22"/>
          <w:szCs w:val="22"/>
          <w:lang w:eastAsia="x-none"/>
        </w:rPr>
      </w:pPr>
      <w:r w:rsidRPr="009C5D35">
        <w:rPr>
          <w:sz w:val="22"/>
          <w:szCs w:val="22"/>
        </w:rPr>
        <w:t>программные средства должны содержать средства контроля вводимой информации и средства защиты от несанкционированных действий, а также средства контроля, резервирования и восстановления данных;</w:t>
      </w:r>
    </w:p>
    <w:p w:rsidR="00C25F4C" w:rsidRPr="009C5D35" w:rsidRDefault="00C25F4C" w:rsidP="00C25F4C">
      <w:pPr>
        <w:numPr>
          <w:ilvl w:val="0"/>
          <w:numId w:val="8"/>
        </w:numPr>
        <w:tabs>
          <w:tab w:val="left" w:pos="1418"/>
        </w:tabs>
        <w:ind w:left="0" w:firstLine="851"/>
        <w:jc w:val="both"/>
        <w:rPr>
          <w:sz w:val="22"/>
          <w:szCs w:val="22"/>
        </w:rPr>
      </w:pPr>
      <w:r w:rsidRPr="009C5D35">
        <w:rPr>
          <w:sz w:val="22"/>
          <w:szCs w:val="22"/>
        </w:rPr>
        <w:t>СУБД должна обеспечивать надёжную бесперебойную работу хранилища данных и резервное копирование в фоновом режиме (без остановки системы);</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Должна существовать возможность осуществления ручного обновления операционной системы </w:t>
      </w:r>
      <w:proofErr w:type="spellStart"/>
      <w:r w:rsidRPr="009C5D35">
        <w:rPr>
          <w:rFonts w:ascii="Times New Roman" w:hAnsi="Times New Roman" w:cs="Times New Roman"/>
        </w:rPr>
        <w:lastRenderedPageBreak/>
        <w:t>Windows</w:t>
      </w:r>
      <w:proofErr w:type="spellEnd"/>
      <w:r w:rsidRPr="009C5D35">
        <w:rPr>
          <w:rFonts w:ascii="Times New Roman" w:hAnsi="Times New Roman" w:cs="Times New Roman"/>
        </w:rPr>
        <w:t xml:space="preserve"> и её отдельных компонентов на ПК с установленными программными модулями, СУБД или </w:t>
      </w:r>
      <w:proofErr w:type="spellStart"/>
      <w:r w:rsidRPr="009C5D35">
        <w:rPr>
          <w:rFonts w:ascii="Times New Roman" w:hAnsi="Times New Roman" w:cs="Times New Roman"/>
        </w:rPr>
        <w:t>Web</w:t>
      </w:r>
      <w:proofErr w:type="spellEnd"/>
      <w:r w:rsidRPr="009C5D35">
        <w:rPr>
          <w:rFonts w:ascii="Times New Roman" w:hAnsi="Times New Roman" w:cs="Times New Roman"/>
        </w:rPr>
        <w:t>-приложением, а также автоматического обновления с внутреннего сервера обновлений Лицензиата, без потери данных и работоспособности АИС УУП.</w:t>
      </w:r>
    </w:p>
    <w:p w:rsidR="00C25F4C" w:rsidRPr="009C5D35" w:rsidRDefault="00C25F4C" w:rsidP="00C25F4C">
      <w:pPr>
        <w:pStyle w:val="3"/>
        <w:jc w:val="both"/>
        <w:rPr>
          <w:sz w:val="22"/>
          <w:szCs w:val="22"/>
        </w:rPr>
      </w:pPr>
      <w:r w:rsidRPr="009C5D35">
        <w:rPr>
          <w:sz w:val="22"/>
          <w:szCs w:val="22"/>
        </w:rPr>
        <w:t>Требования к эксплуатации, техническому обслуживанию, ремонту и хранению компонентов системы</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 xml:space="preserve">Система должна быть рассчитана на эксплуатацию в составе </w:t>
      </w:r>
      <w:proofErr w:type="spellStart"/>
      <w:r w:rsidRPr="009C5D35">
        <w:rPr>
          <w:rFonts w:ascii="Times New Roman" w:hAnsi="Times New Roman" w:cs="Times New Roman"/>
        </w:rPr>
        <w:t>программно</w:t>
      </w:r>
      <w:proofErr w:type="spellEnd"/>
      <w:r w:rsidRPr="009C5D35">
        <w:rPr>
          <w:rFonts w:ascii="Times New Roman" w:hAnsi="Times New Roman" w:cs="Times New Roman"/>
        </w:rPr>
        <w:t>–технического комплекса Лицензиата.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Лицензиата.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Для нормальной эксплуатации поставляемой системы должно быть обеспечено бесперебойное питание серверов. При эксплуатации системы должна быть обеспечена соответствующая стандартам хранения носителей и эксплуатации серверов температура и влажность воздуха.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При вводе системы в опытную эксплуатацию должен быть разработан план выполнения резервного копирования программного обеспечения и обрабатываемой информации. Во время эксплуатации системы, персонал, ответственный за эксплуатацию системы должен выполнять разработанный план.</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Все пользователи системы должны соблюдать правила эксплуатации электронной вычислительной техники.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Квалификация персонала и его подготовка должны соответствовать технической документации.</w:t>
      </w:r>
    </w:p>
    <w:p w:rsidR="00C25F4C" w:rsidRPr="009C5D35" w:rsidRDefault="00C25F4C" w:rsidP="00C25F4C">
      <w:pPr>
        <w:pStyle w:val="3"/>
        <w:jc w:val="both"/>
        <w:rPr>
          <w:sz w:val="22"/>
          <w:szCs w:val="22"/>
        </w:rPr>
      </w:pPr>
      <w:r w:rsidRPr="009C5D35">
        <w:rPr>
          <w:sz w:val="22"/>
          <w:szCs w:val="22"/>
        </w:rPr>
        <w:t>Требования к защите информации от несанкционированного доступа</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Компоненты подсистемы защиты от НСД должны обеспечивать:</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идентификацию пользователя;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проверку полномочий пользователя при работе с системой;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разграничение доступа пользователей на уровне задач и информационных массивов.</w:t>
      </w:r>
    </w:p>
    <w:p w:rsidR="00C25F4C" w:rsidRPr="009C5D35" w:rsidRDefault="00C25F4C" w:rsidP="00C25F4C">
      <w:pPr>
        <w:tabs>
          <w:tab w:val="left" w:pos="1418"/>
        </w:tabs>
        <w:ind w:firstLine="851"/>
        <w:jc w:val="both"/>
        <w:rPr>
          <w:sz w:val="22"/>
          <w:szCs w:val="22"/>
        </w:rPr>
      </w:pPr>
      <w:r w:rsidRPr="009C5D35">
        <w:rPr>
          <w:sz w:val="22"/>
          <w:szCs w:val="22"/>
          <w:lang w:eastAsia="x-none"/>
        </w:rPr>
        <w:t>В системе предусматривается применение следующих программных методов защиты информации</w:t>
      </w:r>
      <w:r w:rsidRPr="009C5D35">
        <w:rPr>
          <w:sz w:val="22"/>
          <w:szCs w:val="22"/>
        </w:rPr>
        <w:t>:</w:t>
      </w:r>
    </w:p>
    <w:p w:rsidR="00C25F4C" w:rsidRPr="009C5D35" w:rsidRDefault="00C25F4C" w:rsidP="00C25F4C">
      <w:pPr>
        <w:numPr>
          <w:ilvl w:val="0"/>
          <w:numId w:val="9"/>
        </w:numPr>
        <w:tabs>
          <w:tab w:val="left" w:pos="1418"/>
        </w:tabs>
        <w:ind w:left="0" w:firstLine="851"/>
        <w:jc w:val="both"/>
        <w:rPr>
          <w:sz w:val="22"/>
          <w:szCs w:val="22"/>
        </w:rPr>
      </w:pPr>
      <w:r w:rsidRPr="009C5D35">
        <w:rPr>
          <w:sz w:val="22"/>
          <w:szCs w:val="22"/>
        </w:rPr>
        <w:t>аутентификацию при входе в АИС УУП;</w:t>
      </w:r>
    </w:p>
    <w:p w:rsidR="00C25F4C" w:rsidRPr="009C5D35" w:rsidRDefault="00C25F4C" w:rsidP="00C25F4C">
      <w:pPr>
        <w:numPr>
          <w:ilvl w:val="0"/>
          <w:numId w:val="9"/>
        </w:numPr>
        <w:tabs>
          <w:tab w:val="left" w:pos="1418"/>
        </w:tabs>
        <w:ind w:left="0" w:firstLine="851"/>
        <w:jc w:val="both"/>
        <w:rPr>
          <w:sz w:val="22"/>
          <w:szCs w:val="22"/>
        </w:rPr>
      </w:pPr>
      <w:r w:rsidRPr="009C5D35">
        <w:rPr>
          <w:sz w:val="22"/>
          <w:szCs w:val="22"/>
        </w:rPr>
        <w:t>разграничение прав доступа к данным для пользователей АИС УУП;</w:t>
      </w:r>
    </w:p>
    <w:p w:rsidR="00C25F4C" w:rsidRPr="009C5D35" w:rsidRDefault="00C25F4C" w:rsidP="00C25F4C">
      <w:pPr>
        <w:numPr>
          <w:ilvl w:val="0"/>
          <w:numId w:val="9"/>
        </w:numPr>
        <w:tabs>
          <w:tab w:val="left" w:pos="1418"/>
        </w:tabs>
        <w:ind w:left="0" w:firstLine="851"/>
        <w:jc w:val="both"/>
        <w:rPr>
          <w:sz w:val="22"/>
          <w:szCs w:val="22"/>
        </w:rPr>
      </w:pPr>
      <w:r w:rsidRPr="009C5D35">
        <w:rPr>
          <w:sz w:val="22"/>
          <w:szCs w:val="22"/>
        </w:rPr>
        <w:t>ограничение доступа к данным средствами используемой СУБД;</w:t>
      </w:r>
    </w:p>
    <w:p w:rsidR="00C25F4C" w:rsidRPr="009C5D35" w:rsidRDefault="00C25F4C" w:rsidP="00C25F4C">
      <w:pPr>
        <w:pStyle w:val="11"/>
        <w:widowControl/>
        <w:numPr>
          <w:ilvl w:val="0"/>
          <w:numId w:val="9"/>
        </w:numPr>
        <w:tabs>
          <w:tab w:val="left" w:pos="1418"/>
        </w:tabs>
        <w:ind w:left="0" w:firstLine="851"/>
        <w:jc w:val="both"/>
        <w:rPr>
          <w:rFonts w:ascii="Times New Roman" w:hAnsi="Times New Roman" w:cs="Times New Roman"/>
        </w:rPr>
      </w:pPr>
      <w:r w:rsidRPr="009C5D35">
        <w:rPr>
          <w:rFonts w:ascii="Times New Roman" w:hAnsi="Times New Roman" w:cs="Times New Roman"/>
        </w:rPr>
        <w:t xml:space="preserve">ограничение доступа к данным средствами используемой версии операционной системы </w:t>
      </w:r>
      <w:proofErr w:type="spellStart"/>
      <w:r w:rsidRPr="009C5D35">
        <w:rPr>
          <w:rFonts w:ascii="Times New Roman" w:hAnsi="Times New Roman" w:cs="Times New Roman"/>
        </w:rPr>
        <w:t>Windows</w:t>
      </w:r>
      <w:proofErr w:type="spellEnd"/>
      <w:r w:rsidRPr="009C5D35">
        <w:rPr>
          <w:rFonts w:ascii="Times New Roman" w:hAnsi="Times New Roman" w:cs="Times New Roman"/>
        </w:rPr>
        <w:t>.</w:t>
      </w:r>
    </w:p>
    <w:p w:rsidR="00C25F4C" w:rsidRPr="009C5D35" w:rsidRDefault="00C25F4C" w:rsidP="00C25F4C">
      <w:pPr>
        <w:pStyle w:val="3"/>
        <w:jc w:val="both"/>
        <w:rPr>
          <w:sz w:val="22"/>
          <w:szCs w:val="22"/>
        </w:rPr>
      </w:pPr>
      <w:r w:rsidRPr="009C5D35">
        <w:rPr>
          <w:sz w:val="22"/>
          <w:szCs w:val="22"/>
        </w:rPr>
        <w:t>Требования по сохранности информации при авариях</w:t>
      </w:r>
    </w:p>
    <w:p w:rsidR="00C25F4C" w:rsidRPr="009C5D35" w:rsidRDefault="00C25F4C" w:rsidP="00C25F4C">
      <w:pPr>
        <w:numPr>
          <w:ilvl w:val="0"/>
          <w:numId w:val="8"/>
        </w:numPr>
        <w:tabs>
          <w:tab w:val="left" w:pos="1418"/>
        </w:tabs>
        <w:ind w:left="0" w:firstLine="851"/>
        <w:jc w:val="both"/>
        <w:rPr>
          <w:sz w:val="22"/>
          <w:szCs w:val="22"/>
        </w:rPr>
      </w:pPr>
      <w:r w:rsidRPr="009C5D35">
        <w:rPr>
          <w:sz w:val="22"/>
          <w:szCs w:val="22"/>
        </w:rPr>
        <w:t>При потере работоспособности серверных компонентов АИС УУП (без разрушения БД) должна обеспечиваться сохранность информации;</w:t>
      </w:r>
    </w:p>
    <w:p w:rsidR="00C25F4C" w:rsidRPr="009C5D35" w:rsidRDefault="00C25F4C" w:rsidP="00C25F4C">
      <w:pPr>
        <w:numPr>
          <w:ilvl w:val="0"/>
          <w:numId w:val="8"/>
        </w:numPr>
        <w:tabs>
          <w:tab w:val="left" w:pos="1418"/>
        </w:tabs>
        <w:ind w:left="0" w:firstLine="851"/>
        <w:jc w:val="both"/>
        <w:rPr>
          <w:sz w:val="22"/>
          <w:szCs w:val="22"/>
        </w:rPr>
      </w:pPr>
      <w:r w:rsidRPr="009C5D35">
        <w:rPr>
          <w:sz w:val="22"/>
          <w:szCs w:val="22"/>
        </w:rPr>
        <w:t>При разрушении БД АИС УУП или нарушении её целостности информация восстанавливается на момент резервного копирования БД, которое выполняется в соответствии с соответствующим регламентом;</w:t>
      </w:r>
    </w:p>
    <w:p w:rsidR="00C25F4C" w:rsidRPr="009C5D35" w:rsidRDefault="00C25F4C" w:rsidP="00C25F4C">
      <w:pPr>
        <w:numPr>
          <w:ilvl w:val="0"/>
          <w:numId w:val="8"/>
        </w:numPr>
        <w:tabs>
          <w:tab w:val="left" w:pos="1418"/>
        </w:tabs>
        <w:ind w:left="0" w:firstLine="851"/>
        <w:jc w:val="both"/>
        <w:rPr>
          <w:sz w:val="22"/>
          <w:szCs w:val="22"/>
        </w:rPr>
      </w:pPr>
      <w:r w:rsidRPr="009C5D35">
        <w:rPr>
          <w:sz w:val="22"/>
          <w:szCs w:val="22"/>
        </w:rPr>
        <w:t>Программное обеспечение АИС УУП должно восстанавливать своё функционирование при корректном перезапуске аппаратных средств;</w:t>
      </w:r>
    </w:p>
    <w:p w:rsidR="00C25F4C" w:rsidRPr="009C5D35" w:rsidRDefault="00C25F4C" w:rsidP="00C25F4C">
      <w:pPr>
        <w:numPr>
          <w:ilvl w:val="0"/>
          <w:numId w:val="8"/>
        </w:numPr>
        <w:tabs>
          <w:tab w:val="left" w:pos="1418"/>
        </w:tabs>
        <w:ind w:left="0" w:firstLine="851"/>
        <w:jc w:val="both"/>
        <w:rPr>
          <w:sz w:val="22"/>
          <w:szCs w:val="22"/>
        </w:rPr>
      </w:pPr>
      <w:r w:rsidRPr="009C5D35">
        <w:rPr>
          <w:sz w:val="22"/>
          <w:szCs w:val="22"/>
        </w:rPr>
        <w:t>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 Лицензиата.</w:t>
      </w:r>
    </w:p>
    <w:p w:rsidR="00C25F4C" w:rsidRPr="009C5D35" w:rsidRDefault="00C25F4C" w:rsidP="00C25F4C">
      <w:pPr>
        <w:tabs>
          <w:tab w:val="left" w:pos="1418"/>
        </w:tabs>
        <w:ind w:firstLine="851"/>
        <w:jc w:val="both"/>
        <w:rPr>
          <w:sz w:val="22"/>
          <w:szCs w:val="22"/>
        </w:rPr>
      </w:pPr>
      <w:r w:rsidRPr="009C5D35">
        <w:rPr>
          <w:sz w:val="22"/>
          <w:szCs w:val="22"/>
        </w:rPr>
        <w:t>Приведённые выше требования не распространяются на компоненты системы, разработанные третьими сторонами и действительны только при соблюдении правил эксплуатации этих компонентов, включая своевременную установку обновлений, рекомендованных производителями покупного программного обеспечения.</w:t>
      </w:r>
    </w:p>
    <w:p w:rsidR="00C25F4C" w:rsidRPr="009C5D35" w:rsidRDefault="00C25F4C" w:rsidP="00C25F4C">
      <w:pPr>
        <w:pStyle w:val="3"/>
        <w:jc w:val="both"/>
        <w:rPr>
          <w:sz w:val="22"/>
          <w:szCs w:val="22"/>
        </w:rPr>
      </w:pPr>
      <w:r w:rsidRPr="009C5D35">
        <w:rPr>
          <w:sz w:val="22"/>
          <w:szCs w:val="22"/>
        </w:rPr>
        <w:t>Требования к защите от влияния внешних воздействий</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Защита от влияния внешних воздействий должна обеспечиваться средствами программно-</w:t>
      </w:r>
      <w:r w:rsidRPr="009C5D35">
        <w:rPr>
          <w:rFonts w:ascii="Times New Roman" w:hAnsi="Times New Roman" w:cs="Times New Roman"/>
        </w:rPr>
        <w:lastRenderedPageBreak/>
        <w:t>технического комплекса Лицензиата.</w:t>
      </w:r>
    </w:p>
    <w:p w:rsidR="00C25F4C" w:rsidRPr="009C5D35" w:rsidRDefault="00C25F4C" w:rsidP="00C25F4C">
      <w:pPr>
        <w:pStyle w:val="3"/>
        <w:jc w:val="both"/>
        <w:rPr>
          <w:sz w:val="22"/>
          <w:szCs w:val="22"/>
        </w:rPr>
      </w:pPr>
      <w:r w:rsidRPr="009C5D35">
        <w:rPr>
          <w:sz w:val="22"/>
          <w:szCs w:val="22"/>
        </w:rPr>
        <w:t>Требования к патентной чистоте</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Лицензиар должен передать Лицензиату неисключительное право на использование АИС УУП, соответствующую требованиями настоящего ТЗ, в объёме, указанном в Лицензионном договоре и приложениях к нему</w:t>
      </w:r>
      <w:r w:rsidRPr="009C5D35">
        <w:rPr>
          <w:rFonts w:ascii="Times New Roman" w:hAnsi="Times New Roman" w:cs="Times New Roman"/>
          <w:lang w:eastAsia="x-none"/>
        </w:rPr>
        <w:t>.</w:t>
      </w:r>
    </w:p>
    <w:p w:rsidR="00C25F4C" w:rsidRPr="009C5D35" w:rsidRDefault="00C25F4C" w:rsidP="00C25F4C">
      <w:pPr>
        <w:pStyle w:val="3"/>
        <w:jc w:val="both"/>
        <w:rPr>
          <w:sz w:val="22"/>
          <w:szCs w:val="22"/>
        </w:rPr>
      </w:pPr>
      <w:r w:rsidRPr="009C5D35">
        <w:rPr>
          <w:sz w:val="22"/>
          <w:szCs w:val="22"/>
        </w:rPr>
        <w:t>Требования по стандартизации и унификации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АИС УУП должна быть построена на принципах стандартизации и унификации используемых протоколов и форматов данных.</w:t>
      </w:r>
    </w:p>
    <w:p w:rsidR="00C25F4C" w:rsidRPr="009C5D35" w:rsidRDefault="00C25F4C" w:rsidP="00C25F4C">
      <w:pPr>
        <w:pStyle w:val="Default"/>
        <w:ind w:firstLine="567"/>
        <w:jc w:val="both"/>
        <w:rPr>
          <w:sz w:val="22"/>
          <w:szCs w:val="22"/>
        </w:rPr>
      </w:pPr>
      <w:r w:rsidRPr="009C5D35">
        <w:rPr>
          <w:sz w:val="22"/>
          <w:szCs w:val="22"/>
        </w:rPr>
        <w:t>В АИС УУП должны быть использованы следующие подходы в части обеспечения совместимости между информационными системами:</w:t>
      </w:r>
    </w:p>
    <w:p w:rsidR="00C25F4C" w:rsidRPr="009C5D35" w:rsidRDefault="00C25F4C" w:rsidP="00C25F4C">
      <w:pPr>
        <w:pStyle w:val="Default"/>
        <w:numPr>
          <w:ilvl w:val="0"/>
          <w:numId w:val="10"/>
        </w:numPr>
        <w:ind w:left="0" w:firstLine="851"/>
        <w:jc w:val="both"/>
        <w:rPr>
          <w:sz w:val="22"/>
          <w:szCs w:val="22"/>
        </w:rPr>
      </w:pPr>
      <w:r w:rsidRPr="009C5D35">
        <w:rPr>
          <w:sz w:val="22"/>
          <w:szCs w:val="22"/>
        </w:rPr>
        <w:t>использование стандартных протоколов информационного взаимодействия;</w:t>
      </w:r>
    </w:p>
    <w:p w:rsidR="00C25F4C" w:rsidRPr="009C5D35" w:rsidRDefault="00C25F4C" w:rsidP="00C25F4C">
      <w:pPr>
        <w:pStyle w:val="Default"/>
        <w:numPr>
          <w:ilvl w:val="0"/>
          <w:numId w:val="10"/>
        </w:numPr>
        <w:ind w:left="0" w:firstLine="851"/>
        <w:jc w:val="both"/>
        <w:rPr>
          <w:sz w:val="22"/>
          <w:szCs w:val="22"/>
        </w:rPr>
      </w:pPr>
      <w:r w:rsidRPr="009C5D35">
        <w:rPr>
          <w:sz w:val="22"/>
          <w:szCs w:val="22"/>
        </w:rPr>
        <w:t>использование стандартных форматов файлов;</w:t>
      </w:r>
    </w:p>
    <w:p w:rsidR="00C25F4C" w:rsidRPr="009C5D35" w:rsidRDefault="00C25F4C" w:rsidP="00C25F4C">
      <w:pPr>
        <w:pStyle w:val="11"/>
        <w:widowControl/>
        <w:numPr>
          <w:ilvl w:val="0"/>
          <w:numId w:val="10"/>
        </w:numPr>
        <w:tabs>
          <w:tab w:val="left" w:pos="1418"/>
        </w:tabs>
        <w:ind w:left="0" w:firstLine="851"/>
        <w:jc w:val="both"/>
        <w:rPr>
          <w:rFonts w:ascii="Times New Roman" w:hAnsi="Times New Roman" w:cs="Times New Roman"/>
        </w:rPr>
      </w:pPr>
      <w:r w:rsidRPr="009C5D35">
        <w:rPr>
          <w:rFonts w:ascii="Times New Roman" w:hAnsi="Times New Roman" w:cs="Times New Roman"/>
        </w:rPr>
        <w:t xml:space="preserve">реализация информационного обмена между компонентами и внешними информационными системами на основе принципов </w:t>
      </w:r>
      <w:proofErr w:type="spellStart"/>
      <w:r w:rsidRPr="009C5D35">
        <w:rPr>
          <w:rFonts w:ascii="Times New Roman" w:hAnsi="Times New Roman" w:cs="Times New Roman"/>
        </w:rPr>
        <w:t>сервисно</w:t>
      </w:r>
      <w:proofErr w:type="spellEnd"/>
      <w:r w:rsidRPr="009C5D35">
        <w:rPr>
          <w:rFonts w:ascii="Times New Roman" w:hAnsi="Times New Roman" w:cs="Times New Roman"/>
        </w:rPr>
        <w:t>-ориентированной архитектуры.</w:t>
      </w:r>
    </w:p>
    <w:p w:rsidR="00C25F4C" w:rsidRPr="009C5D35" w:rsidRDefault="00C25F4C" w:rsidP="00C25F4C">
      <w:pPr>
        <w:pStyle w:val="3"/>
        <w:jc w:val="both"/>
        <w:rPr>
          <w:sz w:val="22"/>
          <w:szCs w:val="22"/>
        </w:rPr>
      </w:pPr>
      <w:r w:rsidRPr="009C5D35">
        <w:rPr>
          <w:sz w:val="22"/>
          <w:szCs w:val="22"/>
        </w:rPr>
        <w:t>Дополнительные требования</w:t>
      </w:r>
    </w:p>
    <w:p w:rsidR="00C25F4C" w:rsidRPr="009C5D35" w:rsidRDefault="00C25F4C" w:rsidP="00C25F4C">
      <w:pPr>
        <w:numPr>
          <w:ilvl w:val="0"/>
          <w:numId w:val="11"/>
        </w:numPr>
        <w:tabs>
          <w:tab w:val="left" w:pos="1418"/>
        </w:tabs>
        <w:ind w:left="0" w:firstLine="851"/>
        <w:contextualSpacing/>
        <w:jc w:val="both"/>
        <w:rPr>
          <w:sz w:val="22"/>
          <w:szCs w:val="22"/>
        </w:rPr>
      </w:pPr>
      <w:r w:rsidRPr="009C5D35">
        <w:rPr>
          <w:sz w:val="22"/>
          <w:szCs w:val="22"/>
        </w:rPr>
        <w:t xml:space="preserve">возможность круглосуточной работы серверов и программных модулей АИС УУП; </w:t>
      </w:r>
    </w:p>
    <w:p w:rsidR="00C25F4C" w:rsidRPr="009C5D35" w:rsidRDefault="00C25F4C" w:rsidP="00C25F4C">
      <w:pPr>
        <w:numPr>
          <w:ilvl w:val="0"/>
          <w:numId w:val="11"/>
        </w:numPr>
        <w:tabs>
          <w:tab w:val="left" w:pos="1418"/>
        </w:tabs>
        <w:ind w:left="0" w:firstLine="851"/>
        <w:contextualSpacing/>
        <w:jc w:val="both"/>
        <w:rPr>
          <w:sz w:val="22"/>
          <w:szCs w:val="22"/>
        </w:rPr>
      </w:pPr>
      <w:r w:rsidRPr="009C5D35">
        <w:rPr>
          <w:sz w:val="22"/>
          <w:szCs w:val="22"/>
        </w:rPr>
        <w:t xml:space="preserve">возможность доработки АИС УУП по требованиям и замечаниям Лицензиата; </w:t>
      </w:r>
    </w:p>
    <w:p w:rsidR="00C25F4C" w:rsidRPr="009C5D35" w:rsidRDefault="00C25F4C" w:rsidP="00C25F4C">
      <w:pPr>
        <w:numPr>
          <w:ilvl w:val="0"/>
          <w:numId w:val="11"/>
        </w:numPr>
        <w:tabs>
          <w:tab w:val="left" w:pos="1418"/>
        </w:tabs>
        <w:ind w:left="0" w:firstLine="851"/>
        <w:contextualSpacing/>
        <w:jc w:val="both"/>
        <w:rPr>
          <w:sz w:val="22"/>
          <w:szCs w:val="22"/>
        </w:rPr>
      </w:pPr>
      <w:r w:rsidRPr="009C5D35">
        <w:rPr>
          <w:sz w:val="22"/>
          <w:szCs w:val="22"/>
        </w:rPr>
        <w:t>возможность интеграции с другими информационными системами Лицензиата;</w:t>
      </w:r>
    </w:p>
    <w:p w:rsidR="00C25F4C" w:rsidRPr="009C5D35" w:rsidRDefault="00C25F4C" w:rsidP="00C25F4C">
      <w:pPr>
        <w:pStyle w:val="11"/>
        <w:widowControl/>
        <w:numPr>
          <w:ilvl w:val="0"/>
          <w:numId w:val="11"/>
        </w:numPr>
        <w:tabs>
          <w:tab w:val="left" w:pos="1418"/>
        </w:tabs>
        <w:ind w:left="0" w:firstLine="851"/>
        <w:jc w:val="both"/>
        <w:rPr>
          <w:rFonts w:ascii="Times New Roman" w:hAnsi="Times New Roman" w:cs="Times New Roman"/>
        </w:rPr>
      </w:pPr>
      <w:r w:rsidRPr="009C5D35">
        <w:rPr>
          <w:rFonts w:ascii="Times New Roman" w:hAnsi="Times New Roman" w:cs="Times New Roman"/>
        </w:rPr>
        <w:t>возможность дальнейшего наращивания или уменьшения количества составных элементов АИС УУП без её остановки;</w:t>
      </w:r>
    </w:p>
    <w:p w:rsidR="00C25F4C" w:rsidRPr="009C5D35" w:rsidRDefault="00C25F4C" w:rsidP="00C25F4C">
      <w:pPr>
        <w:pStyle w:val="11"/>
        <w:widowControl/>
        <w:numPr>
          <w:ilvl w:val="0"/>
          <w:numId w:val="11"/>
        </w:numPr>
        <w:tabs>
          <w:tab w:val="left" w:pos="1418"/>
        </w:tabs>
        <w:ind w:left="0" w:firstLine="851"/>
        <w:jc w:val="both"/>
        <w:rPr>
          <w:rFonts w:ascii="Times New Roman" w:hAnsi="Times New Roman" w:cs="Times New Roman"/>
        </w:rPr>
      </w:pPr>
      <w:r w:rsidRPr="009C5D35">
        <w:rPr>
          <w:rFonts w:ascii="Times New Roman" w:hAnsi="Times New Roman" w:cs="Times New Roman"/>
          <w:lang w:eastAsia="x-none"/>
        </w:rPr>
        <w:t>возможность расширения формируемых отчётов в модуле формирования отчётов по заявкам Лицензиата;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lang w:eastAsia="x-none"/>
        </w:rPr>
        <w:t>–</w:t>
      </w:r>
      <w:r w:rsidRPr="009C5D35">
        <w:rPr>
          <w:rFonts w:ascii="Times New Roman" w:hAnsi="Times New Roman" w:cs="Times New Roman"/>
          <w:lang w:eastAsia="x-none"/>
        </w:rPr>
        <w:tab/>
        <w:t>возможность централизованного автоматического обновления клиентских приложений без участия пользователя или администратора при загрузке администратором обновлённой версии ПО на сервер</w:t>
      </w:r>
      <w:r w:rsidRPr="009C5D35">
        <w:rPr>
          <w:rFonts w:ascii="Times New Roman" w:hAnsi="Times New Roman" w:cs="Times New Roman"/>
        </w:rPr>
        <w:t>.</w:t>
      </w:r>
    </w:p>
    <w:p w:rsidR="00C25F4C" w:rsidRPr="009C5D35" w:rsidRDefault="00C25F4C" w:rsidP="00C25F4C">
      <w:pPr>
        <w:pStyle w:val="2"/>
        <w:jc w:val="both"/>
        <w:rPr>
          <w:sz w:val="22"/>
          <w:szCs w:val="22"/>
        </w:rPr>
      </w:pPr>
      <w:r w:rsidRPr="009C5D35">
        <w:rPr>
          <w:sz w:val="22"/>
          <w:szCs w:val="22"/>
        </w:rPr>
        <w:t>Требования к функциям (задачам), выполняемым системой</w:t>
      </w:r>
    </w:p>
    <w:p w:rsidR="00C25F4C" w:rsidRPr="009C5D35" w:rsidRDefault="00C25F4C" w:rsidP="00C25F4C">
      <w:pPr>
        <w:pStyle w:val="3"/>
        <w:jc w:val="both"/>
        <w:rPr>
          <w:sz w:val="22"/>
          <w:szCs w:val="22"/>
        </w:rPr>
      </w:pPr>
      <w:r w:rsidRPr="009C5D35">
        <w:rPr>
          <w:sz w:val="22"/>
          <w:szCs w:val="22"/>
        </w:rPr>
        <w:t>Общее описание работы АИС УУП</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На основе учебных планов содержания курсов и учебно-тематических планов сотрудники Лицензиата при помощи АИС УУП осуществляют курсовое планирование в разрезе полугодий на предстоящий год. При этом в системе должны учитываться сведения о преподавательском составе и их возможной часовой нагрузке.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Слушатели записываются в очередь на курсы различными способами: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через портал в сети Интернет;</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при помощи сотрудников Лицензиата или других уполномоченных лиц.</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На основании записавшихся на курсы слушателей и имеющихся курсовых планов формируются группы и подгруппы слушателей.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АИС УУП осуществляет автоматизированную поддержку составления расписания с контролем занятости учебных аудиторий и преподавательского состава.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В течение года сотрудники Лицензиата вносят в АИС УУП сведения о фактически проведённых занятиях (заполняют электронный журнал учёта работы курсов) для корректного сравнения с планом.</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По итогам полугодия, года автоматически формируется вся необходимая отчётная документация для сдачи в учебный отдел.</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АИС УУП должна обладать возможностью мониторинга и сводного представления текущих показателей образовательного процесса в различных разрезах.</w:t>
      </w:r>
    </w:p>
    <w:p w:rsidR="00C25F4C" w:rsidRPr="009C5D35" w:rsidRDefault="00C25F4C" w:rsidP="00C25F4C">
      <w:pPr>
        <w:pStyle w:val="3"/>
        <w:jc w:val="both"/>
        <w:rPr>
          <w:sz w:val="22"/>
          <w:szCs w:val="22"/>
        </w:rPr>
      </w:pPr>
      <w:r w:rsidRPr="009C5D35">
        <w:rPr>
          <w:sz w:val="22"/>
          <w:szCs w:val="22"/>
        </w:rPr>
        <w:t>Ведение справочников</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АИС УУП должна обеспечивать ведение повторно используемой информации в виде пополняемых, редактируемых справочников. Использование справочников позволяет минимизировать ввод повторных значений с различным наименованием, ускорить процесс ввода информации за счёт выбора значения из списка.</w:t>
      </w:r>
    </w:p>
    <w:p w:rsidR="00C25F4C" w:rsidRPr="009C5D35" w:rsidRDefault="00C25F4C" w:rsidP="00C25F4C">
      <w:pPr>
        <w:pStyle w:val="3"/>
        <w:jc w:val="both"/>
        <w:rPr>
          <w:sz w:val="22"/>
          <w:szCs w:val="22"/>
        </w:rPr>
      </w:pPr>
      <w:r w:rsidRPr="009C5D35">
        <w:rPr>
          <w:sz w:val="22"/>
          <w:szCs w:val="22"/>
        </w:rPr>
        <w:t>Перечень используемых справочников</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Приведённые справочники указаны укрупнённо с возможной детализацией и декомпозицией на усмотрение разработчика.</w:t>
      </w:r>
    </w:p>
    <w:p w:rsidR="00C25F4C" w:rsidRPr="009C5D35" w:rsidRDefault="00C25F4C" w:rsidP="00C25F4C">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Общие справочники</w:t>
      </w:r>
    </w:p>
    <w:p w:rsidR="00C25F4C" w:rsidRPr="009C5D35" w:rsidRDefault="00C25F4C" w:rsidP="00C25F4C">
      <w:pPr>
        <w:pStyle w:val="a3"/>
        <w:numPr>
          <w:ilvl w:val="2"/>
          <w:numId w:val="13"/>
        </w:numPr>
        <w:tabs>
          <w:tab w:val="left" w:pos="2410"/>
          <w:tab w:val="left" w:pos="2552"/>
        </w:tabs>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Список Округов</w:t>
      </w:r>
    </w:p>
    <w:p w:rsidR="00C25F4C" w:rsidRPr="009C5D35" w:rsidRDefault="00C25F4C" w:rsidP="00C25F4C">
      <w:pPr>
        <w:pStyle w:val="a3"/>
        <w:numPr>
          <w:ilvl w:val="2"/>
          <w:numId w:val="13"/>
        </w:numPr>
        <w:tabs>
          <w:tab w:val="left" w:pos="2410"/>
          <w:tab w:val="left" w:pos="2552"/>
        </w:tabs>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Список районов </w:t>
      </w:r>
    </w:p>
    <w:p w:rsidR="00C25F4C" w:rsidRPr="009C5D35" w:rsidRDefault="00C25F4C" w:rsidP="00C25F4C">
      <w:pPr>
        <w:pStyle w:val="a3"/>
        <w:numPr>
          <w:ilvl w:val="2"/>
          <w:numId w:val="13"/>
        </w:numPr>
        <w:tabs>
          <w:tab w:val="left" w:pos="2410"/>
          <w:tab w:val="left" w:pos="2552"/>
        </w:tabs>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Список ОУ </w:t>
      </w:r>
    </w:p>
    <w:p w:rsidR="00C25F4C" w:rsidRPr="009C5D35" w:rsidRDefault="00C25F4C" w:rsidP="00C25F4C">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lastRenderedPageBreak/>
        <w:t>Справочник учреждений</w:t>
      </w:r>
    </w:p>
    <w:p w:rsidR="00C25F4C" w:rsidRPr="009C5D35" w:rsidRDefault="00C25F4C" w:rsidP="00C25F4C">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Название образовательных программ, с количеством часов</w:t>
      </w:r>
    </w:p>
    <w:p w:rsidR="00C25F4C" w:rsidRPr="009C5D35" w:rsidRDefault="00C25F4C" w:rsidP="00C25F4C">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Название структурных подразделений </w:t>
      </w:r>
    </w:p>
    <w:p w:rsidR="00C25F4C" w:rsidRPr="009C5D35" w:rsidRDefault="00C25F4C" w:rsidP="00C25F4C">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Тип образовательного учреждения</w:t>
      </w:r>
    </w:p>
    <w:p w:rsidR="00C25F4C" w:rsidRPr="009C5D35" w:rsidRDefault="00C25F4C" w:rsidP="00C25F4C">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Вид образовательного учреждения</w:t>
      </w:r>
    </w:p>
    <w:p w:rsidR="00C25F4C" w:rsidRPr="009C5D35" w:rsidRDefault="00C25F4C" w:rsidP="00C25F4C">
      <w:pPr>
        <w:pStyle w:val="a3"/>
        <w:numPr>
          <w:ilvl w:val="2"/>
          <w:numId w:val="14"/>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Тип учебной нагрузки (функциональная, фонд заработной платы, лекционный фонд, по договору)</w:t>
      </w:r>
    </w:p>
    <w:p w:rsidR="00C25F4C" w:rsidRPr="009C5D35" w:rsidRDefault="00C25F4C" w:rsidP="00C25F4C">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сотрудников Лицензиата</w:t>
      </w:r>
    </w:p>
    <w:p w:rsidR="00C25F4C" w:rsidRPr="009C5D35" w:rsidRDefault="00C25F4C" w:rsidP="00C25F4C">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Образование (уровень образования: среднее, высшее; специальность по диплому, категория квалификации)</w:t>
      </w:r>
    </w:p>
    <w:p w:rsidR="00C25F4C" w:rsidRPr="009C5D35" w:rsidRDefault="00C25F4C" w:rsidP="00C25F4C">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Категория должностей (административные: ректор, проректор; учебно-вспомогательные: аналитик, инженер; профессорско-преподавательский; хозяйственные)</w:t>
      </w:r>
    </w:p>
    <w:p w:rsidR="00C25F4C" w:rsidRPr="009C5D35" w:rsidRDefault="00C25F4C" w:rsidP="00C25F4C">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Учёная степень, почётные звания (</w:t>
      </w:r>
      <w:proofErr w:type="spellStart"/>
      <w:r w:rsidRPr="009C5D35">
        <w:rPr>
          <w:rFonts w:ascii="Times New Roman" w:eastAsia="Times New Roman" w:hAnsi="Times New Roman"/>
          <w:lang w:eastAsia="ru-RU"/>
        </w:rPr>
        <w:t>к.п.н</w:t>
      </w:r>
      <w:proofErr w:type="spellEnd"/>
      <w:r w:rsidRPr="009C5D35">
        <w:rPr>
          <w:rFonts w:ascii="Times New Roman" w:eastAsia="Times New Roman" w:hAnsi="Times New Roman"/>
          <w:lang w:eastAsia="ru-RU"/>
        </w:rPr>
        <w:t xml:space="preserve">, </w:t>
      </w:r>
      <w:proofErr w:type="spellStart"/>
      <w:r w:rsidRPr="009C5D35">
        <w:rPr>
          <w:rFonts w:ascii="Times New Roman" w:eastAsia="Times New Roman" w:hAnsi="Times New Roman"/>
          <w:lang w:eastAsia="ru-RU"/>
        </w:rPr>
        <w:t>д.п.н</w:t>
      </w:r>
      <w:proofErr w:type="spellEnd"/>
      <w:r w:rsidRPr="009C5D35">
        <w:rPr>
          <w:rFonts w:ascii="Times New Roman" w:eastAsia="Times New Roman" w:hAnsi="Times New Roman"/>
          <w:lang w:eastAsia="ru-RU"/>
        </w:rPr>
        <w:t>. и т.п.)</w:t>
      </w:r>
    </w:p>
    <w:p w:rsidR="00C25F4C" w:rsidRPr="009C5D35" w:rsidRDefault="00C25F4C" w:rsidP="00C25F4C">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Стаж </w:t>
      </w:r>
    </w:p>
    <w:p w:rsidR="00C25F4C" w:rsidRPr="009C5D35" w:rsidRDefault="00C25F4C" w:rsidP="00C25F4C">
      <w:pPr>
        <w:pStyle w:val="a3"/>
        <w:numPr>
          <w:ilvl w:val="2"/>
          <w:numId w:val="15"/>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Награды (грамота института, грамота Департамента и т.п.)</w:t>
      </w:r>
    </w:p>
    <w:p w:rsidR="00C25F4C" w:rsidRPr="009C5D35" w:rsidRDefault="00C25F4C" w:rsidP="00C25F4C">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слушателей</w:t>
      </w:r>
    </w:p>
    <w:p w:rsidR="00C25F4C" w:rsidRPr="009C5D35" w:rsidRDefault="00C25F4C" w:rsidP="00C25F4C">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Должность</w:t>
      </w:r>
    </w:p>
    <w:p w:rsidR="00C25F4C" w:rsidRPr="009C5D35" w:rsidRDefault="00C25F4C" w:rsidP="00C25F4C">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Образование (высшее, среднее специальное…)</w:t>
      </w:r>
    </w:p>
    <w:p w:rsidR="00C25F4C" w:rsidRPr="009C5D35" w:rsidRDefault="00C25F4C" w:rsidP="00C25F4C">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Предметная область</w:t>
      </w:r>
    </w:p>
    <w:p w:rsidR="00C25F4C" w:rsidRPr="009C5D35" w:rsidRDefault="00C25F4C" w:rsidP="00C25F4C">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Категория (население, работник образования)</w:t>
      </w:r>
    </w:p>
    <w:p w:rsidR="00C25F4C" w:rsidRPr="009C5D35" w:rsidRDefault="00C25F4C" w:rsidP="00C25F4C">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Использует ИКТ</w:t>
      </w:r>
    </w:p>
    <w:p w:rsidR="00C25F4C" w:rsidRPr="009C5D35" w:rsidRDefault="00C25F4C" w:rsidP="00C25F4C">
      <w:pPr>
        <w:pStyle w:val="a3"/>
        <w:numPr>
          <w:ilvl w:val="0"/>
          <w:numId w:val="16"/>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Состоит в сообществе (признак использования социальных сетей)</w:t>
      </w:r>
    </w:p>
    <w:p w:rsidR="00C25F4C" w:rsidRPr="009C5D35" w:rsidRDefault="00C25F4C" w:rsidP="00C25F4C">
      <w:pPr>
        <w:pStyle w:val="a3"/>
        <w:numPr>
          <w:ilvl w:val="0"/>
          <w:numId w:val="12"/>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Справочники учебного процесса </w:t>
      </w:r>
    </w:p>
    <w:p w:rsidR="00C25F4C" w:rsidRPr="009C5D35" w:rsidRDefault="00C25F4C" w:rsidP="00C25F4C">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Форма курсов</w:t>
      </w:r>
    </w:p>
    <w:p w:rsidR="00C25F4C" w:rsidRPr="009C5D35" w:rsidRDefault="00C25F4C" w:rsidP="00C25F4C">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Категория слушателей</w:t>
      </w:r>
    </w:p>
    <w:p w:rsidR="00C25F4C" w:rsidRPr="009C5D35" w:rsidRDefault="00C25F4C" w:rsidP="00C25F4C">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Вид занятия (лекция, практическое занятие)</w:t>
      </w:r>
    </w:p>
    <w:p w:rsidR="00C25F4C" w:rsidRPr="009C5D35" w:rsidRDefault="00C25F4C" w:rsidP="00C25F4C">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Расписание занятий (9.00-10.</w:t>
      </w:r>
      <w:proofErr w:type="gramStart"/>
      <w:r w:rsidRPr="009C5D35">
        <w:rPr>
          <w:rFonts w:ascii="Times New Roman" w:eastAsia="Times New Roman" w:hAnsi="Times New Roman"/>
          <w:lang w:eastAsia="ru-RU"/>
        </w:rPr>
        <w:t>30,  …</w:t>
      </w:r>
      <w:proofErr w:type="gramEnd"/>
      <w:r w:rsidRPr="009C5D35">
        <w:rPr>
          <w:rFonts w:ascii="Times New Roman" w:eastAsia="Times New Roman" w:hAnsi="Times New Roman"/>
          <w:lang w:eastAsia="ru-RU"/>
        </w:rPr>
        <w:t>)</w:t>
      </w:r>
    </w:p>
    <w:p w:rsidR="00C25F4C" w:rsidRPr="009C5D35" w:rsidRDefault="00C25F4C" w:rsidP="00C25F4C">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мероприятий (семинар, конференция, круглый стол, мастер-класс, олимпиада, конкурс)</w:t>
      </w:r>
    </w:p>
    <w:p w:rsidR="00C25F4C" w:rsidRPr="009C5D35" w:rsidRDefault="00C25F4C" w:rsidP="00C25F4C">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Справочник учебных аудиторий.</w:t>
      </w:r>
    </w:p>
    <w:p w:rsidR="00C25F4C" w:rsidRPr="009C5D35" w:rsidRDefault="00C25F4C" w:rsidP="00C25F4C">
      <w:pPr>
        <w:pStyle w:val="a3"/>
        <w:numPr>
          <w:ilvl w:val="0"/>
          <w:numId w:val="17"/>
        </w:numPr>
        <w:suppressAutoHyphens/>
        <w:spacing w:after="0" w:line="240" w:lineRule="auto"/>
        <w:ind w:left="0" w:firstLine="0"/>
        <w:jc w:val="both"/>
        <w:rPr>
          <w:rFonts w:ascii="Times New Roman" w:eastAsia="Times New Roman" w:hAnsi="Times New Roman"/>
          <w:lang w:eastAsia="ru-RU"/>
        </w:rPr>
      </w:pPr>
      <w:r w:rsidRPr="009C5D35">
        <w:rPr>
          <w:rFonts w:ascii="Times New Roman" w:eastAsia="Times New Roman" w:hAnsi="Times New Roman"/>
          <w:lang w:eastAsia="ru-RU"/>
        </w:rPr>
        <w:t xml:space="preserve">Источник финансирования (бюджет, </w:t>
      </w:r>
      <w:proofErr w:type="spellStart"/>
      <w:r w:rsidRPr="009C5D35">
        <w:rPr>
          <w:rFonts w:ascii="Times New Roman" w:eastAsia="Times New Roman" w:hAnsi="Times New Roman"/>
          <w:lang w:eastAsia="ru-RU"/>
        </w:rPr>
        <w:t>внебюджет</w:t>
      </w:r>
      <w:proofErr w:type="spellEnd"/>
      <w:r w:rsidRPr="009C5D35">
        <w:rPr>
          <w:rFonts w:ascii="Times New Roman" w:eastAsia="Times New Roman" w:hAnsi="Times New Roman"/>
          <w:lang w:eastAsia="ru-RU"/>
        </w:rPr>
        <w:t>)</w:t>
      </w:r>
    </w:p>
    <w:p w:rsidR="00C25F4C" w:rsidRPr="009C5D35" w:rsidRDefault="00C25F4C" w:rsidP="00C25F4C">
      <w:pPr>
        <w:pStyle w:val="3"/>
        <w:jc w:val="both"/>
        <w:rPr>
          <w:sz w:val="22"/>
          <w:szCs w:val="22"/>
        </w:rPr>
      </w:pPr>
      <w:r w:rsidRPr="009C5D35">
        <w:rPr>
          <w:sz w:val="22"/>
          <w:szCs w:val="22"/>
        </w:rPr>
        <w:t>Требования к учитываемой и обрабатываемой в АИС УУП информации</w:t>
      </w:r>
    </w:p>
    <w:p w:rsidR="00C25F4C" w:rsidRPr="009C5D35" w:rsidRDefault="00C25F4C" w:rsidP="00C25F4C">
      <w:pPr>
        <w:pStyle w:val="4"/>
        <w:spacing w:before="0" w:after="0"/>
        <w:jc w:val="both"/>
        <w:rPr>
          <w:rFonts w:ascii="Times New Roman" w:hAnsi="Times New Roman"/>
          <w:sz w:val="22"/>
          <w:szCs w:val="22"/>
        </w:rPr>
      </w:pPr>
      <w:r w:rsidRPr="009C5D35">
        <w:rPr>
          <w:rFonts w:ascii="Times New Roman" w:hAnsi="Times New Roman"/>
          <w:sz w:val="22"/>
          <w:szCs w:val="22"/>
        </w:rPr>
        <w:t>Блок «Информация об учреждении»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Справочных учебных аудиторий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Название образовательных программ</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Тип образовательного учреждения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Вид образовательного учреждения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Название структурных подразделений института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Назначение: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 xml:space="preserve">Для дальнейшего автоматического формирования документов необходимо наименование учреждения.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Установление соотношения между кафедрой и образовательными программами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Определение руководителей структурных подразделений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Закрепление аудиторий за кафедрами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Создание списка мероприятий Лицензиата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Поля для заполнения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«Общие сведения»:</w:t>
      </w:r>
    </w:p>
    <w:p w:rsidR="00C25F4C" w:rsidRPr="009C5D35" w:rsidRDefault="00C25F4C" w:rsidP="00C25F4C">
      <w:pPr>
        <w:pStyle w:val="11"/>
        <w:tabs>
          <w:tab w:val="left" w:pos="1560"/>
        </w:tabs>
        <w:ind w:firstLine="1276"/>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 xml:space="preserve">полное наименование учреждения в соответствии с уставом, </w:t>
      </w:r>
    </w:p>
    <w:p w:rsidR="00C25F4C" w:rsidRPr="009C5D35" w:rsidRDefault="00C25F4C" w:rsidP="00C25F4C">
      <w:pPr>
        <w:pStyle w:val="11"/>
        <w:tabs>
          <w:tab w:val="left" w:pos="1560"/>
        </w:tabs>
        <w:ind w:firstLine="1276"/>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 xml:space="preserve">сокращённое наименование, </w:t>
      </w:r>
    </w:p>
    <w:p w:rsidR="00C25F4C" w:rsidRPr="009C5D35" w:rsidRDefault="00C25F4C" w:rsidP="00C25F4C">
      <w:pPr>
        <w:pStyle w:val="11"/>
        <w:tabs>
          <w:tab w:val="left" w:pos="1560"/>
        </w:tabs>
        <w:ind w:firstLine="1276"/>
        <w:jc w:val="both"/>
        <w:rPr>
          <w:rFonts w:ascii="Times New Roman" w:hAnsi="Times New Roman" w:cs="Times New Roman"/>
        </w:rPr>
      </w:pPr>
      <w:r w:rsidRPr="009C5D35">
        <w:rPr>
          <w:rFonts w:ascii="Times New Roman" w:hAnsi="Times New Roman" w:cs="Times New Roman"/>
        </w:rPr>
        <w:t>c.</w:t>
      </w:r>
      <w:r w:rsidRPr="009C5D35">
        <w:rPr>
          <w:rFonts w:ascii="Times New Roman" w:hAnsi="Times New Roman" w:cs="Times New Roman"/>
        </w:rPr>
        <w:tab/>
        <w:t xml:space="preserve">центр подчинения, </w:t>
      </w:r>
    </w:p>
    <w:p w:rsidR="00C25F4C" w:rsidRPr="009C5D35" w:rsidRDefault="00C25F4C" w:rsidP="00C25F4C">
      <w:pPr>
        <w:pStyle w:val="11"/>
        <w:tabs>
          <w:tab w:val="left" w:pos="1560"/>
        </w:tabs>
        <w:ind w:firstLine="1276"/>
        <w:jc w:val="both"/>
        <w:rPr>
          <w:rFonts w:ascii="Times New Roman" w:hAnsi="Times New Roman" w:cs="Times New Roman"/>
        </w:rPr>
      </w:pPr>
      <w:r w:rsidRPr="009C5D35">
        <w:rPr>
          <w:rFonts w:ascii="Times New Roman" w:hAnsi="Times New Roman" w:cs="Times New Roman"/>
        </w:rPr>
        <w:t>d.</w:t>
      </w:r>
      <w:r w:rsidRPr="009C5D35">
        <w:rPr>
          <w:rFonts w:ascii="Times New Roman" w:hAnsi="Times New Roman" w:cs="Times New Roman"/>
        </w:rPr>
        <w:tab/>
        <w:t xml:space="preserve">вышестоящий орган, </w:t>
      </w:r>
    </w:p>
    <w:p w:rsidR="00C25F4C" w:rsidRPr="009C5D35" w:rsidRDefault="00C25F4C" w:rsidP="00C25F4C">
      <w:pPr>
        <w:pStyle w:val="11"/>
        <w:tabs>
          <w:tab w:val="left" w:pos="1560"/>
        </w:tabs>
        <w:ind w:firstLine="1276"/>
        <w:jc w:val="both"/>
        <w:rPr>
          <w:rFonts w:ascii="Times New Roman" w:hAnsi="Times New Roman" w:cs="Times New Roman"/>
        </w:rPr>
      </w:pPr>
      <w:r w:rsidRPr="009C5D35">
        <w:rPr>
          <w:rFonts w:ascii="Times New Roman" w:hAnsi="Times New Roman" w:cs="Times New Roman"/>
        </w:rPr>
        <w:t>e.</w:t>
      </w:r>
      <w:r w:rsidRPr="009C5D35">
        <w:rPr>
          <w:rFonts w:ascii="Times New Roman" w:hAnsi="Times New Roman" w:cs="Times New Roman"/>
        </w:rPr>
        <w:tab/>
        <w:t xml:space="preserve">форма собственности, </w:t>
      </w:r>
    </w:p>
    <w:p w:rsidR="00C25F4C" w:rsidRPr="009C5D35" w:rsidRDefault="00C25F4C" w:rsidP="00C25F4C">
      <w:pPr>
        <w:pStyle w:val="11"/>
        <w:tabs>
          <w:tab w:val="left" w:pos="1560"/>
        </w:tabs>
        <w:ind w:firstLine="1276"/>
        <w:jc w:val="both"/>
        <w:rPr>
          <w:rFonts w:ascii="Times New Roman" w:hAnsi="Times New Roman" w:cs="Times New Roman"/>
        </w:rPr>
      </w:pPr>
      <w:r w:rsidRPr="009C5D35">
        <w:rPr>
          <w:rFonts w:ascii="Times New Roman" w:hAnsi="Times New Roman" w:cs="Times New Roman"/>
        </w:rPr>
        <w:t>f.</w:t>
      </w:r>
      <w:r w:rsidRPr="009C5D35">
        <w:rPr>
          <w:rFonts w:ascii="Times New Roman" w:hAnsi="Times New Roman" w:cs="Times New Roman"/>
        </w:rPr>
        <w:tab/>
        <w:t xml:space="preserve">тип учреждения,  </w:t>
      </w:r>
    </w:p>
    <w:p w:rsidR="00C25F4C" w:rsidRPr="009C5D35" w:rsidRDefault="00C25F4C" w:rsidP="00C25F4C">
      <w:pPr>
        <w:pStyle w:val="11"/>
        <w:tabs>
          <w:tab w:val="left" w:pos="1560"/>
        </w:tabs>
        <w:ind w:firstLine="1276"/>
        <w:jc w:val="both"/>
        <w:rPr>
          <w:rFonts w:ascii="Times New Roman" w:hAnsi="Times New Roman" w:cs="Times New Roman"/>
        </w:rPr>
      </w:pPr>
      <w:r w:rsidRPr="009C5D35">
        <w:rPr>
          <w:rFonts w:ascii="Times New Roman" w:hAnsi="Times New Roman" w:cs="Times New Roman"/>
        </w:rPr>
        <w:t>g.</w:t>
      </w:r>
      <w:r w:rsidRPr="009C5D35">
        <w:rPr>
          <w:rFonts w:ascii="Times New Roman" w:hAnsi="Times New Roman" w:cs="Times New Roman"/>
        </w:rPr>
        <w:tab/>
        <w:t>вид учреждения.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 xml:space="preserve">Раздел «Кафедра»: для образовательной программы определяем кафедру.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Раздел «Дополнительно» (номер, дата аккредитации, лицензирование)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lastRenderedPageBreak/>
        <w:t>4.</w:t>
      </w:r>
      <w:r w:rsidRPr="009C5D35">
        <w:rPr>
          <w:rFonts w:ascii="Times New Roman" w:hAnsi="Times New Roman" w:cs="Times New Roman"/>
        </w:rPr>
        <w:tab/>
        <w:t>Раздел «Список мероприятий»</w:t>
      </w:r>
    </w:p>
    <w:p w:rsidR="00C25F4C" w:rsidRPr="009C5D35" w:rsidRDefault="00C25F4C" w:rsidP="00C25F4C">
      <w:pPr>
        <w:pStyle w:val="4"/>
        <w:spacing w:before="0" w:after="0"/>
        <w:jc w:val="both"/>
        <w:rPr>
          <w:rFonts w:ascii="Times New Roman" w:hAnsi="Times New Roman"/>
          <w:sz w:val="22"/>
          <w:szCs w:val="22"/>
        </w:rPr>
      </w:pPr>
      <w:r w:rsidRPr="009C5D35">
        <w:rPr>
          <w:rFonts w:ascii="Times New Roman" w:hAnsi="Times New Roman"/>
          <w:sz w:val="22"/>
          <w:szCs w:val="22"/>
        </w:rPr>
        <w:t>Блок «Сотрудники»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Название структурных подразделений института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Тип учебной нагрузки (функциональная, фонд заработной платы, лекционный фонд, по договору)</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Назначение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Определение кадрового состава структурного подразделения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Определение функциональной нагрузки сотрудников и всего структурного подразделения (лекционный фонд и фонд заработной платы)</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Мониторинг, анализ и отчеты по вопросам, связанные с кадровым обеспечением</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Поля для заполнения: Личные дела сотрудников.</w:t>
      </w:r>
    </w:p>
    <w:p w:rsidR="00C25F4C" w:rsidRPr="009C5D35" w:rsidRDefault="00C25F4C" w:rsidP="00C25F4C">
      <w:pPr>
        <w:pStyle w:val="4"/>
        <w:spacing w:before="0" w:after="0"/>
        <w:jc w:val="both"/>
        <w:rPr>
          <w:rFonts w:ascii="Times New Roman" w:hAnsi="Times New Roman"/>
          <w:sz w:val="22"/>
          <w:szCs w:val="22"/>
        </w:rPr>
      </w:pPr>
      <w:r w:rsidRPr="009C5D35">
        <w:rPr>
          <w:rFonts w:ascii="Times New Roman" w:hAnsi="Times New Roman"/>
          <w:sz w:val="22"/>
          <w:szCs w:val="22"/>
        </w:rPr>
        <w:t>Блок «Слушатели»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Категория должностей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Образование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Тип образовательного учреждения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Вид образовательного учреждения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Название структурных подразделений института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Название образовательных программ</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 xml:space="preserve">Список ОУ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Список Округов</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9.</w:t>
      </w:r>
      <w:r w:rsidRPr="009C5D35">
        <w:rPr>
          <w:rFonts w:ascii="Times New Roman" w:hAnsi="Times New Roman" w:cs="Times New Roman"/>
        </w:rPr>
        <w:tab/>
        <w:t>Список районов</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11.</w:t>
      </w:r>
      <w:r w:rsidRPr="009C5D35">
        <w:rPr>
          <w:rFonts w:ascii="Times New Roman" w:hAnsi="Times New Roman" w:cs="Times New Roman"/>
        </w:rPr>
        <w:tab/>
        <w:t>Справочник мероприятий</w:t>
      </w:r>
    </w:p>
    <w:p w:rsidR="00C25F4C" w:rsidRPr="009C5D35" w:rsidRDefault="00C25F4C" w:rsidP="00C25F4C">
      <w:pPr>
        <w:pStyle w:val="11"/>
        <w:jc w:val="both"/>
        <w:rPr>
          <w:rFonts w:ascii="Times New Roman" w:hAnsi="Times New Roman" w:cs="Times New Roman"/>
        </w:rPr>
      </w:pP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Назначение: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Создание базы слушателей, с возможностью 3-х вариантов:</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при наличии технической возможности импорт из имеющихся баз данных;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заполнение базы вручную сотрудниками Лицензиата;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c.</w:t>
      </w:r>
      <w:r w:rsidRPr="009C5D35">
        <w:rPr>
          <w:rFonts w:ascii="Times New Roman" w:hAnsi="Times New Roman" w:cs="Times New Roman"/>
        </w:rPr>
        <w:tab/>
        <w:t>автоматическое внесение информации о слушателе при регистрации его на курсы.</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Модуль «Регистрация на курсы», с возможностью работы в 2-х вариантах: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слушатели сами заполняют анкету на портале в Интернет;</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сотрудниками Лицензиата или другими уполномоченными лицами.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Возможности модуля «Регистрация»: при регистрации осуществляется выборка одной из категорий: «население» или «работник образования». Если выбран вариант население, то сразу осуществляется переход к пункту А, иначе выполняются следующие шаги: выбор района. При выборе своего района, происходит выборка учреждений этого района, слушатель выбирает своё ОУ, появляется список сотрудников этого ОУ. Слушатель выбирает себя, иначе кнопка «Добавить», которая отправляет на заполнение анкеты для базы «Слушатели».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 Пункт А: Далее слушатель выбирает кафедру (автоматически появляется перечень образовательных программ данной кафедры) или выбирает образовательную программу (автоматически указывается кафедра) или выбирает мероприятие института.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Разграничение доступа к информации: специалисты видят только тех слушателей, которые зарегистрировались на курсы соответствующей кафедры. Учебный отдел видит всех. Учебный отдел имеет право перевода слушателей.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Зачисление слушателей на курсы: специалисты зачисляют слушателя на курсы, у слушателя появляется возможность для подтверждения своего участия в курсовой подготовке или отказа.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Отметка об окончании обучения слушателя: по факту завершения обучения специалист делает отметку и вносит № удостоверения.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r>
      <w:proofErr w:type="gramStart"/>
      <w:r w:rsidRPr="009C5D35">
        <w:rPr>
          <w:rFonts w:ascii="Times New Roman" w:hAnsi="Times New Roman" w:cs="Times New Roman"/>
        </w:rPr>
        <w:t>В</w:t>
      </w:r>
      <w:proofErr w:type="gramEnd"/>
      <w:r w:rsidRPr="009C5D35">
        <w:rPr>
          <w:rFonts w:ascii="Times New Roman" w:hAnsi="Times New Roman" w:cs="Times New Roman"/>
        </w:rPr>
        <w:t xml:space="preserve"> базе «Слушатели» должна храниться информация и о тех, кто завершил обучение. Из списка потенциальных слушателей они должны автоматически исключаться.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Формирование отчётов по базе «Слушатели».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Требования к блоку «Слушатель»:</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Данные, сохраняемые в блоке «Слушатель» должны быть бессрочны.</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 xml:space="preserve">Возможность выборочного экспорта данных блока «Слушатель» в </w:t>
      </w:r>
      <w:r w:rsidRPr="009C5D35">
        <w:rPr>
          <w:rFonts w:ascii="Times New Roman" w:hAnsi="Times New Roman" w:cs="Times New Roman"/>
          <w:lang w:val="en-US"/>
        </w:rPr>
        <w:t>Microsoft</w:t>
      </w:r>
      <w:r w:rsidRPr="009C5D35">
        <w:rPr>
          <w:rFonts w:ascii="Times New Roman" w:hAnsi="Times New Roman" w:cs="Times New Roman"/>
        </w:rPr>
        <w:t xml:space="preserve"> </w:t>
      </w:r>
      <w:proofErr w:type="spellStart"/>
      <w:r w:rsidRPr="009C5D35">
        <w:rPr>
          <w:rFonts w:ascii="Times New Roman" w:hAnsi="Times New Roman" w:cs="Times New Roman"/>
        </w:rPr>
        <w:t>Excel</w:t>
      </w:r>
      <w:proofErr w:type="spellEnd"/>
      <w:r w:rsidRPr="009C5D35">
        <w:rPr>
          <w:rFonts w:ascii="Times New Roman" w:hAnsi="Times New Roman" w:cs="Times New Roman"/>
        </w:rPr>
        <w:t>.</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Поля для заполнения информации о слушателе.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«Общие»</w:t>
      </w:r>
    </w:p>
    <w:p w:rsidR="00C25F4C" w:rsidRPr="009C5D35" w:rsidRDefault="00C25F4C" w:rsidP="00C25F4C">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lastRenderedPageBreak/>
        <w:t xml:space="preserve">ФИО, </w:t>
      </w:r>
    </w:p>
    <w:p w:rsidR="00C25F4C" w:rsidRPr="009C5D35" w:rsidRDefault="00C25F4C" w:rsidP="00C25F4C">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Должность, </w:t>
      </w:r>
    </w:p>
    <w:p w:rsidR="00C25F4C" w:rsidRPr="009C5D35" w:rsidRDefault="00C25F4C" w:rsidP="00C25F4C">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ОУ, </w:t>
      </w:r>
    </w:p>
    <w:p w:rsidR="00C25F4C" w:rsidRPr="009C5D35" w:rsidRDefault="00C25F4C" w:rsidP="00C25F4C">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район, </w:t>
      </w:r>
    </w:p>
    <w:p w:rsidR="00C25F4C" w:rsidRPr="009C5D35" w:rsidRDefault="00C25F4C" w:rsidP="00C25F4C">
      <w:pPr>
        <w:pStyle w:val="11"/>
        <w:widowControl/>
        <w:numPr>
          <w:ilvl w:val="0"/>
          <w:numId w:val="18"/>
        </w:numPr>
        <w:ind w:left="0" w:firstLine="0"/>
        <w:jc w:val="both"/>
        <w:rPr>
          <w:rFonts w:ascii="Times New Roman" w:hAnsi="Times New Roman" w:cs="Times New Roman"/>
        </w:rPr>
      </w:pPr>
      <w:proofErr w:type="spellStart"/>
      <w:r w:rsidRPr="009C5D35">
        <w:rPr>
          <w:rFonts w:ascii="Times New Roman" w:hAnsi="Times New Roman" w:cs="Times New Roman"/>
        </w:rPr>
        <w:t>email</w:t>
      </w:r>
      <w:proofErr w:type="spellEnd"/>
      <w:r w:rsidRPr="009C5D35">
        <w:rPr>
          <w:rFonts w:ascii="Times New Roman" w:hAnsi="Times New Roman" w:cs="Times New Roman"/>
        </w:rPr>
        <w:t xml:space="preserve">, </w:t>
      </w:r>
    </w:p>
    <w:p w:rsidR="00C25F4C" w:rsidRPr="009C5D35" w:rsidRDefault="00C25F4C" w:rsidP="00C25F4C">
      <w:pPr>
        <w:pStyle w:val="11"/>
        <w:widowControl/>
        <w:numPr>
          <w:ilvl w:val="0"/>
          <w:numId w:val="18"/>
        </w:numPr>
        <w:ind w:left="0" w:firstLine="0"/>
        <w:jc w:val="both"/>
        <w:rPr>
          <w:rFonts w:ascii="Times New Roman" w:hAnsi="Times New Roman" w:cs="Times New Roman"/>
        </w:rPr>
      </w:pPr>
      <w:r w:rsidRPr="009C5D35">
        <w:rPr>
          <w:rFonts w:ascii="Times New Roman" w:hAnsi="Times New Roman" w:cs="Times New Roman"/>
        </w:rPr>
        <w:t xml:space="preserve">контактный телефон,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ab/>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Раздел «Повышение квалификации»</w:t>
      </w:r>
    </w:p>
    <w:p w:rsidR="00C25F4C" w:rsidRPr="009C5D35" w:rsidRDefault="00C25F4C" w:rsidP="00C25F4C">
      <w:pPr>
        <w:pStyle w:val="11"/>
        <w:widowControl/>
        <w:numPr>
          <w:ilvl w:val="0"/>
          <w:numId w:val="19"/>
        </w:numPr>
        <w:ind w:left="0" w:firstLine="0"/>
        <w:jc w:val="both"/>
        <w:rPr>
          <w:rFonts w:ascii="Times New Roman" w:hAnsi="Times New Roman" w:cs="Times New Roman"/>
        </w:rPr>
      </w:pPr>
      <w:r w:rsidRPr="009C5D35">
        <w:rPr>
          <w:rFonts w:ascii="Times New Roman" w:hAnsi="Times New Roman" w:cs="Times New Roman"/>
        </w:rPr>
        <w:t xml:space="preserve">курсы (курсы строго связаны </w:t>
      </w:r>
      <w:proofErr w:type="gramStart"/>
      <w:r w:rsidRPr="009C5D35">
        <w:rPr>
          <w:rFonts w:ascii="Times New Roman" w:hAnsi="Times New Roman" w:cs="Times New Roman"/>
        </w:rPr>
        <w:t>к кафедрой</w:t>
      </w:r>
      <w:proofErr w:type="gramEnd"/>
      <w:r w:rsidRPr="009C5D35">
        <w:rPr>
          <w:rFonts w:ascii="Times New Roman" w:hAnsi="Times New Roman" w:cs="Times New Roman"/>
        </w:rPr>
        <w:t>);</w:t>
      </w:r>
    </w:p>
    <w:p w:rsidR="00C25F4C" w:rsidRPr="009C5D35" w:rsidRDefault="00C25F4C" w:rsidP="00C25F4C">
      <w:pPr>
        <w:pStyle w:val="11"/>
        <w:widowControl/>
        <w:numPr>
          <w:ilvl w:val="0"/>
          <w:numId w:val="19"/>
        </w:numPr>
        <w:ind w:left="0" w:firstLine="0"/>
        <w:jc w:val="both"/>
        <w:rPr>
          <w:rFonts w:ascii="Times New Roman" w:hAnsi="Times New Roman" w:cs="Times New Roman"/>
        </w:rPr>
      </w:pPr>
      <w:r w:rsidRPr="009C5D35">
        <w:rPr>
          <w:rFonts w:ascii="Times New Roman" w:hAnsi="Times New Roman" w:cs="Times New Roman"/>
        </w:rPr>
        <w:t>сроки обучения;</w:t>
      </w:r>
    </w:p>
    <w:p w:rsidR="00C25F4C" w:rsidRPr="009C5D35" w:rsidRDefault="00C25F4C" w:rsidP="00C25F4C">
      <w:pPr>
        <w:pStyle w:val="11"/>
        <w:widowControl/>
        <w:numPr>
          <w:ilvl w:val="0"/>
          <w:numId w:val="19"/>
        </w:numPr>
        <w:ind w:left="0" w:firstLine="0"/>
        <w:jc w:val="both"/>
        <w:rPr>
          <w:rFonts w:ascii="Times New Roman" w:hAnsi="Times New Roman" w:cs="Times New Roman"/>
        </w:rPr>
      </w:pPr>
      <w:r w:rsidRPr="009C5D35">
        <w:rPr>
          <w:rFonts w:ascii="Times New Roman" w:hAnsi="Times New Roman" w:cs="Times New Roman"/>
        </w:rPr>
        <w:t>№ удостоверения (автоматически формируется по результатам обучения).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ab/>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Данные необходимые департаменту образования и кафедрам (примечание, дополнительные характеристики).</w:t>
      </w:r>
    </w:p>
    <w:p w:rsidR="00C25F4C" w:rsidRPr="009C5D35" w:rsidRDefault="00C25F4C" w:rsidP="00C25F4C">
      <w:pPr>
        <w:pStyle w:val="11"/>
        <w:jc w:val="both"/>
        <w:rPr>
          <w:rFonts w:ascii="Times New Roman" w:hAnsi="Times New Roman" w:cs="Times New Roman"/>
        </w:rPr>
      </w:pPr>
    </w:p>
    <w:p w:rsidR="00C25F4C" w:rsidRPr="009C5D35" w:rsidRDefault="00C25F4C" w:rsidP="00C25F4C">
      <w:pPr>
        <w:pStyle w:val="4"/>
        <w:spacing w:before="0" w:after="0"/>
        <w:jc w:val="both"/>
        <w:rPr>
          <w:rFonts w:ascii="Times New Roman" w:hAnsi="Times New Roman"/>
          <w:sz w:val="22"/>
          <w:szCs w:val="22"/>
        </w:rPr>
      </w:pPr>
      <w:r w:rsidRPr="009C5D35">
        <w:rPr>
          <w:rFonts w:ascii="Times New Roman" w:hAnsi="Times New Roman"/>
          <w:sz w:val="22"/>
          <w:szCs w:val="22"/>
        </w:rPr>
        <w:t xml:space="preserve">Блок «Планирование» </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Название структурных подразделений института;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Название образовательных программ;</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Форма курсов;</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Категория слушателей;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Вид занятия;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Расписание занятий;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Справочник мероприятий;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Справочник учебных аудиторий.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Назначение: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Планирование курсов по кафедре: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a.</w:t>
      </w:r>
      <w:r w:rsidRPr="009C5D35">
        <w:rPr>
          <w:rFonts w:ascii="Times New Roman" w:hAnsi="Times New Roman" w:cs="Times New Roman"/>
        </w:rPr>
        <w:tab/>
        <w:t xml:space="preserve">наименование;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b.</w:t>
      </w:r>
      <w:r w:rsidRPr="009C5D35">
        <w:rPr>
          <w:rFonts w:ascii="Times New Roman" w:hAnsi="Times New Roman" w:cs="Times New Roman"/>
        </w:rPr>
        <w:tab/>
        <w:t xml:space="preserve">категория слушателей;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c.</w:t>
      </w:r>
      <w:r w:rsidRPr="009C5D35">
        <w:rPr>
          <w:rFonts w:ascii="Times New Roman" w:hAnsi="Times New Roman" w:cs="Times New Roman"/>
        </w:rPr>
        <w:tab/>
        <w:t>количество слушателей в группе;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d.</w:t>
      </w:r>
      <w:r w:rsidRPr="009C5D35">
        <w:rPr>
          <w:rFonts w:ascii="Times New Roman" w:hAnsi="Times New Roman" w:cs="Times New Roman"/>
        </w:rPr>
        <w:tab/>
        <w:t>форма обучения;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e.</w:t>
      </w:r>
      <w:r w:rsidRPr="009C5D35">
        <w:rPr>
          <w:rFonts w:ascii="Times New Roman" w:hAnsi="Times New Roman" w:cs="Times New Roman"/>
        </w:rPr>
        <w:tab/>
        <w:t>количество часов по программе;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f.</w:t>
      </w:r>
      <w:r w:rsidRPr="009C5D35">
        <w:rPr>
          <w:rFonts w:ascii="Times New Roman" w:hAnsi="Times New Roman" w:cs="Times New Roman"/>
        </w:rPr>
        <w:tab/>
        <w:t>количество функциональных часов преподавателей;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g.</w:t>
      </w:r>
      <w:r w:rsidRPr="009C5D35">
        <w:rPr>
          <w:rFonts w:ascii="Times New Roman" w:hAnsi="Times New Roman" w:cs="Times New Roman"/>
        </w:rPr>
        <w:tab/>
        <w:t>сроки обучения (календарь встроенный);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h.</w:t>
      </w:r>
      <w:r w:rsidRPr="009C5D35">
        <w:rPr>
          <w:rFonts w:ascii="Times New Roman" w:hAnsi="Times New Roman" w:cs="Times New Roman"/>
        </w:rPr>
        <w:tab/>
        <w:t>кураторы курсов (база «Сотрудники»).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Учебный отдел (обладает расширенными правами) видит весь план-проспект на год.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Автоматически формируется план курсовых мероприятий на год в текстовом формате на основе введённых в АИС УУП данных.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Занесение УТП к образовательным программам (цель, раздел, тема, общее количество часов, количество практик, количество лекций, количество самостоятельной работы, форма контроля).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 xml:space="preserve">Планирование на весь год часовой нагрузки преподавателей по кафедре. Выбираются курсы и сотрудники, а затем осуществляется заполнение таблицы вручную. Автоматически происходит расчёт часовой нагрузки за отчётные периоды (по кафедре, по другим кафедрам, всего). Заполняется зав кафедрой (специалистом). Должна быть реализована возможность редактирования информации.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Автоматически формируются карточки индивидуальных поручений сотрудников кафедры в текстовом формате на основе введённых в АИС УУП данных.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Поля для заполнения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«Планирование курсов по кафедре»;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Раздел «Учебно-тематический план»;</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Раздел «Планирование часовой нагрузки преподавателей по кафедре».</w:t>
      </w:r>
    </w:p>
    <w:p w:rsidR="00C25F4C" w:rsidRPr="009C5D35" w:rsidRDefault="00C25F4C" w:rsidP="00C25F4C">
      <w:pPr>
        <w:pStyle w:val="4"/>
        <w:spacing w:before="0" w:after="0"/>
        <w:jc w:val="both"/>
        <w:rPr>
          <w:rFonts w:ascii="Times New Roman" w:hAnsi="Times New Roman"/>
          <w:sz w:val="22"/>
          <w:szCs w:val="22"/>
        </w:rPr>
      </w:pPr>
      <w:r w:rsidRPr="009C5D35">
        <w:rPr>
          <w:rFonts w:ascii="Times New Roman" w:hAnsi="Times New Roman"/>
          <w:bCs w:val="0"/>
          <w:sz w:val="22"/>
          <w:szCs w:val="22"/>
        </w:rPr>
        <w:t>Раздел «Курсовая подготовка»</w:t>
      </w:r>
      <w:r w:rsidRPr="009C5D35">
        <w:rPr>
          <w:rFonts w:ascii="Times New Roman" w:hAnsi="Times New Roman"/>
          <w:sz w:val="22"/>
          <w:szCs w:val="22"/>
        </w:rPr>
        <w:t xml:space="preserve"> </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Используемые справочники: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Название структурных подразделений института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 xml:space="preserve">Название образовательных программ </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Форма курсов</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Категория слушателей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Вид занятия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lastRenderedPageBreak/>
        <w:t>6.</w:t>
      </w:r>
      <w:r w:rsidRPr="009C5D35">
        <w:rPr>
          <w:rFonts w:ascii="Times New Roman" w:hAnsi="Times New Roman" w:cs="Times New Roman"/>
        </w:rPr>
        <w:tab/>
        <w:t>Расписание занятий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Справочник мероприятий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Справочник учебных аудиторий.</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Назначение: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Информация о фактически проведённых курсах: выбор курса. Автоматически с ним должна выводиться информация из пункта 4-1: наименование кафедры (автоматически по пользователю), наименование курсов, форма обучения, категория слушателей, сроки проведения курсов. Должна быть возможность самостоятельной корректировки информации в связи с изменениями плана курсовой подготовки.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Планирование расписания: дата (в период курсов), время, содержание (выборка из УТП пункт 4), преподаватель (выборка), кабинет (выборка).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Автоматически формируется расписание в текстовом формате на основе введённых в АИС УУП данных.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Список слушателей: список слушателей и номера удостоверений автоматически выводятся на основании блока «Слушатели». Должна быть возможность внесение изменений в список слушателей. Автоматически транслируются изменения в блок «Слушатели».</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Определение выпускных работ: у слушателей вносятся темы выпускных работ.</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Часовая нагрузка преподавателей. Сотрудникам кафедры автоматически указываются часы из блока «Планирование». Должна быть реализована возможность корректировки часовой нагрузки. Ввод информации о «приглашённых» преподавателях.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7.</w:t>
      </w:r>
      <w:r w:rsidRPr="009C5D35">
        <w:rPr>
          <w:rFonts w:ascii="Times New Roman" w:hAnsi="Times New Roman" w:cs="Times New Roman"/>
        </w:rPr>
        <w:tab/>
        <w:t>Формирование сводной ведомости по преподавателям и часовой нагрузке по факту выполненных работ.</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8.</w:t>
      </w:r>
      <w:r w:rsidRPr="009C5D35">
        <w:rPr>
          <w:rFonts w:ascii="Times New Roman" w:hAnsi="Times New Roman" w:cs="Times New Roman"/>
        </w:rPr>
        <w:tab/>
        <w:t>Формирование журнала в текстовом формате.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9.</w:t>
      </w:r>
      <w:r w:rsidRPr="009C5D35">
        <w:rPr>
          <w:rFonts w:ascii="Times New Roman" w:hAnsi="Times New Roman" w:cs="Times New Roman"/>
        </w:rPr>
        <w:tab/>
        <w:t>Мониторинг, анализ и формирование отчётов по вопросам курсовой подготовки (по анализу запросов департамента образования, ректората, учебного отдела, зав. кафедрами).</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Поля для заполнения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Раздел «Информация о курсах»</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Раздел «Расписание»</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Раздел «Слушатель»</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4.</w:t>
      </w:r>
      <w:r w:rsidRPr="009C5D35">
        <w:rPr>
          <w:rFonts w:ascii="Times New Roman" w:hAnsi="Times New Roman" w:cs="Times New Roman"/>
        </w:rPr>
        <w:tab/>
        <w:t>Раздел «Выпускные работы»</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5.</w:t>
      </w:r>
      <w:r w:rsidRPr="009C5D35">
        <w:rPr>
          <w:rFonts w:ascii="Times New Roman" w:hAnsi="Times New Roman" w:cs="Times New Roman"/>
        </w:rPr>
        <w:tab/>
        <w:t>Раздел «Сводная ведомость»</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6.</w:t>
      </w:r>
      <w:r w:rsidRPr="009C5D35">
        <w:rPr>
          <w:rFonts w:ascii="Times New Roman" w:hAnsi="Times New Roman" w:cs="Times New Roman"/>
        </w:rPr>
        <w:tab/>
        <w:t>Раздел «Отчёты»</w:t>
      </w:r>
    </w:p>
    <w:p w:rsidR="00C25F4C" w:rsidRPr="009C5D35" w:rsidRDefault="00C25F4C" w:rsidP="00C25F4C">
      <w:pPr>
        <w:pStyle w:val="2"/>
        <w:jc w:val="both"/>
        <w:rPr>
          <w:sz w:val="22"/>
          <w:szCs w:val="22"/>
        </w:rPr>
      </w:pPr>
      <w:r w:rsidRPr="009C5D35">
        <w:rPr>
          <w:sz w:val="22"/>
          <w:szCs w:val="22"/>
        </w:rPr>
        <w:t>Требования к видам обеспечения</w:t>
      </w:r>
    </w:p>
    <w:p w:rsidR="00C25F4C" w:rsidRPr="009C5D35" w:rsidRDefault="00C25F4C" w:rsidP="00C25F4C">
      <w:pPr>
        <w:pStyle w:val="3"/>
        <w:jc w:val="both"/>
        <w:rPr>
          <w:sz w:val="22"/>
          <w:szCs w:val="22"/>
        </w:rPr>
      </w:pPr>
      <w:r w:rsidRPr="009C5D35">
        <w:rPr>
          <w:sz w:val="22"/>
          <w:szCs w:val="22"/>
        </w:rPr>
        <w:t>Требования информационному обеспечению системы</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Уровень хранения данных в системе должен быть построен на основе современных реляционных или объектно-реляционных СУБД. Для обеспечения целостности данных должны использоваться встроенные механизмы СУБД.</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Доступ к данным должен быть предоставлен только авторизованным пользователям с учётом их служебных полномочий.</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xml:space="preserve">Технические средства, обеспечивающие хранение информации, должны позволять использовать современные технологии, позволяющие обеспечить повышенную надёжность хранения данных и оперативную замену оборудования (распределённая избыточная запись/считывание данных; </w:t>
      </w:r>
      <w:proofErr w:type="spellStart"/>
      <w:r w:rsidRPr="009C5D35">
        <w:rPr>
          <w:rFonts w:ascii="Times New Roman" w:hAnsi="Times New Roman" w:cs="Times New Roman"/>
        </w:rPr>
        <w:t>зеркалирование</w:t>
      </w:r>
      <w:proofErr w:type="spellEnd"/>
      <w:r w:rsidRPr="009C5D35">
        <w:rPr>
          <w:rFonts w:ascii="Times New Roman" w:hAnsi="Times New Roman" w:cs="Times New Roman"/>
        </w:rPr>
        <w:t>; независимые дисковые массивы; кластеризация).</w:t>
      </w:r>
    </w:p>
    <w:p w:rsidR="00C25F4C" w:rsidRPr="009C5D35" w:rsidRDefault="00C25F4C" w:rsidP="00C25F4C">
      <w:pPr>
        <w:pStyle w:val="3"/>
        <w:jc w:val="both"/>
        <w:rPr>
          <w:sz w:val="22"/>
          <w:szCs w:val="22"/>
        </w:rPr>
      </w:pPr>
      <w:r w:rsidRPr="009C5D35">
        <w:rPr>
          <w:sz w:val="22"/>
          <w:szCs w:val="22"/>
        </w:rPr>
        <w:t xml:space="preserve">Требования к лингвистическому обеспечению системы </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Полностью русифицированный интерфейс программных модулей</w:t>
      </w:r>
    </w:p>
    <w:p w:rsidR="00C25F4C" w:rsidRPr="009C5D35" w:rsidRDefault="00C25F4C" w:rsidP="00C25F4C">
      <w:pPr>
        <w:pStyle w:val="3"/>
        <w:jc w:val="both"/>
        <w:rPr>
          <w:sz w:val="22"/>
          <w:szCs w:val="22"/>
        </w:rPr>
      </w:pPr>
      <w:r w:rsidRPr="009C5D35">
        <w:rPr>
          <w:sz w:val="22"/>
          <w:szCs w:val="22"/>
        </w:rPr>
        <w:t>Требования к программному обеспечению системы</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spacing w:val="-1"/>
        </w:rPr>
        <w:t xml:space="preserve">Клиентское программное обеспечение АИС УУП должно функционировать на базе операционных систем семейства </w:t>
      </w:r>
      <w:r w:rsidRPr="009C5D35">
        <w:rPr>
          <w:rFonts w:ascii="Times New Roman" w:hAnsi="Times New Roman" w:cs="Times New Roman"/>
          <w:spacing w:val="-1"/>
          <w:lang w:val="en-US"/>
        </w:rPr>
        <w:t>Microsoft</w:t>
      </w:r>
      <w:r w:rsidRPr="009C5D35">
        <w:rPr>
          <w:rFonts w:ascii="Times New Roman" w:hAnsi="Times New Roman" w:cs="Times New Roman"/>
          <w:spacing w:val="-1"/>
        </w:rPr>
        <w:t xml:space="preserve"> </w:t>
      </w:r>
      <w:r w:rsidRPr="009C5D35">
        <w:rPr>
          <w:rFonts w:ascii="Times New Roman" w:hAnsi="Times New Roman" w:cs="Times New Roman"/>
          <w:spacing w:val="-1"/>
          <w:lang w:val="en-US"/>
        </w:rPr>
        <w:t>Windows</w:t>
      </w:r>
      <w:r w:rsidRPr="009C5D35">
        <w:rPr>
          <w:rFonts w:ascii="Times New Roman" w:hAnsi="Times New Roman" w:cs="Times New Roman"/>
        </w:rPr>
        <w:t>.</w:t>
      </w:r>
    </w:p>
    <w:p w:rsidR="00C25F4C" w:rsidRPr="009C5D35" w:rsidRDefault="00C25F4C" w:rsidP="00C25F4C">
      <w:pPr>
        <w:pStyle w:val="3"/>
        <w:jc w:val="both"/>
        <w:rPr>
          <w:sz w:val="22"/>
          <w:szCs w:val="22"/>
        </w:rPr>
      </w:pPr>
      <w:r w:rsidRPr="009C5D35">
        <w:rPr>
          <w:sz w:val="22"/>
          <w:szCs w:val="22"/>
        </w:rPr>
        <w:t>Требования к организационному обеспечению</w:t>
      </w:r>
    </w:p>
    <w:p w:rsidR="00C25F4C" w:rsidRPr="009C5D35" w:rsidRDefault="00C25F4C" w:rsidP="00C25F4C">
      <w:pPr>
        <w:pStyle w:val="11"/>
        <w:ind w:firstLine="567"/>
        <w:jc w:val="both"/>
        <w:rPr>
          <w:rFonts w:ascii="Times New Roman" w:hAnsi="Times New Roman" w:cs="Times New Roman"/>
        </w:rPr>
      </w:pPr>
      <w:r w:rsidRPr="009C5D35">
        <w:rPr>
          <w:rFonts w:ascii="Times New Roman" w:hAnsi="Times New Roman" w:cs="Times New Roman"/>
        </w:rPr>
        <w:t>Организационное обеспечение системы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Лицензиатом должны быть определены должностные лица, ответственные за:</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обработку информации АИС;</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администрирование АИС;</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обеспечение безопасности информации АИС;</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 управление работой персонала по обслуживанию АИС.</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lastRenderedPageBreak/>
        <w:t>К работе с системой должны допускаться сотрудники, имеющие навыки работы на персональном компьютере, ознакомленные с правилами эксплуатации и прошедшие обучение работе с системой.</w:t>
      </w:r>
    </w:p>
    <w:p w:rsidR="00C25F4C" w:rsidRPr="009C5D35" w:rsidRDefault="00C25F4C" w:rsidP="00C25F4C">
      <w:pPr>
        <w:pStyle w:val="11"/>
        <w:jc w:val="both"/>
        <w:rPr>
          <w:rFonts w:ascii="Times New Roman" w:hAnsi="Times New Roman" w:cs="Times New Roman"/>
        </w:rPr>
      </w:pPr>
    </w:p>
    <w:p w:rsidR="00C25F4C" w:rsidRPr="009C5D35" w:rsidRDefault="00C25F4C" w:rsidP="00C25F4C">
      <w:pPr>
        <w:pStyle w:val="3"/>
        <w:jc w:val="both"/>
        <w:rPr>
          <w:sz w:val="22"/>
          <w:szCs w:val="22"/>
        </w:rPr>
      </w:pPr>
      <w:r w:rsidRPr="009C5D35">
        <w:rPr>
          <w:sz w:val="22"/>
          <w:szCs w:val="22"/>
        </w:rPr>
        <w:t>Технические требования для функционирования АИС «УУП» к вычислительным ресурсам Лицензиата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711"/>
        <w:gridCol w:w="4274"/>
      </w:tblGrid>
      <w:tr w:rsidR="00C25F4C" w:rsidRPr="009C5D35" w:rsidTr="00C25F4C">
        <w:tc>
          <w:tcPr>
            <w:tcW w:w="2410"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Рабочее место</w:t>
            </w:r>
          </w:p>
        </w:tc>
        <w:tc>
          <w:tcPr>
            <w:tcW w:w="2835"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Вычислительный ресурс</w:t>
            </w:r>
          </w:p>
        </w:tc>
        <w:tc>
          <w:tcPr>
            <w:tcW w:w="4678"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Требования</w:t>
            </w:r>
          </w:p>
        </w:tc>
      </w:tr>
      <w:tr w:rsidR="00C25F4C" w:rsidRPr="009C5D35" w:rsidTr="00C25F4C">
        <w:tc>
          <w:tcPr>
            <w:tcW w:w="2410"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Сервер</w:t>
            </w:r>
          </w:p>
        </w:tc>
        <w:tc>
          <w:tcPr>
            <w:tcW w:w="2835"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ПК, виртуальный компьютер</w:t>
            </w:r>
          </w:p>
        </w:tc>
        <w:tc>
          <w:tcPr>
            <w:tcW w:w="4678"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jc w:val="both"/>
              <w:rPr>
                <w:sz w:val="22"/>
                <w:szCs w:val="22"/>
              </w:rPr>
            </w:pPr>
            <w:r w:rsidRPr="009C5D35">
              <w:rPr>
                <w:sz w:val="22"/>
                <w:szCs w:val="22"/>
              </w:rPr>
              <w:t xml:space="preserve">Суммарная частота процессоров по всем ядрам 4 ГГц; оперативная память от 4 Гб; свободное дисковое пространство от 20 Гб. ОС: </w:t>
            </w:r>
            <w:proofErr w:type="spellStart"/>
            <w:r w:rsidRPr="009C5D35">
              <w:rPr>
                <w:sz w:val="22"/>
                <w:szCs w:val="22"/>
              </w:rPr>
              <w:t>Windows</w:t>
            </w:r>
            <w:proofErr w:type="spellEnd"/>
            <w:r w:rsidRPr="009C5D35">
              <w:rPr>
                <w:sz w:val="22"/>
                <w:szCs w:val="22"/>
              </w:rPr>
              <w:t xml:space="preserve"> 7 и выше.</w:t>
            </w:r>
          </w:p>
        </w:tc>
      </w:tr>
      <w:tr w:rsidR="00C25F4C" w:rsidRPr="009C5D35" w:rsidTr="00C25F4C">
        <w:tc>
          <w:tcPr>
            <w:tcW w:w="2410"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Рабочее место оператора</w:t>
            </w:r>
          </w:p>
        </w:tc>
        <w:tc>
          <w:tcPr>
            <w:tcW w:w="2835"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pStyle w:val="a3"/>
              <w:spacing w:after="0" w:line="240" w:lineRule="auto"/>
              <w:ind w:left="0"/>
              <w:jc w:val="both"/>
              <w:rPr>
                <w:rFonts w:ascii="Times New Roman" w:eastAsia="Times New Roman" w:hAnsi="Times New Roman"/>
                <w:lang w:eastAsia="ru-RU"/>
              </w:rPr>
            </w:pPr>
            <w:r w:rsidRPr="009C5D35">
              <w:rPr>
                <w:rFonts w:ascii="Times New Roman" w:eastAsia="Times New Roman" w:hAnsi="Times New Roman"/>
                <w:lang w:eastAsia="ru-RU"/>
              </w:rPr>
              <w:t>Операционная система</w:t>
            </w:r>
          </w:p>
        </w:tc>
        <w:tc>
          <w:tcPr>
            <w:tcW w:w="4678" w:type="dxa"/>
            <w:tcBorders>
              <w:top w:val="single" w:sz="4" w:space="0" w:color="auto"/>
              <w:left w:val="single" w:sz="4" w:space="0" w:color="auto"/>
              <w:bottom w:val="single" w:sz="4" w:space="0" w:color="auto"/>
              <w:right w:val="single" w:sz="4" w:space="0" w:color="auto"/>
            </w:tcBorders>
            <w:hideMark/>
          </w:tcPr>
          <w:p w:rsidR="00C25F4C" w:rsidRPr="009C5D35" w:rsidRDefault="00C25F4C" w:rsidP="00C25F4C">
            <w:pPr>
              <w:jc w:val="both"/>
              <w:rPr>
                <w:sz w:val="22"/>
                <w:szCs w:val="22"/>
              </w:rPr>
            </w:pPr>
            <w:proofErr w:type="spellStart"/>
            <w:r w:rsidRPr="009C5D35">
              <w:rPr>
                <w:sz w:val="22"/>
                <w:szCs w:val="22"/>
              </w:rPr>
              <w:t>Windows</w:t>
            </w:r>
            <w:proofErr w:type="spellEnd"/>
            <w:r w:rsidRPr="009C5D35">
              <w:rPr>
                <w:sz w:val="22"/>
                <w:szCs w:val="22"/>
              </w:rPr>
              <w:t xml:space="preserve"> XP и выше.</w:t>
            </w:r>
          </w:p>
        </w:tc>
      </w:tr>
    </w:tbl>
    <w:p w:rsidR="00C25F4C" w:rsidRPr="009C5D35" w:rsidRDefault="00C25F4C" w:rsidP="00C25F4C">
      <w:pPr>
        <w:pStyle w:val="1"/>
        <w:jc w:val="both"/>
        <w:rPr>
          <w:sz w:val="22"/>
          <w:szCs w:val="22"/>
        </w:rPr>
      </w:pPr>
      <w:r>
        <w:rPr>
          <w:sz w:val="22"/>
          <w:szCs w:val="22"/>
        </w:rPr>
        <w:t>Требования к гарантийным обязательствам</w:t>
      </w:r>
    </w:p>
    <w:p w:rsidR="00C25F4C" w:rsidRPr="009C5D35" w:rsidRDefault="00C25F4C" w:rsidP="00C25F4C">
      <w:pPr>
        <w:pStyle w:val="11"/>
        <w:jc w:val="both"/>
        <w:rPr>
          <w:rFonts w:ascii="Times New Roman" w:hAnsi="Times New Roman" w:cs="Times New Roman"/>
        </w:rPr>
      </w:pPr>
      <w:r w:rsidRPr="00CD1A6B">
        <w:rPr>
          <w:rFonts w:ascii="Times New Roman" w:hAnsi="Times New Roman" w:cs="Times New Roman"/>
        </w:rPr>
        <w:t xml:space="preserve">ЛИЦЕНЗИАР берет на себя гарантийные обязательства на срок </w:t>
      </w:r>
      <w:r w:rsidRPr="00CD1A6B">
        <w:rPr>
          <w:rFonts w:ascii="Times New Roman" w:hAnsi="Times New Roman" w:cs="Times New Roman"/>
          <w:lang w:eastAsia="ru-RU"/>
        </w:rPr>
        <w:t>с 24.10.2020 г по 23.10.2020 г</w:t>
      </w:r>
      <w:r w:rsidRPr="00CD1A6B">
        <w:rPr>
          <w:rFonts w:ascii="Times New Roman" w:hAnsi="Times New Roman" w:cs="Times New Roman"/>
          <w:bCs/>
        </w:rPr>
        <w:t>.</w:t>
      </w:r>
      <w:r>
        <w:rPr>
          <w:rFonts w:ascii="Times New Roman" w:hAnsi="Times New Roman" w:cs="Times New Roman"/>
        </w:rPr>
        <w:t xml:space="preserve">, включающие </w:t>
      </w:r>
      <w:r w:rsidRPr="009C5D35">
        <w:rPr>
          <w:rFonts w:ascii="Times New Roman" w:hAnsi="Times New Roman" w:cs="Times New Roman"/>
        </w:rPr>
        <w:t>в себя:</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1)</w:t>
      </w:r>
      <w:r w:rsidRPr="009C5D35">
        <w:rPr>
          <w:rFonts w:ascii="Times New Roman" w:hAnsi="Times New Roman" w:cs="Times New Roman"/>
        </w:rPr>
        <w:tab/>
        <w:t>исправление ошибок функционирования АИС «УУП»;</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2)</w:t>
      </w:r>
      <w:r w:rsidRPr="009C5D35">
        <w:rPr>
          <w:rFonts w:ascii="Times New Roman" w:hAnsi="Times New Roman" w:cs="Times New Roman"/>
        </w:rPr>
        <w:tab/>
        <w:t>изменение отчётных форм, адаптацию и настройку АИС «УУП»;</w:t>
      </w:r>
    </w:p>
    <w:p w:rsidR="00C25F4C" w:rsidRPr="009C5D35" w:rsidRDefault="00C25F4C" w:rsidP="00C25F4C">
      <w:pPr>
        <w:pStyle w:val="11"/>
        <w:jc w:val="both"/>
        <w:rPr>
          <w:rFonts w:ascii="Times New Roman" w:hAnsi="Times New Roman" w:cs="Times New Roman"/>
        </w:rPr>
      </w:pPr>
      <w:r w:rsidRPr="009C5D35">
        <w:rPr>
          <w:rFonts w:ascii="Times New Roman" w:hAnsi="Times New Roman" w:cs="Times New Roman"/>
        </w:rPr>
        <w:t>3)</w:t>
      </w:r>
      <w:r w:rsidRPr="009C5D35">
        <w:rPr>
          <w:rFonts w:ascii="Times New Roman" w:hAnsi="Times New Roman" w:cs="Times New Roman"/>
        </w:rPr>
        <w:tab/>
        <w:t>консультирование специалистов ЛИЦЕНЗИАТА по работе с АИС «УУП» по телефону или электронной почте в рабочие дни с 9 до 18 часов по московскому времени.</w:t>
      </w:r>
    </w:p>
    <w:p w:rsidR="00C25F4C" w:rsidRPr="009C5D35" w:rsidRDefault="00C25F4C" w:rsidP="00C25F4C">
      <w:pPr>
        <w:pStyle w:val="11"/>
        <w:jc w:val="both"/>
        <w:rPr>
          <w:rFonts w:ascii="Times New Roman" w:hAnsi="Times New Roman" w:cs="Times New Roman"/>
        </w:rPr>
      </w:pPr>
    </w:p>
    <w:p w:rsidR="00C25F4C" w:rsidRPr="009C5D35" w:rsidRDefault="00C25F4C" w:rsidP="00C25F4C">
      <w:pPr>
        <w:pStyle w:val="11"/>
        <w:jc w:val="both"/>
        <w:rPr>
          <w:rFonts w:ascii="Times New Roman" w:hAnsi="Times New Roman" w:cs="Times New Roman"/>
        </w:rPr>
      </w:pPr>
    </w:p>
    <w:tbl>
      <w:tblPr>
        <w:tblW w:w="9923" w:type="dxa"/>
        <w:tblInd w:w="-34" w:type="dxa"/>
        <w:tblLayout w:type="fixed"/>
        <w:tblLook w:val="04A0" w:firstRow="1" w:lastRow="0" w:firstColumn="1" w:lastColumn="0" w:noHBand="0" w:noVBand="1"/>
      </w:tblPr>
      <w:tblGrid>
        <w:gridCol w:w="5080"/>
        <w:gridCol w:w="4843"/>
      </w:tblGrid>
      <w:tr w:rsidR="00C25F4C" w:rsidRPr="009C5D35" w:rsidTr="00C25F4C">
        <w:trPr>
          <w:trHeight w:val="562"/>
        </w:trPr>
        <w:tc>
          <w:tcPr>
            <w:tcW w:w="5080" w:type="dxa"/>
            <w:vAlign w:val="bottom"/>
          </w:tcPr>
          <w:p w:rsidR="00C25F4C" w:rsidRPr="009C5D35" w:rsidRDefault="00C25F4C" w:rsidP="00C25F4C">
            <w:pPr>
              <w:jc w:val="both"/>
              <w:rPr>
                <w:sz w:val="22"/>
                <w:szCs w:val="22"/>
              </w:rPr>
            </w:pPr>
            <w:r w:rsidRPr="009C5D35">
              <w:rPr>
                <w:sz w:val="22"/>
                <w:szCs w:val="22"/>
              </w:rPr>
              <w:t>ЛИЦЕНЗИАТ:</w:t>
            </w:r>
          </w:p>
          <w:p w:rsidR="00C25F4C" w:rsidRPr="009C5D35" w:rsidRDefault="00C25F4C" w:rsidP="00C25F4C">
            <w:pPr>
              <w:jc w:val="both"/>
              <w:rPr>
                <w:sz w:val="22"/>
                <w:szCs w:val="22"/>
              </w:rPr>
            </w:pPr>
          </w:p>
        </w:tc>
        <w:tc>
          <w:tcPr>
            <w:tcW w:w="4843" w:type="dxa"/>
            <w:vAlign w:val="bottom"/>
          </w:tcPr>
          <w:p w:rsidR="00C25F4C" w:rsidRPr="009C5D35" w:rsidRDefault="00C25F4C" w:rsidP="00C25F4C">
            <w:pPr>
              <w:jc w:val="both"/>
              <w:rPr>
                <w:sz w:val="22"/>
                <w:szCs w:val="22"/>
              </w:rPr>
            </w:pPr>
            <w:r w:rsidRPr="009C5D35">
              <w:rPr>
                <w:sz w:val="22"/>
                <w:szCs w:val="22"/>
              </w:rPr>
              <w:t>ЛИЦЕНЗИАР:</w:t>
            </w:r>
          </w:p>
          <w:p w:rsidR="00C25F4C" w:rsidRPr="009C5D35" w:rsidRDefault="00C25F4C" w:rsidP="00C25F4C">
            <w:pPr>
              <w:jc w:val="both"/>
              <w:rPr>
                <w:sz w:val="22"/>
                <w:szCs w:val="22"/>
              </w:rPr>
            </w:pPr>
          </w:p>
        </w:tc>
      </w:tr>
      <w:tr w:rsidR="00C25F4C" w:rsidRPr="009C5D35" w:rsidTr="00C25F4C">
        <w:trPr>
          <w:trHeight w:val="1716"/>
        </w:trPr>
        <w:tc>
          <w:tcPr>
            <w:tcW w:w="5080" w:type="dxa"/>
          </w:tcPr>
          <w:p w:rsidR="00C25F4C" w:rsidRDefault="00C25F4C" w:rsidP="00C25F4C">
            <w:pPr>
              <w:jc w:val="both"/>
              <w:rPr>
                <w:sz w:val="22"/>
                <w:szCs w:val="22"/>
              </w:rPr>
            </w:pPr>
            <w:r w:rsidRPr="009C5D35">
              <w:rPr>
                <w:sz w:val="22"/>
                <w:szCs w:val="22"/>
              </w:rPr>
              <w:t>ГАОУ ДПО «ЛОИРО»</w:t>
            </w:r>
          </w:p>
          <w:p w:rsidR="00AF2806" w:rsidRDefault="00AF2806" w:rsidP="00C25F4C">
            <w:pPr>
              <w:jc w:val="both"/>
              <w:rPr>
                <w:sz w:val="22"/>
                <w:szCs w:val="22"/>
              </w:rPr>
            </w:pPr>
            <w:r>
              <w:rPr>
                <w:sz w:val="22"/>
                <w:szCs w:val="22"/>
              </w:rPr>
              <w:t xml:space="preserve">Проректор по учебно-методической </w:t>
            </w:r>
          </w:p>
          <w:p w:rsidR="00AF2806" w:rsidRDefault="00AF2806" w:rsidP="00C25F4C">
            <w:pPr>
              <w:jc w:val="both"/>
              <w:rPr>
                <w:sz w:val="22"/>
                <w:szCs w:val="22"/>
              </w:rPr>
            </w:pPr>
            <w:r>
              <w:rPr>
                <w:sz w:val="22"/>
                <w:szCs w:val="22"/>
              </w:rPr>
              <w:t>деятельности</w:t>
            </w:r>
          </w:p>
          <w:p w:rsidR="00C25F4C" w:rsidRPr="009C5D35" w:rsidRDefault="00AF2806" w:rsidP="00C25F4C">
            <w:pPr>
              <w:jc w:val="both"/>
              <w:rPr>
                <w:sz w:val="22"/>
                <w:szCs w:val="22"/>
              </w:rPr>
            </w:pPr>
            <w:r>
              <w:rPr>
                <w:sz w:val="22"/>
                <w:szCs w:val="22"/>
              </w:rPr>
              <w:t>________________Шаталов М.А</w:t>
            </w:r>
          </w:p>
          <w:p w:rsidR="00C25F4C" w:rsidRPr="009C5D35" w:rsidRDefault="00C25F4C" w:rsidP="00C25F4C">
            <w:pPr>
              <w:jc w:val="both"/>
              <w:rPr>
                <w:sz w:val="22"/>
                <w:szCs w:val="22"/>
              </w:rPr>
            </w:pPr>
            <w:r w:rsidRPr="009C5D35">
              <w:rPr>
                <w:sz w:val="22"/>
                <w:szCs w:val="22"/>
              </w:rPr>
              <w:t>МП</w:t>
            </w:r>
          </w:p>
          <w:p w:rsidR="00C25F4C" w:rsidRDefault="00C25F4C" w:rsidP="00C25F4C">
            <w:pPr>
              <w:jc w:val="both"/>
              <w:rPr>
                <w:sz w:val="22"/>
                <w:szCs w:val="22"/>
              </w:rPr>
            </w:pPr>
            <w:r w:rsidRPr="009C5D35">
              <w:rPr>
                <w:sz w:val="22"/>
                <w:szCs w:val="22"/>
              </w:rPr>
              <w:t>«__</w:t>
            </w:r>
            <w:r w:rsidR="00AF2806">
              <w:rPr>
                <w:sz w:val="22"/>
                <w:szCs w:val="22"/>
              </w:rPr>
              <w:t>___» ______________ 2020</w:t>
            </w:r>
            <w:r w:rsidRPr="009C5D35">
              <w:rPr>
                <w:sz w:val="22"/>
                <w:szCs w:val="22"/>
              </w:rPr>
              <w:t xml:space="preserve"> г.</w:t>
            </w: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Default="00AF2806" w:rsidP="00C25F4C">
            <w:pPr>
              <w:jc w:val="both"/>
              <w:rPr>
                <w:sz w:val="22"/>
                <w:szCs w:val="22"/>
              </w:rPr>
            </w:pPr>
          </w:p>
          <w:p w:rsidR="00AF2806" w:rsidRPr="009C5D35" w:rsidRDefault="00AF2806" w:rsidP="00C25F4C">
            <w:pPr>
              <w:jc w:val="both"/>
              <w:rPr>
                <w:sz w:val="22"/>
                <w:szCs w:val="22"/>
              </w:rPr>
            </w:pPr>
          </w:p>
          <w:p w:rsidR="00C25F4C" w:rsidRPr="009C5D35" w:rsidRDefault="00C25F4C" w:rsidP="00C25F4C">
            <w:pPr>
              <w:jc w:val="both"/>
              <w:rPr>
                <w:sz w:val="22"/>
                <w:szCs w:val="22"/>
              </w:rPr>
            </w:pPr>
          </w:p>
        </w:tc>
        <w:tc>
          <w:tcPr>
            <w:tcW w:w="4843" w:type="dxa"/>
          </w:tcPr>
          <w:p w:rsidR="00C25F4C" w:rsidRPr="009C5D35" w:rsidRDefault="00C25F4C" w:rsidP="00C25F4C">
            <w:pPr>
              <w:jc w:val="both"/>
              <w:rPr>
                <w:sz w:val="22"/>
                <w:szCs w:val="22"/>
              </w:rPr>
            </w:pPr>
            <w:r w:rsidRPr="009C5D35">
              <w:rPr>
                <w:sz w:val="22"/>
                <w:szCs w:val="22"/>
              </w:rPr>
              <w:t>МП</w:t>
            </w:r>
          </w:p>
          <w:p w:rsidR="00C25F4C" w:rsidRPr="009C5D35" w:rsidRDefault="00C25F4C" w:rsidP="00C25F4C">
            <w:pPr>
              <w:jc w:val="both"/>
              <w:rPr>
                <w:sz w:val="22"/>
                <w:szCs w:val="22"/>
              </w:rPr>
            </w:pPr>
            <w:r>
              <w:rPr>
                <w:sz w:val="22"/>
                <w:szCs w:val="22"/>
              </w:rPr>
              <w:t>«____» ________________ 2020</w:t>
            </w:r>
            <w:r w:rsidRPr="009C5D35">
              <w:rPr>
                <w:sz w:val="22"/>
                <w:szCs w:val="22"/>
              </w:rPr>
              <w:t xml:space="preserve"> г.</w:t>
            </w:r>
          </w:p>
        </w:tc>
      </w:tr>
    </w:tbl>
    <w:p w:rsidR="00C25F4C" w:rsidRPr="00C25F4C" w:rsidRDefault="00C25F4C" w:rsidP="00C25F4C"/>
    <w:p w:rsidR="00552603" w:rsidRDefault="00552603"/>
    <w:sectPr w:rsidR="0055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CB7AAE"/>
    <w:multiLevelType w:val="multilevel"/>
    <w:tmpl w:val="57A60292"/>
    <w:lvl w:ilvl="0">
      <w:start w:val="1"/>
      <w:numFmt w:val="decimal"/>
      <w:pStyle w:val="1"/>
      <w:suff w:val="space"/>
      <w:lvlText w:val="%1"/>
      <w:lvlJc w:val="left"/>
      <w:pPr>
        <w:ind w:left="851" w:firstLine="0"/>
      </w:pPr>
    </w:lvl>
    <w:lvl w:ilvl="1">
      <w:start w:val="1"/>
      <w:numFmt w:val="decimal"/>
      <w:pStyle w:val="2"/>
      <w:suff w:val="space"/>
      <w:lvlText w:val="%1.%2"/>
      <w:lvlJc w:val="left"/>
      <w:pPr>
        <w:ind w:left="851" w:firstLine="0"/>
      </w:pPr>
    </w:lvl>
    <w:lvl w:ilvl="2">
      <w:start w:val="1"/>
      <w:numFmt w:val="decimal"/>
      <w:pStyle w:val="3"/>
      <w:suff w:val="space"/>
      <w:lvlText w:val="%1.%2.%3"/>
      <w:lvlJc w:val="left"/>
      <w:pPr>
        <w:ind w:left="993" w:firstLine="0"/>
      </w:pPr>
    </w:lvl>
    <w:lvl w:ilvl="3">
      <w:start w:val="1"/>
      <w:numFmt w:val="decimal"/>
      <w:pStyle w:val="4"/>
      <w:suff w:val="space"/>
      <w:lvlText w:val="%1.%2.%3.%4"/>
      <w:lvlJc w:val="left"/>
      <w:pPr>
        <w:ind w:left="851" w:firstLine="0"/>
      </w:pPr>
    </w:lvl>
    <w:lvl w:ilvl="4">
      <w:start w:val="1"/>
      <w:numFmt w:val="decimal"/>
      <w:pStyle w:val="5"/>
      <w:suff w:val="space"/>
      <w:lvlText w:val="%1.%2.%3.%4.%5"/>
      <w:lvlJc w:val="left"/>
      <w:pPr>
        <w:ind w:left="851" w:firstLine="0"/>
      </w:pPr>
    </w:lvl>
    <w:lvl w:ilvl="5">
      <w:start w:val="1"/>
      <w:numFmt w:val="decimal"/>
      <w:pStyle w:val="6"/>
      <w:suff w:val="space"/>
      <w:lvlText w:val="%1.%2.%3.%4.%5.%6"/>
      <w:lvlJc w:val="left"/>
      <w:pPr>
        <w:ind w:left="851" w:firstLine="0"/>
      </w:pPr>
    </w:lvl>
    <w:lvl w:ilvl="6">
      <w:start w:val="1"/>
      <w:numFmt w:val="decimal"/>
      <w:pStyle w:val="7"/>
      <w:suff w:val="space"/>
      <w:lvlText w:val="%1.%2.%3.%4.%5.%6.%7"/>
      <w:lvlJc w:val="left"/>
      <w:pPr>
        <w:ind w:left="851" w:firstLine="0"/>
      </w:pPr>
    </w:lvl>
    <w:lvl w:ilvl="7">
      <w:start w:val="1"/>
      <w:numFmt w:val="decimal"/>
      <w:pStyle w:val="8"/>
      <w:suff w:val="space"/>
      <w:lvlText w:val="%1.%2.%3.%4.%5.%6.%7.%8"/>
      <w:lvlJc w:val="left"/>
      <w:pPr>
        <w:ind w:left="851" w:firstLine="0"/>
      </w:pPr>
    </w:lvl>
    <w:lvl w:ilvl="8">
      <w:start w:val="1"/>
      <w:numFmt w:val="decimal"/>
      <w:pStyle w:val="9"/>
      <w:suff w:val="space"/>
      <w:lvlText w:val="%1.%2.%3.%4.%5.%6.%7.%8.%9"/>
      <w:lvlJc w:val="left"/>
      <w:pPr>
        <w:ind w:left="851" w:firstLine="0"/>
      </w:pPr>
    </w:lvl>
  </w:abstractNum>
  <w:abstractNum w:abstractNumId="2" w15:restartNumberingAfterBreak="0">
    <w:nsid w:val="070A4751"/>
    <w:multiLevelType w:val="hybridMultilevel"/>
    <w:tmpl w:val="48EE21CC"/>
    <w:lvl w:ilvl="0" w:tplc="0000001F">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102A6F"/>
    <w:multiLevelType w:val="hybridMultilevel"/>
    <w:tmpl w:val="74101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391EEC"/>
    <w:multiLevelType w:val="hybridMultilevel"/>
    <w:tmpl w:val="0302C11C"/>
    <w:lvl w:ilvl="0" w:tplc="0000001F">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FC865AF"/>
    <w:multiLevelType w:val="hybridMultilevel"/>
    <w:tmpl w:val="8124BAE6"/>
    <w:lvl w:ilvl="0" w:tplc="0000001F">
      <w:start w:val="1"/>
      <w:numFmt w:val="bullet"/>
      <w:lvlText w:val=""/>
      <w:lvlJc w:val="left"/>
      <w:pPr>
        <w:ind w:left="1571" w:hanging="360"/>
      </w:pPr>
      <w:rPr>
        <w:rFonts w:ascii="Symbol" w:hAnsi="Symbol"/>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25DD372F"/>
    <w:multiLevelType w:val="hybridMultilevel"/>
    <w:tmpl w:val="A51A4D0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246E8C"/>
    <w:multiLevelType w:val="hybridMultilevel"/>
    <w:tmpl w:val="7234C41E"/>
    <w:lvl w:ilvl="0" w:tplc="04190017">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8" w15:restartNumberingAfterBreak="0">
    <w:nsid w:val="3DBE5FD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C50A19"/>
    <w:multiLevelType w:val="hybridMultilevel"/>
    <w:tmpl w:val="043E2E18"/>
    <w:lvl w:ilvl="0" w:tplc="0000001F">
      <w:start w:val="1"/>
      <w:numFmt w:val="bullet"/>
      <w:lvlText w:val=""/>
      <w:lvlJc w:val="left"/>
      <w:pPr>
        <w:ind w:left="1571" w:hanging="360"/>
      </w:pPr>
      <w:rPr>
        <w:rFonts w:ascii="Symbol" w:hAnsi="Symbol"/>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4A1B3BF3"/>
    <w:multiLevelType w:val="hybridMultilevel"/>
    <w:tmpl w:val="213AF0B8"/>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5BC861C7"/>
    <w:multiLevelType w:val="hybridMultilevel"/>
    <w:tmpl w:val="C2D268D4"/>
    <w:lvl w:ilvl="0" w:tplc="04190017">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12" w15:restartNumberingAfterBreak="0">
    <w:nsid w:val="5C7A077A"/>
    <w:multiLevelType w:val="hybridMultilevel"/>
    <w:tmpl w:val="36C6C53C"/>
    <w:lvl w:ilvl="0" w:tplc="F2C2B566">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3" w15:restartNumberingAfterBreak="0">
    <w:nsid w:val="60142205"/>
    <w:multiLevelType w:val="hybridMultilevel"/>
    <w:tmpl w:val="A066FF9A"/>
    <w:lvl w:ilvl="0" w:tplc="F2C2B56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61375466"/>
    <w:multiLevelType w:val="hybridMultilevel"/>
    <w:tmpl w:val="18B65046"/>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D19183F"/>
    <w:multiLevelType w:val="hybridMultilevel"/>
    <w:tmpl w:val="D260269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71290B6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86922CF"/>
    <w:multiLevelType w:val="hybridMultilevel"/>
    <w:tmpl w:val="A0CE6C5A"/>
    <w:lvl w:ilvl="0" w:tplc="0000001F">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C42321A"/>
    <w:multiLevelType w:val="hybridMultilevel"/>
    <w:tmpl w:val="8AF45D32"/>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2"/>
  </w:num>
  <w:num w:numId="10">
    <w:abstractNumId w:val="13"/>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81"/>
    <w:rsid w:val="00137294"/>
    <w:rsid w:val="001F33C7"/>
    <w:rsid w:val="002558F7"/>
    <w:rsid w:val="00300478"/>
    <w:rsid w:val="00552603"/>
    <w:rsid w:val="007B51F3"/>
    <w:rsid w:val="009E2F2A"/>
    <w:rsid w:val="00A15DE0"/>
    <w:rsid w:val="00AF2806"/>
    <w:rsid w:val="00C25F4C"/>
    <w:rsid w:val="00D15781"/>
    <w:rsid w:val="00E8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2EE7"/>
  <w15:chartTrackingRefBased/>
  <w15:docId w15:val="{6AA0355A-DE81-4392-A3E9-E7A56FF7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5F4C"/>
    <w:pPr>
      <w:keepNext/>
      <w:keepLines/>
      <w:numPr>
        <w:numId w:val="1"/>
      </w:numPr>
      <w:ind w:left="0"/>
      <w:jc w:val="center"/>
      <w:outlineLvl w:val="0"/>
    </w:pPr>
    <w:rPr>
      <w:b/>
      <w:bCs/>
      <w:sz w:val="28"/>
    </w:rPr>
  </w:style>
  <w:style w:type="paragraph" w:styleId="2">
    <w:name w:val="heading 2"/>
    <w:basedOn w:val="a"/>
    <w:next w:val="a"/>
    <w:link w:val="20"/>
    <w:semiHidden/>
    <w:unhideWhenUsed/>
    <w:qFormat/>
    <w:rsid w:val="00C25F4C"/>
    <w:pPr>
      <w:keepNext/>
      <w:numPr>
        <w:ilvl w:val="1"/>
        <w:numId w:val="1"/>
      </w:numPr>
      <w:ind w:left="0"/>
      <w:jc w:val="center"/>
      <w:outlineLvl w:val="1"/>
    </w:pPr>
    <w:rPr>
      <w:b/>
      <w:bCs/>
      <w:sz w:val="24"/>
    </w:rPr>
  </w:style>
  <w:style w:type="paragraph" w:styleId="3">
    <w:name w:val="heading 3"/>
    <w:basedOn w:val="a"/>
    <w:next w:val="a"/>
    <w:link w:val="30"/>
    <w:semiHidden/>
    <w:unhideWhenUsed/>
    <w:qFormat/>
    <w:rsid w:val="00C25F4C"/>
    <w:pPr>
      <w:keepNext/>
      <w:numPr>
        <w:ilvl w:val="2"/>
        <w:numId w:val="1"/>
      </w:numPr>
      <w:ind w:left="0"/>
      <w:jc w:val="center"/>
      <w:outlineLvl w:val="2"/>
    </w:pPr>
    <w:rPr>
      <w:i/>
    </w:rPr>
  </w:style>
  <w:style w:type="paragraph" w:styleId="4">
    <w:name w:val="heading 4"/>
    <w:basedOn w:val="a"/>
    <w:next w:val="a"/>
    <w:link w:val="40"/>
    <w:semiHidden/>
    <w:unhideWhenUsed/>
    <w:qFormat/>
    <w:rsid w:val="00C25F4C"/>
    <w:pPr>
      <w:keepNext/>
      <w:numPr>
        <w:ilvl w:val="3"/>
        <w:numId w:val="1"/>
      </w:numPr>
      <w:spacing w:before="240" w:after="60"/>
      <w:ind w:left="0"/>
      <w:outlineLvl w:val="3"/>
    </w:pPr>
    <w:rPr>
      <w:rFonts w:ascii="Calibri" w:hAnsi="Calibri"/>
      <w:b/>
      <w:bCs/>
      <w:sz w:val="28"/>
      <w:szCs w:val="28"/>
    </w:rPr>
  </w:style>
  <w:style w:type="paragraph" w:styleId="5">
    <w:name w:val="heading 5"/>
    <w:basedOn w:val="a"/>
    <w:next w:val="a"/>
    <w:link w:val="50"/>
    <w:semiHidden/>
    <w:unhideWhenUsed/>
    <w:qFormat/>
    <w:rsid w:val="00C25F4C"/>
    <w:pPr>
      <w:keepNext/>
      <w:keepLines/>
      <w:numPr>
        <w:ilvl w:val="4"/>
        <w:numId w:val="1"/>
      </w:numPr>
      <w:spacing w:before="200"/>
      <w:ind w:left="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C25F4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C25F4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C25F4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C25F4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F4C"/>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C25F4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C25F4C"/>
    <w:rPr>
      <w:rFonts w:ascii="Times New Roman" w:eastAsia="Times New Roman" w:hAnsi="Times New Roman" w:cs="Times New Roman"/>
      <w:i/>
      <w:sz w:val="20"/>
      <w:szCs w:val="20"/>
      <w:lang w:eastAsia="ru-RU"/>
    </w:rPr>
  </w:style>
  <w:style w:type="character" w:customStyle="1" w:styleId="40">
    <w:name w:val="Заголовок 4 Знак"/>
    <w:basedOn w:val="a0"/>
    <w:link w:val="4"/>
    <w:semiHidden/>
    <w:rsid w:val="00C25F4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25F4C"/>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semiHidden/>
    <w:rsid w:val="00C25F4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25F4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25F4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25F4C"/>
    <w:rPr>
      <w:rFonts w:ascii="Arial" w:eastAsia="Times New Roman" w:hAnsi="Arial" w:cs="Arial"/>
      <w:lang w:eastAsia="ru-RU"/>
    </w:rPr>
  </w:style>
  <w:style w:type="paragraph" w:styleId="a3">
    <w:name w:val="List Paragraph"/>
    <w:aliases w:val="RSHB_Table-Normal,SL_Абзац списка,Table-Normal,Содержание. 2 уровень,Предусловия,Bullet List,FooterText,numbered,Paragraphe de liste1,lp1"/>
    <w:basedOn w:val="a"/>
    <w:link w:val="a4"/>
    <w:qFormat/>
    <w:rsid w:val="00C25F4C"/>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C25F4C"/>
    <w:rPr>
      <w:color w:val="0000FF"/>
      <w:u w:val="single"/>
    </w:rPr>
  </w:style>
  <w:style w:type="table" w:styleId="a6">
    <w:name w:val="Table Grid"/>
    <w:basedOn w:val="a1"/>
    <w:uiPriority w:val="59"/>
    <w:rsid w:val="00C2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locked/>
    <w:rsid w:val="00C25F4C"/>
    <w:rPr>
      <w:rFonts w:ascii="Calibri" w:eastAsia="Calibri" w:hAnsi="Calibri" w:cs="Times New Roman"/>
    </w:rPr>
  </w:style>
  <w:style w:type="paragraph" w:styleId="a7">
    <w:name w:val="Body Text"/>
    <w:basedOn w:val="a"/>
    <w:link w:val="a8"/>
    <w:unhideWhenUsed/>
    <w:rsid w:val="00C25F4C"/>
    <w:rPr>
      <w:sz w:val="24"/>
      <w:lang w:val="x-none" w:eastAsia="x-none"/>
    </w:rPr>
  </w:style>
  <w:style w:type="character" w:customStyle="1" w:styleId="a8">
    <w:name w:val="Основной текст Знак"/>
    <w:basedOn w:val="a0"/>
    <w:link w:val="a7"/>
    <w:rsid w:val="00C25F4C"/>
    <w:rPr>
      <w:rFonts w:ascii="Times New Roman" w:eastAsia="Times New Roman" w:hAnsi="Times New Roman" w:cs="Times New Roman"/>
      <w:sz w:val="24"/>
      <w:szCs w:val="20"/>
      <w:lang w:val="x-none" w:eastAsia="x-none"/>
    </w:rPr>
  </w:style>
  <w:style w:type="paragraph" w:styleId="21">
    <w:name w:val="Body Text 2"/>
    <w:basedOn w:val="a"/>
    <w:link w:val="22"/>
    <w:semiHidden/>
    <w:unhideWhenUsed/>
    <w:rsid w:val="00C25F4C"/>
    <w:pPr>
      <w:jc w:val="both"/>
    </w:pPr>
    <w:rPr>
      <w:sz w:val="24"/>
    </w:rPr>
  </w:style>
  <w:style w:type="character" w:customStyle="1" w:styleId="22">
    <w:name w:val="Основной текст 2 Знак"/>
    <w:basedOn w:val="a0"/>
    <w:link w:val="21"/>
    <w:semiHidden/>
    <w:rsid w:val="00C25F4C"/>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C25F4C"/>
    <w:pPr>
      <w:jc w:val="both"/>
    </w:pPr>
    <w:rPr>
      <w:sz w:val="22"/>
    </w:rPr>
  </w:style>
  <w:style w:type="character" w:customStyle="1" w:styleId="32">
    <w:name w:val="Основной текст 3 Знак"/>
    <w:basedOn w:val="a0"/>
    <w:link w:val="31"/>
    <w:semiHidden/>
    <w:rsid w:val="00C25F4C"/>
    <w:rPr>
      <w:rFonts w:ascii="Times New Roman" w:eastAsia="Times New Roman" w:hAnsi="Times New Roman" w:cs="Times New Roman"/>
      <w:szCs w:val="20"/>
      <w:lang w:eastAsia="ru-RU"/>
    </w:rPr>
  </w:style>
  <w:style w:type="paragraph" w:styleId="33">
    <w:name w:val="Body Text Indent 3"/>
    <w:basedOn w:val="a"/>
    <w:link w:val="34"/>
    <w:semiHidden/>
    <w:unhideWhenUsed/>
    <w:rsid w:val="00C25F4C"/>
    <w:pPr>
      <w:widowControl w:val="0"/>
      <w:snapToGrid w:val="0"/>
      <w:spacing w:line="259" w:lineRule="auto"/>
      <w:ind w:firstLine="700"/>
      <w:jc w:val="both"/>
    </w:pPr>
    <w:rPr>
      <w:sz w:val="24"/>
    </w:rPr>
  </w:style>
  <w:style w:type="character" w:customStyle="1" w:styleId="34">
    <w:name w:val="Основной текст с отступом 3 Знак"/>
    <w:basedOn w:val="a0"/>
    <w:link w:val="33"/>
    <w:semiHidden/>
    <w:rsid w:val="00C25F4C"/>
    <w:rPr>
      <w:rFonts w:ascii="Times New Roman" w:eastAsia="Times New Roman" w:hAnsi="Times New Roman" w:cs="Times New Roman"/>
      <w:sz w:val="24"/>
      <w:szCs w:val="20"/>
      <w:lang w:eastAsia="ru-RU"/>
    </w:rPr>
  </w:style>
  <w:style w:type="character" w:customStyle="1" w:styleId="CharChar">
    <w:name w:val="Обычный Char Char"/>
    <w:link w:val="11"/>
    <w:locked/>
    <w:rsid w:val="00C25F4C"/>
  </w:style>
  <w:style w:type="paragraph" w:customStyle="1" w:styleId="11">
    <w:name w:val="Обычный1"/>
    <w:link w:val="CharChar"/>
    <w:rsid w:val="00C25F4C"/>
    <w:pPr>
      <w:widowControl w:val="0"/>
      <w:spacing w:after="0" w:line="240" w:lineRule="auto"/>
    </w:pPr>
  </w:style>
  <w:style w:type="paragraph" w:customStyle="1" w:styleId="12">
    <w:name w:val="Дата1"/>
    <w:basedOn w:val="11"/>
    <w:next w:val="11"/>
    <w:autoRedefine/>
    <w:rsid w:val="00C25F4C"/>
    <w:pPr>
      <w:widowControl/>
      <w:spacing w:line="360" w:lineRule="auto"/>
      <w:jc w:val="center"/>
    </w:pPr>
    <w:rPr>
      <w:sz w:val="24"/>
      <w:szCs w:val="24"/>
    </w:rPr>
  </w:style>
  <w:style w:type="paragraph" w:customStyle="1" w:styleId="Default">
    <w:name w:val="Default"/>
    <w:rsid w:val="00C25F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Indent"/>
    <w:basedOn w:val="a"/>
    <w:link w:val="aa"/>
    <w:uiPriority w:val="99"/>
    <w:semiHidden/>
    <w:unhideWhenUsed/>
    <w:rsid w:val="00C25F4C"/>
    <w:pPr>
      <w:spacing w:after="120"/>
      <w:ind w:left="283"/>
    </w:pPr>
  </w:style>
  <w:style w:type="character" w:customStyle="1" w:styleId="aa">
    <w:name w:val="Основной текст с отступом Знак"/>
    <w:basedOn w:val="a0"/>
    <w:link w:val="a9"/>
    <w:uiPriority w:val="99"/>
    <w:semiHidden/>
    <w:rsid w:val="00C25F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4</cp:revision>
  <dcterms:created xsi:type="dcterms:W3CDTF">2020-09-27T10:03:00Z</dcterms:created>
  <dcterms:modified xsi:type="dcterms:W3CDTF">2020-09-27T11:31:00Z</dcterms:modified>
</cp:coreProperties>
</file>