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183A68" w:rsidRPr="00116259" w:rsidTr="00B071E2">
        <w:trPr>
          <w:trHeight w:val="1572"/>
        </w:trPr>
        <w:tc>
          <w:tcPr>
            <w:tcW w:w="4785" w:type="dxa"/>
          </w:tcPr>
          <w:p w:rsidR="00183A68" w:rsidRDefault="00183A68" w:rsidP="00B07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183A68" w:rsidRPr="00116259" w:rsidRDefault="00183A68" w:rsidP="00B0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развитию и </w:t>
            </w:r>
            <w:proofErr w:type="gramStart"/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экономике  образовательных</w:t>
            </w:r>
            <w:proofErr w:type="gramEnd"/>
            <w:r w:rsidRPr="0011625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  <w:p w:rsidR="00183A68" w:rsidRPr="00116259" w:rsidRDefault="00183A68" w:rsidP="00B07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sz w:val="24"/>
                <w:szCs w:val="24"/>
              </w:rPr>
              <w:t>____________ В.И. Реброва</w:t>
            </w:r>
          </w:p>
          <w:p w:rsidR="00183A68" w:rsidRPr="00116259" w:rsidRDefault="00183A68" w:rsidP="00B071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апреля 2021 г.</w:t>
            </w:r>
          </w:p>
        </w:tc>
        <w:tc>
          <w:tcPr>
            <w:tcW w:w="4786" w:type="dxa"/>
          </w:tcPr>
          <w:p w:rsidR="00183A68" w:rsidRDefault="00183A68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УТВЕРЖДАЮ:</w:t>
            </w:r>
          </w:p>
          <w:p w:rsidR="00183A68" w:rsidRPr="007504D9" w:rsidRDefault="00183A68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Ректор ГАОУ ДПО «ЛОИРО»</w:t>
            </w:r>
          </w:p>
          <w:p w:rsidR="00183A68" w:rsidRPr="007504D9" w:rsidRDefault="00183A68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68" w:rsidRPr="007504D9" w:rsidRDefault="00183A68" w:rsidP="00B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______________О.В. Ковальчук</w:t>
            </w:r>
          </w:p>
          <w:p w:rsidR="00183A68" w:rsidRPr="00116259" w:rsidRDefault="00183A68" w:rsidP="00B071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04D9">
              <w:rPr>
                <w:rFonts w:ascii="Times New Roman" w:hAnsi="Times New Roman" w:cs="Times New Roman"/>
                <w:sz w:val="24"/>
                <w:szCs w:val="24"/>
              </w:rPr>
              <w:t>____ апреля 2021 г.</w:t>
            </w:r>
          </w:p>
          <w:p w:rsidR="00183A68" w:rsidRPr="00116259" w:rsidRDefault="00183A68" w:rsidP="00B071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83A68" w:rsidRPr="00116259" w:rsidRDefault="00183A68" w:rsidP="00183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15-21</w:t>
      </w:r>
    </w:p>
    <w:p w:rsidR="00183A68" w:rsidRPr="00B54FC5" w:rsidRDefault="00183A68" w:rsidP="00183A68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BC4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</w:t>
      </w:r>
      <w:proofErr w:type="gramStart"/>
      <w:r w:rsidRPr="00973BC4">
        <w:rPr>
          <w:rFonts w:ascii="Times New Roman" w:hAnsi="Times New Roman" w:cs="Times New Roman"/>
          <w:sz w:val="24"/>
          <w:szCs w:val="24"/>
        </w:rPr>
        <w:t>единственного  поставщика</w:t>
      </w:r>
      <w:proofErr w:type="gramEnd"/>
      <w:r w:rsidRPr="00973BC4">
        <w:rPr>
          <w:rFonts w:ascii="Times New Roman" w:hAnsi="Times New Roman" w:cs="Times New Roman"/>
          <w:sz w:val="24"/>
          <w:szCs w:val="24"/>
        </w:rPr>
        <w:t xml:space="preserve"> на оказание услуг </w:t>
      </w:r>
      <w:r w:rsidRPr="00B54FC5">
        <w:rPr>
          <w:rFonts w:ascii="Times New Roman" w:hAnsi="Times New Roman" w:cs="Times New Roman"/>
          <w:sz w:val="24"/>
          <w:szCs w:val="24"/>
        </w:rPr>
        <w:t>по</w:t>
      </w:r>
      <w:r w:rsidRPr="00183A68"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проведению</w:t>
      </w:r>
      <w:r w:rsidRPr="00183A68">
        <w:rPr>
          <w:rFonts w:ascii="Times New Roman" w:hAnsi="Times New Roman" w:cs="Times New Roman"/>
          <w:sz w:val="24"/>
          <w:szCs w:val="24"/>
        </w:rPr>
        <w:t xml:space="preserve"> обучения представителей  Ленинградской области в количестве 75 человек по программе повышения квалификации в объёме 48 </w:t>
      </w:r>
      <w:proofErr w:type="spellStart"/>
      <w:r w:rsidRPr="00183A68">
        <w:rPr>
          <w:rFonts w:ascii="Times New Roman" w:hAnsi="Times New Roman" w:cs="Times New Roman"/>
          <w:sz w:val="24"/>
          <w:szCs w:val="24"/>
        </w:rPr>
        <w:t>ак.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A68" w:rsidRPr="00973BC4" w:rsidRDefault="00183A68" w:rsidP="00183A68">
      <w:pPr>
        <w:pStyle w:val="a4"/>
        <w:spacing w:after="0" w:line="240" w:lineRule="auto"/>
        <w:ind w:left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C9696E" w:rsidRDefault="00183A68" w:rsidP="00C969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C9696E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поставщика.</w:t>
      </w:r>
    </w:p>
    <w:p w:rsidR="00183A68" w:rsidRPr="00C9696E" w:rsidRDefault="00183A68" w:rsidP="00C9696E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183A68" w:rsidRPr="00C9696E" w:rsidRDefault="00183A68" w:rsidP="00C9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дополнительного </w:t>
      </w:r>
    </w:p>
    <w:p w:rsidR="00183A68" w:rsidRPr="00C9696E" w:rsidRDefault="00183A68" w:rsidP="00C9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sz w:val="24"/>
          <w:szCs w:val="24"/>
        </w:rPr>
        <w:t>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183A68" w:rsidRPr="00C9696E" w:rsidRDefault="00183A68" w:rsidP="00C9696E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69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6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</w:hyperlink>
      <w:r w:rsidRPr="00C9696E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C9696E">
        <w:rPr>
          <w:rFonts w:ascii="Times New Roman" w:hAnsi="Times New Roman" w:cs="Times New Roman"/>
          <w:sz w:val="24"/>
          <w:szCs w:val="24"/>
        </w:rPr>
        <w:t>т</w:t>
      </w:r>
      <w:r w:rsidRPr="00C9696E">
        <w:rPr>
          <w:rFonts w:ascii="Times New Roman" w:hAnsi="Times New Roman" w:cs="Times New Roman"/>
          <w:sz w:val="24"/>
          <w:szCs w:val="24"/>
          <w:lang w:val="en-US"/>
        </w:rPr>
        <w:t xml:space="preserve">. (812) 372-52-36 </w:t>
      </w:r>
      <w:proofErr w:type="spellStart"/>
      <w:r w:rsidRPr="00C9696E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C9696E">
        <w:rPr>
          <w:rFonts w:ascii="Times New Roman" w:hAnsi="Times New Roman" w:cs="Times New Roman"/>
          <w:sz w:val="24"/>
          <w:szCs w:val="24"/>
          <w:lang w:val="en-US"/>
        </w:rPr>
        <w:t>. 128</w:t>
      </w:r>
    </w:p>
    <w:p w:rsidR="00183A68" w:rsidRPr="00C9696E" w:rsidRDefault="00183A68" w:rsidP="00C9696E">
      <w:pPr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 xml:space="preserve">Контактное </w:t>
      </w:r>
      <w:proofErr w:type="gramStart"/>
      <w:r w:rsidRPr="00C9696E">
        <w:rPr>
          <w:rFonts w:ascii="Times New Roman" w:hAnsi="Times New Roman" w:cs="Times New Roman"/>
          <w:b/>
          <w:sz w:val="24"/>
          <w:szCs w:val="24"/>
        </w:rPr>
        <w:t xml:space="preserve">лицо:  </w:t>
      </w:r>
      <w:r w:rsidRPr="00C9696E">
        <w:rPr>
          <w:rFonts w:ascii="Times New Roman" w:hAnsi="Times New Roman" w:cs="Times New Roman"/>
          <w:sz w:val="24"/>
          <w:szCs w:val="24"/>
        </w:rPr>
        <w:t>Латушко</w:t>
      </w:r>
      <w:proofErr w:type="gramEnd"/>
      <w:r w:rsidRPr="00C9696E">
        <w:rPr>
          <w:rFonts w:ascii="Times New Roman" w:hAnsi="Times New Roman" w:cs="Times New Roman"/>
          <w:sz w:val="24"/>
          <w:szCs w:val="24"/>
        </w:rPr>
        <w:t xml:space="preserve"> Валентина Александровна</w:t>
      </w:r>
    </w:p>
    <w:p w:rsidR="00183A68" w:rsidRPr="00C9696E" w:rsidRDefault="00183A68" w:rsidP="00C9696E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6427F5" w:rsidRPr="00C9696E" w:rsidRDefault="00183A68" w:rsidP="00C9696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>выполняемых работ, оказываемых услуг:</w:t>
      </w:r>
      <w:r w:rsidRPr="00C9696E">
        <w:rPr>
          <w:rFonts w:ascii="Times New Roman" w:hAnsi="Times New Roman" w:cs="Times New Roman"/>
          <w:sz w:val="24"/>
          <w:szCs w:val="24"/>
        </w:rPr>
        <w:t xml:space="preserve"> </w:t>
      </w:r>
      <w:r w:rsidR="006427F5" w:rsidRPr="00C9696E">
        <w:rPr>
          <w:rFonts w:ascii="Times New Roman" w:hAnsi="Times New Roman" w:cs="Times New Roman"/>
          <w:sz w:val="24"/>
          <w:szCs w:val="24"/>
        </w:rPr>
        <w:t xml:space="preserve">оказание услуг по организация и проведению обучения </w:t>
      </w:r>
      <w:proofErr w:type="gramStart"/>
      <w:r w:rsidR="006427F5" w:rsidRPr="00C9696E">
        <w:rPr>
          <w:rFonts w:ascii="Times New Roman" w:hAnsi="Times New Roman" w:cs="Times New Roman"/>
          <w:sz w:val="24"/>
          <w:szCs w:val="24"/>
        </w:rPr>
        <w:t>представителей  Ленинградской</w:t>
      </w:r>
      <w:proofErr w:type="gramEnd"/>
      <w:r w:rsidR="006427F5" w:rsidRPr="00C9696E">
        <w:rPr>
          <w:rFonts w:ascii="Times New Roman" w:hAnsi="Times New Roman" w:cs="Times New Roman"/>
          <w:sz w:val="24"/>
          <w:szCs w:val="24"/>
        </w:rPr>
        <w:t xml:space="preserve"> области в количестве 75 человек по дополнительной профессиональной программе повышения квалификации в объёме 48 </w:t>
      </w:r>
      <w:proofErr w:type="spellStart"/>
      <w:r w:rsidR="006427F5" w:rsidRPr="00C9696E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="006427F5" w:rsidRPr="00C96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A68" w:rsidRPr="00C9696E" w:rsidRDefault="00183A68" w:rsidP="00C9696E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183A68" w:rsidRPr="00C9696E" w:rsidRDefault="00183A68" w:rsidP="00C96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96E">
        <w:rPr>
          <w:rFonts w:ascii="Times New Roman" w:hAnsi="Times New Roman" w:cs="Times New Roman"/>
          <w:sz w:val="24"/>
          <w:szCs w:val="24"/>
        </w:rPr>
        <w:t>согласно  договору</w:t>
      </w:r>
      <w:proofErr w:type="gramEnd"/>
      <w:r w:rsidRPr="00C9696E">
        <w:rPr>
          <w:rFonts w:ascii="Times New Roman" w:hAnsi="Times New Roman" w:cs="Times New Roman"/>
          <w:sz w:val="24"/>
          <w:szCs w:val="24"/>
        </w:rPr>
        <w:t>.</w:t>
      </w:r>
    </w:p>
    <w:p w:rsidR="00183A68" w:rsidRPr="00C9696E" w:rsidRDefault="00183A68" w:rsidP="00C9696E">
      <w:pPr>
        <w:numPr>
          <w:ilvl w:val="0"/>
          <w:numId w:val="1"/>
        </w:numPr>
        <w:snapToGrid w:val="0"/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 xml:space="preserve">Срок и условия выполнения работ, оказания услуг: </w:t>
      </w:r>
      <w:r w:rsidR="00B40ED8">
        <w:rPr>
          <w:rFonts w:ascii="Times New Roman" w:hAnsi="Times New Roman" w:cs="Times New Roman"/>
          <w:sz w:val="24"/>
          <w:szCs w:val="24"/>
        </w:rPr>
        <w:t>с 11 по 20</w:t>
      </w:r>
      <w:r w:rsidRPr="00C96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96E">
        <w:rPr>
          <w:rFonts w:ascii="Times New Roman" w:hAnsi="Times New Roman" w:cs="Times New Roman"/>
          <w:sz w:val="24"/>
          <w:szCs w:val="24"/>
        </w:rPr>
        <w:t>мая  2021</w:t>
      </w:r>
      <w:proofErr w:type="gramEnd"/>
      <w:r w:rsidRPr="00C9696E">
        <w:rPr>
          <w:rFonts w:ascii="Times New Roman" w:hAnsi="Times New Roman" w:cs="Times New Roman"/>
          <w:sz w:val="24"/>
          <w:szCs w:val="24"/>
        </w:rPr>
        <w:t>года.</w:t>
      </w:r>
    </w:p>
    <w:p w:rsidR="00183A68" w:rsidRPr="00C9696E" w:rsidRDefault="00183A68" w:rsidP="00B40ED8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>Сведения о начальной цене договора (цене лота):</w:t>
      </w:r>
      <w:r w:rsidRPr="00C9696E">
        <w:rPr>
          <w:rFonts w:ascii="Times New Roman" w:hAnsi="Times New Roman" w:cs="Times New Roman"/>
          <w:sz w:val="24"/>
          <w:szCs w:val="24"/>
        </w:rPr>
        <w:t xml:space="preserve"> </w:t>
      </w:r>
      <w:r w:rsidR="006427F5" w:rsidRPr="00C9696E">
        <w:rPr>
          <w:rFonts w:ascii="Times New Roman" w:hAnsi="Times New Roman" w:cs="Times New Roman"/>
          <w:sz w:val="24"/>
          <w:szCs w:val="24"/>
        </w:rPr>
        <w:t>1125000,00 (</w:t>
      </w:r>
      <w:proofErr w:type="gramStart"/>
      <w:r w:rsidR="006427F5" w:rsidRPr="00C9696E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C9696E">
        <w:rPr>
          <w:rFonts w:ascii="Times New Roman" w:hAnsi="Times New Roman" w:cs="Times New Roman"/>
          <w:sz w:val="24"/>
          <w:szCs w:val="24"/>
        </w:rPr>
        <w:t xml:space="preserve"> </w:t>
      </w:r>
      <w:r w:rsidR="006427F5" w:rsidRPr="00C9696E">
        <w:rPr>
          <w:rFonts w:ascii="Times New Roman" w:hAnsi="Times New Roman" w:cs="Times New Roman"/>
          <w:sz w:val="24"/>
          <w:szCs w:val="24"/>
        </w:rPr>
        <w:t>миллион</w:t>
      </w:r>
      <w:proofErr w:type="gramEnd"/>
      <w:r w:rsidR="006427F5" w:rsidRPr="00C9696E">
        <w:rPr>
          <w:rFonts w:ascii="Times New Roman" w:hAnsi="Times New Roman" w:cs="Times New Roman"/>
          <w:sz w:val="24"/>
          <w:szCs w:val="24"/>
        </w:rPr>
        <w:t xml:space="preserve"> сто двадцать пять </w:t>
      </w:r>
      <w:r w:rsidRPr="00C9696E">
        <w:rPr>
          <w:rFonts w:ascii="Times New Roman" w:hAnsi="Times New Roman" w:cs="Times New Roman"/>
          <w:sz w:val="24"/>
          <w:szCs w:val="24"/>
        </w:rPr>
        <w:t>тысяч</w:t>
      </w:r>
      <w:r w:rsidR="006427F5" w:rsidRPr="00C9696E">
        <w:rPr>
          <w:rFonts w:ascii="Times New Roman" w:hAnsi="Times New Roman" w:cs="Times New Roman"/>
          <w:sz w:val="24"/>
          <w:szCs w:val="24"/>
        </w:rPr>
        <w:t xml:space="preserve"> </w:t>
      </w:r>
      <w:r w:rsidRPr="00C9696E">
        <w:rPr>
          <w:rFonts w:ascii="Times New Roman" w:hAnsi="Times New Roman" w:cs="Times New Roman"/>
          <w:sz w:val="24"/>
          <w:szCs w:val="24"/>
        </w:rPr>
        <w:t xml:space="preserve"> рублей 00 копеек) </w:t>
      </w:r>
      <w:r w:rsidRPr="00C9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96E">
        <w:rPr>
          <w:rFonts w:ascii="Times New Roman" w:hAnsi="Times New Roman" w:cs="Times New Roman"/>
          <w:sz w:val="24"/>
          <w:szCs w:val="24"/>
        </w:rPr>
        <w:t xml:space="preserve"> в т. ч. НДС. </w:t>
      </w:r>
      <w:r w:rsidR="00B40ED8" w:rsidRPr="00B40ED8">
        <w:rPr>
          <w:rFonts w:ascii="Times New Roman" w:hAnsi="Times New Roman" w:cs="Times New Roman"/>
          <w:sz w:val="24"/>
          <w:szCs w:val="24"/>
        </w:rPr>
        <w:t>(не облагается ст. 149 НК РФ</w:t>
      </w:r>
      <w:r w:rsidR="00B40ED8">
        <w:rPr>
          <w:rFonts w:ascii="Times New Roman" w:hAnsi="Times New Roman" w:cs="Times New Roman"/>
          <w:sz w:val="24"/>
          <w:szCs w:val="24"/>
        </w:rPr>
        <w:t>.</w:t>
      </w:r>
    </w:p>
    <w:p w:rsidR="00183A68" w:rsidRPr="00C9696E" w:rsidRDefault="00183A68" w:rsidP="00C9696E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Pr="00C9696E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:rsidR="00183A68" w:rsidRPr="00C9696E" w:rsidRDefault="00183A68" w:rsidP="00C9696E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spacing w:after="0"/>
        <w:jc w:val="both"/>
        <w:rPr>
          <w:sz w:val="24"/>
          <w:szCs w:val="24"/>
        </w:rPr>
      </w:pPr>
      <w:r w:rsidRPr="00C9696E">
        <w:rPr>
          <w:b/>
          <w:sz w:val="24"/>
          <w:szCs w:val="24"/>
        </w:rPr>
        <w:t xml:space="preserve"> Место размещения информации:</w:t>
      </w:r>
    </w:p>
    <w:p w:rsidR="00183A68" w:rsidRPr="00C9696E" w:rsidRDefault="00183A68" w:rsidP="00C96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6E">
        <w:rPr>
          <w:rFonts w:ascii="Times New Roman" w:hAnsi="Times New Roman" w:cs="Times New Roman"/>
          <w:sz w:val="24"/>
          <w:szCs w:val="24"/>
        </w:rPr>
        <w:t xml:space="preserve">ЕИС РФ, официальный сайт </w:t>
      </w:r>
      <w:hyperlink r:id="rId6" w:history="1">
        <w:r w:rsidRPr="00C96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969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C969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9696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69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9696E">
        <w:rPr>
          <w:rFonts w:ascii="Times New Roman" w:hAnsi="Times New Roman" w:cs="Times New Roman"/>
          <w:sz w:val="24"/>
          <w:szCs w:val="24"/>
        </w:rPr>
        <w:t xml:space="preserve"> , сайт  ГАОУ ДПО «ЛОИРО» по адресу: </w:t>
      </w:r>
      <w:proofErr w:type="spellStart"/>
      <w:r w:rsidRPr="00C9696E">
        <w:rPr>
          <w:rFonts w:ascii="Times New Roman" w:hAnsi="Times New Roman" w:cs="Times New Roman"/>
          <w:sz w:val="24"/>
          <w:szCs w:val="24"/>
          <w:lang w:val="en-US"/>
        </w:rPr>
        <w:t>loiro</w:t>
      </w:r>
      <w:proofErr w:type="spellEnd"/>
      <w:r w:rsidRPr="00C969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6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83A68" w:rsidRPr="00C9696E" w:rsidRDefault="00183A68" w:rsidP="00C9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C9696E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183A68" w:rsidRPr="00C9696E" w:rsidRDefault="00183A68" w:rsidP="00C969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 xml:space="preserve">               11. Информация о предоставлении заявок на участие в процедуре закупки у единственного исполнителя: -</w:t>
      </w:r>
      <w:r w:rsidRPr="00C9696E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183A68" w:rsidRPr="00C9696E" w:rsidRDefault="00183A68" w:rsidP="00C9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 w:rsidRPr="00C9696E">
        <w:rPr>
          <w:rFonts w:ascii="Times New Roman" w:hAnsi="Times New Roman" w:cs="Times New Roman"/>
          <w:sz w:val="24"/>
          <w:szCs w:val="24"/>
        </w:rPr>
        <w:t>Предложени</w:t>
      </w:r>
      <w:r w:rsidRPr="00C9696E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 w:rsidRPr="00C9696E">
        <w:rPr>
          <w:rFonts w:ascii="Times New Roman" w:hAnsi="Times New Roman" w:cs="Times New Roman"/>
          <w:sz w:val="24"/>
          <w:szCs w:val="24"/>
        </w:rPr>
        <w:t>не  рассматриваются</w:t>
      </w:r>
      <w:proofErr w:type="gramEnd"/>
      <w:r w:rsidRPr="00C96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A68" w:rsidRPr="00C9696E" w:rsidRDefault="00183A68" w:rsidP="00C9696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C9696E">
        <w:rPr>
          <w:rFonts w:ascii="Times New Roman" w:hAnsi="Times New Roman" w:cs="Times New Roman"/>
          <w:sz w:val="24"/>
          <w:szCs w:val="24"/>
        </w:rPr>
        <w:t>:</w:t>
      </w:r>
    </w:p>
    <w:p w:rsidR="00183A68" w:rsidRPr="00C9696E" w:rsidRDefault="00183A68" w:rsidP="00C9696E">
      <w:pPr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sz w:val="24"/>
          <w:szCs w:val="24"/>
        </w:rPr>
        <w:t>1.Проект договора.</w:t>
      </w:r>
    </w:p>
    <w:p w:rsidR="00183A68" w:rsidRPr="00C9696E" w:rsidRDefault="00183A68" w:rsidP="00C96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sz w:val="24"/>
          <w:szCs w:val="24"/>
        </w:rPr>
        <w:t>Специалист отдела правовой и договорной деятельности                       В.А. Латушко</w:t>
      </w:r>
    </w:p>
    <w:p w:rsidR="00183A68" w:rsidRPr="00C9696E" w:rsidRDefault="00183A68" w:rsidP="00C969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96E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</w:t>
      </w:r>
    </w:p>
    <w:p w:rsidR="00183A68" w:rsidRDefault="00183A68" w:rsidP="00183A68">
      <w:pPr>
        <w:spacing w:after="0" w:line="240" w:lineRule="auto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183A68" w:rsidRDefault="00183A68" w:rsidP="00183A68">
      <w:pPr>
        <w:spacing w:after="0" w:line="240" w:lineRule="auto"/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DB19DB" w:rsidRDefault="00DB19DB">
      <w:pPr>
        <w:rPr>
          <w:rFonts w:ascii="Times New Roman" w:eastAsia="Times New Roman" w:hAnsi="Times New Roman"/>
          <w:b/>
          <w:sz w:val="28"/>
          <w:szCs w:val="23"/>
          <w:lang w:eastAsia="ru-RU"/>
        </w:rPr>
      </w:pPr>
    </w:p>
    <w:p w:rsidR="006427F5" w:rsidRDefault="006427F5" w:rsidP="006427F5">
      <w:pPr>
        <w:spacing w:after="0"/>
        <w:jc w:val="right"/>
        <w:rPr>
          <w:rFonts w:ascii="Times New Roman" w:eastAsia="Times New Roman" w:hAnsi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/>
          <w:b/>
          <w:sz w:val="28"/>
          <w:szCs w:val="23"/>
          <w:lang w:eastAsia="ru-RU"/>
        </w:rPr>
        <w:lastRenderedPageBreak/>
        <w:t xml:space="preserve">Приложение </w:t>
      </w:r>
    </w:p>
    <w:p w:rsidR="006427F5" w:rsidRDefault="006427F5" w:rsidP="006427F5">
      <w:pPr>
        <w:spacing w:after="0"/>
        <w:jc w:val="right"/>
      </w:pPr>
      <w:r>
        <w:rPr>
          <w:rFonts w:ascii="Times New Roman" w:eastAsia="Times New Roman" w:hAnsi="Times New Roman"/>
          <w:b/>
          <w:sz w:val="28"/>
          <w:szCs w:val="23"/>
          <w:lang w:eastAsia="ru-RU"/>
        </w:rPr>
        <w:t>к Извещению № 15-21</w:t>
      </w:r>
    </w:p>
    <w:p w:rsidR="00183A68" w:rsidRDefault="006427F5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 профессиональным</w:t>
      </w:r>
      <w:proofErr w:type="gramEnd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183A68" w:rsidRPr="00461F5B" w:rsidTr="00B071E2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183A68" w:rsidRPr="00461F5B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461F5B" w:rsidRDefault="00754B2A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г.Санкт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183A68" w:rsidRPr="00461F5B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B2A" w:rsidRPr="00461F5B" w:rsidRDefault="00754B2A" w:rsidP="00754B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622">
        <w:rPr>
          <w:rFonts w:ascii="Times New Roman" w:eastAsia="Times New Roman" w:hAnsi="Times New Roman"/>
          <w:b/>
          <w:sz w:val="24"/>
          <w:szCs w:val="24"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(сокращенное наименование - ГАОУ ДПО «ЛОИРО»), именуемое  в дальнейшем «</w:t>
      </w:r>
      <w:r w:rsidRPr="00025622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Заказчик»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>, в лице  проректора по развитию и экономике образовательных проектов  Ребровой Вероники Ивановны, действующего на основании доверенности от 31.08.2020 года 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одной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54B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A5F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6825BA">
        <w:rPr>
          <w:rFonts w:ascii="Times New Roman" w:hAnsi="Times New Roman"/>
          <w:sz w:val="24"/>
          <w:szCs w:val="24"/>
        </w:rPr>
        <w:t xml:space="preserve">в лице </w:t>
      </w:r>
      <w:r w:rsidR="0067349A">
        <w:rPr>
          <w:rFonts w:ascii="Times New Roman" w:hAnsi="Times New Roman"/>
          <w:sz w:val="24"/>
          <w:szCs w:val="24"/>
        </w:rPr>
        <w:t>________________________________</w:t>
      </w:r>
      <w:r w:rsidRPr="00025622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действующего на основании </w:t>
      </w:r>
      <w:r w:rsidR="0067349A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754B2A" w:rsidRDefault="00754B2A" w:rsidP="00754B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76136D" w:rsidRPr="0076136D" w:rsidRDefault="00183A68" w:rsidP="00754B2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Заказчик поручает, а Исполнитель принимает на себя обязательство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обучение представител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ей Заказчика (далее – Слушателей</w:t>
      </w:r>
      <w:r w:rsidR="00754B2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6136D" w:rsidRPr="00183A68">
        <w:rPr>
          <w:rFonts w:ascii="Times New Roman" w:hAnsi="Times New Roman" w:cs="Times New Roman"/>
          <w:sz w:val="24"/>
          <w:szCs w:val="24"/>
        </w:rPr>
        <w:t xml:space="preserve"> в количестве 75 человек по </w:t>
      </w:r>
      <w:r w:rsidR="00754B2A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="0076136D" w:rsidRPr="00183A68">
        <w:rPr>
          <w:rFonts w:ascii="Times New Roman" w:hAnsi="Times New Roman" w:cs="Times New Roman"/>
          <w:sz w:val="24"/>
          <w:szCs w:val="24"/>
        </w:rPr>
        <w:t>программе повыше</w:t>
      </w:r>
      <w:r w:rsidR="0076136D">
        <w:rPr>
          <w:rFonts w:ascii="Times New Roman" w:hAnsi="Times New Roman" w:cs="Times New Roman"/>
          <w:sz w:val="24"/>
          <w:szCs w:val="24"/>
        </w:rPr>
        <w:t>ния квалификации в объёме 48 академических часов</w:t>
      </w:r>
      <w:r w:rsidR="00754B2A">
        <w:rPr>
          <w:rFonts w:ascii="Times New Roman" w:hAnsi="Times New Roman" w:cs="Times New Roman"/>
          <w:sz w:val="24"/>
          <w:szCs w:val="24"/>
        </w:rPr>
        <w:t xml:space="preserve">, </w:t>
      </w:r>
      <w:r w:rsidR="00754B2A" w:rsidRPr="00461F5B">
        <w:rPr>
          <w:rFonts w:ascii="Times New Roman" w:eastAsia="Times New Roman" w:hAnsi="Times New Roman"/>
          <w:sz w:val="24"/>
          <w:szCs w:val="24"/>
          <w:lang w:eastAsia="ru-RU"/>
        </w:rPr>
        <w:t>а Заказчик обязуется оплатить оказанные услуги.</w:t>
      </w:r>
    </w:p>
    <w:p w:rsidR="00183A68" w:rsidRPr="00461F5B" w:rsidRDefault="00754B2A" w:rsidP="00183A68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проводиться </w:t>
      </w:r>
      <w:r w:rsidR="0076136D">
        <w:rPr>
          <w:rFonts w:ascii="Times New Roman" w:hAnsi="Times New Roman" w:cs="Times New Roman"/>
          <w:sz w:val="24"/>
          <w:szCs w:val="24"/>
        </w:rPr>
        <w:t xml:space="preserve">  </w:t>
      </w:r>
      <w:r w:rsidR="00183A68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по теме </w:t>
      </w:r>
      <w:r w:rsidR="00183A68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83A68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Эффективные практики системной работы по выявлению, поддержке и сопровождению талантливых детей и молодежи</w:t>
      </w:r>
      <w:r w:rsidR="00183A68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83A68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183A68">
        <w:rPr>
          <w:rFonts w:ascii="Times New Roman" w:eastAsia="Times New Roman" w:hAnsi="Times New Roman"/>
          <w:b/>
          <w:sz w:val="24"/>
          <w:szCs w:val="24"/>
          <w:lang w:eastAsia="ru-RU"/>
        </w:rPr>
        <w:t>48</w:t>
      </w:r>
      <w:r w:rsidR="00183A68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A68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="00183A68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</w:p>
    <w:p w:rsidR="00183A68" w:rsidRPr="00461F5B" w:rsidRDefault="00754B2A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183A68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Слушателей</w:t>
      </w:r>
      <w:r w:rsidR="00183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A68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 является неотъемлемой частью настоящего договора.</w:t>
      </w:r>
    </w:p>
    <w:p w:rsidR="00183A68" w:rsidRPr="00461F5B" w:rsidRDefault="00754B2A" w:rsidP="00754B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4.</w:t>
      </w:r>
      <w:r w:rsidR="00183A68" w:rsidRPr="00461F5B">
        <w:rPr>
          <w:rFonts w:ascii="Times New Roman" w:hAnsi="Times New Roman"/>
          <w:sz w:val="24"/>
          <w:szCs w:val="24"/>
          <w:lang w:eastAsia="ru-RU"/>
        </w:rPr>
        <w:t>Срок</w:t>
      </w:r>
      <w:proofErr w:type="gramEnd"/>
      <w:r w:rsidR="00183A68" w:rsidRPr="00461F5B">
        <w:rPr>
          <w:rFonts w:ascii="Times New Roman" w:hAnsi="Times New Roman"/>
          <w:sz w:val="24"/>
          <w:szCs w:val="24"/>
          <w:lang w:eastAsia="ru-RU"/>
        </w:rPr>
        <w:t xml:space="preserve"> оказания услуг с «</w:t>
      </w:r>
      <w:r w:rsidR="00183A68" w:rsidRPr="00444ED6">
        <w:rPr>
          <w:rFonts w:ascii="Times New Roman" w:hAnsi="Times New Roman"/>
          <w:sz w:val="24"/>
          <w:szCs w:val="24"/>
          <w:lang w:eastAsia="ru-RU"/>
        </w:rPr>
        <w:t>11</w:t>
      </w:r>
      <w:r w:rsidR="00183A68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83A68">
        <w:rPr>
          <w:rFonts w:ascii="Times New Roman" w:hAnsi="Times New Roman"/>
          <w:sz w:val="24"/>
          <w:szCs w:val="24"/>
          <w:lang w:eastAsia="ru-RU"/>
        </w:rPr>
        <w:t>мая</w:t>
      </w:r>
      <w:r w:rsidR="00183A68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83A68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183A68"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183A68" w:rsidRPr="00444ED6">
        <w:rPr>
          <w:rFonts w:ascii="Times New Roman" w:hAnsi="Times New Roman"/>
          <w:sz w:val="24"/>
          <w:szCs w:val="24"/>
          <w:lang w:eastAsia="ru-RU"/>
        </w:rPr>
        <w:t>20</w:t>
      </w:r>
      <w:r w:rsidR="00183A68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83A68">
        <w:rPr>
          <w:rFonts w:ascii="Times New Roman" w:hAnsi="Times New Roman"/>
          <w:sz w:val="24"/>
          <w:szCs w:val="24"/>
          <w:lang w:eastAsia="ru-RU"/>
        </w:rPr>
        <w:t>мая</w:t>
      </w:r>
      <w:r w:rsidR="00183A68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83A68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183A68"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91F34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F91F34">
        <w:rPr>
          <w:rFonts w:ascii="Times New Roman" w:hAnsi="Times New Roman"/>
          <w:sz w:val="24"/>
          <w:szCs w:val="24"/>
          <w:lang w:eastAsia="ru-RU"/>
        </w:rPr>
        <w:t>Принимается  досрочное</w:t>
      </w:r>
      <w:proofErr w:type="gramEnd"/>
      <w:r w:rsidR="00F91F34">
        <w:rPr>
          <w:rFonts w:ascii="Times New Roman" w:hAnsi="Times New Roman"/>
          <w:sz w:val="24"/>
          <w:szCs w:val="24"/>
          <w:lang w:eastAsia="ru-RU"/>
        </w:rPr>
        <w:t xml:space="preserve"> оказание услуг.</w:t>
      </w:r>
    </w:p>
    <w:p w:rsidR="00183A68" w:rsidRPr="00461F5B" w:rsidRDefault="00183A68" w:rsidP="00183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183A68" w:rsidRPr="00461F5B" w:rsidRDefault="00183A68" w:rsidP="00183A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>Краснодарский край, г. Сочи, ______________________________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183A68" w:rsidRPr="00461F5B" w:rsidRDefault="00183A68" w:rsidP="00183A68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183A68" w:rsidRDefault="00183A68" w:rsidP="00183A6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E0D01" w:rsidRPr="005021B4" w:rsidRDefault="009E0D01" w:rsidP="009E0D01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1B4">
        <w:rPr>
          <w:rFonts w:ascii="Times New Roman" w:hAnsi="Times New Roman" w:cs="Times New Roman"/>
          <w:sz w:val="24"/>
          <w:szCs w:val="24"/>
        </w:rPr>
        <w:t>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21B4">
        <w:rPr>
          <w:rFonts w:ascii="Times New Roman" w:hAnsi="Times New Roman" w:cs="Times New Roman"/>
          <w:sz w:val="24"/>
          <w:szCs w:val="24"/>
        </w:rPr>
        <w:t xml:space="preserve"> товаров, работ, услуг для ГАОУ ДПО «ЛОИРО». </w:t>
      </w:r>
    </w:p>
    <w:p w:rsidR="009E0D01" w:rsidRPr="00461F5B" w:rsidRDefault="009E0D01" w:rsidP="009E0D01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3A68" w:rsidRPr="00461F5B" w:rsidRDefault="00183A68" w:rsidP="00183A68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Стоимость 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183A68" w:rsidRPr="00461F5B" w:rsidRDefault="00183A68" w:rsidP="00183A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Стоимость обучения одного Слушателя составляет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(пятнадцать тысяч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сумма по настоящему договору составляет </w:t>
      </w:r>
      <w:r w:rsidRPr="00A76F9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1 125 000 </w:t>
      </w:r>
      <w:r w:rsidRPr="00A76F94">
        <w:rPr>
          <w:rFonts w:ascii="Times New Roman" w:eastAsia="Times New Roman" w:hAnsi="Times New Roman"/>
          <w:b/>
          <w:sz w:val="24"/>
          <w:szCs w:val="24"/>
          <w:lang w:eastAsia="ru-RU"/>
        </w:rPr>
        <w:t>(один миллион сто двадцать пять тысяч) рублей, 00 копеек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83A68" w:rsidRDefault="00183A68" w:rsidP="00183A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E630A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 обязуется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Исполнителю предоплату </w:t>
      </w:r>
      <w:r w:rsidRPr="00CE630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30 % от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суммы Договора, что составляет </w:t>
      </w:r>
      <w:r w:rsidRPr="00DB1C25">
        <w:rPr>
          <w:rFonts w:ascii="Times New Roman" w:hAnsi="Times New Roman"/>
          <w:bCs/>
          <w:sz w:val="24"/>
          <w:szCs w:val="24"/>
          <w:lang w:eastAsia="ar-SA"/>
        </w:rPr>
        <w:t>337 500 (Триста тридцать семь тысяч пятьсот) рублей 00 копеек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DB1C25">
        <w:rPr>
          <w:rFonts w:ascii="Times New Roman" w:hAnsi="Times New Roman"/>
          <w:bCs/>
          <w:sz w:val="24"/>
          <w:szCs w:val="24"/>
          <w:lang w:eastAsia="ar-SA"/>
        </w:rPr>
        <w:t xml:space="preserve"> НДС не предусмотрен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Pr="00CE630A">
        <w:rPr>
          <w:rFonts w:ascii="Times New Roman" w:hAnsi="Times New Roman"/>
          <w:bCs/>
          <w:sz w:val="24"/>
          <w:szCs w:val="24"/>
          <w:lang w:eastAsia="ar-SA"/>
        </w:rPr>
        <w:t>Оплата происходит на основании выставленного Исполнителем счета не позднее, чем за 3 календарных дня до начала обучения по программе повышения квалификации «Эффективные практики системной работы по выявлению, поддержке и сопровождению талантливых детей и молодежи».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4.3. 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Окончательный расчет в размере 70 % от общей суммы Договора,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>что составляет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787 500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(Семьсот восемьдесят семь тысяч пятьсот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00 копеек, НДС не облагается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>аказчик производит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оформленного акта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оказании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и выставлен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</w:t>
      </w:r>
      <w:r w:rsidRPr="00DB1C25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 не позднее, чем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со дня завершения обучения по программе повышения </w:t>
      </w:r>
      <w:r w:rsidRPr="001E2611">
        <w:rPr>
          <w:rFonts w:ascii="Times New Roman" w:eastAsia="Times New Roman" w:hAnsi="Times New Roman"/>
          <w:sz w:val="24"/>
          <w:szCs w:val="24"/>
          <w:lang w:eastAsia="ru-RU"/>
        </w:rPr>
        <w:t>квалификации «Эффективные практики системной работы по выявлению, поддержке и сопровождению талантливых детей и молодежи»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3A68" w:rsidRPr="00444ED6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ED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>Оплата услуг осуществляется из средств бюджета Ленинградской области на выполнение государственной программы «Современное образование Ленинградской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мероприятию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>Доп.Кр.52070517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025622" w:rsidRDefault="00183A68" w:rsidP="00183A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025622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сдачи и приемки услуг</w:t>
      </w:r>
    </w:p>
    <w:p w:rsidR="00183A68" w:rsidRPr="00024851" w:rsidRDefault="00183A68" w:rsidP="00183A68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>Факт оказания услуг по настоящему Договору подтверждается Актом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услуг, подписанным Сторонами. </w:t>
      </w:r>
    </w:p>
    <w:p w:rsidR="00183A68" w:rsidRPr="00024851" w:rsidRDefault="00183A68" w:rsidP="00183A68">
      <w:pPr>
        <w:pStyle w:val="a4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85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183A68" w:rsidRPr="005531B3" w:rsidRDefault="00183A68" w:rsidP="00183A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8A798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Pr="008A798B">
        <w:rPr>
          <w:rFonts w:ascii="Times New Roman" w:eastAsia="Times New Roman" w:hAnsi="Times New Roman"/>
          <w:b/>
          <w:sz w:val="24"/>
          <w:szCs w:val="24"/>
          <w:lang w:eastAsia="ru-RU"/>
        </w:rPr>
        <w:t>. Действие обстоятельств непреодолимой силы (форс-мажор)</w:t>
      </w:r>
    </w:p>
    <w:p w:rsidR="00183A68" w:rsidRPr="008A798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3A68" w:rsidRPr="008A798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183A68" w:rsidRPr="008A798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отодвигается соразмерно времени действия данных обстоятельств.</w:t>
      </w:r>
    </w:p>
    <w:p w:rsidR="00183A68" w:rsidRPr="008A798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>.3. Если обстоятельства</w:t>
      </w:r>
      <w:r w:rsidR="00F91F34">
        <w:rPr>
          <w:rFonts w:ascii="Times New Roman" w:eastAsia="Times New Roman" w:hAnsi="Times New Roman"/>
          <w:sz w:val="24"/>
          <w:szCs w:val="24"/>
          <w:lang w:eastAsia="ru-RU"/>
        </w:rPr>
        <w:t>, указанные в пункте 7</w:t>
      </w:r>
      <w:bookmarkStart w:id="0" w:name="_GoBack"/>
      <w:bookmarkEnd w:id="0"/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.1.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8A798B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требования возмещения убытков, понесенных в связи с наступлением таких обстоятельств.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183A68" w:rsidRPr="00461F5B" w:rsidRDefault="00183A68" w:rsidP="00183A68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.4. </w:t>
      </w:r>
      <w:r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3A68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.3. Изменения Договора оформляются дополнительными соглашениями к Договору.</w:t>
      </w: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FBA" w:rsidRDefault="00CA5FBA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5FBA" w:rsidRDefault="00CA5FBA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35"/>
        <w:gridCol w:w="4320"/>
      </w:tblGrid>
      <w:tr w:rsidR="00183A68" w:rsidRPr="00461F5B" w:rsidTr="00B071E2">
        <w:tc>
          <w:tcPr>
            <w:tcW w:w="5309" w:type="dxa"/>
          </w:tcPr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ГАОУ ДПО «ЛОИРО»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183A68" w:rsidRDefault="00183A68" w:rsidP="00B07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197136, г. Санкт-Петербург,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Чкаловский пр., дом 25а Лит. А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ФИНАНСОВ ЛЕНИНГРАДСКОЙ ОБЛАСТИ 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color w:val="000000"/>
                <w:sz w:val="24"/>
                <w:szCs w:val="24"/>
              </w:rPr>
              <w:t>(ГАОУ ДПО "ЛОИРО" л/с 31456У57230)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 xml:space="preserve">Казначейский </w:t>
            </w:r>
            <w:proofErr w:type="gramStart"/>
            <w:r w:rsidRPr="00025622">
              <w:rPr>
                <w:rFonts w:ascii="Times New Roman" w:hAnsi="Times New Roman"/>
                <w:sz w:val="24"/>
                <w:szCs w:val="24"/>
              </w:rPr>
              <w:t>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622">
              <w:rPr>
                <w:rFonts w:ascii="Times New Roman" w:hAnsi="Times New Roman"/>
                <w:sz w:val="24"/>
                <w:szCs w:val="24"/>
              </w:rPr>
              <w:t xml:space="preserve"> 03224643410000004500</w:t>
            </w:r>
            <w:proofErr w:type="gramEnd"/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БИК ТОФК 014106101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Единый казначейский счет 40102810745370000006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ИНН 4705016800; КПП 781301001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ОГРН 1024701243390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5622">
              <w:rPr>
                <w:rFonts w:ascii="Times New Roman" w:hAnsi="Times New Roman"/>
                <w:sz w:val="24"/>
                <w:szCs w:val="24"/>
              </w:rPr>
              <w:t>ОКВЭД 85.42, ОКТМО 40392000</w:t>
            </w:r>
          </w:p>
          <w:p w:rsidR="00183A68" w:rsidRDefault="00183A68" w:rsidP="00B07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83A68" w:rsidRPr="00025622" w:rsidRDefault="00183A68" w:rsidP="00B07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>Проректор по развитию и экономике образовательных проектов</w:t>
            </w:r>
          </w:p>
          <w:p w:rsidR="00183A68" w:rsidRPr="00025622" w:rsidRDefault="00183A68" w:rsidP="00B07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 xml:space="preserve"> 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>_________ В. И. Реброва</w:t>
            </w:r>
          </w:p>
          <w:p w:rsidR="00183A68" w:rsidRPr="00025622" w:rsidRDefault="00183A68" w:rsidP="00B071E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М.П.</w:t>
            </w:r>
          </w:p>
        </w:tc>
        <w:tc>
          <w:tcPr>
            <w:tcW w:w="4612" w:type="dxa"/>
          </w:tcPr>
          <w:p w:rsidR="00183A68" w:rsidRPr="00461F5B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83A68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183A68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оказании  платных</w:t>
      </w:r>
      <w:proofErr w:type="gramEnd"/>
    </w:p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  <w:proofErr w:type="gramEnd"/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059"/>
        <w:gridCol w:w="1903"/>
        <w:gridCol w:w="1843"/>
        <w:gridCol w:w="1276"/>
        <w:gridCol w:w="1553"/>
      </w:tblGrid>
      <w:tr w:rsidR="00183A68" w:rsidRPr="00461F5B" w:rsidTr="00B07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hideMark/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183A68" w:rsidRPr="00461F5B" w:rsidTr="00B07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A68" w:rsidRPr="00461F5B" w:rsidTr="00B07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A68" w:rsidRPr="00461F5B" w:rsidTr="00B07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A68" w:rsidRPr="00461F5B" w:rsidTr="00B071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183A68" w:rsidRPr="00461F5B" w:rsidTr="00B071E2">
        <w:tc>
          <w:tcPr>
            <w:tcW w:w="4503" w:type="dxa"/>
            <w:hideMark/>
          </w:tcPr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183A68" w:rsidRPr="00461F5B" w:rsidTr="00B071E2">
        <w:tc>
          <w:tcPr>
            <w:tcW w:w="4503" w:type="dxa"/>
          </w:tcPr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025622" w:rsidRDefault="00183A68" w:rsidP="00B07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>Проректор по развитию и экономике образовательных проектов</w:t>
            </w:r>
          </w:p>
          <w:p w:rsidR="00183A68" w:rsidRDefault="00183A68" w:rsidP="00B07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3A68" w:rsidRPr="00025622" w:rsidRDefault="00183A68" w:rsidP="00B07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Pr="00025622">
              <w:rPr>
                <w:rFonts w:ascii="Times New Roman" w:hAnsi="Times New Roman"/>
                <w:bCs/>
                <w:sz w:val="24"/>
                <w:szCs w:val="24"/>
              </w:rPr>
              <w:t>_________ В. И. Реброва</w:t>
            </w:r>
          </w:p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М.П.</w:t>
            </w:r>
          </w:p>
        </w:tc>
        <w:tc>
          <w:tcPr>
            <w:tcW w:w="5244" w:type="dxa"/>
          </w:tcPr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Pr="00461F5B" w:rsidRDefault="00183A68" w:rsidP="00183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Default="00183A68" w:rsidP="00183A6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183A68" w:rsidRPr="00461F5B" w:rsidRDefault="00183A68" w:rsidP="00183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A68" w:rsidRPr="00461F5B" w:rsidRDefault="00183A68" w:rsidP="00183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A68" w:rsidRPr="00461F5B" w:rsidRDefault="00183A68" w:rsidP="00183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83A68" w:rsidRPr="00461F5B" w:rsidRDefault="00183A68" w:rsidP="00183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183A68" w:rsidRPr="00461F5B" w:rsidRDefault="00183A68" w:rsidP="00183A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183A68" w:rsidRDefault="00183A68" w:rsidP="00183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профессиональным программам повышения квалификации</w:t>
      </w:r>
    </w:p>
    <w:p w:rsidR="00183A68" w:rsidRPr="00461F5B" w:rsidRDefault="00183A68" w:rsidP="00183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 от «___» ___________ 20___</w:t>
      </w:r>
    </w:p>
    <w:p w:rsidR="00183A68" w:rsidRPr="00461F5B" w:rsidRDefault="00183A68" w:rsidP="00183A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3A68" w:rsidRPr="00461F5B" w:rsidRDefault="00183A68" w:rsidP="00183A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___» ____________ 20__ г.</w:t>
      </w:r>
    </w:p>
    <w:p w:rsidR="00183A68" w:rsidRPr="00461F5B" w:rsidRDefault="00183A68" w:rsidP="00183A6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3A68" w:rsidRDefault="00183A68" w:rsidP="00183A68">
      <w:pPr>
        <w:pStyle w:val="a4"/>
        <w:suppressAutoHyphens/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0F54">
        <w:rPr>
          <w:rFonts w:ascii="Times New Roman" w:eastAsia="Times New Roman" w:hAnsi="Times New Roman"/>
          <w:b/>
          <w:sz w:val="24"/>
          <w:szCs w:val="24"/>
          <w:lang w:eastAsia="ar-SA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 (сокращенное наименование - ГАОУ ДПО «ЛОИРО»), именуемое  в дальнейшем «</w:t>
      </w:r>
      <w:r w:rsidRPr="00970F54"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Заказчик»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 проректора по развитию и экономике образовательных проектов  Ребровой Вероники Ивановны, действующего на основании доверенности от 31.08.2020 года № 7, с одной стороны и </w:t>
      </w:r>
      <w:r w:rsidRPr="00970F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970F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0F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970F5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970F54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края),</w:t>
      </w:r>
      <w:r w:rsidRPr="00970F5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имеющее лицензию  министерства образования и науки Краснодарского края  от 25.09.2015  № 07122, Серия 23Л01 № 0003966, 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именуемое в дальнейшем </w:t>
      </w:r>
      <w:r w:rsidRPr="00970F54">
        <w:rPr>
          <w:rFonts w:ascii="Times New Roman" w:eastAsia="Times New Roman" w:hAnsi="Times New Roman"/>
          <w:b/>
          <w:sz w:val="24"/>
          <w:szCs w:val="24"/>
          <w:lang w:eastAsia="ar-SA"/>
        </w:rPr>
        <w:t>«Исполнитель»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</w:t>
      </w:r>
      <w:r w:rsidRPr="00970F54">
        <w:rPr>
          <w:rFonts w:ascii="Times New Roman" w:hAnsi="Times New Roman"/>
          <w:sz w:val="24"/>
          <w:szCs w:val="24"/>
        </w:rPr>
        <w:t xml:space="preserve">ректора </w:t>
      </w:r>
      <w:r w:rsidRPr="00970F54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действующего на основании Устава, с другой стороны, а вместе именуемые в дальнейшем </w:t>
      </w:r>
      <w:r w:rsidRPr="00970F54">
        <w:rPr>
          <w:rFonts w:ascii="Times New Roman" w:eastAsia="Times New Roman" w:hAnsi="Times New Roman"/>
          <w:b/>
          <w:sz w:val="24"/>
          <w:szCs w:val="24"/>
          <w:lang w:eastAsia="ar-SA"/>
        </w:rPr>
        <w:t>«Стороны»</w:t>
      </w:r>
      <w:r w:rsidRPr="00970F54">
        <w:rPr>
          <w:rFonts w:ascii="Times New Roman" w:eastAsia="Times New Roman" w:hAnsi="Times New Roman"/>
          <w:sz w:val="24"/>
          <w:szCs w:val="24"/>
          <w:lang w:eastAsia="ar-SA"/>
        </w:rPr>
        <w:t xml:space="preserve">, составили настоящий Акт о нижеследующем:  </w:t>
      </w:r>
    </w:p>
    <w:p w:rsidR="00183A68" w:rsidRPr="00970F54" w:rsidRDefault="00183A68" w:rsidP="00183A68">
      <w:pPr>
        <w:pStyle w:val="a4"/>
        <w:suppressAutoHyphens/>
        <w:spacing w:after="0" w:line="240" w:lineRule="auto"/>
        <w:ind w:left="4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3A68" w:rsidRPr="00461F5B" w:rsidRDefault="00183A68" w:rsidP="00183A68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87EE3">
        <w:rPr>
          <w:rFonts w:ascii="Times New Roman" w:eastAsia="Times New Roman" w:hAnsi="Times New Roman"/>
          <w:sz w:val="24"/>
          <w:szCs w:val="24"/>
          <w:lang w:eastAsia="ru-RU"/>
        </w:rPr>
        <w:t>Эффективные практики системной работы по выявлению, поддержке и сопровождению талантливых детей и молодежи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11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мая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21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мая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21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очной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 по вышеуказанному договору с участием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75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Слушателей.</w:t>
      </w:r>
    </w:p>
    <w:p w:rsidR="00183A68" w:rsidRDefault="00183A68" w:rsidP="00183A6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183A68" w:rsidRPr="00461F5B" w:rsidRDefault="00183A68" w:rsidP="00183A6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025622">
        <w:rPr>
          <w:rFonts w:ascii="Times New Roman" w:eastAsia="Times New Roman" w:hAnsi="Times New Roman"/>
          <w:sz w:val="24"/>
          <w:szCs w:val="24"/>
          <w:lang w:eastAsia="ar-SA"/>
        </w:rPr>
        <w:t>без нарушений условий Договора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hAnsi="Times New Roman"/>
          <w:bCs/>
          <w:sz w:val="24"/>
          <w:szCs w:val="24"/>
          <w:lang w:eastAsia="ar-SA"/>
        </w:rPr>
        <w:t>и в срок. Заказчик претензий по объему, качеству и срокам оказания услуг не имеет.</w:t>
      </w:r>
    </w:p>
    <w:p w:rsidR="00183A68" w:rsidRPr="00461F5B" w:rsidRDefault="00183A68" w:rsidP="00183A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15 000 </w:t>
      </w:r>
      <w:r w:rsidRPr="00461F5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пятнадцать тысяч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>
        <w:rPr>
          <w:rFonts w:ascii="Times New Roman" w:hAnsi="Times New Roman"/>
          <w:sz w:val="24"/>
          <w:szCs w:val="24"/>
          <w:lang w:eastAsia="ru-RU"/>
        </w:rPr>
        <w:t xml:space="preserve">анному договору составляет </w:t>
      </w:r>
      <w:r w:rsidRPr="0002562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 125 </w:t>
      </w:r>
      <w:r w:rsidRPr="00025622">
        <w:rPr>
          <w:rFonts w:ascii="Times New Roman" w:eastAsia="Times New Roman" w:hAnsi="Times New Roman"/>
          <w:sz w:val="24"/>
          <w:szCs w:val="24"/>
          <w:lang w:eastAsia="ar-SA"/>
        </w:rPr>
        <w:t xml:space="preserve">000 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(один миллион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 двадцать пять</w:t>
      </w:r>
      <w:r w:rsidRPr="0002562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 00 копеек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61F5B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461F5B">
        <w:rPr>
          <w:rFonts w:ascii="Times New Roman" w:hAnsi="Times New Roman"/>
          <w:sz w:val="24"/>
          <w:szCs w:val="24"/>
          <w:lang w:eastAsia="ru-RU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3A68" w:rsidRPr="0016286C" w:rsidRDefault="00183A68" w:rsidP="00183A68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286C">
        <w:rPr>
          <w:rFonts w:ascii="Times New Roman" w:hAnsi="Times New Roman"/>
          <w:bCs/>
          <w:sz w:val="24"/>
          <w:szCs w:val="24"/>
          <w:lang w:eastAsia="ar-SA"/>
        </w:rPr>
        <w:t>Заказчик оплатил аванс в размере 30% от цены договора что составляет 337 500 (Триста тридцать семь тысяч пятьсот) рублей 00 копеек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183A68" w:rsidRDefault="00183A68" w:rsidP="00183A68">
      <w:pPr>
        <w:pStyle w:val="a4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Следует к окончательному расчету по договору: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787 500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(Семьсот восемьдесят семь тысяч пятьсот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00 копеек, НДС не облагается (</w:t>
      </w:r>
      <w:proofErr w:type="spellStart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пп</w:t>
      </w:r>
      <w:proofErr w:type="spellEnd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 xml:space="preserve">. 14, ч. 2, ст. 149 Налогового </w:t>
      </w:r>
      <w:proofErr w:type="gramStart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кодекса  РФ</w:t>
      </w:r>
      <w:proofErr w:type="gramEnd"/>
      <w:r w:rsidRPr="0016286C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183A68" w:rsidRPr="00746305" w:rsidRDefault="00183A68" w:rsidP="00183A68">
      <w:pPr>
        <w:pStyle w:val="a4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6305">
        <w:rPr>
          <w:rFonts w:ascii="Times New Roman" w:eastAsia="Times New Roman" w:hAnsi="Times New Roman"/>
          <w:sz w:val="24"/>
          <w:szCs w:val="24"/>
          <w:lang w:eastAsia="ar-SA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565" w:type="dxa"/>
        <w:tblLook w:val="00A0" w:firstRow="1" w:lastRow="0" w:firstColumn="1" w:lastColumn="0" w:noHBand="0" w:noVBand="0"/>
      </w:tblPr>
      <w:tblGrid>
        <w:gridCol w:w="4962"/>
        <w:gridCol w:w="5603"/>
      </w:tblGrid>
      <w:tr w:rsidR="00183A68" w:rsidRPr="00461F5B" w:rsidTr="00B071E2">
        <w:tc>
          <w:tcPr>
            <w:tcW w:w="4962" w:type="dxa"/>
          </w:tcPr>
          <w:p w:rsidR="00183A68" w:rsidRPr="00FE3781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183A68" w:rsidRPr="00FE3781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FE3781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Проректор по развитию и экономике образовательных проектов</w:t>
            </w: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proofErr w:type="gramStart"/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 /</w:t>
            </w:r>
            <w:proofErr w:type="gramEnd"/>
            <w:r w:rsidRPr="00FE378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В.И. Реброва</w:t>
            </w: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  <w:tc>
          <w:tcPr>
            <w:tcW w:w="5603" w:type="dxa"/>
          </w:tcPr>
          <w:p w:rsidR="00183A68" w:rsidRPr="00FE3781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183A68" w:rsidRPr="00FE3781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Ректор </w:t>
            </w: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A68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3A68" w:rsidRPr="00FE3781" w:rsidRDefault="00183A68" w:rsidP="00B07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Т.А. Гайдук</w:t>
            </w:r>
          </w:p>
          <w:p w:rsidR="00183A68" w:rsidRPr="00FE3781" w:rsidRDefault="00183A68" w:rsidP="00B07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М.П.</w:t>
            </w:r>
          </w:p>
        </w:tc>
      </w:tr>
      <w:tr w:rsidR="00183A68" w:rsidRPr="00461F5B" w:rsidTr="00B071E2">
        <w:tc>
          <w:tcPr>
            <w:tcW w:w="4962" w:type="dxa"/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83A68" w:rsidRPr="00461F5B" w:rsidRDefault="00183A68" w:rsidP="00B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83A68" w:rsidRPr="00461F5B" w:rsidRDefault="00183A68" w:rsidP="00183A68"/>
    <w:p w:rsidR="00183A68" w:rsidRDefault="00183A68"/>
    <w:sectPr w:rsidR="0018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12657"/>
    <w:multiLevelType w:val="hybridMultilevel"/>
    <w:tmpl w:val="DA382B2C"/>
    <w:lvl w:ilvl="0" w:tplc="7F30E1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EE0FE">
      <w:numFmt w:val="none"/>
      <w:lvlText w:val=""/>
      <w:lvlJc w:val="left"/>
      <w:pPr>
        <w:tabs>
          <w:tab w:val="num" w:pos="360"/>
        </w:tabs>
      </w:pPr>
    </w:lvl>
    <w:lvl w:ilvl="2" w:tplc="0B4C9F16">
      <w:numFmt w:val="none"/>
      <w:lvlText w:val=""/>
      <w:lvlJc w:val="left"/>
      <w:pPr>
        <w:tabs>
          <w:tab w:val="num" w:pos="360"/>
        </w:tabs>
      </w:pPr>
    </w:lvl>
    <w:lvl w:ilvl="3" w:tplc="B352E48E">
      <w:numFmt w:val="none"/>
      <w:lvlText w:val=""/>
      <w:lvlJc w:val="left"/>
      <w:pPr>
        <w:tabs>
          <w:tab w:val="num" w:pos="360"/>
        </w:tabs>
      </w:pPr>
    </w:lvl>
    <w:lvl w:ilvl="4" w:tplc="C994C588">
      <w:numFmt w:val="none"/>
      <w:lvlText w:val=""/>
      <w:lvlJc w:val="left"/>
      <w:pPr>
        <w:tabs>
          <w:tab w:val="num" w:pos="360"/>
        </w:tabs>
      </w:pPr>
    </w:lvl>
    <w:lvl w:ilvl="5" w:tplc="8AA20870">
      <w:numFmt w:val="none"/>
      <w:lvlText w:val=""/>
      <w:lvlJc w:val="left"/>
      <w:pPr>
        <w:tabs>
          <w:tab w:val="num" w:pos="360"/>
        </w:tabs>
      </w:pPr>
    </w:lvl>
    <w:lvl w:ilvl="6" w:tplc="02B2B754">
      <w:numFmt w:val="none"/>
      <w:lvlText w:val=""/>
      <w:lvlJc w:val="left"/>
      <w:pPr>
        <w:tabs>
          <w:tab w:val="num" w:pos="360"/>
        </w:tabs>
      </w:pPr>
    </w:lvl>
    <w:lvl w:ilvl="7" w:tplc="9EB0371E">
      <w:numFmt w:val="none"/>
      <w:lvlText w:val=""/>
      <w:lvlJc w:val="left"/>
      <w:pPr>
        <w:tabs>
          <w:tab w:val="num" w:pos="360"/>
        </w:tabs>
      </w:pPr>
    </w:lvl>
    <w:lvl w:ilvl="8" w:tplc="C21663F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961C9D"/>
    <w:multiLevelType w:val="multilevel"/>
    <w:tmpl w:val="1F68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E8"/>
    <w:rsid w:val="00183A68"/>
    <w:rsid w:val="006427F5"/>
    <w:rsid w:val="0067349A"/>
    <w:rsid w:val="00754B2A"/>
    <w:rsid w:val="0076136D"/>
    <w:rsid w:val="009E0D01"/>
    <w:rsid w:val="00B40ED8"/>
    <w:rsid w:val="00C9696E"/>
    <w:rsid w:val="00CA5FBA"/>
    <w:rsid w:val="00DB19DB"/>
    <w:rsid w:val="00DE1539"/>
    <w:rsid w:val="00F40BE8"/>
    <w:rsid w:val="00F9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15321"/>
  <w15:chartTrackingRefBased/>
  <w15:docId w15:val="{B6A73E89-3A57-42D3-9F7B-B462AA9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6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83A68"/>
    <w:pPr>
      <w:ind w:left="720"/>
      <w:contextualSpacing/>
    </w:pPr>
  </w:style>
  <w:style w:type="paragraph" w:styleId="a6">
    <w:name w:val="Body Text"/>
    <w:basedOn w:val="a"/>
    <w:link w:val="a7"/>
    <w:rsid w:val="00183A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8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83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rsid w:val="009E0D01"/>
  </w:style>
  <w:style w:type="paragraph" w:styleId="a9">
    <w:name w:val="Balloon Text"/>
    <w:basedOn w:val="a"/>
    <w:link w:val="aa"/>
    <w:uiPriority w:val="99"/>
    <w:semiHidden/>
    <w:unhideWhenUsed/>
    <w:rsid w:val="00DE1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1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9</cp:revision>
  <cp:lastPrinted>2021-04-23T08:04:00Z</cp:lastPrinted>
  <dcterms:created xsi:type="dcterms:W3CDTF">2021-04-22T18:14:00Z</dcterms:created>
  <dcterms:modified xsi:type="dcterms:W3CDTF">2021-04-23T13:49:00Z</dcterms:modified>
</cp:coreProperties>
</file>