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547BBD" w:rsidRPr="00D744FF" w:rsidTr="00C70DC4">
        <w:tc>
          <w:tcPr>
            <w:tcW w:w="4785" w:type="dxa"/>
          </w:tcPr>
          <w:p w:rsidR="00547BBD" w:rsidRPr="00D744FF" w:rsidRDefault="00547BBD" w:rsidP="00C70DC4">
            <w:pPr>
              <w:widowControl w:val="0"/>
              <w:tabs>
                <w:tab w:val="left" w:pos="3600"/>
              </w:tabs>
              <w:spacing w:line="276" w:lineRule="auto"/>
              <w:ind w:left="3600" w:hanging="2520"/>
              <w:rPr>
                <w:b/>
                <w:lang w:eastAsia="en-US"/>
              </w:rPr>
            </w:pPr>
          </w:p>
        </w:tc>
        <w:tc>
          <w:tcPr>
            <w:tcW w:w="4786" w:type="dxa"/>
          </w:tcPr>
          <w:p w:rsidR="00547BBD" w:rsidRPr="00D744FF" w:rsidRDefault="00547BBD" w:rsidP="00C70DC4">
            <w:pPr>
              <w:jc w:val="center"/>
              <w:rPr>
                <w:b/>
                <w:lang w:eastAsia="en-US"/>
              </w:rPr>
            </w:pPr>
            <w:r w:rsidRPr="00D744FF">
              <w:rPr>
                <w:b/>
                <w:lang w:eastAsia="en-US"/>
              </w:rPr>
              <w:t>УТВЕРЖДАЮ:</w:t>
            </w:r>
          </w:p>
          <w:p w:rsidR="00547BBD" w:rsidRDefault="00547BBD" w:rsidP="00C70DC4">
            <w:pPr>
              <w:jc w:val="center"/>
              <w:rPr>
                <w:lang w:eastAsia="en-US"/>
              </w:rPr>
            </w:pPr>
            <w:r>
              <w:rPr>
                <w:lang w:eastAsia="en-US"/>
              </w:rPr>
              <w:t>Ректор ГАОУ ДПО «ЛОИРО»</w:t>
            </w:r>
          </w:p>
          <w:p w:rsidR="00547BBD" w:rsidRDefault="00547BBD" w:rsidP="00C70DC4">
            <w:pPr>
              <w:jc w:val="center"/>
              <w:rPr>
                <w:lang w:eastAsia="en-US"/>
              </w:rPr>
            </w:pPr>
            <w:r>
              <w:rPr>
                <w:lang w:eastAsia="en-US"/>
              </w:rPr>
              <w:t>_________ О.В. Ковальчук</w:t>
            </w:r>
          </w:p>
          <w:p w:rsidR="00547BBD" w:rsidRPr="00D744FF" w:rsidRDefault="00547BBD" w:rsidP="00C70DC4">
            <w:pPr>
              <w:jc w:val="center"/>
              <w:rPr>
                <w:lang w:eastAsia="en-US"/>
              </w:rPr>
            </w:pPr>
            <w:r>
              <w:rPr>
                <w:lang w:eastAsia="en-US"/>
              </w:rPr>
              <w:t>___ июня   2021</w:t>
            </w:r>
            <w:r w:rsidRPr="00D744FF">
              <w:rPr>
                <w:lang w:eastAsia="en-US"/>
              </w:rPr>
              <w:t xml:space="preserve"> г.</w:t>
            </w:r>
          </w:p>
          <w:p w:rsidR="00547BBD" w:rsidRPr="00D744FF" w:rsidRDefault="00547BBD" w:rsidP="00C70DC4">
            <w:pPr>
              <w:widowControl w:val="0"/>
              <w:tabs>
                <w:tab w:val="left" w:pos="3600"/>
              </w:tabs>
              <w:ind w:left="3600" w:hanging="2520"/>
              <w:rPr>
                <w:bCs/>
                <w:kern w:val="2"/>
                <w:lang w:eastAsia="en-US"/>
              </w:rPr>
            </w:pPr>
            <w:r w:rsidRPr="00D744FF">
              <w:rPr>
                <w:bCs/>
                <w:kern w:val="2"/>
                <w:lang w:eastAsia="en-US"/>
              </w:rPr>
              <w:t xml:space="preserve">М.П.                                                                              </w:t>
            </w:r>
          </w:p>
          <w:p w:rsidR="00547BBD" w:rsidRPr="00D744FF" w:rsidRDefault="00547BBD" w:rsidP="00C70DC4">
            <w:pPr>
              <w:jc w:val="center"/>
              <w:rPr>
                <w:lang w:eastAsia="en-US"/>
              </w:rPr>
            </w:pPr>
          </w:p>
        </w:tc>
      </w:tr>
    </w:tbl>
    <w:p w:rsidR="00547BBD" w:rsidRPr="00D744FF" w:rsidRDefault="00547BBD" w:rsidP="00547BBD">
      <w:pPr>
        <w:pStyle w:val="Heading"/>
        <w:jc w:val="center"/>
        <w:rPr>
          <w:rFonts w:ascii="Times New Roman" w:hAnsi="Times New Roman"/>
          <w:color w:val="000000"/>
          <w:sz w:val="24"/>
          <w:szCs w:val="24"/>
        </w:rPr>
      </w:pPr>
    </w:p>
    <w:p w:rsidR="00547BBD" w:rsidRPr="00D744FF" w:rsidRDefault="00547BBD" w:rsidP="00547BBD">
      <w:pPr>
        <w:jc w:val="center"/>
        <w:rPr>
          <w:b/>
        </w:rPr>
      </w:pPr>
      <w:r w:rsidRPr="00D744FF">
        <w:rPr>
          <w:b/>
        </w:rPr>
        <w:t>ИЗВЕЩЕНИЕ</w:t>
      </w:r>
      <w:r>
        <w:rPr>
          <w:b/>
        </w:rPr>
        <w:t xml:space="preserve"> № 39</w:t>
      </w:r>
      <w:r>
        <w:rPr>
          <w:b/>
        </w:rPr>
        <w:t>-21</w:t>
      </w:r>
    </w:p>
    <w:p w:rsidR="00547BBD" w:rsidRDefault="00547BBD" w:rsidP="00547BBD">
      <w:pPr>
        <w:widowControl w:val="0"/>
        <w:autoSpaceDE w:val="0"/>
        <w:autoSpaceDN w:val="0"/>
        <w:adjustRightInd w:val="0"/>
        <w:ind w:left="993"/>
        <w:jc w:val="center"/>
      </w:pPr>
      <w:r>
        <w:t>о</w:t>
      </w:r>
      <w:r w:rsidRPr="00D744FF">
        <w:t xml:space="preserve"> проведении процедуры закупки у единственного поставщика</w:t>
      </w:r>
      <w:r>
        <w:t xml:space="preserve"> (исполнителя, подрядчика)</w:t>
      </w:r>
      <w:r w:rsidRPr="00D744FF">
        <w:t xml:space="preserve"> </w:t>
      </w:r>
    </w:p>
    <w:p w:rsidR="00547BBD" w:rsidRPr="00D744FF" w:rsidRDefault="00547BBD" w:rsidP="00547BBD">
      <w:pPr>
        <w:widowControl w:val="0"/>
        <w:tabs>
          <w:tab w:val="left" w:pos="1134"/>
        </w:tabs>
        <w:autoSpaceDE w:val="0"/>
        <w:autoSpaceDN w:val="0"/>
        <w:adjustRightInd w:val="0"/>
        <w:ind w:firstLine="709"/>
        <w:jc w:val="both"/>
      </w:pPr>
    </w:p>
    <w:p w:rsidR="00547BBD" w:rsidRPr="00D744FF" w:rsidRDefault="00547BBD" w:rsidP="00547BBD">
      <w:pPr>
        <w:numPr>
          <w:ilvl w:val="0"/>
          <w:numId w:val="1"/>
        </w:numPr>
        <w:tabs>
          <w:tab w:val="left" w:pos="1134"/>
        </w:tabs>
        <w:snapToGrid w:val="0"/>
        <w:ind w:left="0" w:firstLine="709"/>
        <w:jc w:val="both"/>
      </w:pPr>
      <w:r w:rsidRPr="00D744FF">
        <w:rPr>
          <w:b/>
        </w:rPr>
        <w:t>Способ закупки:</w:t>
      </w:r>
      <w:r w:rsidRPr="00D744FF">
        <w:t xml:space="preserve"> закупка у единственного поставщика (</w:t>
      </w:r>
      <w:r>
        <w:t>исполнителя</w:t>
      </w:r>
      <w:r w:rsidRPr="00D744FF">
        <w:t>, подрядчика).</w:t>
      </w:r>
    </w:p>
    <w:p w:rsidR="00547BBD" w:rsidRPr="00D744FF" w:rsidRDefault="00547BBD" w:rsidP="00547BBD">
      <w:pPr>
        <w:numPr>
          <w:ilvl w:val="0"/>
          <w:numId w:val="1"/>
        </w:numPr>
        <w:tabs>
          <w:tab w:val="left" w:pos="1134"/>
        </w:tabs>
        <w:snapToGrid w:val="0"/>
        <w:ind w:left="0" w:firstLine="709"/>
        <w:jc w:val="both"/>
      </w:pPr>
      <w:r w:rsidRPr="00D744FF">
        <w:rPr>
          <w:b/>
        </w:rPr>
        <w:t xml:space="preserve">Наименование, место нахождения, почтовый адрес, адрес электронной почты, номер контактного телефона </w:t>
      </w:r>
      <w:r>
        <w:rPr>
          <w:b/>
        </w:rPr>
        <w:t>Покупателя</w:t>
      </w:r>
      <w:r w:rsidRPr="00D744FF">
        <w:rPr>
          <w:b/>
        </w:rPr>
        <w:t>:</w:t>
      </w:r>
    </w:p>
    <w:p w:rsidR="00547BBD" w:rsidRPr="00D744FF" w:rsidRDefault="00547BBD" w:rsidP="00547BBD">
      <w:pPr>
        <w:tabs>
          <w:tab w:val="left" w:pos="1134"/>
        </w:tabs>
        <w:ind w:firstLine="709"/>
        <w:contextualSpacing/>
        <w:jc w:val="both"/>
      </w:pPr>
      <w:r w:rsidRPr="00D744FF">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197136, Санкт-Петербург, Чкаловский пр. д. 25а, </w:t>
      </w:r>
      <w:proofErr w:type="gramStart"/>
      <w:r w:rsidRPr="00D744FF">
        <w:t>литер,  А</w:t>
      </w:r>
      <w:proofErr w:type="gramEnd"/>
    </w:p>
    <w:p w:rsidR="00547BBD" w:rsidRPr="00D744FF" w:rsidRDefault="00547BBD" w:rsidP="00547BBD">
      <w:pPr>
        <w:tabs>
          <w:tab w:val="left" w:pos="1134"/>
        </w:tabs>
        <w:ind w:firstLine="709"/>
        <w:contextualSpacing/>
        <w:jc w:val="both"/>
      </w:pPr>
      <w:hyperlink r:id="rId7" w:history="1">
        <w:r w:rsidRPr="00D744FF">
          <w:rPr>
            <w:rStyle w:val="a7"/>
            <w:lang w:val="en-US"/>
          </w:rPr>
          <w:t>loiro</w:t>
        </w:r>
        <w:r w:rsidRPr="00D744FF">
          <w:rPr>
            <w:rStyle w:val="a7"/>
          </w:rPr>
          <w:t xml:space="preserve">- </w:t>
        </w:r>
        <w:r w:rsidRPr="00D744FF">
          <w:rPr>
            <w:rStyle w:val="a7"/>
            <w:lang w:val="en-US"/>
          </w:rPr>
          <w:t>zakaz</w:t>
        </w:r>
        <w:r w:rsidRPr="00D744FF">
          <w:rPr>
            <w:rStyle w:val="a7"/>
          </w:rPr>
          <w:t>@</w:t>
        </w:r>
        <w:r w:rsidRPr="00D744FF">
          <w:rPr>
            <w:rStyle w:val="a7"/>
            <w:lang w:val="en-US"/>
          </w:rPr>
          <w:t>yandex</w:t>
        </w:r>
        <w:r w:rsidRPr="00D744FF">
          <w:rPr>
            <w:rStyle w:val="a7"/>
          </w:rPr>
          <w:t>.</w:t>
        </w:r>
        <w:proofErr w:type="spellStart"/>
        <w:r w:rsidRPr="00D744FF">
          <w:rPr>
            <w:rStyle w:val="a7"/>
            <w:lang w:val="en-US"/>
          </w:rPr>
          <w:t>ru</w:t>
        </w:r>
        <w:proofErr w:type="spellEnd"/>
      </w:hyperlink>
      <w:r w:rsidRPr="00D744FF">
        <w:t xml:space="preserve"> ; т/ф (812) 372-52-36 доб. 128    </w:t>
      </w:r>
    </w:p>
    <w:p w:rsidR="00547BBD" w:rsidRDefault="00547BBD" w:rsidP="00547BBD">
      <w:pPr>
        <w:widowControl w:val="0"/>
        <w:numPr>
          <w:ilvl w:val="0"/>
          <w:numId w:val="1"/>
        </w:numPr>
        <w:tabs>
          <w:tab w:val="left" w:pos="1134"/>
        </w:tabs>
        <w:autoSpaceDE w:val="0"/>
        <w:autoSpaceDN w:val="0"/>
        <w:adjustRightInd w:val="0"/>
        <w:snapToGrid w:val="0"/>
        <w:ind w:left="0" w:firstLine="709"/>
        <w:contextualSpacing/>
        <w:jc w:val="both"/>
      </w:pPr>
      <w:r w:rsidRPr="00D744FF">
        <w:rPr>
          <w:b/>
        </w:rPr>
        <w:t xml:space="preserve">Контактное </w:t>
      </w:r>
      <w:proofErr w:type="gramStart"/>
      <w:r w:rsidRPr="00D744FF">
        <w:rPr>
          <w:b/>
        </w:rPr>
        <w:t xml:space="preserve">лицо:  </w:t>
      </w:r>
      <w:r w:rsidRPr="00D744FF">
        <w:t>Латушко</w:t>
      </w:r>
      <w:proofErr w:type="gramEnd"/>
      <w:r w:rsidRPr="00D744FF">
        <w:t xml:space="preserve"> Валентина Александровна .</w:t>
      </w:r>
    </w:p>
    <w:p w:rsidR="00547BBD" w:rsidRPr="00C55B83" w:rsidRDefault="00547BBD" w:rsidP="00547BBD">
      <w:pPr>
        <w:widowControl w:val="0"/>
        <w:numPr>
          <w:ilvl w:val="0"/>
          <w:numId w:val="1"/>
        </w:numPr>
        <w:tabs>
          <w:tab w:val="left" w:pos="1134"/>
        </w:tabs>
        <w:autoSpaceDE w:val="0"/>
        <w:autoSpaceDN w:val="0"/>
        <w:adjustRightInd w:val="0"/>
        <w:snapToGrid w:val="0"/>
        <w:ind w:left="0" w:firstLine="709"/>
        <w:contextualSpacing/>
        <w:jc w:val="both"/>
      </w:pPr>
      <w:r w:rsidRPr="00D04813">
        <w:rPr>
          <w:b/>
        </w:rPr>
        <w:t xml:space="preserve">Предмет договора с указанием количества поставляемого товара, объема выполняемых работ, оказываемых услуг: </w:t>
      </w:r>
      <w:r w:rsidRPr="00C55B83">
        <w:t xml:space="preserve">Изготовление и </w:t>
      </w:r>
      <w:r w:rsidR="00CC4BAE">
        <w:t xml:space="preserve">установка </w:t>
      </w:r>
      <w:proofErr w:type="gramStart"/>
      <w:r w:rsidR="00CC4BAE">
        <w:t xml:space="preserve">цельностеклянной </w:t>
      </w:r>
      <w:r w:rsidR="00F552E8">
        <w:t xml:space="preserve"> </w:t>
      </w:r>
      <w:proofErr w:type="spellStart"/>
      <w:r w:rsidR="00F552E8">
        <w:t>зонирующей</w:t>
      </w:r>
      <w:proofErr w:type="spellEnd"/>
      <w:proofErr w:type="gramEnd"/>
      <w:r w:rsidR="00F552E8">
        <w:t xml:space="preserve"> перегородки</w:t>
      </w:r>
      <w:r w:rsidR="00F552E8" w:rsidRPr="00F552E8">
        <w:t xml:space="preserve">  </w:t>
      </w:r>
      <w:r w:rsidR="00F552E8">
        <w:t xml:space="preserve">в помещении </w:t>
      </w:r>
      <w:r w:rsidR="00F552E8" w:rsidRPr="00F552E8">
        <w:t>112</w:t>
      </w:r>
      <w:r w:rsidR="00F552E8">
        <w:t xml:space="preserve"> </w:t>
      </w:r>
      <w:r>
        <w:t>в</w:t>
      </w:r>
      <w:r w:rsidRPr="00C55B83">
        <w:t xml:space="preserve"> здании по адресу Санкт-Петербург, Чкаловский пр., д. 25 а, </w:t>
      </w:r>
      <w:proofErr w:type="spellStart"/>
      <w:r w:rsidRPr="00C55B83">
        <w:t>лит.А</w:t>
      </w:r>
      <w:proofErr w:type="spellEnd"/>
      <w:r w:rsidRPr="00C55B83">
        <w:t>.</w:t>
      </w:r>
    </w:p>
    <w:p w:rsidR="00547BBD" w:rsidRPr="00D82769" w:rsidRDefault="00547BBD" w:rsidP="00547BBD">
      <w:pPr>
        <w:widowControl w:val="0"/>
        <w:numPr>
          <w:ilvl w:val="0"/>
          <w:numId w:val="1"/>
        </w:numPr>
        <w:tabs>
          <w:tab w:val="left" w:pos="1134"/>
        </w:tabs>
        <w:autoSpaceDE w:val="0"/>
        <w:autoSpaceDN w:val="0"/>
        <w:adjustRightInd w:val="0"/>
        <w:snapToGrid w:val="0"/>
        <w:ind w:left="0" w:firstLine="709"/>
        <w:contextualSpacing/>
        <w:jc w:val="both"/>
      </w:pPr>
      <w:r w:rsidRPr="00D04813">
        <w:rPr>
          <w:b/>
        </w:rPr>
        <w:t xml:space="preserve">Место поставки товара, выполнения работ, оказания услуг: </w:t>
      </w:r>
      <w:r>
        <w:t xml:space="preserve">Санкт-Петербург, Чкаловский пр., д. 25 а, </w:t>
      </w:r>
      <w:proofErr w:type="spellStart"/>
      <w:proofErr w:type="gramStart"/>
      <w:r>
        <w:t>лит.А</w:t>
      </w:r>
      <w:proofErr w:type="spellEnd"/>
      <w:proofErr w:type="gramEnd"/>
    </w:p>
    <w:p w:rsidR="00547BBD" w:rsidRPr="00D744FF" w:rsidRDefault="00547BBD" w:rsidP="00547BBD">
      <w:pPr>
        <w:numPr>
          <w:ilvl w:val="0"/>
          <w:numId w:val="1"/>
        </w:numPr>
        <w:tabs>
          <w:tab w:val="left" w:pos="1134"/>
        </w:tabs>
        <w:snapToGrid w:val="0"/>
        <w:ind w:left="0" w:firstLine="709"/>
        <w:jc w:val="both"/>
        <w:rPr>
          <w:b/>
        </w:rPr>
      </w:pPr>
      <w:r w:rsidRPr="00D744FF">
        <w:rPr>
          <w:b/>
        </w:rPr>
        <w:t>Срок и условия оказания услуг:</w:t>
      </w:r>
      <w:r w:rsidRPr="00D744FF">
        <w:t xml:space="preserve"> в сроки согласно договору</w:t>
      </w:r>
    </w:p>
    <w:p w:rsidR="00547BBD" w:rsidRPr="00030987" w:rsidRDefault="00547BBD" w:rsidP="00547BBD">
      <w:pPr>
        <w:pStyle w:val="a5"/>
        <w:numPr>
          <w:ilvl w:val="0"/>
          <w:numId w:val="1"/>
        </w:numPr>
        <w:tabs>
          <w:tab w:val="left" w:pos="1134"/>
        </w:tabs>
        <w:snapToGrid w:val="0"/>
        <w:ind w:left="0" w:firstLine="709"/>
        <w:jc w:val="both"/>
      </w:pPr>
      <w:r w:rsidRPr="00886E0A">
        <w:rPr>
          <w:b/>
        </w:rPr>
        <w:t>Сведения о начал</w:t>
      </w:r>
      <w:r>
        <w:rPr>
          <w:b/>
        </w:rPr>
        <w:t>ьной цене договора</w:t>
      </w:r>
      <w:r w:rsidR="00F552E8">
        <w:rPr>
          <w:b/>
        </w:rPr>
        <w:t xml:space="preserve"> (цене лота) в т. ч. НДС:358810</w:t>
      </w:r>
      <w:r>
        <w:rPr>
          <w:b/>
        </w:rPr>
        <w:t xml:space="preserve">,00 </w:t>
      </w:r>
      <w:r>
        <w:t>(</w:t>
      </w:r>
      <w:r w:rsidR="00F552E8">
        <w:t xml:space="preserve">триста пятьдесят </w:t>
      </w:r>
      <w:proofErr w:type="gramStart"/>
      <w:r w:rsidR="00F552E8">
        <w:t>восемь  тысяч</w:t>
      </w:r>
      <w:proofErr w:type="gramEnd"/>
      <w:r w:rsidR="00F552E8">
        <w:t xml:space="preserve"> восемьсот десять </w:t>
      </w:r>
      <w:r>
        <w:t xml:space="preserve">) рублей 00 копеек, в т. ч. </w:t>
      </w:r>
      <w:r w:rsidRPr="00030987">
        <w:t>НДС</w:t>
      </w:r>
      <w:r>
        <w:t>,(</w:t>
      </w:r>
      <w:r w:rsidRPr="00030987">
        <w:t xml:space="preserve"> если не применяется, указать причину</w:t>
      </w:r>
      <w:r>
        <w:t>)</w:t>
      </w:r>
      <w:r w:rsidRPr="00030987">
        <w:t>.</w:t>
      </w:r>
    </w:p>
    <w:p w:rsidR="00547BBD" w:rsidRPr="00D744FF" w:rsidRDefault="00547BBD" w:rsidP="00547BBD">
      <w:pPr>
        <w:numPr>
          <w:ilvl w:val="0"/>
          <w:numId w:val="1"/>
        </w:numPr>
        <w:tabs>
          <w:tab w:val="left" w:pos="1134"/>
        </w:tabs>
        <w:snapToGrid w:val="0"/>
        <w:ind w:left="0" w:firstLine="709"/>
        <w:jc w:val="both"/>
      </w:pPr>
      <w:r w:rsidRPr="00D744FF">
        <w:rPr>
          <w:b/>
        </w:rPr>
        <w:t>Условия оплаты:</w:t>
      </w:r>
    </w:p>
    <w:p w:rsidR="00547BBD" w:rsidRPr="00D744FF" w:rsidRDefault="00547BBD" w:rsidP="00547BBD">
      <w:pPr>
        <w:tabs>
          <w:tab w:val="left" w:pos="1134"/>
        </w:tabs>
        <w:ind w:firstLine="709"/>
        <w:jc w:val="both"/>
        <w:rPr>
          <w:bCs/>
        </w:rPr>
      </w:pPr>
      <w:r w:rsidRPr="00D744FF">
        <w:rPr>
          <w:bCs/>
        </w:rPr>
        <w:t xml:space="preserve">Оплата производится по безналичному </w:t>
      </w:r>
      <w:proofErr w:type="gramStart"/>
      <w:r w:rsidRPr="00D744FF">
        <w:rPr>
          <w:bCs/>
        </w:rPr>
        <w:t>расчету  согласно</w:t>
      </w:r>
      <w:proofErr w:type="gramEnd"/>
      <w:r w:rsidRPr="00D744FF">
        <w:rPr>
          <w:bCs/>
        </w:rPr>
        <w:t xml:space="preserve"> договору. </w:t>
      </w:r>
    </w:p>
    <w:p w:rsidR="00547BBD" w:rsidRPr="00D744FF" w:rsidRDefault="00547BBD" w:rsidP="00547BBD">
      <w:pPr>
        <w:pStyle w:val="a5"/>
        <w:numPr>
          <w:ilvl w:val="0"/>
          <w:numId w:val="1"/>
        </w:numPr>
        <w:tabs>
          <w:tab w:val="left" w:pos="1134"/>
        </w:tabs>
        <w:ind w:left="0" w:firstLine="709"/>
        <w:jc w:val="both"/>
      </w:pPr>
      <w:r w:rsidRPr="00D744FF">
        <w:rPr>
          <w:b/>
        </w:rPr>
        <w:t xml:space="preserve">Срок, место и порядок предоставления документации о закупке, размер, порядок </w:t>
      </w:r>
      <w:proofErr w:type="gramStart"/>
      <w:r w:rsidRPr="00D744FF">
        <w:rPr>
          <w:b/>
        </w:rPr>
        <w:t>и  сроки</w:t>
      </w:r>
      <w:proofErr w:type="gramEnd"/>
      <w:r w:rsidRPr="00D744FF">
        <w:rPr>
          <w:b/>
        </w:rPr>
        <w:t xml:space="preserve"> внесения платы, взимаемой </w:t>
      </w:r>
      <w:r>
        <w:rPr>
          <w:b/>
        </w:rPr>
        <w:t>Покупателе</w:t>
      </w:r>
      <w:r w:rsidRPr="00D744FF">
        <w:rPr>
          <w:b/>
        </w:rPr>
        <w:t xml:space="preserve">м за предоставление документации, если такая плата установлена </w:t>
      </w:r>
      <w:r>
        <w:rPr>
          <w:b/>
        </w:rPr>
        <w:t>Покупателе</w:t>
      </w:r>
      <w:r w:rsidRPr="00D744FF">
        <w:rPr>
          <w:b/>
        </w:rPr>
        <w:t>м, за исключением случаев предоставления документации в форме электронного документа:</w:t>
      </w:r>
    </w:p>
    <w:p w:rsidR="00547BBD" w:rsidRPr="00D744FF" w:rsidRDefault="00547BBD" w:rsidP="00547BBD">
      <w:pPr>
        <w:tabs>
          <w:tab w:val="left" w:pos="1134"/>
        </w:tabs>
        <w:ind w:firstLine="709"/>
        <w:jc w:val="both"/>
      </w:pPr>
      <w:r w:rsidRPr="00D744FF">
        <w:t xml:space="preserve">Информация (извещение) о проведении процедуры закупки у единственного поставщика размещается на официальный сайт РФ </w:t>
      </w:r>
      <w:hyperlink r:id="rId8" w:history="1">
        <w:r w:rsidRPr="00D744FF">
          <w:rPr>
            <w:rStyle w:val="a7"/>
            <w:lang w:val="en-US"/>
          </w:rPr>
          <w:t>www</w:t>
        </w:r>
        <w:r w:rsidRPr="00D744FF">
          <w:rPr>
            <w:rStyle w:val="a7"/>
          </w:rPr>
          <w:t>.</w:t>
        </w:r>
        <w:proofErr w:type="spellStart"/>
        <w:r w:rsidRPr="00D744FF">
          <w:rPr>
            <w:rStyle w:val="a7"/>
            <w:lang w:val="en-US"/>
          </w:rPr>
          <w:t>zakupki</w:t>
        </w:r>
        <w:proofErr w:type="spellEnd"/>
        <w:r w:rsidRPr="00D744FF">
          <w:rPr>
            <w:rStyle w:val="a7"/>
          </w:rPr>
          <w:t>.</w:t>
        </w:r>
        <w:proofErr w:type="spellStart"/>
        <w:r w:rsidRPr="00D744FF">
          <w:rPr>
            <w:rStyle w:val="a7"/>
            <w:lang w:val="en-US"/>
          </w:rPr>
          <w:t>gov</w:t>
        </w:r>
        <w:proofErr w:type="spellEnd"/>
        <w:r w:rsidRPr="00D744FF">
          <w:rPr>
            <w:rStyle w:val="a7"/>
          </w:rPr>
          <w:t>.</w:t>
        </w:r>
        <w:proofErr w:type="spellStart"/>
        <w:r w:rsidRPr="00D744FF">
          <w:rPr>
            <w:rStyle w:val="a7"/>
            <w:lang w:val="en-US"/>
          </w:rPr>
          <w:t>ru</w:t>
        </w:r>
        <w:proofErr w:type="spellEnd"/>
      </w:hyperlink>
      <w:r w:rsidRPr="00D744FF">
        <w:t xml:space="preserve"> и сайте </w:t>
      </w:r>
      <w:proofErr w:type="spellStart"/>
      <w:r w:rsidRPr="00D744FF">
        <w:rPr>
          <w:lang w:val="en-US"/>
        </w:rPr>
        <w:t>loiro</w:t>
      </w:r>
      <w:proofErr w:type="spellEnd"/>
      <w:r>
        <w:t>.</w:t>
      </w:r>
      <w:proofErr w:type="spellStart"/>
      <w:r w:rsidRPr="00D744FF">
        <w:rPr>
          <w:lang w:val="en-US"/>
        </w:rPr>
        <w:t>ru</w:t>
      </w:r>
      <w:proofErr w:type="spellEnd"/>
      <w:r w:rsidRPr="00D744FF">
        <w:t xml:space="preserve">.  </w:t>
      </w:r>
    </w:p>
    <w:p w:rsidR="00547BBD" w:rsidRPr="00D744FF" w:rsidRDefault="00547BBD" w:rsidP="00547BBD">
      <w:pPr>
        <w:pStyle w:val="a5"/>
        <w:numPr>
          <w:ilvl w:val="0"/>
          <w:numId w:val="1"/>
        </w:numPr>
        <w:tabs>
          <w:tab w:val="left" w:pos="1134"/>
        </w:tabs>
        <w:ind w:left="0" w:firstLine="709"/>
        <w:jc w:val="both"/>
      </w:pPr>
      <w:r w:rsidRPr="00D744FF">
        <w:rPr>
          <w:b/>
        </w:rPr>
        <w:t xml:space="preserve">Информация о предоставлении заявок на участие в процедуре закупки у единственного </w:t>
      </w:r>
      <w:r>
        <w:rPr>
          <w:b/>
        </w:rPr>
        <w:t>Поставщика</w:t>
      </w:r>
      <w:r w:rsidRPr="00D744FF">
        <w:rPr>
          <w:b/>
        </w:rPr>
        <w:t>: -</w:t>
      </w:r>
      <w:r>
        <w:rPr>
          <w:b/>
        </w:rPr>
        <w:t xml:space="preserve"> </w:t>
      </w:r>
      <w:r w:rsidRPr="00D744FF">
        <w:t>Не предусмотрено.</w:t>
      </w:r>
    </w:p>
    <w:p w:rsidR="00547BBD" w:rsidRPr="00D744FF" w:rsidRDefault="00547BBD" w:rsidP="00547BBD">
      <w:pPr>
        <w:pStyle w:val="a5"/>
        <w:numPr>
          <w:ilvl w:val="0"/>
          <w:numId w:val="1"/>
        </w:numPr>
        <w:tabs>
          <w:tab w:val="left" w:pos="1134"/>
        </w:tabs>
        <w:ind w:left="0" w:firstLine="709"/>
        <w:jc w:val="both"/>
      </w:pPr>
      <w:r w:rsidRPr="00A41285">
        <w:rPr>
          <w:b/>
        </w:rPr>
        <w:t xml:space="preserve">Место и дата рассмотрения предложений (заявок) участников закупки и    подведения итогов закупки: -  </w:t>
      </w:r>
      <w:r w:rsidRPr="00D744FF">
        <w:t>Предложени</w:t>
      </w:r>
      <w:r w:rsidRPr="00A41285">
        <w:rPr>
          <w:b/>
        </w:rPr>
        <w:t xml:space="preserve">я </w:t>
      </w:r>
      <w:proofErr w:type="gramStart"/>
      <w:r>
        <w:t>не  рассматриваются</w:t>
      </w:r>
      <w:proofErr w:type="gramEnd"/>
      <w:r>
        <w:t xml:space="preserve">, итоги не </w:t>
      </w:r>
      <w:r w:rsidRPr="00D744FF">
        <w:t>подводятся.</w:t>
      </w:r>
    </w:p>
    <w:p w:rsidR="00547BBD" w:rsidRPr="00D744FF" w:rsidRDefault="00547BBD" w:rsidP="00547BBD">
      <w:pPr>
        <w:pStyle w:val="a5"/>
        <w:numPr>
          <w:ilvl w:val="0"/>
          <w:numId w:val="1"/>
        </w:numPr>
        <w:tabs>
          <w:tab w:val="left" w:pos="1134"/>
        </w:tabs>
        <w:ind w:left="0" w:firstLine="709"/>
        <w:jc w:val="both"/>
      </w:pPr>
      <w:r w:rsidRPr="00D744FF">
        <w:rPr>
          <w:b/>
        </w:rPr>
        <w:t>Приложения</w:t>
      </w:r>
      <w:r w:rsidRPr="00D744FF">
        <w:t>:</w:t>
      </w:r>
    </w:p>
    <w:p w:rsidR="00547BBD" w:rsidRPr="00D744FF" w:rsidRDefault="00547BBD" w:rsidP="00547BBD">
      <w:pPr>
        <w:tabs>
          <w:tab w:val="left" w:pos="1134"/>
        </w:tabs>
        <w:ind w:firstLine="709"/>
        <w:jc w:val="both"/>
      </w:pPr>
      <w:r w:rsidRPr="00D744FF">
        <w:t xml:space="preserve">1. Проект договора </w:t>
      </w:r>
    </w:p>
    <w:p w:rsidR="00547BBD" w:rsidRPr="00D744FF" w:rsidRDefault="00547BBD" w:rsidP="00547BBD">
      <w:pPr>
        <w:jc w:val="both"/>
      </w:pPr>
      <w:r w:rsidRPr="00D744FF">
        <w:t>Специалист отдела правовой и договорной деятельности                           В.А. Латушко</w:t>
      </w:r>
    </w:p>
    <w:p w:rsidR="00547BBD" w:rsidRPr="00D744FF" w:rsidRDefault="00547BBD" w:rsidP="00547BBD">
      <w:pPr>
        <w:jc w:val="both"/>
      </w:pPr>
    </w:p>
    <w:p w:rsidR="00547BBD" w:rsidRPr="00454EF9" w:rsidRDefault="00547BBD" w:rsidP="00547BBD">
      <w:pPr>
        <w:jc w:val="both"/>
      </w:pPr>
      <w:r w:rsidRPr="00D744FF">
        <w:t xml:space="preserve">Юрисконсульт                                                                                                      </w:t>
      </w:r>
    </w:p>
    <w:p w:rsidR="00547BBD" w:rsidRPr="00A41285" w:rsidRDefault="00547BBD" w:rsidP="00547BBD">
      <w:pPr>
        <w:pStyle w:val="Heading"/>
        <w:jc w:val="right"/>
        <w:rPr>
          <w:rFonts w:ascii="Times New Roman" w:hAnsi="Times New Roman"/>
          <w:color w:val="000000"/>
          <w:sz w:val="24"/>
          <w:szCs w:val="24"/>
        </w:rPr>
      </w:pPr>
    </w:p>
    <w:p w:rsidR="00547BBD" w:rsidRDefault="00547BBD" w:rsidP="00547BBD">
      <w:pPr>
        <w:spacing w:after="160" w:line="259" w:lineRule="auto"/>
        <w:rPr>
          <w:b/>
          <w:color w:val="000000"/>
        </w:rPr>
      </w:pPr>
      <w:r>
        <w:rPr>
          <w:color w:val="000000"/>
        </w:rPr>
        <w:br w:type="page"/>
      </w:r>
    </w:p>
    <w:p w:rsidR="00E631AE" w:rsidRDefault="00E631AE" w:rsidP="00E631AE">
      <w:pPr>
        <w:jc w:val="right"/>
      </w:pPr>
      <w:r>
        <w:lastRenderedPageBreak/>
        <w:t xml:space="preserve">Приложение </w:t>
      </w:r>
    </w:p>
    <w:p w:rsidR="00AC7A71" w:rsidRDefault="00E631AE" w:rsidP="00E631AE">
      <w:pPr>
        <w:jc w:val="right"/>
      </w:pPr>
      <w:r>
        <w:t>к извещению о закупке у ЕП № 39-21</w:t>
      </w:r>
    </w:p>
    <w:p w:rsidR="00E631AE" w:rsidRDefault="00E631AE" w:rsidP="00E631AE">
      <w:pPr>
        <w:jc w:val="center"/>
      </w:pPr>
    </w:p>
    <w:p w:rsidR="00E631AE" w:rsidRDefault="00E631AE" w:rsidP="00E631AE">
      <w:pPr>
        <w:jc w:val="center"/>
      </w:pPr>
      <w:r>
        <w:t>ПРОЕКТ</w:t>
      </w:r>
    </w:p>
    <w:p w:rsidR="00E631AE" w:rsidRPr="00781897" w:rsidRDefault="00E631AE" w:rsidP="00E631AE">
      <w:pPr>
        <w:jc w:val="center"/>
        <w:rPr>
          <w:b/>
          <w:noProof/>
          <w:sz w:val="22"/>
          <w:szCs w:val="22"/>
        </w:rPr>
      </w:pPr>
      <w:r w:rsidRPr="00781897">
        <w:rPr>
          <w:b/>
          <w:noProof/>
          <w:sz w:val="22"/>
          <w:szCs w:val="22"/>
        </w:rPr>
        <w:t>Договор № </w:t>
      </w:r>
      <w:r>
        <w:rPr>
          <w:b/>
          <w:noProof/>
          <w:sz w:val="22"/>
          <w:szCs w:val="22"/>
        </w:rPr>
        <w:t>________________</w:t>
      </w:r>
    </w:p>
    <w:p w:rsidR="00E631AE" w:rsidRPr="00781897" w:rsidRDefault="00E631AE" w:rsidP="00E631AE">
      <w:pPr>
        <w:tabs>
          <w:tab w:val="left" w:pos="7530"/>
          <w:tab w:val="right" w:pos="9637"/>
        </w:tabs>
        <w:jc w:val="both"/>
        <w:rPr>
          <w:b/>
          <w:noProof/>
          <w:sz w:val="22"/>
          <w:szCs w:val="22"/>
        </w:rPr>
      </w:pPr>
      <w:r w:rsidRPr="00781897">
        <w:rPr>
          <w:b/>
          <w:noProof/>
          <w:sz w:val="22"/>
          <w:szCs w:val="22"/>
        </w:rPr>
        <w:t xml:space="preserve">г. Санкт-Петербург                                                                                </w:t>
      </w:r>
      <w:r>
        <w:rPr>
          <w:b/>
          <w:noProof/>
          <w:sz w:val="22"/>
          <w:szCs w:val="22"/>
        </w:rPr>
        <w:t xml:space="preserve">             </w:t>
      </w:r>
      <w:r w:rsidRPr="00781897">
        <w:rPr>
          <w:b/>
          <w:noProof/>
          <w:sz w:val="22"/>
          <w:szCs w:val="22"/>
        </w:rPr>
        <w:t xml:space="preserve">             «</w:t>
      </w:r>
      <w:r>
        <w:rPr>
          <w:b/>
          <w:noProof/>
          <w:sz w:val="22"/>
          <w:szCs w:val="22"/>
        </w:rPr>
        <w:t xml:space="preserve">     </w:t>
      </w:r>
      <w:r w:rsidRPr="00781897">
        <w:rPr>
          <w:b/>
          <w:noProof/>
          <w:sz w:val="22"/>
          <w:szCs w:val="22"/>
        </w:rPr>
        <w:t>» июня 2021 г.</w:t>
      </w:r>
    </w:p>
    <w:p w:rsidR="00E631AE" w:rsidRPr="00781897" w:rsidRDefault="00E631AE" w:rsidP="00E631AE">
      <w:pPr>
        <w:jc w:val="both"/>
        <w:rPr>
          <w:b/>
          <w:noProof/>
          <w:sz w:val="22"/>
          <w:szCs w:val="22"/>
        </w:rPr>
      </w:pPr>
      <w:r w:rsidRPr="00781897">
        <w:rPr>
          <w:b/>
          <w:noProof/>
          <w:sz w:val="22"/>
          <w:szCs w:val="22"/>
        </w:rPr>
        <w:t xml:space="preserve"> </w:t>
      </w:r>
    </w:p>
    <w:p w:rsidR="00E631AE" w:rsidRPr="00781897" w:rsidRDefault="00E631AE" w:rsidP="00E631AE">
      <w:pPr>
        <w:jc w:val="both"/>
        <w:rPr>
          <w:b/>
          <w:noProof/>
          <w:sz w:val="22"/>
          <w:szCs w:val="22"/>
        </w:rPr>
      </w:pPr>
    </w:p>
    <w:p w:rsidR="00E631AE" w:rsidRPr="00781897" w:rsidRDefault="00E631AE" w:rsidP="00E631AE">
      <w:pPr>
        <w:shd w:val="solid" w:color="FFFFFF" w:fill="FFFFFF"/>
        <w:jc w:val="both"/>
        <w:rPr>
          <w:noProof/>
          <w:sz w:val="22"/>
          <w:szCs w:val="22"/>
        </w:rPr>
      </w:pPr>
      <w:r w:rsidRPr="00781897">
        <w:rPr>
          <w:b/>
          <w:noProof/>
          <w:sz w:val="22"/>
          <w:szCs w:val="22"/>
        </w:rPr>
        <w:tab/>
      </w:r>
      <w:r>
        <w:rPr>
          <w:b/>
          <w:noProof/>
          <w:sz w:val="22"/>
          <w:szCs w:val="22"/>
        </w:rPr>
        <w:t>_______________________________</w:t>
      </w:r>
      <w:r w:rsidRPr="00781897">
        <w:rPr>
          <w:noProof/>
          <w:sz w:val="22"/>
          <w:szCs w:val="22"/>
        </w:rPr>
        <w:t xml:space="preserve">, в лице </w:t>
      </w:r>
      <w:r>
        <w:rPr>
          <w:noProof/>
          <w:sz w:val="22"/>
          <w:szCs w:val="22"/>
        </w:rPr>
        <w:t>________________</w:t>
      </w:r>
      <w:r w:rsidRPr="00781897">
        <w:rPr>
          <w:noProof/>
          <w:sz w:val="22"/>
          <w:szCs w:val="22"/>
        </w:rPr>
        <w:t>, действующей на основании</w:t>
      </w:r>
      <w:r>
        <w:rPr>
          <w:noProof/>
          <w:sz w:val="22"/>
          <w:szCs w:val="22"/>
        </w:rPr>
        <w:t>___________________________</w:t>
      </w:r>
      <w:r w:rsidRPr="00781897">
        <w:rPr>
          <w:rFonts w:ascii="TimesNewRoman" w:hAnsi="TimesNewRoman" w:cs="TimesNewRoman"/>
          <w:sz w:val="22"/>
          <w:szCs w:val="22"/>
        </w:rPr>
        <w:t>.</w:t>
      </w:r>
      <w:r w:rsidRPr="00781897">
        <w:rPr>
          <w:noProof/>
          <w:sz w:val="22"/>
          <w:szCs w:val="22"/>
        </w:rPr>
        <w:t xml:space="preserve">, именуемый в дальнейшем </w:t>
      </w:r>
      <w:r w:rsidRPr="00781897">
        <w:rPr>
          <w:b/>
          <w:noProof/>
          <w:sz w:val="22"/>
          <w:szCs w:val="22"/>
        </w:rPr>
        <w:t>«Исполнитель»</w:t>
      </w:r>
      <w:r w:rsidRPr="00781897">
        <w:rPr>
          <w:noProof/>
          <w:sz w:val="22"/>
          <w:szCs w:val="22"/>
        </w:rPr>
        <w:t xml:space="preserve">, с одной стороны и  </w:t>
      </w:r>
      <w:r w:rsidRPr="00AB6C02">
        <w:rPr>
          <w:b/>
          <w:bCs/>
          <w:sz w:val="22"/>
          <w:szCs w:val="22"/>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b/>
          <w:bCs/>
          <w:sz w:val="22"/>
          <w:szCs w:val="22"/>
        </w:rPr>
        <w:t>(сокращенно ГАОУ ДПО «ЛОИРО»)</w:t>
      </w:r>
      <w:r w:rsidRPr="00781897">
        <w:rPr>
          <w:noProof/>
          <w:sz w:val="22"/>
          <w:szCs w:val="22"/>
        </w:rPr>
        <w:t xml:space="preserve">, в лице </w:t>
      </w:r>
      <w:r>
        <w:rPr>
          <w:noProof/>
          <w:sz w:val="22"/>
          <w:szCs w:val="22"/>
        </w:rPr>
        <w:t>ректора</w:t>
      </w:r>
      <w:r w:rsidRPr="00781897">
        <w:rPr>
          <w:noProof/>
          <w:sz w:val="22"/>
          <w:szCs w:val="22"/>
        </w:rPr>
        <w:t xml:space="preserve"> </w:t>
      </w:r>
      <w:r>
        <w:rPr>
          <w:noProof/>
          <w:sz w:val="22"/>
          <w:szCs w:val="22"/>
        </w:rPr>
        <w:t>Ковальчук Ольги Владимировны</w:t>
      </w:r>
      <w:r w:rsidRPr="006E62D2">
        <w:rPr>
          <w:noProof/>
          <w:sz w:val="22"/>
          <w:szCs w:val="22"/>
        </w:rPr>
        <w:t xml:space="preserve">, действующей на основании  устава, именуемый в дальнейшем </w:t>
      </w:r>
      <w:r w:rsidRPr="006E62D2">
        <w:rPr>
          <w:b/>
          <w:noProof/>
          <w:sz w:val="22"/>
          <w:szCs w:val="22"/>
        </w:rPr>
        <w:t>«Заказчик»</w:t>
      </w:r>
      <w:r w:rsidRPr="006E62D2">
        <w:rPr>
          <w:noProof/>
          <w:sz w:val="22"/>
          <w:szCs w:val="22"/>
        </w:rPr>
        <w:t xml:space="preserve">, с другой стороны, в дальнейшем совместно именуемые </w:t>
      </w:r>
      <w:r w:rsidRPr="006E62D2">
        <w:rPr>
          <w:b/>
          <w:noProof/>
          <w:sz w:val="22"/>
          <w:szCs w:val="22"/>
        </w:rPr>
        <w:t>«Стороны</w:t>
      </w:r>
      <w:r w:rsidRPr="00781897">
        <w:rPr>
          <w:b/>
          <w:noProof/>
          <w:sz w:val="22"/>
          <w:szCs w:val="22"/>
        </w:rPr>
        <w:t>»</w:t>
      </w:r>
      <w:r w:rsidRPr="00781897">
        <w:rPr>
          <w:noProof/>
          <w:sz w:val="22"/>
          <w:szCs w:val="22"/>
        </w:rPr>
        <w:t xml:space="preserve">, заключили настоящий договор (далее по тексту </w:t>
      </w:r>
      <w:r w:rsidRPr="00781897">
        <w:rPr>
          <w:b/>
          <w:noProof/>
          <w:sz w:val="22"/>
          <w:szCs w:val="22"/>
        </w:rPr>
        <w:t>«Договор»</w:t>
      </w:r>
      <w:r w:rsidRPr="00781897">
        <w:rPr>
          <w:noProof/>
          <w:sz w:val="22"/>
          <w:szCs w:val="22"/>
        </w:rPr>
        <w:t>) о нижеследующем:</w:t>
      </w:r>
    </w:p>
    <w:p w:rsidR="00E631AE" w:rsidRPr="00781897" w:rsidRDefault="00E631AE" w:rsidP="00E631AE">
      <w:pPr>
        <w:pStyle w:val="aa"/>
        <w:rPr>
          <w:rFonts w:ascii="Times New Roman" w:hAnsi="Times New Roman"/>
          <w:noProof/>
          <w:sz w:val="22"/>
          <w:szCs w:val="22"/>
          <w:lang w:val="ru-RU"/>
        </w:rPr>
      </w:pPr>
    </w:p>
    <w:p w:rsidR="00E631AE" w:rsidRPr="00781897" w:rsidRDefault="00E631AE" w:rsidP="00E631AE">
      <w:pPr>
        <w:numPr>
          <w:ilvl w:val="0"/>
          <w:numId w:val="3"/>
        </w:numPr>
        <w:spacing w:after="200" w:line="276" w:lineRule="auto"/>
        <w:jc w:val="center"/>
        <w:rPr>
          <w:b/>
          <w:noProof/>
          <w:sz w:val="22"/>
          <w:szCs w:val="22"/>
        </w:rPr>
      </w:pPr>
      <w:r w:rsidRPr="00781897">
        <w:rPr>
          <w:b/>
          <w:noProof/>
          <w:sz w:val="22"/>
          <w:szCs w:val="22"/>
        </w:rPr>
        <w:t>Понятия, используемые в Договоре</w:t>
      </w:r>
    </w:p>
    <w:p w:rsidR="00E631AE" w:rsidRPr="00781897" w:rsidRDefault="00E631AE" w:rsidP="00E631AE">
      <w:pPr>
        <w:jc w:val="both"/>
        <w:rPr>
          <w:noProof/>
          <w:sz w:val="22"/>
          <w:szCs w:val="22"/>
        </w:rPr>
      </w:pPr>
      <w:r w:rsidRPr="00781897">
        <w:rPr>
          <w:b/>
          <w:noProof/>
          <w:sz w:val="22"/>
          <w:szCs w:val="22"/>
        </w:rPr>
        <w:t>1.1.</w:t>
      </w:r>
      <w:r w:rsidRPr="00781897">
        <w:rPr>
          <w:b/>
          <w:noProof/>
          <w:sz w:val="22"/>
          <w:szCs w:val="22"/>
        </w:rPr>
        <w:tab/>
        <w:t xml:space="preserve">«Заказчик» - </w:t>
      </w:r>
      <w:r w:rsidRPr="00781897">
        <w:rPr>
          <w:noProof/>
          <w:sz w:val="22"/>
          <w:szCs w:val="22"/>
        </w:rPr>
        <w:t>юридическое лицо, зарегистрированное в соответствии с действующим законодательством РФ.</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b/>
          <w:noProof/>
          <w:sz w:val="22"/>
          <w:szCs w:val="22"/>
          <w:lang w:val="ru-RU"/>
        </w:rPr>
        <w:t>1.2.</w:t>
      </w:r>
      <w:r w:rsidRPr="00781897">
        <w:rPr>
          <w:rFonts w:ascii="Times New Roman" w:hAnsi="Times New Roman"/>
          <w:b/>
          <w:noProof/>
          <w:sz w:val="22"/>
          <w:szCs w:val="22"/>
          <w:lang w:val="ru-RU"/>
        </w:rPr>
        <w:tab/>
        <w:t xml:space="preserve">«Исполнитель» - </w:t>
      </w:r>
      <w:r w:rsidRPr="00781897">
        <w:rPr>
          <w:rFonts w:ascii="Times New Roman" w:hAnsi="Times New Roman"/>
          <w:noProof/>
          <w:sz w:val="22"/>
          <w:szCs w:val="22"/>
          <w:lang w:val="ru-RU"/>
        </w:rPr>
        <w:t>юридическое лицо, зарегистрированное в соответствии с действующим законодательством РФ, осуществляющее производство Работ по настоящему Договору на Объекте Заказчика, указанном в настоящем Договоре.</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1.3.</w:t>
      </w:r>
      <w:r w:rsidRPr="00781897">
        <w:rPr>
          <w:rFonts w:ascii="Times New Roman" w:hAnsi="Times New Roman" w:cs="Times New Roman"/>
          <w:b/>
          <w:noProof/>
          <w:sz w:val="22"/>
          <w:szCs w:val="22"/>
        </w:rPr>
        <w:tab/>
        <w:t>«Стороны»</w:t>
      </w:r>
      <w:r w:rsidRPr="00781897">
        <w:rPr>
          <w:rFonts w:ascii="Times New Roman" w:hAnsi="Times New Roman" w:cs="Times New Roman"/>
          <w:noProof/>
          <w:sz w:val="22"/>
          <w:szCs w:val="22"/>
        </w:rPr>
        <w:t xml:space="preserve"> — Исполнитель и Заказчик по настоящему Договору, упоминаемые, в значениях, указанных выше.</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b/>
          <w:noProof/>
          <w:sz w:val="22"/>
          <w:szCs w:val="22"/>
          <w:lang w:val="ru-RU"/>
        </w:rPr>
        <w:t>1.4.</w:t>
      </w:r>
      <w:r w:rsidRPr="00781897">
        <w:rPr>
          <w:rFonts w:ascii="Times New Roman" w:hAnsi="Times New Roman"/>
          <w:b/>
          <w:noProof/>
          <w:sz w:val="22"/>
          <w:szCs w:val="22"/>
          <w:lang w:val="ru-RU"/>
        </w:rPr>
        <w:tab/>
        <w:t xml:space="preserve">«Договор» </w:t>
      </w:r>
      <w:r w:rsidRPr="00781897">
        <w:rPr>
          <w:rFonts w:ascii="Times New Roman" w:hAnsi="Times New Roman"/>
          <w:noProof/>
          <w:sz w:val="22"/>
          <w:szCs w:val="22"/>
          <w:lang w:val="ru-RU"/>
        </w:rPr>
        <w:t>- настоящий документ, со всеми приложениями и дополнениями к нему, являющимися его неотъемлемой частью, составленными в соответствии с требованиями настоящего Договора.</w:t>
      </w:r>
    </w:p>
    <w:p w:rsidR="00E631AE" w:rsidRPr="00781897" w:rsidRDefault="00E631AE" w:rsidP="00E631AE">
      <w:pPr>
        <w:jc w:val="both"/>
        <w:rPr>
          <w:noProof/>
          <w:sz w:val="22"/>
          <w:szCs w:val="22"/>
        </w:rPr>
      </w:pPr>
      <w:r w:rsidRPr="00781897">
        <w:rPr>
          <w:b/>
          <w:noProof/>
          <w:sz w:val="22"/>
          <w:szCs w:val="22"/>
        </w:rPr>
        <w:t>1.5.</w:t>
      </w:r>
      <w:r w:rsidRPr="00781897">
        <w:rPr>
          <w:b/>
          <w:noProof/>
          <w:sz w:val="22"/>
          <w:szCs w:val="22"/>
        </w:rPr>
        <w:tab/>
        <w:t xml:space="preserve">«Приложение» («Дополнительное соглашение») </w:t>
      </w:r>
      <w:r w:rsidRPr="00781897">
        <w:rPr>
          <w:noProof/>
          <w:sz w:val="22"/>
          <w:szCs w:val="22"/>
        </w:rPr>
        <w:t>к Договору -</w:t>
      </w:r>
      <w:r w:rsidRPr="00781897">
        <w:rPr>
          <w:b/>
          <w:noProof/>
          <w:sz w:val="22"/>
          <w:szCs w:val="22"/>
        </w:rPr>
        <w:t xml:space="preserve"> </w:t>
      </w:r>
      <w:r w:rsidRPr="00781897">
        <w:rPr>
          <w:noProof/>
          <w:sz w:val="22"/>
          <w:szCs w:val="22"/>
        </w:rPr>
        <w:t xml:space="preserve">документ, уточняющий (дополняющий, изменяющий) положения основного Договора, при условии его составления в письменной форме, в соответствии с требованиями настоящего Договора. </w:t>
      </w:r>
    </w:p>
    <w:p w:rsidR="00E631AE" w:rsidRPr="00781897" w:rsidRDefault="00E631AE" w:rsidP="00E631AE">
      <w:pPr>
        <w:jc w:val="both"/>
        <w:rPr>
          <w:noProof/>
          <w:sz w:val="22"/>
          <w:szCs w:val="22"/>
        </w:rPr>
      </w:pPr>
      <w:r w:rsidRPr="00781897">
        <w:rPr>
          <w:b/>
          <w:noProof/>
          <w:sz w:val="22"/>
          <w:szCs w:val="22"/>
        </w:rPr>
        <w:t>1.6.</w:t>
      </w:r>
      <w:r w:rsidRPr="00781897">
        <w:rPr>
          <w:b/>
          <w:noProof/>
          <w:sz w:val="22"/>
          <w:szCs w:val="22"/>
        </w:rPr>
        <w:tab/>
        <w:t xml:space="preserve">«Объект» </w:t>
      </w:r>
      <w:r w:rsidRPr="00781897">
        <w:rPr>
          <w:noProof/>
          <w:sz w:val="22"/>
          <w:szCs w:val="22"/>
        </w:rPr>
        <w:t>- место, указанное в настоящем Договоре для проведения Исполнителем работ по настоящему Договору.</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b/>
          <w:noProof/>
          <w:sz w:val="22"/>
          <w:szCs w:val="22"/>
          <w:lang w:val="ru-RU"/>
        </w:rPr>
        <w:t>1.7.</w:t>
      </w:r>
      <w:r w:rsidRPr="00781897">
        <w:rPr>
          <w:rFonts w:ascii="Times New Roman" w:hAnsi="Times New Roman"/>
          <w:b/>
          <w:noProof/>
          <w:sz w:val="22"/>
          <w:szCs w:val="22"/>
          <w:lang w:val="ru-RU"/>
        </w:rPr>
        <w:tab/>
        <w:t>«Работы»</w:t>
      </w:r>
      <w:r w:rsidRPr="00781897">
        <w:rPr>
          <w:rFonts w:ascii="Times New Roman" w:hAnsi="Times New Roman"/>
          <w:b/>
          <w:noProof/>
          <w:sz w:val="22"/>
          <w:szCs w:val="22"/>
          <w:lang w:val="ru-RU"/>
        </w:rPr>
        <w:tab/>
      </w:r>
      <w:r w:rsidRPr="00781897">
        <w:rPr>
          <w:rFonts w:ascii="Times New Roman" w:hAnsi="Times New Roman"/>
          <w:noProof/>
          <w:sz w:val="22"/>
          <w:szCs w:val="22"/>
          <w:lang w:val="ru-RU"/>
        </w:rPr>
        <w:t>- все виды работ, выполняемые Исполнителем на Объекте, в согласованных Сторонами объёмах, зафиксированных в Договоре, Приложениях и дополнениях к нему.</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1.8.</w:t>
      </w:r>
      <w:r w:rsidRPr="00781897">
        <w:rPr>
          <w:rFonts w:ascii="Times New Roman" w:hAnsi="Times New Roman" w:cs="Times New Roman"/>
          <w:b/>
          <w:noProof/>
          <w:sz w:val="22"/>
          <w:szCs w:val="22"/>
        </w:rPr>
        <w:tab/>
        <w:t xml:space="preserve">«Представитель Заказчика» </w:t>
      </w:r>
      <w:r w:rsidRPr="00781897">
        <w:rPr>
          <w:rFonts w:ascii="Times New Roman" w:hAnsi="Times New Roman" w:cs="Times New Roman"/>
          <w:noProof/>
          <w:sz w:val="22"/>
          <w:szCs w:val="22"/>
        </w:rPr>
        <w:t xml:space="preserve">— лицо, уполномоченное надлежащим образом Заказчиком на представление интересов Заказчика в связи с исполнением настоящего Договора. Передача полномочий производится на основании Доверенности, надлежащим образом оформленной и заверенной подписью уполномоченного лица Заказчика и фирменной печатью организации.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1.9.</w:t>
      </w:r>
      <w:r w:rsidRPr="00781897">
        <w:rPr>
          <w:rFonts w:ascii="Times New Roman" w:hAnsi="Times New Roman" w:cs="Times New Roman"/>
          <w:b/>
          <w:noProof/>
          <w:sz w:val="22"/>
          <w:szCs w:val="22"/>
        </w:rPr>
        <w:tab/>
        <w:t xml:space="preserve">«Каналы связи» - </w:t>
      </w:r>
      <w:r w:rsidRPr="00781897">
        <w:rPr>
          <w:rFonts w:ascii="Times New Roman" w:hAnsi="Times New Roman" w:cs="Times New Roman"/>
          <w:noProof/>
          <w:sz w:val="22"/>
          <w:szCs w:val="22"/>
        </w:rPr>
        <w:t>по настоящему Договору - это адреса электронной почты, в том числе принадлежащие корпоративному доменному имени.</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1.10.</w:t>
      </w:r>
      <w:r w:rsidRPr="00781897">
        <w:rPr>
          <w:rFonts w:ascii="Times New Roman" w:hAnsi="Times New Roman" w:cs="Times New Roman"/>
          <w:b/>
          <w:noProof/>
          <w:sz w:val="22"/>
          <w:szCs w:val="22"/>
        </w:rPr>
        <w:tab/>
        <w:t>«Готовность фронта Работ»</w:t>
      </w:r>
      <w:r w:rsidRPr="00781897">
        <w:rPr>
          <w:rFonts w:ascii="Times New Roman" w:hAnsi="Times New Roman" w:cs="Times New Roman"/>
          <w:noProof/>
          <w:sz w:val="22"/>
          <w:szCs w:val="22"/>
        </w:rPr>
        <w:t xml:space="preserve"> — надлежащее для производства Исполнителем Работ по настоящему Договору состояние Объекта, включая, но не ограничиваясь:</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noProof/>
          <w:sz w:val="22"/>
          <w:szCs w:val="22"/>
          <w:lang w:val="ru-RU"/>
        </w:rPr>
        <w:t>– наличие уложенной напольной плитки в местах выполнения Исполнителем Работ по Договору, в частности, в местах установки Исполнителем стоек ограждений;</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noProof/>
          <w:sz w:val="22"/>
          <w:szCs w:val="22"/>
          <w:lang w:val="ru-RU"/>
        </w:rPr>
        <w:t>–</w:t>
      </w:r>
      <w:r w:rsidRPr="00781897">
        <w:rPr>
          <w:rFonts w:ascii="Times New Roman" w:hAnsi="Times New Roman"/>
          <w:noProof/>
          <w:sz w:val="22"/>
          <w:szCs w:val="22"/>
        </w:rPr>
        <w:t> </w:t>
      </w:r>
      <w:r w:rsidRPr="00781897">
        <w:rPr>
          <w:rFonts w:ascii="Times New Roman" w:hAnsi="Times New Roman"/>
          <w:noProof/>
          <w:sz w:val="22"/>
          <w:szCs w:val="22"/>
          <w:lang w:val="ru-RU"/>
        </w:rPr>
        <w:t>полностью завершенные штукатурно-шпаклевочные, отделочные, облицовочные и покрасочные работы, а также все другие возможные работы, производство которых может каким-либо образом препятствовать проведению Работ Исполнителем по настоящему Договору, в том числе влиять на качество Работ Исполнителя (изменять, ухудшать, нарушать целостность, допускать дефекты на Работах Исполнителя и др.).</w:t>
      </w:r>
    </w:p>
    <w:p w:rsidR="00E631AE" w:rsidRPr="00781897" w:rsidRDefault="00E631AE" w:rsidP="00E631AE">
      <w:pPr>
        <w:pStyle w:val="aa"/>
        <w:rPr>
          <w:rFonts w:ascii="Times New Roman" w:hAnsi="Times New Roman"/>
          <w:noProof/>
          <w:sz w:val="22"/>
          <w:szCs w:val="22"/>
          <w:lang w:val="ru-RU"/>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lastRenderedPageBreak/>
        <w:t>Предмет Договора</w:t>
      </w:r>
    </w:p>
    <w:p w:rsidR="00E631AE" w:rsidRPr="00781897" w:rsidRDefault="00E631AE" w:rsidP="00E631AE">
      <w:pPr>
        <w:pStyle w:val="a"/>
        <w:numPr>
          <w:ilvl w:val="0"/>
          <w:numId w:val="0"/>
        </w:numPr>
        <w:ind w:left="720"/>
        <w:rPr>
          <w:rFonts w:ascii="Times New Roman" w:hAnsi="Times New Roman" w:cs="Times New Roman"/>
          <w:noProof/>
          <w:sz w:val="22"/>
          <w:szCs w:val="22"/>
        </w:rPr>
      </w:pPr>
    </w:p>
    <w:p w:rsidR="00E631AE" w:rsidRPr="00781897" w:rsidRDefault="00E631AE" w:rsidP="00E631AE">
      <w:pPr>
        <w:pStyle w:val="a"/>
        <w:numPr>
          <w:ilvl w:val="0"/>
          <w:numId w:val="0"/>
        </w:numPr>
        <w:ind w:firstLine="360"/>
        <w:rPr>
          <w:rFonts w:ascii="Times New Roman" w:hAnsi="Times New Roman" w:cs="Times New Roman"/>
          <w:noProof/>
          <w:sz w:val="22"/>
          <w:szCs w:val="22"/>
        </w:rPr>
      </w:pPr>
      <w:r w:rsidRPr="00781897">
        <w:rPr>
          <w:rFonts w:ascii="Times New Roman" w:hAnsi="Times New Roman" w:cs="Times New Roman"/>
          <w:noProof/>
          <w:sz w:val="22"/>
          <w:szCs w:val="22"/>
        </w:rPr>
        <w:t>В соответствии с условиями настоящего Договора Стороны договорились о следующем:</w:t>
      </w:r>
    </w:p>
    <w:p w:rsidR="00E631AE" w:rsidRPr="006E62D2" w:rsidRDefault="00E631AE" w:rsidP="00E631AE">
      <w:pPr>
        <w:widowControl w:val="0"/>
        <w:tabs>
          <w:tab w:val="left" w:pos="1134"/>
        </w:tabs>
        <w:autoSpaceDE w:val="0"/>
        <w:autoSpaceDN w:val="0"/>
        <w:adjustRightInd w:val="0"/>
        <w:snapToGrid w:val="0"/>
        <w:contextualSpacing/>
        <w:jc w:val="both"/>
        <w:rPr>
          <w:b/>
          <w:bCs/>
          <w:noProof/>
          <w:sz w:val="22"/>
          <w:szCs w:val="22"/>
        </w:rPr>
      </w:pPr>
      <w:r w:rsidRPr="00781897">
        <w:rPr>
          <w:b/>
          <w:noProof/>
          <w:sz w:val="22"/>
          <w:szCs w:val="22"/>
        </w:rPr>
        <w:t>2.1.</w:t>
      </w:r>
      <w:r w:rsidRPr="00781897">
        <w:rPr>
          <w:b/>
          <w:noProof/>
          <w:sz w:val="22"/>
          <w:szCs w:val="22"/>
        </w:rPr>
        <w:tab/>
      </w:r>
      <w:r w:rsidRPr="00781897">
        <w:rPr>
          <w:noProof/>
          <w:sz w:val="22"/>
          <w:szCs w:val="22"/>
        </w:rPr>
        <w:t xml:space="preserve">Исполнитель по заданию </w:t>
      </w:r>
      <w:r w:rsidRPr="003F05B9">
        <w:rPr>
          <w:noProof/>
          <w:sz w:val="22"/>
          <w:szCs w:val="22"/>
        </w:rPr>
        <w:t>Заказчика по настоящему Договору обязуется выполнить следующие виды Работ:</w:t>
      </w:r>
      <w:r w:rsidRPr="003F05B9">
        <w:t xml:space="preserve"> </w:t>
      </w:r>
      <w:r w:rsidRPr="006E62D2">
        <w:rPr>
          <w:b/>
          <w:bCs/>
          <w:noProof/>
          <w:sz w:val="22"/>
          <w:szCs w:val="22"/>
        </w:rPr>
        <w:t>изготовить и установить на Объекте Заказчика цельностеклянную зонирующую перегородку,  по согласованному Сторонами объему, указанному в Приложении №1 к настоящему Договору.</w:t>
      </w:r>
    </w:p>
    <w:p w:rsidR="00E631AE" w:rsidRPr="006E62D2" w:rsidRDefault="00E631AE" w:rsidP="00E631AE">
      <w:pPr>
        <w:pStyle w:val="a0"/>
        <w:numPr>
          <w:ilvl w:val="0"/>
          <w:numId w:val="0"/>
        </w:numPr>
        <w:rPr>
          <w:rFonts w:ascii="Times New Roman" w:hAnsi="Times New Roman" w:cs="Times New Roman"/>
          <w:noProof/>
          <w:sz w:val="22"/>
          <w:szCs w:val="22"/>
        </w:rPr>
      </w:pPr>
      <w:r w:rsidRPr="006E62D2">
        <w:rPr>
          <w:rFonts w:ascii="Times New Roman" w:hAnsi="Times New Roman" w:cs="Times New Roman"/>
          <w:b/>
          <w:noProof/>
          <w:sz w:val="22"/>
          <w:szCs w:val="22"/>
        </w:rPr>
        <w:t>2.2.</w:t>
      </w:r>
      <w:r w:rsidRPr="006E62D2">
        <w:rPr>
          <w:rFonts w:ascii="Times New Roman" w:hAnsi="Times New Roman" w:cs="Times New Roman"/>
          <w:b/>
          <w:noProof/>
          <w:sz w:val="22"/>
          <w:szCs w:val="22"/>
        </w:rPr>
        <w:tab/>
      </w:r>
      <w:r w:rsidRPr="006E62D2">
        <w:rPr>
          <w:rFonts w:ascii="Times New Roman" w:hAnsi="Times New Roman" w:cs="Times New Roman"/>
          <w:noProof/>
          <w:sz w:val="22"/>
          <w:szCs w:val="22"/>
        </w:rPr>
        <w:t xml:space="preserve"> Заказчик обязуется незамедлительно, в течение 3-х рабочих дня от даты уведомления Исполнителем, осуществить предварительную приемку и оплатить выполненную Исполнителем Работу в порядке и в сроки, в соответствии с условиями настоящего Договора. Предварительная приемка выполненных работ осуществляется путем подписания Сторонами Акта сдачи-приемки выполненных работ по форме, установленной в Приложении №3 к Договору, в котором фиксируется объем выполненных работ, конструктивное соответствие возведенных конструкций условиям Договора, а также их внешний вид. С момента подписания указанного в настоящем пункте Акта риск случайной гибели результата выполненных работ переходит на Заказчика.</w:t>
      </w:r>
    </w:p>
    <w:p w:rsidR="00E631AE" w:rsidRPr="00C73FD5" w:rsidRDefault="00E631AE" w:rsidP="00E631AE">
      <w:pPr>
        <w:tabs>
          <w:tab w:val="left" w:pos="851"/>
          <w:tab w:val="left" w:pos="993"/>
        </w:tabs>
        <w:jc w:val="both"/>
        <w:rPr>
          <w:sz w:val="22"/>
          <w:szCs w:val="22"/>
        </w:rPr>
      </w:pPr>
      <w:r w:rsidRPr="006E62D2">
        <w:rPr>
          <w:b/>
          <w:sz w:val="22"/>
          <w:szCs w:val="22"/>
        </w:rPr>
        <w:t>2.</w:t>
      </w:r>
      <w:proofErr w:type="gramStart"/>
      <w:r w:rsidRPr="006E62D2">
        <w:rPr>
          <w:b/>
          <w:sz w:val="22"/>
          <w:szCs w:val="22"/>
        </w:rPr>
        <w:t>3..</w:t>
      </w:r>
      <w:proofErr w:type="gramEnd"/>
      <w:r w:rsidRPr="006E62D2">
        <w:rPr>
          <w:sz w:val="22"/>
          <w:szCs w:val="22"/>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E631AE" w:rsidRPr="00C73FD5" w:rsidRDefault="00E631AE" w:rsidP="00E631AE">
      <w:pPr>
        <w:pStyle w:val="a0"/>
        <w:numPr>
          <w:ilvl w:val="0"/>
          <w:numId w:val="0"/>
        </w:numPr>
        <w:rPr>
          <w:rFonts w:ascii="Times New Roman" w:hAnsi="Times New Roman" w:cs="Times New Roman"/>
          <w:noProof/>
          <w:sz w:val="22"/>
          <w:szCs w:val="22"/>
        </w:rPr>
      </w:pPr>
    </w:p>
    <w:p w:rsidR="00E631AE" w:rsidRPr="00781897" w:rsidRDefault="00E631AE" w:rsidP="00E631AE">
      <w:pPr>
        <w:pStyle w:val="a0"/>
        <w:numPr>
          <w:ilvl w:val="0"/>
          <w:numId w:val="0"/>
        </w:numPr>
        <w:rPr>
          <w:rFonts w:ascii="Times New Roman" w:hAnsi="Times New Roman" w:cs="Times New Roman"/>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ab/>
        <w:t>Цена Договора и порядок расчётов.</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3.1.</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Общая Цена Работ Исполнителя по настоящему Договору составляет </w:t>
      </w:r>
      <w:r>
        <w:rPr>
          <w:rFonts w:ascii="Times New Roman" w:hAnsi="Times New Roman" w:cs="Times New Roman"/>
          <w:b/>
          <w:noProof/>
          <w:sz w:val="22"/>
          <w:szCs w:val="22"/>
        </w:rPr>
        <w:t>358 810</w:t>
      </w:r>
      <w:r w:rsidRPr="00781897">
        <w:rPr>
          <w:rFonts w:ascii="Times New Roman" w:hAnsi="Times New Roman" w:cs="Times New Roman"/>
          <w:b/>
          <w:noProof/>
          <w:sz w:val="22"/>
          <w:szCs w:val="22"/>
        </w:rPr>
        <w:t xml:space="preserve"> (</w:t>
      </w:r>
      <w:r>
        <w:rPr>
          <w:rFonts w:ascii="Times New Roman" w:hAnsi="Times New Roman" w:cs="Times New Roman"/>
          <w:b/>
          <w:noProof/>
          <w:sz w:val="22"/>
          <w:szCs w:val="22"/>
        </w:rPr>
        <w:t>Триста пятьдесят восемь тысяч восемьсот десять</w:t>
      </w:r>
      <w:r w:rsidRPr="00781897">
        <w:rPr>
          <w:rFonts w:ascii="Times New Roman" w:hAnsi="Times New Roman" w:cs="Times New Roman"/>
          <w:b/>
          <w:noProof/>
          <w:sz w:val="22"/>
          <w:szCs w:val="22"/>
        </w:rPr>
        <w:t>) рубл</w:t>
      </w:r>
      <w:r>
        <w:rPr>
          <w:rFonts w:ascii="Times New Roman" w:hAnsi="Times New Roman" w:cs="Times New Roman"/>
          <w:b/>
          <w:noProof/>
          <w:sz w:val="22"/>
          <w:szCs w:val="22"/>
        </w:rPr>
        <w:t>ей</w:t>
      </w:r>
      <w:r w:rsidRPr="00781897">
        <w:rPr>
          <w:rFonts w:ascii="Times New Roman" w:hAnsi="Times New Roman" w:cs="Times New Roman"/>
          <w:noProof/>
          <w:sz w:val="22"/>
          <w:szCs w:val="22"/>
        </w:rPr>
        <w:t xml:space="preserve"> </w:t>
      </w:r>
      <w:r w:rsidRPr="00781897">
        <w:rPr>
          <w:rFonts w:ascii="Times New Roman" w:hAnsi="Times New Roman" w:cs="Times New Roman"/>
          <w:b/>
          <w:noProof/>
          <w:sz w:val="22"/>
          <w:szCs w:val="22"/>
        </w:rPr>
        <w:t>(00 копеек)</w:t>
      </w:r>
      <w:r w:rsidRPr="00781897">
        <w:rPr>
          <w:rFonts w:ascii="Times New Roman" w:hAnsi="Times New Roman" w:cs="Times New Roman"/>
          <w:noProof/>
          <w:sz w:val="22"/>
          <w:szCs w:val="22"/>
        </w:rPr>
        <w:t>, Расчёт Цены произведён, согласован и зафиксирован Сторонами в Приложении №1, которое является неотъемлемой частью Договора.</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noProof/>
          <w:sz w:val="22"/>
          <w:szCs w:val="22"/>
        </w:rPr>
        <w:t xml:space="preserve">Все расходные материалы и комплектующие, необходимые Исполнителю для производства Работ по настоящему Договору включены в вышеуказанную общую Цену Договора.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3.2.</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Стороны договорились о следующем порядке проведения расчётов по настоящему Договору:</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noProof/>
          <w:sz w:val="22"/>
          <w:szCs w:val="22"/>
        </w:rPr>
        <w:t>3.2.1.</w:t>
      </w:r>
      <w:r w:rsidRPr="00781897">
        <w:rPr>
          <w:rFonts w:ascii="Times New Roman" w:hAnsi="Times New Roman" w:cs="Times New Roman"/>
          <w:noProof/>
          <w:sz w:val="22"/>
          <w:szCs w:val="22"/>
        </w:rPr>
        <w:tab/>
        <w:t xml:space="preserve">Первый авансовый платеж в размере </w:t>
      </w:r>
      <w:r w:rsidRPr="00781897">
        <w:rPr>
          <w:rFonts w:ascii="Times New Roman" w:hAnsi="Times New Roman" w:cs="Times New Roman"/>
          <w:b/>
          <w:bCs/>
          <w:noProof/>
          <w:sz w:val="22"/>
          <w:szCs w:val="22"/>
        </w:rPr>
        <w:t>70%</w:t>
      </w:r>
      <w:r w:rsidRPr="00781897">
        <w:rPr>
          <w:rFonts w:ascii="Times New Roman" w:hAnsi="Times New Roman" w:cs="Times New Roman"/>
          <w:noProof/>
          <w:sz w:val="22"/>
          <w:szCs w:val="22"/>
        </w:rPr>
        <w:t xml:space="preserve"> от Цены настоящего Договора, что составляет </w:t>
      </w:r>
      <w:r>
        <w:rPr>
          <w:rFonts w:ascii="Times New Roman" w:hAnsi="Times New Roman" w:cs="Times New Roman"/>
          <w:b/>
          <w:bCs/>
          <w:noProof/>
          <w:sz w:val="22"/>
          <w:szCs w:val="22"/>
        </w:rPr>
        <w:t>251 167</w:t>
      </w:r>
      <w:r w:rsidRPr="00781897">
        <w:rPr>
          <w:rFonts w:ascii="Times New Roman" w:hAnsi="Times New Roman" w:cs="Times New Roman"/>
          <w:b/>
          <w:bCs/>
          <w:noProof/>
          <w:sz w:val="22"/>
          <w:szCs w:val="22"/>
        </w:rPr>
        <w:t xml:space="preserve"> (</w:t>
      </w:r>
      <w:r>
        <w:rPr>
          <w:rFonts w:ascii="Times New Roman" w:hAnsi="Times New Roman" w:cs="Times New Roman"/>
          <w:b/>
          <w:bCs/>
          <w:noProof/>
          <w:sz w:val="22"/>
          <w:szCs w:val="22"/>
        </w:rPr>
        <w:t>Двести пятьдесят одна тысяча сто шестьдесят семь)</w:t>
      </w:r>
      <w:r w:rsidRPr="00781897">
        <w:rPr>
          <w:rFonts w:ascii="Times New Roman" w:hAnsi="Times New Roman" w:cs="Times New Roman"/>
          <w:b/>
          <w:bCs/>
          <w:noProof/>
          <w:sz w:val="22"/>
          <w:szCs w:val="22"/>
        </w:rPr>
        <w:t xml:space="preserve"> рублей (00 коп.)</w:t>
      </w:r>
      <w:r w:rsidRPr="00781897">
        <w:rPr>
          <w:rFonts w:ascii="Times New Roman" w:hAnsi="Times New Roman" w:cs="Times New Roman"/>
          <w:noProof/>
          <w:sz w:val="22"/>
          <w:szCs w:val="22"/>
        </w:rPr>
        <w:t xml:space="preserve"> Заказчик уплачивает Исполнителю в течение 3-х  банковских дней от даты подписания Сторонами настоящего Договора.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noProof/>
          <w:sz w:val="22"/>
          <w:szCs w:val="22"/>
        </w:rPr>
        <w:t>3.2.2.</w:t>
      </w:r>
      <w:r w:rsidRPr="00781897">
        <w:rPr>
          <w:rFonts w:ascii="Times New Roman" w:hAnsi="Times New Roman" w:cs="Times New Roman"/>
          <w:noProof/>
          <w:sz w:val="22"/>
          <w:szCs w:val="22"/>
        </w:rPr>
        <w:tab/>
        <w:t xml:space="preserve">Второй платеж в размере </w:t>
      </w:r>
      <w:r w:rsidRPr="00781897">
        <w:rPr>
          <w:rFonts w:ascii="Times New Roman" w:hAnsi="Times New Roman" w:cs="Times New Roman"/>
          <w:b/>
          <w:bCs/>
          <w:noProof/>
          <w:sz w:val="22"/>
          <w:szCs w:val="22"/>
        </w:rPr>
        <w:t>30%</w:t>
      </w:r>
      <w:r w:rsidRPr="00781897">
        <w:rPr>
          <w:rFonts w:ascii="Times New Roman" w:hAnsi="Times New Roman" w:cs="Times New Roman"/>
          <w:noProof/>
          <w:sz w:val="22"/>
          <w:szCs w:val="22"/>
        </w:rPr>
        <w:t xml:space="preserve"> от Цены Договора, что составляет </w:t>
      </w:r>
      <w:r>
        <w:rPr>
          <w:rFonts w:ascii="Times New Roman" w:hAnsi="Times New Roman" w:cs="Times New Roman"/>
          <w:b/>
          <w:bCs/>
          <w:noProof/>
          <w:sz w:val="22"/>
          <w:szCs w:val="22"/>
        </w:rPr>
        <w:t>107 643</w:t>
      </w:r>
      <w:r w:rsidRPr="00781897">
        <w:rPr>
          <w:rFonts w:ascii="Times New Roman" w:hAnsi="Times New Roman" w:cs="Times New Roman"/>
          <w:b/>
          <w:bCs/>
          <w:noProof/>
          <w:sz w:val="22"/>
          <w:szCs w:val="22"/>
        </w:rPr>
        <w:t xml:space="preserve"> (</w:t>
      </w:r>
      <w:r>
        <w:rPr>
          <w:rFonts w:ascii="Times New Roman" w:hAnsi="Times New Roman" w:cs="Times New Roman"/>
          <w:b/>
          <w:bCs/>
          <w:noProof/>
          <w:sz w:val="22"/>
          <w:szCs w:val="22"/>
        </w:rPr>
        <w:t>Сто семь тысяч шестьсот сорок три</w:t>
      </w:r>
      <w:r w:rsidRPr="00781897">
        <w:rPr>
          <w:rFonts w:ascii="Times New Roman" w:hAnsi="Times New Roman" w:cs="Times New Roman"/>
          <w:b/>
          <w:bCs/>
          <w:noProof/>
          <w:sz w:val="22"/>
          <w:szCs w:val="22"/>
        </w:rPr>
        <w:t>) рубл</w:t>
      </w:r>
      <w:r>
        <w:rPr>
          <w:rFonts w:ascii="Times New Roman" w:hAnsi="Times New Roman" w:cs="Times New Roman"/>
          <w:b/>
          <w:bCs/>
          <w:noProof/>
          <w:sz w:val="22"/>
          <w:szCs w:val="22"/>
        </w:rPr>
        <w:t>я</w:t>
      </w:r>
      <w:r w:rsidRPr="00781897">
        <w:rPr>
          <w:rFonts w:ascii="Times New Roman" w:hAnsi="Times New Roman" w:cs="Times New Roman"/>
          <w:b/>
          <w:bCs/>
          <w:noProof/>
          <w:sz w:val="22"/>
          <w:szCs w:val="22"/>
        </w:rPr>
        <w:t xml:space="preserve"> (00коп.)</w:t>
      </w:r>
      <w:r w:rsidRPr="00781897">
        <w:rPr>
          <w:rFonts w:ascii="Times New Roman" w:hAnsi="Times New Roman" w:cs="Times New Roman"/>
          <w:noProof/>
          <w:sz w:val="22"/>
          <w:szCs w:val="22"/>
        </w:rPr>
        <w:t xml:space="preserve"> Заказчик уплачивает Исполнителю в срок не позднее 3-х банковских дней от даты подписания Сторонами Акта сдачи-приемки выполненных Исполнителем Работ.</w:t>
      </w:r>
    </w:p>
    <w:p w:rsidR="00E631AE" w:rsidRPr="00781897" w:rsidRDefault="00E631AE" w:rsidP="00E631AE">
      <w:pPr>
        <w:pStyle w:val="a0"/>
        <w:numPr>
          <w:ilvl w:val="0"/>
          <w:numId w:val="0"/>
        </w:numPr>
        <w:rPr>
          <w:rFonts w:ascii="Times New Roman" w:hAnsi="Times New Roman" w:cs="Times New Roman"/>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Сроки выполнения Работ.</w:t>
      </w:r>
    </w:p>
    <w:p w:rsidR="00E631AE" w:rsidRPr="00781897" w:rsidRDefault="00E631AE" w:rsidP="00E631AE">
      <w:pPr>
        <w:pStyle w:val="a0"/>
        <w:numPr>
          <w:ilvl w:val="0"/>
          <w:numId w:val="0"/>
        </w:numPr>
        <w:ind w:left="720"/>
        <w:rPr>
          <w:rFonts w:ascii="Times New Roman" w:hAnsi="Times New Roman" w:cs="Times New Roman"/>
          <w:b/>
          <w:noProof/>
          <w:sz w:val="22"/>
          <w:szCs w:val="22"/>
        </w:rPr>
      </w:pP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4.1.</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Установленный Сторонами Срок выполнения Работ Исполнителем по настоящему Договору составляет </w:t>
      </w:r>
      <w:r w:rsidRPr="00781897">
        <w:rPr>
          <w:rFonts w:ascii="Times New Roman" w:hAnsi="Times New Roman" w:cs="Times New Roman"/>
          <w:b/>
          <w:bCs/>
          <w:noProof/>
          <w:sz w:val="22"/>
          <w:szCs w:val="22"/>
        </w:rPr>
        <w:t>25 (двадцать пять) календарных дней</w:t>
      </w:r>
      <w:r w:rsidRPr="00781897">
        <w:rPr>
          <w:rFonts w:ascii="Times New Roman" w:hAnsi="Times New Roman" w:cs="Times New Roman"/>
          <w:noProof/>
          <w:sz w:val="22"/>
          <w:szCs w:val="22"/>
        </w:rPr>
        <w:t xml:space="preserve">. Срок для выполнения Работ исчисляется от даты подписания Сторонами настоящего Договора, получения Исполнителем предназначенного для него оригинального экземпляра настоящего Договора, подписанного Заказчиком и проведения Заказчиком оплаты Исполнителю первого авансового платежа, согласно условиям пункта 3.2 настоящего Договора. Датой оплаты считается дата зачисления денежных средств на расчетный счет Исполнителя </w:t>
      </w:r>
    </w:p>
    <w:p w:rsidR="00E631AE" w:rsidRPr="00781897" w:rsidRDefault="00E631AE" w:rsidP="00E631AE">
      <w:pPr>
        <w:pStyle w:val="a0"/>
        <w:numPr>
          <w:ilvl w:val="0"/>
          <w:numId w:val="0"/>
        </w:numPr>
        <w:ind w:firstLine="567"/>
        <w:rPr>
          <w:rFonts w:ascii="Times New Roman" w:hAnsi="Times New Roman" w:cs="Times New Roman"/>
          <w:noProof/>
          <w:sz w:val="22"/>
          <w:szCs w:val="22"/>
        </w:rPr>
      </w:pPr>
      <w:r w:rsidRPr="00781897">
        <w:rPr>
          <w:rFonts w:ascii="Times New Roman" w:hAnsi="Times New Roman" w:cs="Times New Roman"/>
          <w:noProof/>
          <w:sz w:val="22"/>
          <w:szCs w:val="22"/>
        </w:rPr>
        <w:t>Кроме того, обязательными условиями для начала Работ Исполнителем по Договору являются:</w:t>
      </w:r>
    </w:p>
    <w:p w:rsidR="00E631AE" w:rsidRPr="00781897" w:rsidRDefault="00E631AE" w:rsidP="00E631AE">
      <w:pPr>
        <w:pStyle w:val="a0"/>
        <w:numPr>
          <w:ilvl w:val="0"/>
          <w:numId w:val="0"/>
        </w:numPr>
        <w:ind w:firstLine="567"/>
        <w:rPr>
          <w:rFonts w:ascii="Times New Roman" w:hAnsi="Times New Roman" w:cs="Times New Roman"/>
          <w:noProof/>
          <w:sz w:val="22"/>
          <w:szCs w:val="22"/>
        </w:rPr>
      </w:pPr>
      <w:r w:rsidRPr="00781897">
        <w:rPr>
          <w:rFonts w:ascii="Times New Roman" w:hAnsi="Times New Roman" w:cs="Times New Roman"/>
          <w:noProof/>
          <w:sz w:val="22"/>
          <w:szCs w:val="22"/>
        </w:rPr>
        <w:t xml:space="preserve">- </w:t>
      </w:r>
      <w:r w:rsidRPr="00781897">
        <w:rPr>
          <w:rFonts w:ascii="Times New Roman" w:hAnsi="Times New Roman" w:cs="Times New Roman"/>
          <w:noProof/>
          <w:sz w:val="22"/>
          <w:szCs w:val="22"/>
        </w:rPr>
        <w:tab/>
        <w:t>подписание Заказчиком чертежей на изготовление и установку металлоконструкции в случае, если такие чертежи разрабатывались Исполнителем;</w:t>
      </w:r>
    </w:p>
    <w:p w:rsidR="00E631AE" w:rsidRPr="00781897" w:rsidRDefault="00E631AE" w:rsidP="00E631AE">
      <w:pPr>
        <w:pStyle w:val="a0"/>
        <w:numPr>
          <w:ilvl w:val="0"/>
          <w:numId w:val="0"/>
        </w:numPr>
        <w:ind w:firstLine="567"/>
        <w:rPr>
          <w:rFonts w:ascii="Times New Roman" w:hAnsi="Times New Roman" w:cs="Times New Roman"/>
          <w:noProof/>
          <w:sz w:val="22"/>
          <w:szCs w:val="22"/>
        </w:rPr>
      </w:pPr>
      <w:r w:rsidRPr="00781897">
        <w:rPr>
          <w:rFonts w:ascii="Times New Roman" w:hAnsi="Times New Roman" w:cs="Times New Roman"/>
          <w:noProof/>
          <w:sz w:val="22"/>
          <w:szCs w:val="22"/>
        </w:rPr>
        <w:t>-</w:t>
      </w:r>
      <w:r w:rsidRPr="00781897">
        <w:rPr>
          <w:rFonts w:ascii="Times New Roman" w:hAnsi="Times New Roman" w:cs="Times New Roman"/>
          <w:noProof/>
          <w:sz w:val="22"/>
          <w:szCs w:val="22"/>
        </w:rPr>
        <w:tab/>
        <w:t xml:space="preserve"> получение Исполнителем письменного уведомления от Заказчика, о Готовности фронта Работ к проведению Исполнителем Работ на Объекте.</w:t>
      </w:r>
    </w:p>
    <w:p w:rsidR="000F2D5E" w:rsidRDefault="00E631AE" w:rsidP="00E631AE">
      <w:pPr>
        <w:pStyle w:val="a0"/>
        <w:numPr>
          <w:ilvl w:val="0"/>
          <w:numId w:val="0"/>
        </w:numPr>
        <w:ind w:firstLine="567"/>
        <w:rPr>
          <w:rFonts w:ascii="Times New Roman" w:hAnsi="Times New Roman" w:cs="Times New Roman"/>
          <w:noProof/>
          <w:sz w:val="22"/>
          <w:szCs w:val="22"/>
        </w:rPr>
      </w:pPr>
      <w:r w:rsidRPr="00781897">
        <w:rPr>
          <w:rFonts w:ascii="Times New Roman" w:hAnsi="Times New Roman" w:cs="Times New Roman"/>
          <w:noProof/>
          <w:sz w:val="22"/>
          <w:szCs w:val="22"/>
        </w:rPr>
        <w:tab/>
        <w:t xml:space="preserve">Исполнитель вправе не приступать к выполнению Работ по Договору до исполнения </w:t>
      </w:r>
    </w:p>
    <w:p w:rsidR="000F2D5E" w:rsidRDefault="000F2D5E" w:rsidP="00E631AE">
      <w:pPr>
        <w:pStyle w:val="a0"/>
        <w:numPr>
          <w:ilvl w:val="0"/>
          <w:numId w:val="0"/>
        </w:numPr>
        <w:ind w:firstLine="567"/>
        <w:rPr>
          <w:rFonts w:ascii="Times New Roman" w:hAnsi="Times New Roman" w:cs="Times New Roman"/>
          <w:noProof/>
          <w:sz w:val="22"/>
          <w:szCs w:val="22"/>
        </w:rPr>
      </w:pPr>
    </w:p>
    <w:p w:rsidR="00E631AE" w:rsidRPr="00781897" w:rsidRDefault="00E631AE" w:rsidP="00E631AE">
      <w:pPr>
        <w:pStyle w:val="a0"/>
        <w:numPr>
          <w:ilvl w:val="0"/>
          <w:numId w:val="0"/>
        </w:numPr>
        <w:ind w:firstLine="567"/>
        <w:rPr>
          <w:rFonts w:ascii="Times New Roman" w:hAnsi="Times New Roman" w:cs="Times New Roman"/>
          <w:noProof/>
          <w:sz w:val="22"/>
          <w:szCs w:val="22"/>
        </w:rPr>
      </w:pPr>
      <w:bookmarkStart w:id="0" w:name="_GoBack"/>
      <w:bookmarkEnd w:id="0"/>
      <w:r w:rsidRPr="00781897">
        <w:rPr>
          <w:rFonts w:ascii="Times New Roman" w:hAnsi="Times New Roman" w:cs="Times New Roman"/>
          <w:noProof/>
          <w:sz w:val="22"/>
          <w:szCs w:val="22"/>
        </w:rPr>
        <w:lastRenderedPageBreak/>
        <w:t>Заказчиком всех вышеперечисленных условий.</w:t>
      </w:r>
    </w:p>
    <w:p w:rsidR="00E631AE" w:rsidRPr="00781897" w:rsidRDefault="00E631AE" w:rsidP="00E631AE">
      <w:pPr>
        <w:pStyle w:val="a0"/>
        <w:numPr>
          <w:ilvl w:val="0"/>
          <w:numId w:val="0"/>
        </w:numPr>
        <w:ind w:firstLine="567"/>
        <w:rPr>
          <w:rFonts w:ascii="Times New Roman" w:hAnsi="Times New Roman" w:cs="Times New Roman"/>
          <w:noProof/>
          <w:sz w:val="22"/>
          <w:szCs w:val="22"/>
        </w:rPr>
      </w:pPr>
      <w:r w:rsidRPr="00781897">
        <w:rPr>
          <w:rFonts w:ascii="Times New Roman" w:hAnsi="Times New Roman" w:cs="Times New Roman"/>
          <w:noProof/>
          <w:sz w:val="22"/>
          <w:szCs w:val="22"/>
        </w:rPr>
        <w:tab/>
        <w:t xml:space="preserve">При задержке исполнения Заказчиком условий, необходимых Исполнителю для производства Работ по Договору, срок исполнения Работ Исполнителем продлевается соразмерно сроку задержки со стороны Заказчика. </w:t>
      </w:r>
    </w:p>
    <w:p w:rsidR="00E631AE" w:rsidRPr="00781897" w:rsidRDefault="00E631AE" w:rsidP="00E631AE">
      <w:pPr>
        <w:pStyle w:val="a0"/>
        <w:numPr>
          <w:ilvl w:val="0"/>
          <w:numId w:val="0"/>
        </w:numPr>
        <w:ind w:firstLine="567"/>
        <w:rPr>
          <w:rFonts w:ascii="Times New Roman" w:hAnsi="Times New Roman" w:cs="Times New Roman"/>
          <w:noProof/>
          <w:sz w:val="22"/>
          <w:szCs w:val="22"/>
        </w:rPr>
      </w:pPr>
      <w:r w:rsidRPr="00781897">
        <w:rPr>
          <w:rFonts w:ascii="Times New Roman" w:hAnsi="Times New Roman" w:cs="Times New Roman"/>
          <w:noProof/>
          <w:sz w:val="22"/>
          <w:szCs w:val="22"/>
        </w:rPr>
        <w:t>Исполнитель вправе выполнить Работы и передать их результат Заказчику досрочно.</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4.2.</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В случае выпадения осадков в виде дождя, снега или града, а также выполнения Работ на улице, требующих производства сварочных работ, без наличия навеса, срок выполнения Работ переносится на весь период действия вышеназванных обстоятельств. В таких случаях Сторонами составляется дополнительное соглашение к настоящему Договору по обустройству временного навеса силами Исполнителя с соответствующей объему работ по изготовлению навеса, оплатой. Либо Заказчик обустраивает такой навес за свой счет и своими силами. В противном случае, если такие обстоятельства длятся сроком более 10-ти (Десять) календарных дней, Стороны обязаны провести взаимные переговоры для выработки единой позиции о возможности и целесообразности продолжения Работ Исполнителем по настоящему Договору.</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4.3.</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В случае если в процессе выполнения Работ по Договору Заказчик изменяет конструкцию, согласованную и утверждённую Сторонами в Приложении №1 к настоящему Договору, Исполнитель вправе изменить установленный Сторонами при заключении настоящего Договора срок выполнения Работ, указанный в пункте 4.1 Договора, а также Общую Цену Работ Исполнителя, указанную в п.3.1. Договора, уведомив об этом Заказчика по каналам связи. </w:t>
      </w:r>
    </w:p>
    <w:p w:rsidR="00E631AE" w:rsidRPr="00781897" w:rsidRDefault="00E631AE" w:rsidP="00E631AE">
      <w:pPr>
        <w:rPr>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Порядок сдачи-приёмки выполненных Работ.</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5.1.</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По окончании выполнения Работ, указанных в Приложении №1 настоящего Договора, Исполнитель уведомляет Заказчика о завершении Работ по Каналам связи,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noProof/>
          <w:sz w:val="22"/>
          <w:szCs w:val="22"/>
        </w:rPr>
        <w:t>предоставляет Заказчику (Представителю Заказчика) Акт сдачи-приемки выполненных работ.</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5.2.</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После получения уведомления от Исполнителя по Каналам связи о завершении Работ (этапа Работ) Заказчик обязан немедленно, в срок не позднее 1-го рабочего дня от даты получения уведомления, согласовать с Исполнителем и осуществить с участием представителя Исполнителя предварительную приемку результатов выполненных Исполнителем Работ. Окончательная Сдача-приёмка Заказчиком выполненных Исполнителем Работ осуществляется в соответствии с порядком, предусмотренным в настоящем Договоре, основываясь на требованиях действующего законодательства РФ (статьи 720, 753 ГК РФ), с подписанием Сторонами Акта приёмки-передачи выполненных Работ.</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5.3.</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Если при осуществлении сдачи-приёмки выполненных Исполнителем Работ, в Работах Исполнителя обнаружены недостатки, Заказчик (Представитель Заказчика) обязан немедленно уведомить об этом Исполнителя, путем составления в рукописном виде Акта или фиксации в Акте сдачи-приемки выполненных работ который составляется и подписывается уполномоченными представителями обеих Сторон в момент осуществления сдачи-приёмки результатов Работ. Официальный Акт сдачи-приемки выполненных работ, составленный на бланке компании, высылается Исполнителю по Каналам связи или передается представителю Исполнителя на Объекте в течение 1-го рабочего дня от даты осуществления приёмки Работ. Исполнитель в течение 3-х рабочих дней от даты получения Акта сдачи-приемки выполненных работ, обязан рассмотреть его и, при наличии вины Исполнителя, исправить обнаруженные Заказчиком дефекты и недоделки за свой счет и своими силами, в согласованные с Заказчиком сроки, либо в тот же срок обязан предоставить Заказчику мотивированный отказ, в связи с отсутствием вины Исполнителя в недостатках Работ, выявленных Заказчиком.</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5.4.</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В течение 3-х  рабочих дней от даты получения от Исполнителя Актов сдачи-приемки выполненных работ, Заказчик обязан подписать все вышеуказанные документы и оплатить выполненные Исполнителем по Договору Работы  в порядок и сроки, предусмотренные настоящим Договором, либо предоставить в тот же срок Исполнителю мотивированный отказ от подписания представленных Исполнителем документов. В случае немотивированного отказа Заказчика от приёмки выполненных Исполнителем Работ в порядке и на условиях настоящего Договора, Исполнитель, руководствуясь настоящим Договором и положениями действующего законодательства РФ (пункт </w:t>
      </w:r>
      <w:r w:rsidRPr="00781897">
        <w:rPr>
          <w:rFonts w:ascii="Times New Roman" w:hAnsi="Times New Roman" w:cs="Times New Roman"/>
          <w:noProof/>
          <w:sz w:val="22"/>
          <w:szCs w:val="22"/>
        </w:rPr>
        <w:lastRenderedPageBreak/>
        <w:t xml:space="preserve">4 статьи 753 ГК РФ) со своей стороны подписывает Акт сдачи-приёмки выполненных Работ, с соответствующей отметкой в нём об отказе его подписания со стороны Заказчика. В соответствии с действующим законодательством РФ такой Акт считается действительным, а указанные в нём Работы принятыми и подлежащими оплате на условиях заключённого между Сторонами Договора.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5.5.</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В случае возникновения необходимости в период работы по настоящему Договору необходимых для Заказчика дополнительных Работ, которые могут быть выполнены Исполнителем, Сторонами согласовывается и составляется Дополнительное соглашение к настоящему Договору, отдельно указывается перечень дополнительных Работ, их стоимость и порядок проведения оплаты.</w:t>
      </w:r>
    </w:p>
    <w:p w:rsidR="00E631AE" w:rsidRPr="00781897" w:rsidRDefault="00E631AE" w:rsidP="00E631AE">
      <w:pPr>
        <w:pStyle w:val="a0"/>
        <w:numPr>
          <w:ilvl w:val="0"/>
          <w:numId w:val="0"/>
        </w:numPr>
        <w:rPr>
          <w:rFonts w:ascii="Times New Roman" w:hAnsi="Times New Roman" w:cs="Times New Roman"/>
          <w:b/>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Права и обязанности Сторон.</w:t>
      </w: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r w:rsidRPr="00781897">
        <w:rPr>
          <w:rFonts w:ascii="Times New Roman" w:hAnsi="Times New Roman" w:cs="Times New Roman"/>
          <w:b/>
          <w:noProof/>
          <w:sz w:val="22"/>
          <w:szCs w:val="22"/>
        </w:rPr>
        <w:t>6.1.</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Исполнитель имеет право:</w:t>
      </w: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6.1.1</w:t>
      </w:r>
      <w:r w:rsidRPr="00781897">
        <w:rPr>
          <w:rFonts w:ascii="Times New Roman" w:hAnsi="Times New Roman"/>
          <w:b/>
          <w:noProof/>
          <w:sz w:val="22"/>
          <w:szCs w:val="22"/>
          <w:lang w:val="ru-RU" w:eastAsia="ru-RU"/>
        </w:rPr>
        <w:tab/>
      </w:r>
      <w:r w:rsidRPr="00781897">
        <w:rPr>
          <w:rFonts w:ascii="Times New Roman" w:hAnsi="Times New Roman"/>
          <w:noProof/>
          <w:sz w:val="22"/>
          <w:szCs w:val="22"/>
          <w:lang w:val="ru-RU" w:eastAsia="ru-RU"/>
        </w:rPr>
        <w:t>Не приступать к выполнению Работ, определённых в пункте 2.1 настоящего Договора,либо приостановить Работы на любом этапе их исполнения, в случае не исполнения либо ненадлежащего исполнения Заказчиком его обязанностей, предусмотренных настоящим Договором, в том числе пункта 4.1 Договора, до полного исполнения Заказчиком предусмотренных для него Договором обязательств.</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6.1.2</w:t>
      </w:r>
      <w:r w:rsidRPr="00781897">
        <w:rPr>
          <w:rFonts w:ascii="Times New Roman" w:hAnsi="Times New Roman"/>
          <w:noProof/>
          <w:sz w:val="22"/>
          <w:szCs w:val="22"/>
          <w:lang w:val="ru-RU" w:eastAsia="ru-RU"/>
        </w:rPr>
        <w:tab/>
        <w:t xml:space="preserve">Сдать работы Заказчику частично, если выполнение всего комплекса Работ по Договору невозможно в связи с неисполнением или ненадлежащим исполнением Заказчиком своих обязательств по Договору сроком более 5 рабочих дней. В таком случае сдача-приемка результата такого этапа Работ происходит в соответствии с разделом 5 Договора. Оставшаяся часть Работ завершается </w:t>
      </w:r>
      <w:r w:rsidRPr="00781897">
        <w:rPr>
          <w:rFonts w:ascii="Times New Roman" w:hAnsi="Times New Roman"/>
          <w:noProof/>
          <w:sz w:val="22"/>
          <w:szCs w:val="22"/>
          <w:lang w:val="ru-RU"/>
        </w:rPr>
        <w:t>Исполнителем</w:t>
      </w:r>
      <w:r w:rsidRPr="00781897">
        <w:rPr>
          <w:rFonts w:ascii="Times New Roman" w:hAnsi="Times New Roman"/>
          <w:noProof/>
          <w:sz w:val="22"/>
          <w:szCs w:val="22"/>
          <w:lang w:val="ru-RU" w:eastAsia="ru-RU"/>
        </w:rPr>
        <w:t xml:space="preserve"> в предусмотренные Договором сроки, после устранения обстоятельств, препятствующих выполнению </w:t>
      </w:r>
      <w:r w:rsidRPr="00E631AE">
        <w:rPr>
          <w:rFonts w:ascii="Times New Roman" w:hAnsi="Times New Roman"/>
          <w:noProof/>
          <w:sz w:val="22"/>
          <w:szCs w:val="22"/>
          <w:lang w:val="ru-RU" w:eastAsia="ru-RU"/>
        </w:rPr>
        <w:t>Работ.</w:t>
      </w:r>
    </w:p>
    <w:p w:rsidR="00E631AE" w:rsidRPr="00781897" w:rsidRDefault="00E631AE" w:rsidP="00E631AE">
      <w:pPr>
        <w:autoSpaceDE w:val="0"/>
        <w:autoSpaceDN w:val="0"/>
        <w:adjustRightInd w:val="0"/>
        <w:ind w:firstLine="709"/>
        <w:jc w:val="both"/>
        <w:rPr>
          <w:noProof/>
          <w:sz w:val="22"/>
          <w:szCs w:val="22"/>
        </w:rPr>
      </w:pPr>
    </w:p>
    <w:p w:rsidR="00E631AE" w:rsidRPr="00781897" w:rsidRDefault="00E631AE" w:rsidP="00E631AE">
      <w:pPr>
        <w:autoSpaceDE w:val="0"/>
        <w:autoSpaceDN w:val="0"/>
        <w:adjustRightInd w:val="0"/>
        <w:jc w:val="both"/>
        <w:rPr>
          <w:noProof/>
          <w:sz w:val="22"/>
          <w:szCs w:val="22"/>
        </w:rPr>
      </w:pPr>
      <w:r w:rsidRPr="00781897">
        <w:rPr>
          <w:noProof/>
          <w:sz w:val="22"/>
          <w:szCs w:val="22"/>
        </w:rPr>
        <w:t>6.2.</w:t>
      </w:r>
      <w:r w:rsidRPr="00781897">
        <w:rPr>
          <w:noProof/>
          <w:sz w:val="22"/>
          <w:szCs w:val="22"/>
        </w:rPr>
        <w:tab/>
        <w:t>Исполнитель обязан:</w:t>
      </w:r>
    </w:p>
    <w:p w:rsidR="00E631AE" w:rsidRPr="00781897" w:rsidRDefault="00E631AE" w:rsidP="00E631AE">
      <w:pPr>
        <w:autoSpaceDE w:val="0"/>
        <w:autoSpaceDN w:val="0"/>
        <w:adjustRightInd w:val="0"/>
        <w:jc w:val="both"/>
        <w:rPr>
          <w:b/>
          <w:noProof/>
          <w:sz w:val="22"/>
          <w:szCs w:val="22"/>
        </w:rPr>
      </w:pP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noProof/>
          <w:sz w:val="22"/>
          <w:szCs w:val="22"/>
          <w:lang w:val="ru-RU" w:eastAsia="ru-RU"/>
        </w:rPr>
        <w:t>6.2.1.</w:t>
      </w:r>
      <w:r w:rsidRPr="00781897">
        <w:rPr>
          <w:rFonts w:ascii="Times New Roman" w:hAnsi="Times New Roman"/>
          <w:noProof/>
          <w:sz w:val="22"/>
          <w:szCs w:val="22"/>
          <w:lang w:val="ru-RU" w:eastAsia="ru-RU"/>
        </w:rPr>
        <w:tab/>
        <w:t xml:space="preserve">Выполнить все Работы в объеме и в сроки, установленные настоящим Договором, и сдать работы Заказчику в соответствии с условиями настоящего Договора. </w:t>
      </w: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p>
    <w:p w:rsidR="00E631AE" w:rsidRPr="00781897" w:rsidRDefault="00E631AE" w:rsidP="00E631AE">
      <w:pPr>
        <w:pStyle w:val="a0"/>
        <w:numPr>
          <w:ilvl w:val="0"/>
          <w:numId w:val="0"/>
        </w:numPr>
        <w:ind w:left="720" w:hanging="720"/>
        <w:rPr>
          <w:rFonts w:ascii="Times New Roman" w:hAnsi="Times New Roman" w:cs="Times New Roman"/>
          <w:noProof/>
          <w:sz w:val="22"/>
          <w:szCs w:val="22"/>
        </w:rPr>
      </w:pPr>
      <w:r w:rsidRPr="00781897">
        <w:rPr>
          <w:rFonts w:ascii="Times New Roman" w:hAnsi="Times New Roman" w:cs="Times New Roman"/>
          <w:noProof/>
          <w:sz w:val="22"/>
          <w:szCs w:val="22"/>
        </w:rPr>
        <w:t>6.3.</w:t>
      </w:r>
      <w:r w:rsidRPr="00781897">
        <w:rPr>
          <w:rFonts w:ascii="Times New Roman" w:hAnsi="Times New Roman" w:cs="Times New Roman"/>
          <w:noProof/>
          <w:sz w:val="22"/>
          <w:szCs w:val="22"/>
        </w:rPr>
        <w:tab/>
        <w:t>Заказчик имеет право:</w:t>
      </w: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p>
    <w:p w:rsidR="00E631AE" w:rsidRPr="00781897" w:rsidRDefault="00E631AE" w:rsidP="00E631AE">
      <w:pPr>
        <w:pStyle w:val="a0"/>
        <w:numPr>
          <w:ilvl w:val="0"/>
          <w:numId w:val="0"/>
        </w:numPr>
        <w:rPr>
          <w:rFonts w:ascii="Times New Roman" w:hAnsi="Times New Roman" w:cs="Times New Roman"/>
          <w:noProof/>
          <w:sz w:val="22"/>
          <w:szCs w:val="22"/>
          <w:lang w:eastAsia="ru-RU"/>
        </w:rPr>
      </w:pPr>
      <w:r w:rsidRPr="00781897">
        <w:rPr>
          <w:rFonts w:ascii="Times New Roman" w:hAnsi="Times New Roman" w:cs="Times New Roman"/>
          <w:noProof/>
          <w:sz w:val="22"/>
          <w:szCs w:val="22"/>
        </w:rPr>
        <w:t>6.3.1.</w:t>
      </w:r>
      <w:r w:rsidRPr="00781897">
        <w:rPr>
          <w:rFonts w:ascii="Times New Roman" w:hAnsi="Times New Roman" w:cs="Times New Roman"/>
          <w:noProof/>
          <w:sz w:val="22"/>
          <w:szCs w:val="22"/>
        </w:rPr>
        <w:tab/>
      </w:r>
      <w:r w:rsidRPr="00781897">
        <w:rPr>
          <w:rFonts w:ascii="Times New Roman" w:hAnsi="Times New Roman" w:cs="Times New Roman"/>
          <w:noProof/>
          <w:sz w:val="22"/>
          <w:szCs w:val="22"/>
          <w:lang w:eastAsia="ru-RU"/>
        </w:rPr>
        <w:t xml:space="preserve">В любое время проверять ход и качество работы, выполняемой </w:t>
      </w:r>
      <w:r w:rsidRPr="00781897">
        <w:rPr>
          <w:rFonts w:ascii="Times New Roman" w:hAnsi="Times New Roman" w:cs="Times New Roman"/>
          <w:noProof/>
          <w:sz w:val="22"/>
          <w:szCs w:val="22"/>
        </w:rPr>
        <w:t>Исполнителем</w:t>
      </w:r>
      <w:r w:rsidRPr="00781897">
        <w:rPr>
          <w:rFonts w:ascii="Times New Roman" w:hAnsi="Times New Roman" w:cs="Times New Roman"/>
          <w:noProof/>
          <w:sz w:val="22"/>
          <w:szCs w:val="22"/>
          <w:lang w:eastAsia="ru-RU"/>
        </w:rPr>
        <w:t xml:space="preserve"> по настоящему Договору, не вмешиваясь в деятельность </w:t>
      </w:r>
      <w:r w:rsidRPr="00781897">
        <w:rPr>
          <w:rFonts w:ascii="Times New Roman" w:hAnsi="Times New Roman" w:cs="Times New Roman"/>
          <w:noProof/>
          <w:sz w:val="22"/>
          <w:szCs w:val="22"/>
        </w:rPr>
        <w:t>Исполнителя</w:t>
      </w:r>
      <w:r w:rsidRPr="00781897">
        <w:rPr>
          <w:rFonts w:ascii="Times New Roman" w:hAnsi="Times New Roman" w:cs="Times New Roman"/>
          <w:noProof/>
          <w:sz w:val="22"/>
          <w:szCs w:val="22"/>
          <w:lang w:eastAsia="ru-RU"/>
        </w:rPr>
        <w:t>.</w:t>
      </w:r>
    </w:p>
    <w:p w:rsidR="00E631AE" w:rsidRPr="00781897" w:rsidRDefault="00E631AE" w:rsidP="00E631AE">
      <w:pPr>
        <w:pStyle w:val="a0"/>
        <w:numPr>
          <w:ilvl w:val="0"/>
          <w:numId w:val="0"/>
        </w:numPr>
        <w:rPr>
          <w:rFonts w:ascii="Times New Roman" w:hAnsi="Times New Roman" w:cs="Times New Roman"/>
          <w:noProof/>
          <w:sz w:val="22"/>
          <w:szCs w:val="22"/>
        </w:rPr>
      </w:pP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noProof/>
          <w:sz w:val="22"/>
          <w:szCs w:val="22"/>
        </w:rPr>
        <w:t>6.4.</w:t>
      </w:r>
      <w:r w:rsidRPr="00781897">
        <w:rPr>
          <w:rFonts w:ascii="Times New Roman" w:hAnsi="Times New Roman" w:cs="Times New Roman"/>
          <w:noProof/>
          <w:sz w:val="22"/>
          <w:szCs w:val="22"/>
        </w:rPr>
        <w:tab/>
        <w:t>Заказчик обязан:</w:t>
      </w: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r w:rsidRPr="00781897">
        <w:rPr>
          <w:rFonts w:ascii="Times New Roman" w:hAnsi="Times New Roman" w:cs="Times New Roman"/>
          <w:noProof/>
          <w:sz w:val="22"/>
          <w:szCs w:val="22"/>
          <w:lang w:eastAsia="ru-RU"/>
        </w:rPr>
        <w:t>6.4.1.</w:t>
      </w:r>
      <w:r w:rsidRPr="00781897">
        <w:rPr>
          <w:rFonts w:ascii="Times New Roman" w:hAnsi="Times New Roman" w:cs="Times New Roman"/>
          <w:noProof/>
          <w:sz w:val="22"/>
          <w:szCs w:val="22"/>
          <w:lang w:eastAsia="ru-RU"/>
        </w:rPr>
        <w:tab/>
        <w:t xml:space="preserve">Оказать </w:t>
      </w:r>
      <w:r w:rsidRPr="00781897">
        <w:rPr>
          <w:rFonts w:ascii="Times New Roman" w:hAnsi="Times New Roman" w:cs="Times New Roman"/>
          <w:noProof/>
          <w:sz w:val="22"/>
          <w:szCs w:val="22"/>
        </w:rPr>
        <w:t xml:space="preserve">Исполнителю </w:t>
      </w:r>
      <w:r w:rsidRPr="00781897">
        <w:rPr>
          <w:rFonts w:ascii="Times New Roman" w:hAnsi="Times New Roman" w:cs="Times New Roman"/>
          <w:noProof/>
          <w:sz w:val="22"/>
          <w:szCs w:val="22"/>
          <w:lang w:eastAsia="ru-RU"/>
        </w:rPr>
        <w:t>содействие, необходимое для выполнения Работ, а именно:</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noProof/>
          <w:sz w:val="22"/>
          <w:szCs w:val="22"/>
          <w:lang w:val="ru-RU" w:eastAsia="ru-RU"/>
        </w:rPr>
        <w:t>обеспечить строительную готовность Объекта (готовность фронта Работ);</w:t>
      </w:r>
    </w:p>
    <w:p w:rsidR="00E631AE" w:rsidRPr="00781897" w:rsidRDefault="00E631AE" w:rsidP="00E631AE">
      <w:pPr>
        <w:pStyle w:val="a0"/>
        <w:numPr>
          <w:ilvl w:val="0"/>
          <w:numId w:val="0"/>
        </w:numPr>
        <w:ind w:left="720" w:hanging="360"/>
        <w:rPr>
          <w:rFonts w:ascii="Times New Roman" w:hAnsi="Times New Roman" w:cs="Times New Roman"/>
          <w:noProof/>
          <w:sz w:val="22"/>
          <w:szCs w:val="22"/>
          <w:lang w:eastAsia="ru-RU"/>
        </w:rPr>
      </w:pPr>
      <w:r w:rsidRPr="00781897">
        <w:rPr>
          <w:rFonts w:ascii="Times New Roman" w:hAnsi="Times New Roman" w:cs="Times New Roman"/>
          <w:noProof/>
          <w:sz w:val="22"/>
          <w:szCs w:val="22"/>
          <w:lang w:eastAsia="ru-RU"/>
        </w:rPr>
        <w:t>-</w:t>
      </w:r>
      <w:r w:rsidRPr="00781897">
        <w:rPr>
          <w:rFonts w:ascii="Times New Roman" w:hAnsi="Times New Roman" w:cs="Times New Roman"/>
          <w:noProof/>
          <w:sz w:val="22"/>
          <w:szCs w:val="22"/>
          <w:lang w:eastAsia="ru-RU"/>
        </w:rPr>
        <w:tab/>
        <w:t xml:space="preserve">своевременно, в соответствии с условиями настоящего Договора, передать </w:t>
      </w:r>
      <w:r w:rsidRPr="00781897">
        <w:rPr>
          <w:rFonts w:ascii="Times New Roman" w:hAnsi="Times New Roman" w:cs="Times New Roman"/>
          <w:noProof/>
          <w:sz w:val="22"/>
          <w:szCs w:val="22"/>
        </w:rPr>
        <w:t>Исполнителю</w:t>
      </w:r>
      <w:r w:rsidRPr="00781897">
        <w:rPr>
          <w:rFonts w:ascii="Times New Roman" w:hAnsi="Times New Roman" w:cs="Times New Roman"/>
          <w:b/>
          <w:noProof/>
          <w:sz w:val="22"/>
          <w:szCs w:val="22"/>
          <w:lang w:eastAsia="ru-RU"/>
        </w:rPr>
        <w:t xml:space="preserve"> </w:t>
      </w:r>
      <w:r w:rsidRPr="00781897">
        <w:rPr>
          <w:rFonts w:ascii="Times New Roman" w:hAnsi="Times New Roman" w:cs="Times New Roman"/>
          <w:noProof/>
          <w:sz w:val="22"/>
          <w:szCs w:val="22"/>
          <w:lang w:eastAsia="ru-RU"/>
        </w:rPr>
        <w:t xml:space="preserve">утверждённые чертежи, необходимые для выполнения </w:t>
      </w:r>
      <w:r w:rsidRPr="00781897">
        <w:rPr>
          <w:rFonts w:ascii="Times New Roman" w:hAnsi="Times New Roman" w:cs="Times New Roman"/>
          <w:noProof/>
          <w:sz w:val="22"/>
          <w:szCs w:val="22"/>
        </w:rPr>
        <w:t>Исполнителем</w:t>
      </w:r>
      <w:r w:rsidRPr="00781897">
        <w:rPr>
          <w:rFonts w:ascii="Times New Roman" w:hAnsi="Times New Roman" w:cs="Times New Roman"/>
          <w:noProof/>
          <w:sz w:val="22"/>
          <w:szCs w:val="22"/>
          <w:lang w:eastAsia="ru-RU"/>
        </w:rPr>
        <w:t xml:space="preserve"> Работ по настоящему Договору;</w:t>
      </w:r>
    </w:p>
    <w:p w:rsidR="00E631AE" w:rsidRPr="00781897" w:rsidRDefault="00E631AE" w:rsidP="00E631AE">
      <w:pPr>
        <w:pStyle w:val="aa"/>
        <w:rPr>
          <w:rFonts w:ascii="Times New Roman" w:hAnsi="Times New Roman"/>
          <w:bCs/>
          <w:noProof/>
          <w:sz w:val="22"/>
          <w:szCs w:val="22"/>
          <w:lang w:val="ru-RU" w:eastAsia="ru-RU"/>
        </w:rPr>
      </w:pPr>
      <w:r w:rsidRPr="00781897">
        <w:rPr>
          <w:rFonts w:ascii="Times New Roman" w:hAnsi="Times New Roman"/>
          <w:bCs/>
          <w:noProof/>
          <w:sz w:val="22"/>
          <w:szCs w:val="22"/>
          <w:lang w:val="ru-RU" w:eastAsia="ru-RU"/>
        </w:rPr>
        <w:t>обеспечить</w:t>
      </w:r>
      <w:r w:rsidRPr="00781897">
        <w:rPr>
          <w:rFonts w:ascii="Times New Roman" w:hAnsi="Times New Roman"/>
          <w:noProof/>
          <w:sz w:val="22"/>
          <w:szCs w:val="22"/>
          <w:lang w:val="ru-RU" w:eastAsia="ru-RU"/>
        </w:rPr>
        <w:t xml:space="preserve"> своевременный и беспрепятственный </w:t>
      </w:r>
      <w:r w:rsidRPr="00781897">
        <w:rPr>
          <w:rFonts w:ascii="Times New Roman" w:hAnsi="Times New Roman"/>
          <w:bCs/>
          <w:noProof/>
          <w:sz w:val="22"/>
          <w:szCs w:val="22"/>
          <w:lang w:val="ru-RU" w:eastAsia="ru-RU"/>
        </w:rPr>
        <w:t xml:space="preserve">доступ и допуск </w:t>
      </w:r>
      <w:r w:rsidRPr="00781897">
        <w:rPr>
          <w:rFonts w:ascii="Times New Roman" w:hAnsi="Times New Roman"/>
          <w:noProof/>
          <w:sz w:val="22"/>
          <w:szCs w:val="22"/>
          <w:lang w:val="ru-RU" w:eastAsia="ru-RU"/>
        </w:rPr>
        <w:t xml:space="preserve">сотрудников </w:t>
      </w:r>
      <w:r w:rsidRPr="00781897">
        <w:rPr>
          <w:rFonts w:ascii="Times New Roman" w:hAnsi="Times New Roman"/>
          <w:noProof/>
          <w:sz w:val="22"/>
          <w:szCs w:val="22"/>
          <w:lang w:val="ru-RU"/>
        </w:rPr>
        <w:t>Исполнителя</w:t>
      </w:r>
      <w:r w:rsidRPr="00781897">
        <w:rPr>
          <w:rFonts w:ascii="Times New Roman" w:hAnsi="Times New Roman"/>
          <w:noProof/>
          <w:sz w:val="22"/>
          <w:szCs w:val="22"/>
          <w:lang w:val="ru-RU" w:eastAsia="ru-RU"/>
        </w:rPr>
        <w:t xml:space="preserve"> к местам производства Работ; </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Cs/>
          <w:noProof/>
          <w:sz w:val="22"/>
          <w:szCs w:val="22"/>
          <w:lang w:val="ru-RU" w:eastAsia="ru-RU"/>
        </w:rPr>
        <w:t>предоставить</w:t>
      </w:r>
      <w:r w:rsidRPr="00781897">
        <w:rPr>
          <w:rFonts w:ascii="Times New Roman" w:hAnsi="Times New Roman"/>
          <w:noProof/>
          <w:sz w:val="22"/>
          <w:szCs w:val="22"/>
          <w:lang w:val="ru-RU" w:eastAsia="ru-RU"/>
        </w:rPr>
        <w:t xml:space="preserve"> </w:t>
      </w:r>
      <w:r w:rsidRPr="00781897">
        <w:rPr>
          <w:rFonts w:ascii="Times New Roman" w:hAnsi="Times New Roman"/>
          <w:noProof/>
          <w:sz w:val="22"/>
          <w:szCs w:val="22"/>
          <w:lang w:val="ru-RU"/>
        </w:rPr>
        <w:t>Исполнителю</w:t>
      </w:r>
      <w:r w:rsidRPr="00781897">
        <w:rPr>
          <w:rFonts w:ascii="Times New Roman" w:hAnsi="Times New Roman"/>
          <w:b/>
          <w:noProof/>
          <w:sz w:val="22"/>
          <w:szCs w:val="22"/>
          <w:lang w:val="ru-RU" w:eastAsia="ru-RU"/>
        </w:rPr>
        <w:t xml:space="preserve"> </w:t>
      </w:r>
      <w:r w:rsidRPr="00781897">
        <w:rPr>
          <w:rFonts w:ascii="Times New Roman" w:hAnsi="Times New Roman"/>
          <w:noProof/>
          <w:sz w:val="22"/>
          <w:szCs w:val="22"/>
          <w:lang w:val="ru-RU" w:eastAsia="ru-RU"/>
        </w:rPr>
        <w:t xml:space="preserve">на время выполнения Работ необходимые </w:t>
      </w:r>
      <w:r w:rsidRPr="00781897">
        <w:rPr>
          <w:rFonts w:ascii="Times New Roman" w:hAnsi="Times New Roman"/>
          <w:bCs/>
          <w:noProof/>
          <w:sz w:val="22"/>
          <w:szCs w:val="22"/>
          <w:lang w:val="ru-RU" w:eastAsia="ru-RU"/>
        </w:rPr>
        <w:t>помещения</w:t>
      </w:r>
      <w:r w:rsidRPr="00781897">
        <w:rPr>
          <w:rFonts w:ascii="Times New Roman" w:hAnsi="Times New Roman"/>
          <w:noProof/>
          <w:sz w:val="22"/>
          <w:szCs w:val="22"/>
          <w:lang w:val="ru-RU" w:eastAsia="ru-RU"/>
        </w:rPr>
        <w:t xml:space="preserve"> </w:t>
      </w:r>
      <w:r w:rsidRPr="00781897">
        <w:rPr>
          <w:rFonts w:ascii="Times New Roman" w:hAnsi="Times New Roman"/>
          <w:bCs/>
          <w:noProof/>
          <w:sz w:val="22"/>
          <w:szCs w:val="22"/>
          <w:lang w:val="ru-RU" w:eastAsia="ru-RU"/>
        </w:rPr>
        <w:t>для</w:t>
      </w:r>
      <w:r w:rsidRPr="00781897">
        <w:rPr>
          <w:rFonts w:ascii="Times New Roman" w:hAnsi="Times New Roman"/>
          <w:noProof/>
          <w:sz w:val="22"/>
          <w:szCs w:val="22"/>
          <w:lang w:val="ru-RU" w:eastAsia="ru-RU"/>
        </w:rPr>
        <w:t xml:space="preserve"> </w:t>
      </w:r>
      <w:r w:rsidRPr="00781897">
        <w:rPr>
          <w:rFonts w:ascii="Times New Roman" w:hAnsi="Times New Roman"/>
          <w:bCs/>
          <w:noProof/>
          <w:sz w:val="22"/>
          <w:szCs w:val="22"/>
          <w:lang w:val="ru-RU" w:eastAsia="ru-RU"/>
        </w:rPr>
        <w:t>хранения</w:t>
      </w:r>
      <w:r w:rsidRPr="00781897">
        <w:rPr>
          <w:rFonts w:ascii="Times New Roman" w:hAnsi="Times New Roman"/>
          <w:noProof/>
          <w:sz w:val="22"/>
          <w:szCs w:val="22"/>
          <w:lang w:val="ru-RU" w:eastAsia="ru-RU"/>
        </w:rPr>
        <w:t xml:space="preserve"> материалов и оборудования. </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noProof/>
          <w:sz w:val="22"/>
          <w:szCs w:val="22"/>
          <w:lang w:val="ru-RU" w:eastAsia="ru-RU"/>
        </w:rPr>
        <w:t>6.4.2.</w:t>
      </w:r>
      <w:r w:rsidRPr="00781897">
        <w:rPr>
          <w:rFonts w:ascii="Times New Roman" w:hAnsi="Times New Roman"/>
          <w:noProof/>
          <w:sz w:val="22"/>
          <w:szCs w:val="22"/>
          <w:lang w:val="ru-RU" w:eastAsia="ru-RU"/>
        </w:rPr>
        <w:tab/>
        <w:t xml:space="preserve">Осуществлять оплату Работ </w:t>
      </w:r>
      <w:r w:rsidRPr="00781897">
        <w:rPr>
          <w:rFonts w:ascii="Times New Roman" w:hAnsi="Times New Roman"/>
          <w:noProof/>
          <w:sz w:val="22"/>
          <w:szCs w:val="22"/>
          <w:lang w:val="ru-RU"/>
        </w:rPr>
        <w:t>Исполнителя</w:t>
      </w:r>
      <w:r w:rsidRPr="00781897">
        <w:rPr>
          <w:rFonts w:ascii="Times New Roman" w:hAnsi="Times New Roman"/>
          <w:noProof/>
          <w:sz w:val="22"/>
          <w:szCs w:val="22"/>
          <w:lang w:val="ru-RU" w:eastAsia="ru-RU"/>
        </w:rPr>
        <w:t xml:space="preserve"> от даты заключения Договора в соответствии с условиями настоящего Договора. </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noProof/>
          <w:sz w:val="22"/>
          <w:szCs w:val="22"/>
          <w:lang w:val="ru-RU" w:eastAsia="ru-RU"/>
        </w:rPr>
        <w:t>6.4.3.</w:t>
      </w:r>
      <w:r w:rsidRPr="00781897">
        <w:rPr>
          <w:rFonts w:ascii="Times New Roman" w:hAnsi="Times New Roman"/>
          <w:noProof/>
          <w:sz w:val="22"/>
          <w:szCs w:val="22"/>
          <w:lang w:val="ru-RU" w:eastAsia="ru-RU"/>
        </w:rPr>
        <w:tab/>
        <w:t>Осуществлять иные обязанности, предусмотренные Договором.</w:t>
      </w:r>
    </w:p>
    <w:p w:rsidR="00E631AE" w:rsidRPr="00781897" w:rsidRDefault="00E631AE" w:rsidP="00E631AE">
      <w:pPr>
        <w:pStyle w:val="a0"/>
        <w:numPr>
          <w:ilvl w:val="0"/>
          <w:numId w:val="0"/>
        </w:numPr>
        <w:ind w:left="720" w:hanging="720"/>
        <w:rPr>
          <w:rFonts w:ascii="Times New Roman" w:hAnsi="Times New Roman" w:cs="Times New Roman"/>
          <w:b/>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Ответственность Сторон.</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7.1.</w:t>
      </w:r>
      <w:r w:rsidRPr="00781897">
        <w:rPr>
          <w:rFonts w:ascii="Times New Roman" w:hAnsi="Times New Roman"/>
          <w:noProof/>
          <w:sz w:val="22"/>
          <w:szCs w:val="22"/>
          <w:lang w:val="ru-RU" w:eastAsia="ru-RU"/>
        </w:rPr>
        <w:tab/>
        <w:t xml:space="preserve">За невыполнение либо ненадлежащее выполнение обязательств по настоящему Договору, </w:t>
      </w:r>
      <w:r w:rsidRPr="00781897">
        <w:rPr>
          <w:rFonts w:ascii="Times New Roman" w:hAnsi="Times New Roman"/>
          <w:noProof/>
          <w:sz w:val="22"/>
          <w:szCs w:val="22"/>
          <w:lang w:val="ru-RU" w:eastAsia="ru-RU"/>
        </w:rPr>
        <w:lastRenderedPageBreak/>
        <w:t>Стороны несут ответственность в соответствии с настоящим Договором и действующим законодательством Российской Федерации.</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7.2.</w:t>
      </w:r>
      <w:r w:rsidRPr="00781897">
        <w:rPr>
          <w:rFonts w:ascii="Times New Roman" w:hAnsi="Times New Roman"/>
          <w:noProof/>
          <w:sz w:val="22"/>
          <w:szCs w:val="22"/>
          <w:lang w:val="ru-RU" w:eastAsia="ru-RU"/>
        </w:rPr>
        <w:tab/>
        <w:t xml:space="preserve">За нарушение </w:t>
      </w:r>
      <w:r w:rsidRPr="00E631AE">
        <w:rPr>
          <w:rFonts w:ascii="Times New Roman" w:hAnsi="Times New Roman"/>
          <w:noProof/>
          <w:sz w:val="22"/>
          <w:szCs w:val="22"/>
          <w:lang w:val="ru-RU"/>
        </w:rPr>
        <w:t>Исполнителем</w:t>
      </w:r>
      <w:r w:rsidRPr="00781897">
        <w:rPr>
          <w:rFonts w:ascii="Times New Roman" w:hAnsi="Times New Roman"/>
          <w:noProof/>
          <w:sz w:val="22"/>
          <w:szCs w:val="22"/>
          <w:lang w:val="ru-RU" w:eastAsia="ru-RU"/>
        </w:rPr>
        <w:t xml:space="preserve"> сроков выполнения Работ по настоящему Договору, произошедшее по установленной вине </w:t>
      </w:r>
      <w:r w:rsidRPr="00E631AE">
        <w:rPr>
          <w:rFonts w:ascii="Times New Roman" w:hAnsi="Times New Roman"/>
          <w:noProof/>
          <w:sz w:val="22"/>
          <w:szCs w:val="22"/>
          <w:lang w:val="ru-RU"/>
        </w:rPr>
        <w:t>Исполнителя</w:t>
      </w:r>
      <w:r w:rsidRPr="00781897">
        <w:rPr>
          <w:rFonts w:ascii="Times New Roman" w:hAnsi="Times New Roman"/>
          <w:noProof/>
          <w:sz w:val="22"/>
          <w:szCs w:val="22"/>
          <w:lang w:val="ru-RU" w:eastAsia="ru-RU"/>
        </w:rPr>
        <w:t xml:space="preserve">, последний при предъявлении соответствующего требования Заказчиком, выполненным в письменной форме с расчётом всех сумм, подлежащих выплате Заказчику в виде штрафных санкций, выплачивает ему пени в размере 0,1% (Одна десятая) процента от стоимости невыполненных Работ за каждый рабочий день просрочки выполнения, но не более 10% процентов от общей стоимости невыполненных Работ. Выплата пени </w:t>
      </w:r>
      <w:r w:rsidRPr="00781897">
        <w:rPr>
          <w:rFonts w:ascii="Times New Roman" w:hAnsi="Times New Roman"/>
          <w:noProof/>
          <w:sz w:val="22"/>
          <w:szCs w:val="22"/>
          <w:lang w:val="ru-RU"/>
        </w:rPr>
        <w:t>Исполнителем</w:t>
      </w:r>
      <w:r w:rsidRPr="00781897">
        <w:rPr>
          <w:rFonts w:ascii="Times New Roman" w:hAnsi="Times New Roman"/>
          <w:noProof/>
          <w:sz w:val="22"/>
          <w:szCs w:val="22"/>
          <w:lang w:val="ru-RU" w:eastAsia="ru-RU"/>
        </w:rPr>
        <w:t xml:space="preserve"> является единственной и окончательной компенсацией Заказчику всех возможных убытков, связанных с несвоевременным по вине </w:t>
      </w:r>
      <w:r w:rsidRPr="00781897">
        <w:rPr>
          <w:rFonts w:ascii="Times New Roman" w:hAnsi="Times New Roman"/>
          <w:noProof/>
          <w:sz w:val="22"/>
          <w:szCs w:val="22"/>
          <w:lang w:val="ru-RU"/>
        </w:rPr>
        <w:t>Исполнителя</w:t>
      </w:r>
      <w:r w:rsidRPr="00781897">
        <w:rPr>
          <w:rFonts w:ascii="Times New Roman" w:hAnsi="Times New Roman"/>
          <w:noProof/>
          <w:sz w:val="22"/>
          <w:szCs w:val="22"/>
          <w:lang w:val="ru-RU" w:eastAsia="ru-RU"/>
        </w:rPr>
        <w:t xml:space="preserve"> выполнением им Работ по настоящему Договору.</w:t>
      </w:r>
    </w:p>
    <w:p w:rsidR="00E631AE" w:rsidRPr="00781897" w:rsidRDefault="00E631AE" w:rsidP="00E631AE">
      <w:pPr>
        <w:jc w:val="both"/>
        <w:rPr>
          <w:noProof/>
          <w:sz w:val="22"/>
          <w:szCs w:val="22"/>
        </w:rPr>
      </w:pPr>
      <w:r w:rsidRPr="00781897">
        <w:rPr>
          <w:b/>
          <w:noProof/>
          <w:sz w:val="22"/>
          <w:szCs w:val="22"/>
        </w:rPr>
        <w:t>7.3.</w:t>
      </w:r>
      <w:r w:rsidRPr="00781897">
        <w:rPr>
          <w:noProof/>
          <w:sz w:val="22"/>
          <w:szCs w:val="22"/>
        </w:rPr>
        <w:tab/>
        <w:t>Исполнитель не несет ответственности за нарушение сроков выполнения Работ, произошедших по вине Заказчика. В случае невозможности осуществления Работ по причине неисполнения/ненадлежащего исполнения Заказчиком условий настоящего Договора, Исполнитель вправе приостановить Работы до получения от Заказчика уведомления об устранении препятствий к продолжению Работ.</w:t>
      </w:r>
    </w:p>
    <w:p w:rsidR="00E631AE" w:rsidRPr="00781897" w:rsidRDefault="00E631AE" w:rsidP="00E631AE">
      <w:pPr>
        <w:jc w:val="both"/>
        <w:rPr>
          <w:noProof/>
          <w:sz w:val="22"/>
          <w:szCs w:val="22"/>
        </w:rPr>
      </w:pPr>
      <w:r w:rsidRPr="00781897">
        <w:rPr>
          <w:b/>
          <w:noProof/>
          <w:sz w:val="22"/>
          <w:szCs w:val="22"/>
        </w:rPr>
        <w:t>7.4.</w:t>
      </w:r>
      <w:r w:rsidRPr="00781897">
        <w:rPr>
          <w:b/>
          <w:noProof/>
          <w:sz w:val="22"/>
          <w:szCs w:val="22"/>
        </w:rPr>
        <w:tab/>
      </w:r>
      <w:r w:rsidRPr="00781897">
        <w:rPr>
          <w:noProof/>
          <w:sz w:val="22"/>
          <w:szCs w:val="22"/>
        </w:rPr>
        <w:t>При нарушении</w:t>
      </w:r>
      <w:r w:rsidRPr="00781897">
        <w:rPr>
          <w:b/>
          <w:noProof/>
          <w:sz w:val="22"/>
          <w:szCs w:val="22"/>
        </w:rPr>
        <w:t xml:space="preserve"> </w:t>
      </w:r>
      <w:r w:rsidRPr="00781897">
        <w:rPr>
          <w:noProof/>
          <w:sz w:val="22"/>
          <w:szCs w:val="22"/>
        </w:rPr>
        <w:t xml:space="preserve">Заказчиком срока оплаты первого авансового платежа, указанного в пункте 3.2.1 настоящего Договора в течение 30-ти календарных дней, а равно приостановления Исполнителем производства Работ в связи с неисполнением или ненадлежащим исполнением Заказчиком своих обязательств по Договору на аналогичный срок, Цена Договора, указанная в пункте 3.1 настоящего Договора, может быть пересмотрена Исполнителем и в обязательном порядке согласована и принята Заказчиком путем подписания Сторонами дополнительного соглашения к настоящему Договору. В случае отказа Заказчика от подписания такого Дополнительного соглашения Исполнитель вправе в одностороннем порядке отказаться от исполнения настоящего договора с обязательной передачей Заказчику результата выполненных к моменту одностороннего отказа работ, а также заготовленных (закупленных) материалов, после полной оплаты вышеназванных работ и материалов Заказчиком. </w:t>
      </w:r>
    </w:p>
    <w:p w:rsidR="00E631AE" w:rsidRPr="00781897" w:rsidRDefault="00E631AE" w:rsidP="00E631AE">
      <w:pPr>
        <w:jc w:val="both"/>
        <w:rPr>
          <w:noProof/>
          <w:sz w:val="22"/>
          <w:szCs w:val="22"/>
        </w:rPr>
      </w:pPr>
      <w:r w:rsidRPr="00781897">
        <w:rPr>
          <w:b/>
          <w:noProof/>
          <w:sz w:val="22"/>
          <w:szCs w:val="22"/>
        </w:rPr>
        <w:t>7.4.1.</w:t>
      </w:r>
      <w:r w:rsidRPr="00781897">
        <w:rPr>
          <w:noProof/>
          <w:sz w:val="22"/>
          <w:szCs w:val="22"/>
        </w:rPr>
        <w:tab/>
        <w:t>При нарушении Заказчиком сроков оплаты, предусмотренных настоящим Договором, в части авансовых платежей либо выполненных Исполнителем Работ (этапа Работ) по настоящему Договору, Заказчик выплачивает Исполнителю по его требованию пени в размере 0,1% (Одна десятая) процента от общей Цены Работ Исполнителя по Договору за каждый день просрочки платежа, но не более 10% процентов от общей Цены Работ Исполнителя, предусмотренной настоящим Договором.</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lang w:eastAsia="ru-RU"/>
        </w:rPr>
        <w:t>7.5.</w:t>
      </w:r>
      <w:r w:rsidRPr="00781897">
        <w:rPr>
          <w:rFonts w:ascii="Times New Roman" w:hAnsi="Times New Roman" w:cs="Times New Roman"/>
          <w:b/>
          <w:noProof/>
          <w:sz w:val="22"/>
          <w:szCs w:val="22"/>
          <w:lang w:eastAsia="ru-RU"/>
        </w:rPr>
        <w:tab/>
      </w:r>
      <w:r w:rsidRPr="00781897">
        <w:rPr>
          <w:rFonts w:ascii="Times New Roman" w:hAnsi="Times New Roman" w:cs="Times New Roman"/>
          <w:noProof/>
          <w:sz w:val="22"/>
          <w:szCs w:val="22"/>
          <w:lang w:eastAsia="ru-RU"/>
        </w:rPr>
        <w:t xml:space="preserve"> </w:t>
      </w:r>
      <w:r w:rsidRPr="00781897">
        <w:rPr>
          <w:rFonts w:ascii="Times New Roman" w:hAnsi="Times New Roman" w:cs="Times New Roman"/>
          <w:noProof/>
          <w:sz w:val="22"/>
          <w:szCs w:val="22"/>
        </w:rPr>
        <w:t>Заказчик оплачивает Исполнителю неустойку в размере 800 рублей за каждые 30 минут простоя бригады Исполнителя на Объекте при возникновении обстоятельств, препятствующих выполнению Работ по вине Заказчика. При этом составляется двусторонний акт и подписывается обоими сторонами.</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7.6.</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Заказчик оплачивает Исполнителю каждый дополнительный выезд монтажной бригады на Объект в размере 8 000 рублей за 1-н выезд в случае, если неисполнение/ненадлежащее исполнение Заказчиком обязанностей по настоящему Договору влечет необходимость такого дополнительного выезда, При этом составляется двусторонний акт и подписывается обоими сторонами.</w:t>
      </w:r>
    </w:p>
    <w:p w:rsidR="00E631AE" w:rsidRPr="00781897" w:rsidRDefault="00E631AE" w:rsidP="00E631AE">
      <w:pPr>
        <w:autoSpaceDE w:val="0"/>
        <w:autoSpaceDN w:val="0"/>
        <w:adjustRightInd w:val="0"/>
        <w:jc w:val="both"/>
        <w:rPr>
          <w:noProof/>
          <w:sz w:val="22"/>
          <w:szCs w:val="22"/>
        </w:rPr>
      </w:pPr>
      <w:r w:rsidRPr="00781897">
        <w:rPr>
          <w:b/>
          <w:noProof/>
          <w:sz w:val="22"/>
          <w:szCs w:val="22"/>
        </w:rPr>
        <w:t>7.7.</w:t>
      </w:r>
      <w:r w:rsidRPr="00781897">
        <w:rPr>
          <w:b/>
          <w:noProof/>
          <w:sz w:val="22"/>
          <w:szCs w:val="22"/>
        </w:rPr>
        <w:tab/>
      </w:r>
      <w:r w:rsidRPr="00781897">
        <w:rPr>
          <w:noProof/>
          <w:sz w:val="22"/>
          <w:szCs w:val="22"/>
        </w:rPr>
        <w:t xml:space="preserve">Заказчик обязуется обеспечить Исполнителю беспрепятственный доступ на Объект на время проведения монтажных работ, по предварительному согласованию. В случае отсутствия возможности для Исполнителя проведения Работ, в промежуток времени, согласованный Сторонами для проведения работ, Исполнитель оставляет за собой право потребовать от Заказчика произведения оплаты транспортировки бригады монтажников, оборудования и материалов, согласно официально утвержденному прейскуранту Исполнителя (пункт 7.6. настоящего Договора). При этом, срок выполнения Исполнителем Работ, установленный Сторонами при подписании настоящего Договора, пролонгируется на соответствующее количество рабочих дней простоя. Если иное не установлено в приложениях к настоящему Договору временем производства Работ является рабочее время Исполнителя.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7.8.</w:t>
      </w:r>
      <w:r w:rsidRPr="00781897">
        <w:rPr>
          <w:rFonts w:ascii="Times New Roman" w:hAnsi="Times New Roman" w:cs="Times New Roman"/>
          <w:noProof/>
          <w:sz w:val="22"/>
          <w:szCs w:val="22"/>
        </w:rPr>
        <w:tab/>
        <w:t xml:space="preserve">При отсутствии окончательно согласованных и утвержденных Сторонами чертежей на дату подписания настоящего Договора, либо при необходимости их изменения, Заказчик имеет право внести такие изменения и письменно согласовать их с Исполнителем в виде приложений к настоящему Договору в срок не позднее 5-ти календарных дней от даты подписания Договора. Если Заказчик </w:t>
      </w:r>
      <w:r w:rsidRPr="00781897">
        <w:rPr>
          <w:rFonts w:ascii="Times New Roman" w:hAnsi="Times New Roman" w:cs="Times New Roman"/>
          <w:noProof/>
          <w:sz w:val="22"/>
          <w:szCs w:val="22"/>
        </w:rPr>
        <w:lastRenderedPageBreak/>
        <w:t xml:space="preserve">вносит изменения в рабочие чертежи на Объекте, каким-либо образом влияющие (изменяющие в любой степени, уменьшающие, дополняющие и др.) на задание Исполнителя, составляющее предмет настоящего Договора, полученное им при подписании Договора, при условии, что Стороны не смогли достичь договоренности по продолжению работ на измененных условиях, Исполнитель вправе отказаться от исполнения Договора в одностороннем внесудебном порядке и  потребовать от Заказчика компенсацию своих убытков. Заказчик обязан, при получении соответствующего требования от Исполнителя, на основании полученного счёта, в течение 3-х рабочих дней оплатить Исполнителю стоимость материалов уже закупленных им либо заказанных и оплаченных (частично оплаченных, но с обязательством оплаты всей суммы в определённый договором поставки срок, с применением пени и штрафов). Все вышеуказанные расходы Исполнителя, связанные с приобретением материалов, необходимых для выполнения им Работ по Договору, должны быть компенсированы Заказчиком путем проведения платежа на расчётный счёт Исполнителя в срок не позднее 3-х рабочих дней от даты получения счёта от Исполнителя. </w:t>
      </w:r>
    </w:p>
    <w:p w:rsidR="00E631AE" w:rsidRPr="00781897" w:rsidRDefault="00E631AE" w:rsidP="00E631AE">
      <w:pPr>
        <w:pStyle w:val="a0"/>
        <w:numPr>
          <w:ilvl w:val="0"/>
          <w:numId w:val="0"/>
        </w:numPr>
        <w:rPr>
          <w:rFonts w:ascii="Times New Roman" w:hAnsi="Times New Roman" w:cs="Times New Roman"/>
          <w:noProof/>
          <w:sz w:val="22"/>
          <w:szCs w:val="22"/>
          <w:lang w:eastAsia="ru-RU"/>
        </w:rPr>
      </w:pPr>
      <w:r w:rsidRPr="00781897">
        <w:rPr>
          <w:rFonts w:ascii="Times New Roman" w:hAnsi="Times New Roman" w:cs="Times New Roman"/>
          <w:b/>
          <w:noProof/>
          <w:sz w:val="22"/>
          <w:szCs w:val="22"/>
          <w:lang w:eastAsia="ru-RU"/>
        </w:rPr>
        <w:t>7.9.</w:t>
      </w:r>
      <w:r w:rsidRPr="00781897">
        <w:rPr>
          <w:rFonts w:ascii="Times New Roman" w:hAnsi="Times New Roman" w:cs="Times New Roman"/>
          <w:noProof/>
          <w:sz w:val="22"/>
          <w:szCs w:val="22"/>
          <w:lang w:eastAsia="ru-RU"/>
        </w:rPr>
        <w:tab/>
        <w:t>Оплата штрафных санкций не освобождает Стороны от выполнения обязательств по настоящему Договору.</w:t>
      </w:r>
    </w:p>
    <w:p w:rsidR="00E631AE" w:rsidRPr="00781897" w:rsidRDefault="00E631AE" w:rsidP="00E631AE">
      <w:pPr>
        <w:ind w:firstLine="708"/>
        <w:jc w:val="both"/>
        <w:rPr>
          <w:noProof/>
          <w:sz w:val="22"/>
          <w:szCs w:val="22"/>
        </w:rPr>
      </w:pPr>
      <w:r w:rsidRPr="00781897">
        <w:rPr>
          <w:noProof/>
          <w:sz w:val="22"/>
          <w:szCs w:val="22"/>
        </w:rPr>
        <w:t xml:space="preserve">Установленные Договором меры ответственности (штрафные санкции) за нарушение договорных обязательств, а также суммы возмещения убытков подлежат применению на основании предъявленного одной Стороной другой Стороне письменного требования (претензии). </w:t>
      </w:r>
    </w:p>
    <w:p w:rsidR="00E631AE" w:rsidRPr="00781897" w:rsidRDefault="00E631AE" w:rsidP="00E631AE">
      <w:pPr>
        <w:pStyle w:val="a0"/>
        <w:numPr>
          <w:ilvl w:val="0"/>
          <w:numId w:val="0"/>
        </w:numPr>
        <w:ind w:left="720"/>
        <w:rPr>
          <w:rFonts w:ascii="Times New Roman" w:hAnsi="Times New Roman" w:cs="Times New Roman"/>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Порядок разрешения споров.</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8.1.</w:t>
      </w:r>
      <w:r w:rsidRPr="00781897">
        <w:rPr>
          <w:rFonts w:ascii="Times New Roman" w:hAnsi="Times New Roman"/>
          <w:b/>
          <w:noProof/>
          <w:sz w:val="22"/>
          <w:szCs w:val="22"/>
          <w:lang w:val="ru-RU" w:eastAsia="ru-RU"/>
        </w:rPr>
        <w:tab/>
      </w:r>
      <w:r w:rsidRPr="00781897">
        <w:rPr>
          <w:rFonts w:ascii="Times New Roman" w:hAnsi="Times New Roman"/>
          <w:noProof/>
          <w:sz w:val="22"/>
          <w:szCs w:val="22"/>
          <w:lang w:val="ru-RU" w:eastAsia="ru-RU"/>
        </w:rPr>
        <w:t>Все споры или разногласия, которые могут возникнуть между Сторонами по настоящему Договору или в связи с ним, Стороны буду стремиться разрешить путем взаимных переговоров.</w:t>
      </w:r>
    </w:p>
    <w:p w:rsidR="00E631AE" w:rsidRPr="00781897" w:rsidRDefault="00E631AE" w:rsidP="00E631AE">
      <w:pPr>
        <w:autoSpaceDE w:val="0"/>
        <w:autoSpaceDN w:val="0"/>
        <w:adjustRightInd w:val="0"/>
        <w:jc w:val="both"/>
        <w:rPr>
          <w:noProof/>
          <w:sz w:val="22"/>
          <w:szCs w:val="22"/>
        </w:rPr>
      </w:pPr>
      <w:r w:rsidRPr="00781897">
        <w:rPr>
          <w:b/>
          <w:noProof/>
          <w:sz w:val="22"/>
          <w:szCs w:val="22"/>
        </w:rPr>
        <w:t>8.2.</w:t>
      </w:r>
      <w:r w:rsidRPr="00781897">
        <w:rPr>
          <w:noProof/>
          <w:sz w:val="22"/>
          <w:szCs w:val="22"/>
        </w:rPr>
        <w:tab/>
        <w:t>В случае невозможности разрешения разногласий путем переговоров и достижения взаимной договорённости между Сторонами в течение 14 календарных дней, споры подлежат передаче на рассмотрение в Арбитражный суд города Санкт-Петербург.</w:t>
      </w:r>
    </w:p>
    <w:p w:rsidR="00E631AE" w:rsidRPr="00781897" w:rsidRDefault="00E631AE" w:rsidP="00E631AE">
      <w:pPr>
        <w:pStyle w:val="aa"/>
        <w:rPr>
          <w:rFonts w:ascii="Times New Roman" w:hAnsi="Times New Roman"/>
          <w:noProof/>
          <w:sz w:val="22"/>
          <w:szCs w:val="22"/>
          <w:lang w:val="ru-RU" w:eastAsia="ru-RU"/>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Действие обстоятельств непреодолимой силы (форс-мажор)</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9.1.</w:t>
      </w:r>
      <w:r w:rsidRPr="00781897">
        <w:rPr>
          <w:rFonts w:ascii="Times New Roman" w:hAnsi="Times New Roman"/>
          <w:noProof/>
          <w:sz w:val="22"/>
          <w:szCs w:val="22"/>
          <w:lang w:val="ru-RU" w:eastAsia="ru-RU"/>
        </w:rPr>
        <w:tab/>
        <w:t xml:space="preserve">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9.2.</w:t>
      </w:r>
      <w:r w:rsidRPr="00781897">
        <w:rPr>
          <w:rFonts w:ascii="Times New Roman" w:hAnsi="Times New Roman"/>
          <w:noProof/>
          <w:sz w:val="22"/>
          <w:szCs w:val="22"/>
          <w:lang w:val="ru-RU" w:eastAsia="ru-RU"/>
        </w:rPr>
        <w:tab/>
        <w:t>Свидетельство или иной подтверждающий документ</w:t>
      </w:r>
      <w:r w:rsidRPr="00781897">
        <w:rPr>
          <w:rFonts w:ascii="Times New Roman" w:hAnsi="Times New Roman"/>
          <w:b/>
          <w:noProof/>
          <w:sz w:val="22"/>
          <w:szCs w:val="22"/>
          <w:lang w:val="ru-RU" w:eastAsia="ru-RU"/>
        </w:rPr>
        <w:t>,</w:t>
      </w:r>
      <w:r w:rsidRPr="00781897">
        <w:rPr>
          <w:rFonts w:ascii="Times New Roman" w:hAnsi="Times New Roman"/>
          <w:noProof/>
          <w:sz w:val="22"/>
          <w:szCs w:val="22"/>
          <w:lang w:val="ru-RU" w:eastAsia="ru-RU"/>
        </w:rPr>
        <w:t xml:space="preserve"> выданный соответствующим компетентным органом, является достаточным основанием для установления факта наличия и продолжительности действия непреодолимой силы.</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9.3.</w:t>
      </w:r>
      <w:r w:rsidRPr="00781897">
        <w:rPr>
          <w:rFonts w:ascii="Times New Roman" w:hAnsi="Times New Roman"/>
          <w:noProof/>
          <w:sz w:val="22"/>
          <w:szCs w:val="22"/>
          <w:lang w:val="ru-RU" w:eastAsia="ru-RU"/>
        </w:rPr>
        <w:tab/>
        <w:t>Сторона, не исполняющая обязательств по настоящему Договору вследствие действия форс-мажорных обстоятельств, должна незамедлительно, в течение 3-х рабочих дней, известить другую Сторону о возникновении для неё таких обстоятельств и их влиянии на исполнение Стороной обязательств по Договору.</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9.4.</w:t>
      </w:r>
      <w:r w:rsidRPr="00781897">
        <w:rPr>
          <w:rFonts w:ascii="Times New Roman" w:hAnsi="Times New Roman"/>
          <w:noProof/>
          <w:sz w:val="22"/>
          <w:szCs w:val="22"/>
          <w:lang w:val="ru-RU" w:eastAsia="ru-RU"/>
        </w:rPr>
        <w:tab/>
        <w:t xml:space="preserve">Если обстоятельства непреодолимой силы действуют на протяжении 3-х последовательных месяцев, Стороны по взаимной договорённости принимают решение о целесообразности дальнейшей работы по настоящему Договору либо о его расторжении. </w:t>
      </w:r>
    </w:p>
    <w:p w:rsidR="00E631AE" w:rsidRPr="00781897" w:rsidRDefault="00E631AE" w:rsidP="00E631AE">
      <w:pPr>
        <w:pStyle w:val="aa"/>
        <w:rPr>
          <w:rFonts w:ascii="Times New Roman" w:hAnsi="Times New Roman"/>
          <w:noProof/>
          <w:sz w:val="22"/>
          <w:szCs w:val="22"/>
          <w:lang w:val="ru-RU" w:eastAsia="ru-RU"/>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Срок действия, порядок изменения и расторжения Договора</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10.1.</w:t>
      </w:r>
      <w:r w:rsidRPr="00781897">
        <w:rPr>
          <w:rFonts w:ascii="Times New Roman" w:hAnsi="Times New Roman"/>
          <w:noProof/>
          <w:sz w:val="22"/>
          <w:szCs w:val="22"/>
          <w:lang w:val="ru-RU" w:eastAsia="ru-RU"/>
        </w:rPr>
        <w:tab/>
        <w:t>Настоящий Договор вступает в действие от даты его подписания обеими Сторонами и действует до полного исполнения Сторонами своих обязательств по настоящему Договору, в части расчётов – до полного завершения расчётов между Сторонами по настоящему Договору.</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10.2.</w:t>
      </w:r>
      <w:r w:rsidRPr="00781897">
        <w:rPr>
          <w:rFonts w:ascii="Times New Roman" w:hAnsi="Times New Roman"/>
          <w:b/>
          <w:noProof/>
          <w:sz w:val="22"/>
          <w:szCs w:val="22"/>
          <w:lang w:val="ru-RU" w:eastAsia="ru-RU"/>
        </w:rPr>
        <w:tab/>
      </w:r>
      <w:r w:rsidRPr="00781897">
        <w:rPr>
          <w:rFonts w:ascii="Times New Roman" w:hAnsi="Times New Roman"/>
          <w:noProof/>
          <w:sz w:val="22"/>
          <w:szCs w:val="22"/>
          <w:lang w:val="ru-RU" w:eastAsia="ru-RU"/>
        </w:rPr>
        <w:t xml:space="preserve">От даты подписания настоящего Договора все раннее произведённые устные и письменные договорённости, соглашения, переписка между Сторонами, относящиеся к данному Договору, теряют </w:t>
      </w:r>
      <w:r w:rsidRPr="00781897">
        <w:rPr>
          <w:rFonts w:ascii="Times New Roman" w:hAnsi="Times New Roman"/>
          <w:noProof/>
          <w:sz w:val="22"/>
          <w:szCs w:val="22"/>
          <w:lang w:val="ru-RU" w:eastAsia="ru-RU"/>
        </w:rPr>
        <w:lastRenderedPageBreak/>
        <w:t xml:space="preserve">силу. </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10.3.</w:t>
      </w:r>
      <w:r w:rsidRPr="00781897">
        <w:rPr>
          <w:rFonts w:ascii="Times New Roman" w:hAnsi="Times New Roman"/>
          <w:noProof/>
          <w:sz w:val="22"/>
          <w:szCs w:val="22"/>
          <w:lang w:val="ru-RU" w:eastAsia="ru-RU"/>
        </w:rPr>
        <w:tab/>
        <w:t>Любая договорённость между Сторонами, влекущая за собой обстоятельства, влияющие на Работу по данному Договору, а, так же изменяющие его положения, должна оформляться Сторонами только в письменной форме. Все изменения, дополнения, приложения к настоящему Договору имеют силу только в том случае, если они оформлены в письменной форме, подписаны уполномоченными представителями и скреплены фирменными печатями обеих Сторон.</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10.4.</w:t>
      </w:r>
      <w:r w:rsidRPr="00781897">
        <w:rPr>
          <w:rFonts w:ascii="Times New Roman" w:hAnsi="Times New Roman"/>
          <w:noProof/>
          <w:sz w:val="22"/>
          <w:szCs w:val="22"/>
          <w:lang w:val="ru-RU" w:eastAsia="ru-RU"/>
        </w:rPr>
        <w:tab/>
        <w:t>Досрочное расторжение Договора может иметь место в соответствии с настоящим Договором по соглашению Сторон, а также на основаниях, предусмотренных действующим законодательством Российской Федерации.</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10.5.</w:t>
      </w:r>
      <w:r w:rsidRPr="00781897">
        <w:rPr>
          <w:rFonts w:ascii="Times New Roman" w:hAnsi="Times New Roman"/>
          <w:noProof/>
          <w:sz w:val="22"/>
          <w:szCs w:val="22"/>
          <w:lang w:val="ru-RU" w:eastAsia="ru-RU"/>
        </w:rPr>
        <w:tab/>
      </w:r>
      <w:r w:rsidRPr="00781897">
        <w:rPr>
          <w:rFonts w:ascii="Times New Roman" w:hAnsi="Times New Roman"/>
          <w:noProof/>
          <w:sz w:val="22"/>
          <w:szCs w:val="22"/>
          <w:lang w:val="ru-RU"/>
        </w:rPr>
        <w:t>Исполнитель</w:t>
      </w:r>
      <w:r w:rsidRPr="00781897">
        <w:rPr>
          <w:rFonts w:ascii="Times New Roman" w:hAnsi="Times New Roman"/>
          <w:noProof/>
          <w:sz w:val="22"/>
          <w:szCs w:val="22"/>
          <w:lang w:val="ru-RU" w:eastAsia="ru-RU"/>
        </w:rPr>
        <w:t xml:space="preserve"> имеет право в одностороннем порядке</w:t>
      </w:r>
      <w:r w:rsidRPr="00781897">
        <w:rPr>
          <w:rFonts w:ascii="Times New Roman" w:hAnsi="Times New Roman"/>
          <w:noProof/>
          <w:sz w:val="22"/>
          <w:szCs w:val="22"/>
          <w:lang w:eastAsia="ru-RU"/>
        </w:rPr>
        <w:t> </w:t>
      </w:r>
      <w:r w:rsidRPr="00781897">
        <w:rPr>
          <w:rFonts w:ascii="Times New Roman" w:hAnsi="Times New Roman"/>
          <w:noProof/>
          <w:sz w:val="22"/>
          <w:szCs w:val="22"/>
          <w:lang w:val="ru-RU" w:eastAsia="ru-RU"/>
        </w:rPr>
        <w:t xml:space="preserve"> расторгнуть настоящий Договор,</w:t>
      </w:r>
      <w:r w:rsidRPr="00781897">
        <w:rPr>
          <w:rFonts w:ascii="Times New Roman" w:hAnsi="Times New Roman"/>
          <w:noProof/>
          <w:sz w:val="22"/>
          <w:szCs w:val="22"/>
        </w:rPr>
        <w:t> </w:t>
      </w:r>
      <w:r w:rsidRPr="00781897">
        <w:rPr>
          <w:rFonts w:ascii="Times New Roman" w:hAnsi="Times New Roman"/>
          <w:noProof/>
          <w:sz w:val="22"/>
          <w:szCs w:val="22"/>
          <w:lang w:val="ru-RU"/>
        </w:rPr>
        <w:t xml:space="preserve"> если оплата </w:t>
      </w:r>
      <w:r w:rsidRPr="00781897">
        <w:rPr>
          <w:rFonts w:ascii="Times New Roman" w:hAnsi="Times New Roman"/>
          <w:noProof/>
          <w:sz w:val="22"/>
          <w:szCs w:val="22"/>
          <w:lang w:eastAsia="ru-RU"/>
        </w:rPr>
        <w:t> </w:t>
      </w:r>
      <w:r w:rsidRPr="00781897">
        <w:rPr>
          <w:rFonts w:ascii="Times New Roman" w:hAnsi="Times New Roman"/>
          <w:noProof/>
          <w:sz w:val="22"/>
          <w:szCs w:val="22"/>
          <w:lang w:val="ru-RU"/>
        </w:rPr>
        <w:t>первого авансового платежа, указанного в пункте 3.2.1 настоящего Договора не поступила на расчетный счет Исполнителя в течение 30-ти календарных дней от даты заключения настоящего Договора</w:t>
      </w:r>
      <w:r w:rsidRPr="00781897">
        <w:rPr>
          <w:rFonts w:ascii="Times New Roman" w:hAnsi="Times New Roman"/>
          <w:noProof/>
          <w:sz w:val="22"/>
          <w:szCs w:val="22"/>
          <w:lang w:val="ru-RU" w:eastAsia="ru-RU"/>
        </w:rPr>
        <w:t>.</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lang w:eastAsia="ru-RU"/>
        </w:rPr>
        <w:t>10.6.</w:t>
      </w:r>
      <w:r w:rsidRPr="00781897">
        <w:rPr>
          <w:rFonts w:ascii="Times New Roman" w:hAnsi="Times New Roman" w:cs="Times New Roman"/>
          <w:b/>
          <w:noProof/>
          <w:sz w:val="22"/>
          <w:szCs w:val="22"/>
          <w:lang w:eastAsia="ru-RU"/>
        </w:rPr>
        <w:tab/>
      </w:r>
      <w:r w:rsidRPr="00781897">
        <w:rPr>
          <w:rFonts w:ascii="Times New Roman" w:hAnsi="Times New Roman" w:cs="Times New Roman"/>
          <w:noProof/>
          <w:sz w:val="22"/>
          <w:szCs w:val="22"/>
        </w:rPr>
        <w:t>В случае прекращения Договора до сдачи Заказчику результата Работ, Заказчик компенсирует Исполнителю стоимость выполненных в течение срока действия Договора, но не оплаченных работ, а также использованных и закупленных материалов. Передача результата выполненных Работ и закупленных материалов осуществляется после полной оплаты вышеназванных Работ и материалов Заказчиком.</w:t>
      </w:r>
    </w:p>
    <w:p w:rsidR="00E631AE" w:rsidRPr="00781897" w:rsidRDefault="00E631AE" w:rsidP="00E631AE">
      <w:pPr>
        <w:autoSpaceDE w:val="0"/>
        <w:autoSpaceDN w:val="0"/>
        <w:adjustRightInd w:val="0"/>
        <w:jc w:val="both"/>
        <w:rPr>
          <w:b/>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Особые условия.</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11.1.</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Исполнитель гарантирует качество выполненных Работ по настоящему Договору в течение одного года со дня сдачи Работ Исполнителем на Объекте. Исполнитель не несет ответственности за дефекты и неисправности, вызванные нарушением правил эксплуатации результатов выполненных Исполнителем Работ. Вмешательство без письменного разрешения Исполнителя в конструкцию выполненных Исполнителем Работ в течение гарантийного срока не допускается. В этом случае Исполнитель по своему усмотрению вправе прервать или сократить срок гарантии на выполненные им по настоящему Договору Работы на Объекте.</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noProof/>
          <w:sz w:val="22"/>
          <w:szCs w:val="22"/>
        </w:rPr>
        <w:t>Гарантия, предоставляемая Исполнителем на результаты выполненных им на Объекте Работ, не распространяется на изменения результатов Работ, наступившие вследствие:</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noProof/>
          <w:sz w:val="22"/>
          <w:szCs w:val="22"/>
          <w:lang w:val="ru-RU"/>
        </w:rPr>
        <w:t>а)</w:t>
      </w:r>
      <w:r w:rsidRPr="00781897">
        <w:rPr>
          <w:rFonts w:ascii="Times New Roman" w:hAnsi="Times New Roman"/>
          <w:noProof/>
          <w:sz w:val="22"/>
          <w:szCs w:val="22"/>
          <w:lang w:val="ru-RU"/>
        </w:rPr>
        <w:tab/>
        <w:t xml:space="preserve"> механических повреждений;</w:t>
      </w:r>
    </w:p>
    <w:p w:rsidR="00E631AE" w:rsidRPr="00781897" w:rsidRDefault="00E631AE" w:rsidP="00E631AE">
      <w:pPr>
        <w:pStyle w:val="aa"/>
        <w:rPr>
          <w:rFonts w:ascii="Times New Roman" w:hAnsi="Times New Roman"/>
          <w:noProof/>
          <w:sz w:val="22"/>
          <w:szCs w:val="22"/>
          <w:lang w:val="ru-RU"/>
        </w:rPr>
      </w:pPr>
      <w:r w:rsidRPr="00781897">
        <w:rPr>
          <w:rFonts w:ascii="Times New Roman" w:hAnsi="Times New Roman"/>
          <w:noProof/>
          <w:sz w:val="22"/>
          <w:szCs w:val="22"/>
          <w:lang w:val="ru-RU"/>
        </w:rPr>
        <w:t xml:space="preserve">б) </w:t>
      </w:r>
      <w:r w:rsidRPr="00781897">
        <w:rPr>
          <w:rFonts w:ascii="Times New Roman" w:hAnsi="Times New Roman"/>
          <w:noProof/>
          <w:sz w:val="22"/>
          <w:szCs w:val="22"/>
          <w:lang w:val="ru-RU"/>
        </w:rPr>
        <w:tab/>
        <w:t xml:space="preserve"> повреждений в результате воздействия агрессивных веществ, огня и других воздействий, в т.ч. помутнения, деформация и отслаивание полимерной пленки и фотоотверждаемых композиций для склейки стекол.</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11.2.</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Заказчик обеспечивает соблюдение правил пожарной безопасности, техники безопасности, СНиП на строительной площадке Объекта по настоящему Договору. В частности, Заказчик обязан обеспечить полное соответствие места проведения Работ Исполнителем на Объекте пожарным нормам, нормам и правилам техники безопасности, предъявляемым к месту проведения сварочных работ, согласно ГОСТу 12.3.003-86 (Работы электросварочные. Требования безопасности).</w:t>
      </w:r>
    </w:p>
    <w:p w:rsidR="00E631AE" w:rsidRPr="00781897" w:rsidRDefault="00E631AE" w:rsidP="00E631AE">
      <w:pPr>
        <w:pStyle w:val="a0"/>
        <w:numPr>
          <w:ilvl w:val="0"/>
          <w:numId w:val="0"/>
        </w:numPr>
        <w:rPr>
          <w:rFonts w:ascii="Times New Roman" w:hAnsi="Times New Roman" w:cs="Times New Roman"/>
          <w:noProof/>
          <w:sz w:val="22"/>
          <w:szCs w:val="22"/>
        </w:rPr>
      </w:pPr>
      <w:bookmarkStart w:id="1" w:name="_Ref322334188"/>
      <w:r w:rsidRPr="00781897">
        <w:rPr>
          <w:rFonts w:ascii="Times New Roman" w:hAnsi="Times New Roman" w:cs="Times New Roman"/>
          <w:b/>
          <w:noProof/>
          <w:sz w:val="22"/>
          <w:szCs w:val="22"/>
        </w:rPr>
        <w:t>11.3.</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Заказчик предоставляет Исполнителю место для складирования отходов на удалении не более чем 50 метров от места проведения Работ и осуществляет вывоз мусора. Исполнитель обязуется ежедневно убирать крупный мусор (каждая единица которого более 0,001 м</w:t>
      </w:r>
      <w:r w:rsidRPr="00781897">
        <w:rPr>
          <w:rFonts w:ascii="Times New Roman" w:hAnsi="Times New Roman" w:cs="Times New Roman"/>
          <w:noProof/>
          <w:sz w:val="22"/>
          <w:szCs w:val="22"/>
          <w:vertAlign w:val="superscript"/>
        </w:rPr>
        <w:t>3</w:t>
      </w:r>
      <w:r w:rsidRPr="00781897">
        <w:rPr>
          <w:rFonts w:ascii="Times New Roman" w:hAnsi="Times New Roman" w:cs="Times New Roman"/>
          <w:noProof/>
          <w:sz w:val="22"/>
          <w:szCs w:val="22"/>
        </w:rPr>
        <w:t>) и поддерживать чистоту на месте проведения Работ, а также проводить работы по уборке строительной пыли пылесосом в местах установки стоек.</w:t>
      </w:r>
      <w:bookmarkEnd w:id="1"/>
      <w:r w:rsidRPr="00781897">
        <w:rPr>
          <w:rFonts w:ascii="Times New Roman" w:hAnsi="Times New Roman" w:cs="Times New Roman"/>
          <w:noProof/>
          <w:sz w:val="22"/>
          <w:szCs w:val="22"/>
        </w:rPr>
        <w:t xml:space="preserve">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11.4.</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Заказчик предупрежден и осведомлен о возможных повреждениях интерьера в месте проведения Исполнителем Работ по Договору, в частности, в местах крепления конструкций ограждений. В случае если при передаче фронта работ Заказчиком не составлялся акт приема-передачи интерьера помещений, предназначенных для проведения Работ Исполнителем по настоящему Договору, то в дальнейшем претензии по состоянию помещений после завершения Работ, Исполнителем не принимаются. Услуги по уборке после проведения Работ, равно как услуги по защите интерьера объекта Заказчика от строительной пыли, металлической стружки, полировальной пасты и других сопутствующих Работам субстанций оплачиваются отдельно по желанию Заказчика, в соответствии с официальным прейскурантом на дополнительные работы в соответствии с </w:t>
      </w:r>
      <w:r w:rsidRPr="00781897">
        <w:rPr>
          <w:rFonts w:ascii="Times New Roman" w:hAnsi="Times New Roman" w:cs="Times New Roman"/>
          <w:noProof/>
          <w:sz w:val="22"/>
          <w:szCs w:val="22"/>
        </w:rPr>
        <w:lastRenderedPageBreak/>
        <w:t>Приложением №3 к настоящему Договору.</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11.5.</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Все расходные материалы и комплектующие, необходимые Исполнителю для производства Работ по настоящему Договору, завезенные им и хранящиеся на Объекте, являются собственностью Исполнителя.</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11.6.</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Заказчик обязуется предоставить, а Исполнитель принять помещение, которое обеспечит сохранность материалов и инструмента Исполнителя на период отсутствия бригады Исполнителя в месте проведения Работ на Объекте. В случае не предоставления такого помещения ответственность за сохранность инструмента и материалов Исполнителя в его отсутствие на Объекте несет Заказчик.</w:t>
      </w:r>
    </w:p>
    <w:p w:rsidR="00E631AE" w:rsidRPr="00781897" w:rsidRDefault="00E631AE" w:rsidP="00E631AE">
      <w:pPr>
        <w:pStyle w:val="a0"/>
        <w:numPr>
          <w:ilvl w:val="0"/>
          <w:numId w:val="0"/>
        </w:numPr>
        <w:rPr>
          <w:rFonts w:ascii="Times New Roman" w:hAnsi="Times New Roman" w:cs="Times New Roman"/>
          <w:noProof/>
          <w:sz w:val="22"/>
          <w:szCs w:val="22"/>
        </w:rPr>
      </w:pPr>
      <w:bookmarkStart w:id="2" w:name="_Ref322334174"/>
      <w:r w:rsidRPr="00781897">
        <w:rPr>
          <w:rFonts w:ascii="Times New Roman" w:hAnsi="Times New Roman" w:cs="Times New Roman"/>
          <w:b/>
          <w:noProof/>
          <w:sz w:val="22"/>
          <w:szCs w:val="22"/>
        </w:rPr>
        <w:t>11.7.</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Заказчик обеспечивает необходимое освещение места проведения Исполнителем Работ. Уровень освещенности должен быть не менее 120 лк. В противном случае, Исполнитель не гарантирует отсутствие мелких дефектов в узлах сваривания деталей, поскольку выявить их на момент проведения Работ при недостаточной освещённости места проведения Работ (освещённость ниже значения нормативного показателя, указанного в данном пункте) не представляется возможным, а дополнительные мачты освещения не обеспечивают требуемый нормативный процент необходимой обзорности.</w:t>
      </w:r>
      <w:bookmarkEnd w:id="2"/>
    </w:p>
    <w:p w:rsidR="00E631AE" w:rsidRPr="00781897" w:rsidRDefault="00E631AE" w:rsidP="00E631AE">
      <w:pPr>
        <w:pStyle w:val="a0"/>
        <w:numPr>
          <w:ilvl w:val="0"/>
          <w:numId w:val="0"/>
        </w:numPr>
        <w:rPr>
          <w:rFonts w:ascii="Times New Roman" w:hAnsi="Times New Roman" w:cs="Times New Roman"/>
          <w:noProof/>
          <w:sz w:val="22"/>
          <w:szCs w:val="22"/>
        </w:rPr>
      </w:pPr>
      <w:bookmarkStart w:id="3" w:name="_Ref322334165"/>
      <w:r w:rsidRPr="00781897">
        <w:rPr>
          <w:rFonts w:ascii="Times New Roman" w:hAnsi="Times New Roman" w:cs="Times New Roman"/>
          <w:b/>
          <w:noProof/>
          <w:sz w:val="22"/>
          <w:szCs w:val="22"/>
        </w:rPr>
        <w:t>11.8.</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Заказчик обеспечивает наличие розетки с заземляющим контактом мощностью не менее 5 кВт на удалении не более 50 метров от места проведения работ.</w:t>
      </w:r>
      <w:bookmarkEnd w:id="3"/>
    </w:p>
    <w:p w:rsidR="00E631AE" w:rsidRPr="00781897" w:rsidRDefault="00E631AE" w:rsidP="00E631AE">
      <w:pPr>
        <w:pStyle w:val="a0"/>
        <w:numPr>
          <w:ilvl w:val="0"/>
          <w:numId w:val="0"/>
        </w:numPr>
        <w:tabs>
          <w:tab w:val="left" w:pos="708"/>
        </w:tabs>
        <w:rPr>
          <w:rFonts w:ascii="Times New Roman" w:hAnsi="Times New Roman" w:cs="Times New Roman"/>
          <w:noProof/>
          <w:sz w:val="22"/>
          <w:szCs w:val="22"/>
        </w:rPr>
      </w:pPr>
      <w:r w:rsidRPr="00781897">
        <w:rPr>
          <w:rFonts w:ascii="Times New Roman" w:hAnsi="Times New Roman" w:cs="Times New Roman"/>
          <w:b/>
          <w:noProof/>
          <w:sz w:val="22"/>
          <w:szCs w:val="22"/>
        </w:rPr>
        <w:t>11.9.</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Допуски по точности монтажа изделий из труб составляют 1,5мм на 1 метр; 3 мм на 2 метра; 5 мм на 3 метра. В местах поворота (перил) допустимо отклонение ригелей относительно друг друга до 10-ти мм в вертикальной плоскости и до 10-ти мм в горизонтальной плоскости. Допуски по точности при установке стекла составляют до 3 мм на 1 метр по длине и высоте. При изготовлении стекол предельные отклонения от номинальных размеров согласно ГОСТ Р 54162-2010. Допуски сопряжения разноплановых материалов (например: дерево-металл, металл-пластик) составляют до 1,5 мм в месте стыка.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11.10.</w:t>
      </w:r>
      <w:r w:rsidRPr="00781897">
        <w:rPr>
          <w:rFonts w:ascii="Times New Roman" w:hAnsi="Times New Roman" w:cs="Times New Roman"/>
          <w:noProof/>
          <w:sz w:val="22"/>
          <w:szCs w:val="22"/>
        </w:rPr>
        <w:tab/>
        <w:t>В случае установки Исполнителем конструкции с вертикальными стойками согласно Приложению №</w:t>
      </w:r>
      <w:r w:rsidRPr="00781897">
        <w:rPr>
          <w:rFonts w:ascii="Times New Roman" w:hAnsi="Times New Roman" w:cs="Times New Roman"/>
          <w:noProof/>
          <w:sz w:val="22"/>
          <w:szCs w:val="22"/>
          <w:lang w:val="en-US"/>
        </w:rPr>
        <w:t> </w:t>
      </w:r>
      <w:r w:rsidRPr="00781897">
        <w:rPr>
          <w:rFonts w:ascii="Times New Roman" w:hAnsi="Times New Roman" w:cs="Times New Roman"/>
          <w:noProof/>
          <w:sz w:val="22"/>
          <w:szCs w:val="22"/>
        </w:rPr>
        <w:t>1 к настоящему Договору, декоративная крышка, установленная в месте крепления стойки сверху в пол, должна иметь свободный ход по стойке вверх на 100—150 мм для обеспечения возможности  беспрепятственного доступа клининга у основания стойки.</w:t>
      </w:r>
    </w:p>
    <w:p w:rsidR="00E631AE" w:rsidRPr="00781897" w:rsidRDefault="00E631AE" w:rsidP="00E631AE">
      <w:pPr>
        <w:pStyle w:val="a0"/>
        <w:numPr>
          <w:ilvl w:val="0"/>
          <w:numId w:val="0"/>
        </w:numPr>
        <w:rPr>
          <w:rFonts w:ascii="Times New Roman" w:hAnsi="Times New Roman" w:cs="Times New Roman"/>
          <w:noProof/>
          <w:sz w:val="22"/>
          <w:szCs w:val="22"/>
        </w:rPr>
      </w:pPr>
    </w:p>
    <w:p w:rsidR="00E631AE" w:rsidRPr="00781897" w:rsidRDefault="00E631AE" w:rsidP="00E631AE">
      <w:pPr>
        <w:pStyle w:val="a"/>
        <w:numPr>
          <w:ilvl w:val="0"/>
          <w:numId w:val="3"/>
        </w:numPr>
        <w:jc w:val="center"/>
        <w:rPr>
          <w:rFonts w:ascii="Times New Roman" w:hAnsi="Times New Roman" w:cs="Times New Roman"/>
          <w:noProof/>
          <w:sz w:val="22"/>
          <w:szCs w:val="22"/>
        </w:rPr>
      </w:pPr>
      <w:r w:rsidRPr="00781897">
        <w:rPr>
          <w:rFonts w:ascii="Times New Roman" w:hAnsi="Times New Roman" w:cs="Times New Roman"/>
          <w:noProof/>
          <w:sz w:val="22"/>
          <w:szCs w:val="22"/>
        </w:rPr>
        <w:t>Заключительные положения.</w:t>
      </w:r>
    </w:p>
    <w:p w:rsidR="00E631AE" w:rsidRPr="00781897" w:rsidRDefault="00E631AE" w:rsidP="00E631AE">
      <w:pPr>
        <w:shd w:val="clear" w:color="auto" w:fill="FFFFFF"/>
        <w:tabs>
          <w:tab w:val="left" w:pos="709"/>
          <w:tab w:val="left" w:pos="1418"/>
        </w:tabs>
        <w:jc w:val="both"/>
        <w:rPr>
          <w:noProof/>
          <w:sz w:val="22"/>
          <w:szCs w:val="22"/>
        </w:rPr>
      </w:pPr>
      <w:r w:rsidRPr="00781897">
        <w:rPr>
          <w:b/>
          <w:bCs/>
          <w:noProof/>
          <w:sz w:val="22"/>
          <w:szCs w:val="22"/>
        </w:rPr>
        <w:t>12.1.</w:t>
      </w:r>
      <w:r w:rsidRPr="00781897">
        <w:rPr>
          <w:noProof/>
          <w:sz w:val="22"/>
          <w:szCs w:val="22"/>
        </w:rPr>
        <w:tab/>
        <w:t>Передача Сторонами каких-либо прав и обязанностей по настоящему Договору любым третьим лицам допускается лишь с предварительно полученного согласия другой Стороны, сделанного в письменной форме, за исключением случаев уступки Исполнителем прав требования к Заказчику об оплате выполненных работ.</w:t>
      </w:r>
    </w:p>
    <w:p w:rsidR="00E631AE" w:rsidRPr="00781897" w:rsidRDefault="00E631AE" w:rsidP="00E631AE">
      <w:pPr>
        <w:shd w:val="clear" w:color="auto" w:fill="FFFFFF"/>
        <w:tabs>
          <w:tab w:val="left" w:pos="709"/>
          <w:tab w:val="left" w:pos="1418"/>
        </w:tabs>
        <w:jc w:val="both"/>
        <w:rPr>
          <w:b/>
          <w:noProof/>
          <w:sz w:val="22"/>
          <w:szCs w:val="22"/>
        </w:rPr>
      </w:pPr>
      <w:r w:rsidRPr="00781897">
        <w:rPr>
          <w:b/>
          <w:noProof/>
          <w:sz w:val="22"/>
          <w:szCs w:val="22"/>
        </w:rPr>
        <w:t>12.2.</w:t>
      </w:r>
      <w:r w:rsidRPr="00781897">
        <w:rPr>
          <w:b/>
          <w:noProof/>
          <w:sz w:val="22"/>
          <w:szCs w:val="22"/>
        </w:rPr>
        <w:tab/>
      </w:r>
      <w:r w:rsidRPr="00781897">
        <w:rPr>
          <w:noProof/>
          <w:sz w:val="22"/>
          <w:szCs w:val="22"/>
        </w:rPr>
        <w:t>Все уведомления по настоящему Договору совершаются только в письменной форме, отправляются в виде факсимильного сообщения либо письма по электронной почте (Каналам связи), указанным в настоящем Договоре. Стороны признают юридическую силу документов, направленных способом, установленным настоящим пунктом, до момента получения оригиналов соответствующих документов.</w:t>
      </w:r>
    </w:p>
    <w:p w:rsidR="00E631AE" w:rsidRPr="00781897" w:rsidRDefault="00E631AE" w:rsidP="00E631AE">
      <w:pPr>
        <w:autoSpaceDE w:val="0"/>
        <w:autoSpaceDN w:val="0"/>
        <w:adjustRightInd w:val="0"/>
        <w:jc w:val="both"/>
        <w:rPr>
          <w:noProof/>
          <w:sz w:val="22"/>
          <w:szCs w:val="22"/>
        </w:rPr>
      </w:pPr>
      <w:r w:rsidRPr="00781897">
        <w:rPr>
          <w:b/>
          <w:noProof/>
          <w:sz w:val="22"/>
          <w:szCs w:val="22"/>
        </w:rPr>
        <w:t>12.3.</w:t>
      </w:r>
      <w:r w:rsidRPr="00781897">
        <w:rPr>
          <w:noProof/>
          <w:sz w:val="22"/>
          <w:szCs w:val="22"/>
        </w:rPr>
        <w:tab/>
        <w:t>В случае изменения у любой из Сторон адреса, наименования, банковских реквизитов и прочего, она обязана в течение 3-х рабочих дней в письменной форме известить об этом другую Сторону. В случае несвоевременного уведомления Сторонами друг друга, все почтовые отправления, направленные по адресам, расчёты, произведённые по реквизитам, указанным в настоящем Договоре, считаются выполненными надлежащим образом.</w:t>
      </w:r>
    </w:p>
    <w:p w:rsidR="00E631AE" w:rsidRPr="00781897" w:rsidRDefault="00E631AE" w:rsidP="00E631AE">
      <w:pPr>
        <w:pStyle w:val="aa"/>
        <w:rPr>
          <w:rFonts w:ascii="Times New Roman" w:hAnsi="Times New Roman"/>
          <w:noProof/>
          <w:sz w:val="22"/>
          <w:szCs w:val="22"/>
          <w:lang w:val="ru-RU" w:eastAsia="ru-RU"/>
        </w:rPr>
      </w:pPr>
      <w:r w:rsidRPr="00781897">
        <w:rPr>
          <w:rFonts w:ascii="Times New Roman" w:hAnsi="Times New Roman"/>
          <w:b/>
          <w:noProof/>
          <w:sz w:val="22"/>
          <w:szCs w:val="22"/>
          <w:lang w:val="ru-RU" w:eastAsia="ru-RU"/>
        </w:rPr>
        <w:t>12.4.</w:t>
      </w:r>
      <w:r w:rsidRPr="00781897">
        <w:rPr>
          <w:rFonts w:ascii="Times New Roman" w:hAnsi="Times New Roman"/>
          <w:b/>
          <w:noProof/>
          <w:sz w:val="22"/>
          <w:szCs w:val="22"/>
          <w:lang w:val="ru-RU" w:eastAsia="ru-RU"/>
        </w:rPr>
        <w:tab/>
      </w:r>
      <w:r w:rsidRPr="00781897">
        <w:rPr>
          <w:rFonts w:ascii="Times New Roman" w:hAnsi="Times New Roman"/>
          <w:noProof/>
          <w:sz w:val="22"/>
          <w:szCs w:val="22"/>
          <w:lang w:val="ru-RU" w:eastAsia="ru-RU"/>
        </w:rPr>
        <w:t>Стороны обязуются не разглашать и не передавать каким-либо способом третьим лицам и организациям, не доступные им в свободном пользовании и содержащиеся в положениях данного Договора сведения, относящиеся к совместной деятельности сторон по настоящему Договору. Любая передача вышеуказанной информации возможна только с письменного согласия другой Стороны по Договору, как в период его действия, так и по окончании действия настоящего Договора.</w:t>
      </w:r>
    </w:p>
    <w:p w:rsidR="00E631AE" w:rsidRPr="00781897" w:rsidRDefault="00E631AE" w:rsidP="00E631AE">
      <w:pPr>
        <w:rPr>
          <w:noProof/>
          <w:sz w:val="22"/>
          <w:szCs w:val="22"/>
        </w:rPr>
      </w:pPr>
      <w:r w:rsidRPr="00781897">
        <w:rPr>
          <w:noProof/>
          <w:sz w:val="22"/>
          <w:szCs w:val="22"/>
        </w:rPr>
        <w:t>Стороны обязуются использовать полученные друг от друга персональные данные исключительно в целях заключения и исполнения настоящего Договора, в соответствии с Федеральным законом от 27.07.2006 г. №152-ФЗ «О персональных данных».</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lastRenderedPageBreak/>
        <w:t>12.5.</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Все изменения, дополнения и приложения к настоящему Договору оформляются в виде дополнительных соглашений, которые в случае их надлежащего оформления в соответствии с требованиями настоящего Договора (в письменной форме) становятся неотъемлемой частью настоящего Договора.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12.6.</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 xml:space="preserve">Подписанием данного договора Заказчик не возражает, что факт выполнения Исполнителем на Объекте Заказчика Работ, возможно, будет использован Исполнителем в рекламных целях. </w:t>
      </w:r>
    </w:p>
    <w:p w:rsidR="00E631AE" w:rsidRPr="00781897" w:rsidRDefault="00E631AE" w:rsidP="00E631AE">
      <w:pPr>
        <w:pStyle w:val="a0"/>
        <w:numPr>
          <w:ilvl w:val="0"/>
          <w:numId w:val="0"/>
        </w:numPr>
        <w:rPr>
          <w:rFonts w:ascii="Times New Roman" w:hAnsi="Times New Roman" w:cs="Times New Roman"/>
          <w:noProof/>
          <w:sz w:val="22"/>
          <w:szCs w:val="22"/>
        </w:rPr>
      </w:pPr>
      <w:r w:rsidRPr="00781897">
        <w:rPr>
          <w:rFonts w:ascii="Times New Roman" w:hAnsi="Times New Roman" w:cs="Times New Roman"/>
          <w:b/>
          <w:noProof/>
          <w:sz w:val="22"/>
          <w:szCs w:val="22"/>
        </w:rPr>
        <w:t>12.7.</w:t>
      </w:r>
      <w:r w:rsidRPr="00781897">
        <w:rPr>
          <w:rFonts w:ascii="Times New Roman" w:hAnsi="Times New Roman" w:cs="Times New Roman"/>
          <w:b/>
          <w:noProof/>
          <w:sz w:val="22"/>
          <w:szCs w:val="22"/>
        </w:rPr>
        <w:tab/>
      </w:r>
      <w:r w:rsidRPr="00781897">
        <w:rPr>
          <w:rFonts w:ascii="Times New Roman" w:hAnsi="Times New Roman" w:cs="Times New Roman"/>
          <w:noProof/>
          <w:sz w:val="22"/>
          <w:szCs w:val="22"/>
        </w:rPr>
        <w:t>Стороны по настоящему Договору подтверждают, что являются юридическими лицами, зарегистрированными надлежащим образом в соответствии с действующим законодательством РФ, имеющими право заключать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 и является основанием для одностороннего отказа Исполнителя от исполнения настоящего Договора во внесудебном порядке. При подписании настоящего Договора Стороны обмениваются следующими комплектами документов: уставные документы организации, приказ о назначении Генерального директора, приказ о назначении лица, ответственного за проведение Работ по настоящему Договору, свидетельства о постановке организации (юридического лица) на учёт в налоговом органе, о присвоении организации (юридическому лицу) индивидуального номера налогоплательщика. Все вышеперечисленные документы предоставляются в копиях, заверенных подписью уполномоченного лица и фирменной печатью организации.</w:t>
      </w:r>
    </w:p>
    <w:p w:rsidR="00E631AE" w:rsidRPr="00781897" w:rsidRDefault="00E631AE" w:rsidP="00E631AE">
      <w:pPr>
        <w:pStyle w:val="a0"/>
        <w:numPr>
          <w:ilvl w:val="0"/>
          <w:numId w:val="0"/>
        </w:numPr>
        <w:rPr>
          <w:rFonts w:ascii="Times New Roman" w:hAnsi="Times New Roman" w:cs="Times New Roman"/>
          <w:noProof/>
          <w:sz w:val="22"/>
          <w:szCs w:val="22"/>
          <w:lang w:eastAsia="ru-RU"/>
        </w:rPr>
      </w:pPr>
      <w:r w:rsidRPr="00781897">
        <w:rPr>
          <w:rFonts w:ascii="Times New Roman" w:hAnsi="Times New Roman" w:cs="Times New Roman"/>
          <w:b/>
          <w:noProof/>
          <w:sz w:val="22"/>
          <w:szCs w:val="22"/>
          <w:lang w:eastAsia="ru-RU"/>
        </w:rPr>
        <w:t>12.8.</w:t>
      </w:r>
      <w:r w:rsidRPr="00781897">
        <w:rPr>
          <w:rFonts w:ascii="Times New Roman" w:hAnsi="Times New Roman" w:cs="Times New Roman"/>
          <w:noProof/>
          <w:sz w:val="22"/>
          <w:szCs w:val="22"/>
          <w:lang w:eastAsia="ru-RU"/>
        </w:rPr>
        <w:tab/>
        <w:t>Вопросы, не урегулированные настоящим Договором, разрешаются в соответствии с действующим законодательством Российской Федерации.</w:t>
      </w:r>
    </w:p>
    <w:p w:rsidR="00E631AE" w:rsidRDefault="00E631AE" w:rsidP="00E631AE">
      <w:pPr>
        <w:pStyle w:val="a0"/>
        <w:numPr>
          <w:ilvl w:val="0"/>
          <w:numId w:val="0"/>
        </w:numPr>
        <w:rPr>
          <w:rFonts w:ascii="Times New Roman" w:hAnsi="Times New Roman"/>
          <w:noProof/>
          <w:sz w:val="22"/>
          <w:szCs w:val="22"/>
          <w:lang w:eastAsia="ru-RU"/>
        </w:rPr>
      </w:pPr>
      <w:r w:rsidRPr="00781897">
        <w:rPr>
          <w:rFonts w:ascii="Times New Roman" w:hAnsi="Times New Roman"/>
          <w:b/>
          <w:noProof/>
          <w:sz w:val="22"/>
          <w:szCs w:val="22"/>
          <w:lang w:eastAsia="ru-RU"/>
        </w:rPr>
        <w:t>12.9.</w:t>
      </w:r>
      <w:r w:rsidRPr="00781897">
        <w:rPr>
          <w:rFonts w:ascii="Times New Roman" w:hAnsi="Times New Roman"/>
          <w:b/>
          <w:noProof/>
          <w:sz w:val="22"/>
          <w:szCs w:val="22"/>
          <w:lang w:eastAsia="ru-RU"/>
        </w:rPr>
        <w:tab/>
      </w:r>
      <w:r w:rsidRPr="00781897">
        <w:rPr>
          <w:rFonts w:ascii="Times New Roman" w:hAnsi="Times New Roman"/>
          <w:noProof/>
          <w:sz w:val="22"/>
          <w:szCs w:val="22"/>
          <w:lang w:eastAsia="ru-RU"/>
        </w:rPr>
        <w:t>Настоящий Договор составлен в 2-х одинаковых экземплярах, имеющих равную юридическую силу, по одному экземпляру для каждой из Сторон.</w:t>
      </w:r>
    </w:p>
    <w:p w:rsidR="00E631AE" w:rsidRPr="00781897" w:rsidRDefault="00E631AE" w:rsidP="00E631AE">
      <w:pPr>
        <w:pStyle w:val="a0"/>
        <w:numPr>
          <w:ilvl w:val="0"/>
          <w:numId w:val="0"/>
        </w:numPr>
        <w:rPr>
          <w:rFonts w:ascii="Times New Roman" w:hAnsi="Times New Roman"/>
          <w:noProof/>
          <w:sz w:val="22"/>
          <w:szCs w:val="22"/>
          <w:lang w:eastAsia="ru-RU"/>
        </w:rPr>
      </w:pPr>
    </w:p>
    <w:p w:rsidR="00E631AE" w:rsidRPr="00781897" w:rsidRDefault="00E631AE" w:rsidP="00E631AE">
      <w:pPr>
        <w:pStyle w:val="a"/>
        <w:widowControl w:val="0"/>
        <w:numPr>
          <w:ilvl w:val="0"/>
          <w:numId w:val="3"/>
        </w:numPr>
        <w:spacing w:before="240"/>
        <w:ind w:left="714" w:hanging="357"/>
        <w:jc w:val="center"/>
        <w:rPr>
          <w:rFonts w:ascii="Times New Roman" w:hAnsi="Times New Roman" w:cs="Times New Roman"/>
          <w:noProof/>
          <w:sz w:val="22"/>
          <w:szCs w:val="22"/>
        </w:rPr>
      </w:pPr>
      <w:r w:rsidRPr="00781897">
        <w:rPr>
          <w:rFonts w:ascii="Times New Roman" w:hAnsi="Times New Roman" w:cs="Times New Roman"/>
          <w:noProof/>
          <w:sz w:val="22"/>
          <w:szCs w:val="22"/>
        </w:rPr>
        <w:t xml:space="preserve"> Адреса, банковские реквизиты и подписи Сторон.</w:t>
      </w:r>
    </w:p>
    <w:tbl>
      <w:tblPr>
        <w:tblW w:w="9781" w:type="dxa"/>
        <w:tblInd w:w="108" w:type="dxa"/>
        <w:tblBorders>
          <w:top w:val="single" w:sz="4" w:space="0" w:color="auto"/>
        </w:tblBorders>
        <w:tblLayout w:type="fixed"/>
        <w:tblLook w:val="0000" w:firstRow="0" w:lastRow="0" w:firstColumn="0" w:lastColumn="0" w:noHBand="0" w:noVBand="0"/>
      </w:tblPr>
      <w:tblGrid>
        <w:gridCol w:w="4680"/>
        <w:gridCol w:w="5101"/>
      </w:tblGrid>
      <w:tr w:rsidR="00E631AE" w:rsidRPr="00781897" w:rsidTr="00C70DC4">
        <w:trPr>
          <w:trHeight w:val="480"/>
        </w:trPr>
        <w:tc>
          <w:tcPr>
            <w:tcW w:w="4680" w:type="dxa"/>
            <w:tcBorders>
              <w:top w:val="nil"/>
              <w:left w:val="nil"/>
              <w:bottom w:val="nil"/>
              <w:right w:val="nil"/>
            </w:tcBorders>
          </w:tcPr>
          <w:p w:rsidR="00E631AE" w:rsidRPr="00781897" w:rsidRDefault="00E631AE" w:rsidP="00C70DC4">
            <w:pPr>
              <w:keepNext/>
              <w:keepLines/>
              <w:widowControl w:val="0"/>
              <w:jc w:val="both"/>
              <w:rPr>
                <w:b/>
                <w:noProof/>
                <w:sz w:val="22"/>
                <w:szCs w:val="22"/>
              </w:rPr>
            </w:pPr>
            <w:r>
              <w:rPr>
                <w:b/>
                <w:noProof/>
                <w:sz w:val="22"/>
                <w:szCs w:val="22"/>
              </w:rPr>
              <w:t>Иполнитель:</w:t>
            </w:r>
          </w:p>
        </w:tc>
        <w:tc>
          <w:tcPr>
            <w:tcW w:w="5101" w:type="dxa"/>
            <w:tcBorders>
              <w:top w:val="nil"/>
              <w:left w:val="nil"/>
              <w:bottom w:val="nil"/>
              <w:right w:val="nil"/>
            </w:tcBorders>
          </w:tcPr>
          <w:p w:rsidR="00E631AE" w:rsidRPr="00781897" w:rsidRDefault="00E631AE" w:rsidP="00C70DC4">
            <w:pPr>
              <w:keepNext/>
              <w:keepLines/>
              <w:widowControl w:val="0"/>
              <w:jc w:val="both"/>
              <w:rPr>
                <w:b/>
                <w:noProof/>
                <w:sz w:val="22"/>
                <w:szCs w:val="22"/>
              </w:rPr>
            </w:pPr>
            <w:r w:rsidRPr="00781897">
              <w:rPr>
                <w:b/>
                <w:noProof/>
                <w:sz w:val="22"/>
                <w:szCs w:val="22"/>
              </w:rPr>
              <w:t xml:space="preserve">Заказчик: </w:t>
            </w:r>
          </w:p>
          <w:p w:rsidR="00E631AE" w:rsidRPr="00781897" w:rsidRDefault="00E631AE" w:rsidP="00C70DC4">
            <w:pPr>
              <w:keepNext/>
              <w:keepLines/>
              <w:widowControl w:val="0"/>
              <w:jc w:val="both"/>
              <w:rPr>
                <w:b/>
                <w:noProof/>
                <w:sz w:val="22"/>
                <w:szCs w:val="22"/>
              </w:rPr>
            </w:pPr>
          </w:p>
          <w:p w:rsidR="00E631AE" w:rsidRPr="00781897" w:rsidRDefault="00E631AE" w:rsidP="00C70DC4">
            <w:pPr>
              <w:shd w:val="solid" w:color="FFFFFF" w:fill="FFFFFF"/>
              <w:rPr>
                <w:b/>
                <w:noProof/>
                <w:sz w:val="22"/>
                <w:szCs w:val="22"/>
              </w:rPr>
            </w:pPr>
            <w:r w:rsidRPr="008B113B">
              <w:rPr>
                <w:b/>
                <w:noProof/>
                <w:sz w:val="22"/>
                <w:szCs w:val="22"/>
              </w:rPr>
              <w:t>ГАОУ ДПО "ЛОИРО"</w:t>
            </w:r>
          </w:p>
        </w:tc>
      </w:tr>
      <w:tr w:rsidR="00E631AE" w:rsidRPr="00781897" w:rsidTr="00C70DC4">
        <w:trPr>
          <w:trHeight w:val="3117"/>
        </w:trPr>
        <w:tc>
          <w:tcPr>
            <w:tcW w:w="4680" w:type="dxa"/>
            <w:tcBorders>
              <w:top w:val="nil"/>
              <w:left w:val="nil"/>
              <w:bottom w:val="nil"/>
              <w:right w:val="nil"/>
            </w:tcBorders>
          </w:tcPr>
          <w:p w:rsidR="00E631AE" w:rsidRPr="00781897" w:rsidRDefault="00E631AE" w:rsidP="00C70DC4">
            <w:pPr>
              <w:keepNext/>
              <w:keepLines/>
              <w:widowControl w:val="0"/>
              <w:spacing w:line="226" w:lineRule="auto"/>
              <w:rPr>
                <w:noProof/>
                <w:sz w:val="22"/>
                <w:szCs w:val="22"/>
              </w:rPr>
            </w:pPr>
          </w:p>
        </w:tc>
        <w:tc>
          <w:tcPr>
            <w:tcW w:w="5101" w:type="dxa"/>
            <w:tcBorders>
              <w:top w:val="nil"/>
              <w:left w:val="nil"/>
              <w:bottom w:val="nil"/>
              <w:right w:val="nil"/>
            </w:tcBorders>
          </w:tcPr>
          <w:p w:rsidR="00E631AE" w:rsidRPr="008B113B" w:rsidRDefault="00E631AE" w:rsidP="00C70DC4">
            <w:pPr>
              <w:autoSpaceDE w:val="0"/>
              <w:autoSpaceDN w:val="0"/>
              <w:adjustRightInd w:val="0"/>
              <w:rPr>
                <w:sz w:val="22"/>
                <w:szCs w:val="22"/>
              </w:rPr>
            </w:pPr>
            <w:r w:rsidRPr="008B113B">
              <w:rPr>
                <w:sz w:val="22"/>
                <w:szCs w:val="22"/>
              </w:rPr>
              <w:t>ИНН 4705016800</w:t>
            </w:r>
          </w:p>
          <w:p w:rsidR="00E631AE" w:rsidRPr="008B113B" w:rsidRDefault="00E631AE" w:rsidP="00C70DC4">
            <w:pPr>
              <w:autoSpaceDE w:val="0"/>
              <w:autoSpaceDN w:val="0"/>
              <w:adjustRightInd w:val="0"/>
              <w:rPr>
                <w:sz w:val="22"/>
                <w:szCs w:val="22"/>
              </w:rPr>
            </w:pPr>
            <w:r w:rsidRPr="008B113B">
              <w:rPr>
                <w:sz w:val="22"/>
                <w:szCs w:val="22"/>
              </w:rPr>
              <w:t>КПП 781301001</w:t>
            </w:r>
          </w:p>
          <w:p w:rsidR="00E631AE" w:rsidRPr="008B113B" w:rsidRDefault="00E631AE" w:rsidP="00C70DC4">
            <w:pPr>
              <w:pStyle w:val="ab"/>
              <w:rPr>
                <w:sz w:val="22"/>
                <w:szCs w:val="22"/>
                <w:lang w:eastAsia="en-US"/>
              </w:rPr>
            </w:pPr>
            <w:r w:rsidRPr="008B113B">
              <w:rPr>
                <w:sz w:val="22"/>
                <w:szCs w:val="22"/>
                <w:lang w:eastAsia="en-US"/>
              </w:rPr>
              <w:t>ОГРН-1024701243390</w:t>
            </w:r>
          </w:p>
          <w:p w:rsidR="00E631AE" w:rsidRPr="008B113B" w:rsidRDefault="00E631AE" w:rsidP="00C70DC4">
            <w:pPr>
              <w:pStyle w:val="ab"/>
              <w:rPr>
                <w:sz w:val="22"/>
                <w:szCs w:val="22"/>
                <w:lang w:eastAsia="en-US"/>
              </w:rPr>
            </w:pPr>
            <w:r w:rsidRPr="008B113B">
              <w:rPr>
                <w:sz w:val="22"/>
                <w:szCs w:val="22"/>
                <w:lang w:eastAsia="en-US"/>
              </w:rPr>
              <w:t xml:space="preserve">Наименование получателя: УФК по Ленинградской области (ГАОУ </w:t>
            </w:r>
            <w:proofErr w:type="gramStart"/>
            <w:r w:rsidRPr="008B113B">
              <w:rPr>
                <w:sz w:val="22"/>
                <w:szCs w:val="22"/>
                <w:lang w:eastAsia="en-US"/>
              </w:rPr>
              <w:t>ДПО  "</w:t>
            </w:r>
            <w:proofErr w:type="gramEnd"/>
            <w:r w:rsidRPr="008B113B">
              <w:rPr>
                <w:sz w:val="22"/>
                <w:szCs w:val="22"/>
                <w:lang w:eastAsia="en-US"/>
              </w:rPr>
              <w:t>ЛОИРО" л/с 31456У57230)</w:t>
            </w:r>
          </w:p>
          <w:p w:rsidR="00E631AE" w:rsidRPr="008B113B" w:rsidRDefault="00E631AE" w:rsidP="00C70DC4">
            <w:pPr>
              <w:pStyle w:val="ab"/>
              <w:rPr>
                <w:sz w:val="22"/>
                <w:szCs w:val="22"/>
                <w:lang w:eastAsia="en-US"/>
              </w:rPr>
            </w:pPr>
            <w:r w:rsidRPr="008B113B">
              <w:rPr>
                <w:sz w:val="22"/>
                <w:szCs w:val="22"/>
                <w:lang w:eastAsia="en-US"/>
              </w:rPr>
              <w:t xml:space="preserve">Счет получателя 03224643410000004500 </w:t>
            </w:r>
          </w:p>
          <w:p w:rsidR="00E631AE" w:rsidRPr="008B113B" w:rsidRDefault="00E631AE" w:rsidP="00C70DC4">
            <w:pPr>
              <w:pStyle w:val="ab"/>
              <w:rPr>
                <w:sz w:val="22"/>
                <w:szCs w:val="22"/>
                <w:lang w:eastAsia="en-US"/>
              </w:rPr>
            </w:pPr>
            <w:r w:rsidRPr="008B113B">
              <w:rPr>
                <w:sz w:val="22"/>
                <w:szCs w:val="22"/>
                <w:lang w:eastAsia="en-US"/>
              </w:rPr>
              <w:t>Банк получателя:</w:t>
            </w:r>
          </w:p>
          <w:p w:rsidR="00E631AE" w:rsidRPr="008B113B" w:rsidRDefault="00E631AE" w:rsidP="00C70DC4">
            <w:pPr>
              <w:pStyle w:val="ab"/>
              <w:rPr>
                <w:sz w:val="22"/>
                <w:szCs w:val="22"/>
                <w:lang w:eastAsia="en-US"/>
              </w:rPr>
            </w:pPr>
            <w:r w:rsidRPr="008B113B">
              <w:rPr>
                <w:sz w:val="22"/>
                <w:szCs w:val="22"/>
                <w:lang w:eastAsia="en-US"/>
              </w:rPr>
              <w:t>ОТДЕЛЕНИЕ ЛЕНИНГРАДСКОЕ БАНКА РОССИИ//УФК по Ленинградской области, г. Санкт-Петербург</w:t>
            </w:r>
          </w:p>
          <w:p w:rsidR="00E631AE" w:rsidRPr="008B113B" w:rsidRDefault="00E631AE" w:rsidP="00C70DC4">
            <w:pPr>
              <w:pStyle w:val="ab"/>
              <w:rPr>
                <w:sz w:val="22"/>
                <w:szCs w:val="22"/>
                <w:lang w:eastAsia="en-US"/>
              </w:rPr>
            </w:pPr>
            <w:r w:rsidRPr="008B113B">
              <w:rPr>
                <w:sz w:val="22"/>
                <w:szCs w:val="22"/>
                <w:lang w:eastAsia="en-US"/>
              </w:rPr>
              <w:t>Счет банка получателя 40102810745370000006</w:t>
            </w:r>
            <w:r w:rsidRPr="008B113B">
              <w:rPr>
                <w:sz w:val="22"/>
                <w:szCs w:val="22"/>
                <w:lang w:eastAsia="en-US"/>
              </w:rPr>
              <w:br/>
              <w:t>БИК 014106101</w:t>
            </w:r>
          </w:p>
          <w:p w:rsidR="00E631AE" w:rsidRPr="008B113B" w:rsidRDefault="00E631AE" w:rsidP="00C70DC4">
            <w:pPr>
              <w:pStyle w:val="ab"/>
              <w:rPr>
                <w:sz w:val="22"/>
                <w:szCs w:val="22"/>
                <w:lang w:eastAsia="en-US"/>
              </w:rPr>
            </w:pPr>
            <w:r w:rsidRPr="008B113B">
              <w:rPr>
                <w:sz w:val="22"/>
                <w:szCs w:val="22"/>
                <w:lang w:eastAsia="en-US"/>
              </w:rPr>
              <w:t>КОД_ОКТМО - 40392000</w:t>
            </w:r>
          </w:p>
          <w:p w:rsidR="00E631AE" w:rsidRPr="008B113B" w:rsidRDefault="00E631AE" w:rsidP="00C70DC4">
            <w:pPr>
              <w:pStyle w:val="ab"/>
              <w:rPr>
                <w:sz w:val="22"/>
                <w:szCs w:val="22"/>
                <w:lang w:eastAsia="en-US"/>
              </w:rPr>
            </w:pPr>
            <w:r w:rsidRPr="008B113B">
              <w:rPr>
                <w:sz w:val="22"/>
                <w:szCs w:val="22"/>
                <w:lang w:eastAsia="en-US"/>
              </w:rPr>
              <w:t>КБК – 0</w:t>
            </w:r>
          </w:p>
          <w:p w:rsidR="00E631AE" w:rsidRPr="00781897" w:rsidRDefault="00E631AE" w:rsidP="00C70DC4">
            <w:pPr>
              <w:rPr>
                <w:sz w:val="22"/>
                <w:szCs w:val="22"/>
              </w:rPr>
            </w:pPr>
            <w:proofErr w:type="spellStart"/>
            <w:r w:rsidRPr="00781897">
              <w:rPr>
                <w:sz w:val="22"/>
                <w:szCs w:val="22"/>
              </w:rPr>
              <w:t>Эл.почта</w:t>
            </w:r>
            <w:proofErr w:type="spellEnd"/>
            <w:r>
              <w:rPr>
                <w:sz w:val="22"/>
                <w:szCs w:val="22"/>
              </w:rPr>
              <w:t xml:space="preserve">  </w:t>
            </w:r>
            <w:hyperlink r:id="rId9" w:history="1">
              <w:r w:rsidRPr="008B113B">
                <w:rPr>
                  <w:sz w:val="22"/>
                  <w:szCs w:val="22"/>
                </w:rPr>
                <w:t>loiro-bux@yandex.ru</w:t>
              </w:r>
            </w:hyperlink>
          </w:p>
          <w:p w:rsidR="00E631AE" w:rsidRPr="00781897" w:rsidRDefault="00E631AE" w:rsidP="00C70DC4">
            <w:pPr>
              <w:keepNext/>
              <w:keepLines/>
              <w:widowControl w:val="0"/>
              <w:spacing w:line="226" w:lineRule="auto"/>
              <w:rPr>
                <w:noProof/>
                <w:sz w:val="22"/>
                <w:szCs w:val="22"/>
              </w:rPr>
            </w:pPr>
            <w:r w:rsidRPr="00781897">
              <w:rPr>
                <w:sz w:val="22"/>
                <w:szCs w:val="22"/>
              </w:rPr>
              <w:t>Сайт:</w:t>
            </w:r>
            <w:r>
              <w:rPr>
                <w:noProof/>
                <w:sz w:val="22"/>
                <w:szCs w:val="22"/>
              </w:rPr>
              <w:t xml:space="preserve"> </w:t>
            </w:r>
          </w:p>
        </w:tc>
      </w:tr>
      <w:tr w:rsidR="00E631AE" w:rsidRPr="00781897" w:rsidTr="00C70DC4">
        <w:trPr>
          <w:trHeight w:val="517"/>
        </w:trPr>
        <w:tc>
          <w:tcPr>
            <w:tcW w:w="4680" w:type="dxa"/>
            <w:tcBorders>
              <w:top w:val="nil"/>
              <w:left w:val="nil"/>
              <w:bottom w:val="nil"/>
              <w:right w:val="nil"/>
            </w:tcBorders>
          </w:tcPr>
          <w:p w:rsidR="00E631AE" w:rsidRPr="00781897" w:rsidRDefault="00E631AE" w:rsidP="00C70DC4">
            <w:pPr>
              <w:keepNext/>
              <w:keepLines/>
              <w:widowControl w:val="0"/>
              <w:tabs>
                <w:tab w:val="right" w:pos="4464"/>
              </w:tabs>
              <w:spacing w:before="120" w:line="226" w:lineRule="auto"/>
              <w:rPr>
                <w:noProof/>
                <w:sz w:val="22"/>
                <w:szCs w:val="22"/>
              </w:rPr>
            </w:pPr>
          </w:p>
          <w:p w:rsidR="00E631AE" w:rsidRPr="00781897" w:rsidRDefault="00E631AE" w:rsidP="00C70DC4">
            <w:pPr>
              <w:keepNext/>
              <w:keepLines/>
              <w:widowControl w:val="0"/>
              <w:spacing w:line="226" w:lineRule="auto"/>
              <w:rPr>
                <w:noProof/>
                <w:sz w:val="22"/>
                <w:szCs w:val="22"/>
              </w:rPr>
            </w:pPr>
            <w:r w:rsidRPr="00781897">
              <w:rPr>
                <w:b/>
                <w:noProof/>
                <w:sz w:val="22"/>
                <w:szCs w:val="22"/>
              </w:rPr>
              <w:tab/>
            </w:r>
          </w:p>
        </w:tc>
        <w:tc>
          <w:tcPr>
            <w:tcW w:w="5101" w:type="dxa"/>
            <w:tcBorders>
              <w:top w:val="nil"/>
              <w:left w:val="nil"/>
              <w:bottom w:val="nil"/>
              <w:right w:val="nil"/>
            </w:tcBorders>
          </w:tcPr>
          <w:p w:rsidR="00E631AE" w:rsidRPr="00781897" w:rsidRDefault="00E631AE" w:rsidP="00C70DC4">
            <w:pPr>
              <w:keepNext/>
              <w:keepLines/>
              <w:widowControl w:val="0"/>
              <w:tabs>
                <w:tab w:val="right" w:pos="4824"/>
              </w:tabs>
              <w:spacing w:before="120" w:line="226" w:lineRule="auto"/>
              <w:jc w:val="both"/>
              <w:rPr>
                <w:noProof/>
                <w:sz w:val="22"/>
                <w:szCs w:val="22"/>
              </w:rPr>
            </w:pPr>
          </w:p>
          <w:p w:rsidR="00E631AE" w:rsidRPr="00781897" w:rsidRDefault="00E631AE" w:rsidP="00C70DC4">
            <w:pPr>
              <w:keepNext/>
              <w:keepLines/>
              <w:widowControl w:val="0"/>
              <w:tabs>
                <w:tab w:val="right" w:pos="4824"/>
              </w:tabs>
              <w:spacing w:before="120" w:line="226" w:lineRule="auto"/>
              <w:jc w:val="both"/>
              <w:rPr>
                <w:noProof/>
                <w:sz w:val="22"/>
                <w:szCs w:val="22"/>
              </w:rPr>
            </w:pPr>
            <w:r w:rsidRPr="00781897">
              <w:rPr>
                <w:noProof/>
                <w:sz w:val="22"/>
                <w:szCs w:val="22"/>
              </w:rPr>
              <w:t xml:space="preserve">   ______________________</w:t>
            </w:r>
            <w:r>
              <w:rPr>
                <w:noProof/>
                <w:sz w:val="22"/>
                <w:szCs w:val="22"/>
              </w:rPr>
              <w:t>Ковальчук О.В.</w:t>
            </w:r>
            <w:r w:rsidRPr="00781897">
              <w:rPr>
                <w:b/>
                <w:noProof/>
                <w:sz w:val="22"/>
                <w:szCs w:val="22"/>
              </w:rPr>
              <w:tab/>
            </w:r>
          </w:p>
        </w:tc>
      </w:tr>
    </w:tbl>
    <w:p w:rsidR="00E631AE" w:rsidRPr="00781897" w:rsidRDefault="00E631AE" w:rsidP="00E631AE">
      <w:pPr>
        <w:pStyle w:val="aa"/>
        <w:keepNext/>
        <w:keepLines/>
        <w:rPr>
          <w:rFonts w:ascii="Times New Roman" w:hAnsi="Times New Roman"/>
          <w:noProof/>
          <w:sz w:val="22"/>
          <w:szCs w:val="22"/>
          <w:lang w:val="ru-RU"/>
        </w:rPr>
        <w:sectPr w:rsidR="00E631AE" w:rsidRPr="00781897" w:rsidSect="00E631AE">
          <w:headerReference w:type="default" r:id="rId10"/>
          <w:footerReference w:type="default" r:id="rId11"/>
          <w:pgSz w:w="11906" w:h="16838" w:code="9"/>
          <w:pgMar w:top="709" w:right="851" w:bottom="851" w:left="1418" w:header="284" w:footer="565" w:gutter="0"/>
          <w:cols w:space="708"/>
          <w:docGrid w:linePitch="360"/>
        </w:sectPr>
      </w:pPr>
    </w:p>
    <w:p w:rsidR="00E631AE" w:rsidRPr="00781897" w:rsidRDefault="00E631AE" w:rsidP="00E631AE">
      <w:pPr>
        <w:keepNext/>
        <w:jc w:val="both"/>
        <w:rPr>
          <w:b/>
          <w:noProof/>
          <w:sz w:val="22"/>
          <w:szCs w:val="22"/>
        </w:rPr>
      </w:pPr>
      <w:r w:rsidRPr="00781897">
        <w:rPr>
          <w:b/>
          <w:noProof/>
          <w:sz w:val="22"/>
          <w:szCs w:val="22"/>
        </w:rPr>
        <w:lastRenderedPageBreak/>
        <w:t xml:space="preserve">Приложения к Договору: </w:t>
      </w:r>
    </w:p>
    <w:p w:rsidR="00E631AE" w:rsidRPr="00781897" w:rsidRDefault="00E631AE" w:rsidP="00E631AE">
      <w:pPr>
        <w:keepNext/>
        <w:jc w:val="both"/>
        <w:rPr>
          <w:b/>
          <w:noProof/>
          <w:sz w:val="22"/>
          <w:szCs w:val="22"/>
        </w:rPr>
      </w:pPr>
    </w:p>
    <w:p w:rsidR="00E631AE" w:rsidRPr="00781897" w:rsidRDefault="00E631AE" w:rsidP="00E631AE">
      <w:pPr>
        <w:keepNext/>
        <w:jc w:val="both"/>
        <w:rPr>
          <w:b/>
          <w:noProof/>
          <w:sz w:val="22"/>
          <w:szCs w:val="22"/>
        </w:rPr>
      </w:pPr>
      <w:r w:rsidRPr="00781897">
        <w:rPr>
          <w:b/>
          <w:noProof/>
          <w:sz w:val="22"/>
          <w:szCs w:val="22"/>
        </w:rPr>
        <w:t>Приложения №1 Протокол согласования договорной цены</w:t>
      </w:r>
    </w:p>
    <w:p w:rsidR="00E631AE" w:rsidRPr="00781897" w:rsidRDefault="00E631AE" w:rsidP="00E631AE">
      <w:pPr>
        <w:keepNext/>
        <w:jc w:val="both"/>
        <w:rPr>
          <w:b/>
          <w:noProof/>
          <w:sz w:val="22"/>
          <w:szCs w:val="22"/>
        </w:rPr>
      </w:pPr>
      <w:r w:rsidRPr="00781897">
        <w:rPr>
          <w:b/>
          <w:noProof/>
          <w:sz w:val="22"/>
          <w:szCs w:val="22"/>
        </w:rPr>
        <w:t>Приложение №2 Чертежи/Примерный образец конструкции</w:t>
      </w:r>
    </w:p>
    <w:p w:rsidR="00E631AE" w:rsidRPr="00781897" w:rsidRDefault="00E631AE" w:rsidP="00E631AE">
      <w:pPr>
        <w:keepNext/>
        <w:jc w:val="both"/>
        <w:rPr>
          <w:b/>
          <w:noProof/>
          <w:sz w:val="22"/>
          <w:szCs w:val="22"/>
        </w:rPr>
      </w:pPr>
      <w:r w:rsidRPr="00781897">
        <w:rPr>
          <w:b/>
          <w:noProof/>
          <w:sz w:val="22"/>
          <w:szCs w:val="22"/>
        </w:rPr>
        <w:t>Приложение №3 Акт сдачи/приемки работ</w:t>
      </w:r>
    </w:p>
    <w:p w:rsidR="00E631AE" w:rsidRPr="00781897" w:rsidRDefault="00E631AE" w:rsidP="00E631AE">
      <w:pPr>
        <w:jc w:val="both"/>
        <w:rPr>
          <w:b/>
          <w:noProof/>
          <w:sz w:val="22"/>
          <w:szCs w:val="22"/>
        </w:rPr>
      </w:pPr>
      <w:r w:rsidRPr="00781897">
        <w:rPr>
          <w:b/>
          <w:noProof/>
          <w:sz w:val="22"/>
          <w:szCs w:val="22"/>
        </w:rPr>
        <w:br w:type="page"/>
      </w:r>
    </w:p>
    <w:p w:rsidR="00E631AE" w:rsidRPr="00781897" w:rsidRDefault="00E631AE" w:rsidP="00E631AE">
      <w:pPr>
        <w:pStyle w:val="aa"/>
        <w:keepNext/>
        <w:keepLines/>
        <w:rPr>
          <w:rFonts w:ascii="Times New Roman" w:hAnsi="Times New Roman"/>
          <w:noProof/>
          <w:sz w:val="22"/>
          <w:szCs w:val="22"/>
          <w:lang w:val="ru-RU"/>
        </w:rPr>
        <w:sectPr w:rsidR="00E631AE" w:rsidRPr="00781897" w:rsidSect="00B0053F">
          <w:type w:val="continuous"/>
          <w:pgSz w:w="11906" w:h="16838"/>
          <w:pgMar w:top="851" w:right="851" w:bottom="851" w:left="1418" w:header="284" w:footer="709" w:gutter="0"/>
          <w:cols w:space="708"/>
          <w:docGrid w:linePitch="360"/>
        </w:sectPr>
      </w:pPr>
    </w:p>
    <w:p w:rsidR="00E631AE" w:rsidRPr="00781897" w:rsidRDefault="00E631AE" w:rsidP="00E631AE">
      <w:pPr>
        <w:jc w:val="both"/>
        <w:rPr>
          <w:b/>
          <w:noProof/>
          <w:sz w:val="22"/>
          <w:szCs w:val="22"/>
        </w:rPr>
      </w:pPr>
    </w:p>
    <w:p w:rsidR="00E631AE" w:rsidRPr="00781897" w:rsidRDefault="00E631AE" w:rsidP="00E631AE">
      <w:pPr>
        <w:jc w:val="right"/>
        <w:rPr>
          <w:b/>
          <w:bCs/>
          <w:noProof/>
          <w:sz w:val="22"/>
          <w:szCs w:val="22"/>
        </w:rPr>
      </w:pPr>
      <w:r w:rsidRPr="00781897">
        <w:rPr>
          <w:b/>
          <w:bCs/>
          <w:noProof/>
          <w:sz w:val="22"/>
          <w:szCs w:val="22"/>
        </w:rPr>
        <w:t>Приложение № 1</w:t>
      </w:r>
    </w:p>
    <w:p w:rsidR="00E631AE" w:rsidRPr="00781897" w:rsidRDefault="00E631AE" w:rsidP="00E631AE">
      <w:pPr>
        <w:tabs>
          <w:tab w:val="right" w:pos="9637"/>
        </w:tabs>
        <w:jc w:val="right"/>
        <w:rPr>
          <w:noProof/>
          <w:sz w:val="22"/>
          <w:szCs w:val="22"/>
        </w:rPr>
      </w:pPr>
      <w:r w:rsidRPr="00781897">
        <w:rPr>
          <w:b/>
          <w:bCs/>
          <w:noProof/>
          <w:sz w:val="22"/>
          <w:szCs w:val="22"/>
        </w:rPr>
        <w:t>к Договору </w:t>
      </w:r>
      <w:r>
        <w:rPr>
          <w:b/>
          <w:bCs/>
          <w:noProof/>
          <w:sz w:val="22"/>
          <w:szCs w:val="22"/>
        </w:rPr>
        <w:t>_________________________</w:t>
      </w:r>
    </w:p>
    <w:p w:rsidR="00E631AE" w:rsidRPr="00781897" w:rsidRDefault="00E631AE" w:rsidP="00E631AE">
      <w:pPr>
        <w:jc w:val="center"/>
        <w:rPr>
          <w:b/>
          <w:bCs/>
          <w:noProof/>
          <w:sz w:val="22"/>
          <w:szCs w:val="22"/>
        </w:rPr>
      </w:pPr>
      <w:r w:rsidRPr="00781897">
        <w:rPr>
          <w:b/>
          <w:bCs/>
          <w:noProof/>
          <w:sz w:val="22"/>
          <w:szCs w:val="22"/>
        </w:rPr>
        <w:t>Протокол согласования договорной цены</w:t>
      </w:r>
    </w:p>
    <w:p w:rsidR="00E631AE" w:rsidRPr="00781897" w:rsidRDefault="00E631AE" w:rsidP="00E631AE">
      <w:pPr>
        <w:jc w:val="both"/>
        <w:rPr>
          <w:noProof/>
          <w:sz w:val="22"/>
          <w:szCs w:val="22"/>
        </w:rPr>
      </w:pPr>
    </w:p>
    <w:p w:rsidR="00E631AE" w:rsidRPr="00781897" w:rsidRDefault="00E631AE" w:rsidP="00E631AE">
      <w:pPr>
        <w:jc w:val="both"/>
        <w:rPr>
          <w:noProof/>
          <w:sz w:val="22"/>
          <w:szCs w:val="22"/>
        </w:rPr>
      </w:pPr>
      <w:r w:rsidRPr="00781897">
        <w:rPr>
          <w:noProof/>
          <w:sz w:val="22"/>
          <w:szCs w:val="22"/>
        </w:rPr>
        <w:t xml:space="preserve">Адрес проведения работ: СПб, </w:t>
      </w:r>
      <w:r>
        <w:rPr>
          <w:noProof/>
          <w:sz w:val="22"/>
          <w:szCs w:val="22"/>
        </w:rPr>
        <w:t>Чкаловский пр. д. 25-а литер. А</w:t>
      </w:r>
    </w:p>
    <w:p w:rsidR="00E631AE" w:rsidRPr="00781897" w:rsidRDefault="00E631AE" w:rsidP="00E631AE">
      <w:pPr>
        <w:jc w:val="both"/>
        <w:rPr>
          <w:noProof/>
          <w:sz w:val="22"/>
          <w:szCs w:val="22"/>
        </w:rPr>
      </w:pPr>
    </w:p>
    <w:p w:rsidR="00E631AE" w:rsidRPr="00781897" w:rsidRDefault="00E631AE" w:rsidP="00E631AE">
      <w:pPr>
        <w:spacing w:after="56"/>
        <w:jc w:val="center"/>
        <w:rPr>
          <w:rFonts w:eastAsia="Calibri"/>
          <w:b/>
          <w:sz w:val="22"/>
          <w:szCs w:val="22"/>
        </w:rPr>
      </w:pPr>
      <w:bookmarkStart w:id="4" w:name="_Hlk61446593"/>
      <w:r w:rsidRPr="00781897">
        <w:rPr>
          <w:rFonts w:eastAsia="Calibri"/>
          <w:b/>
          <w:sz w:val="22"/>
          <w:szCs w:val="22"/>
        </w:rPr>
        <w:t>РАСЧЕТ СТОИМОСТИ ПРОИЗВОДСТВЕННО-МОНТАЖНЫХ РАБОТ</w:t>
      </w:r>
    </w:p>
    <w:p w:rsidR="00E631AE" w:rsidRPr="00781897" w:rsidRDefault="00E631AE" w:rsidP="00E631AE">
      <w:pPr>
        <w:jc w:val="both"/>
        <w:rPr>
          <w:b/>
          <w:bCs/>
          <w:noProof/>
          <w:sz w:val="22"/>
          <w:szCs w:val="22"/>
        </w:rPr>
      </w:pPr>
      <w:r w:rsidRPr="00DD0AAA">
        <w:rPr>
          <w:noProof/>
        </w:rPr>
        <w:drawing>
          <wp:inline distT="0" distB="0" distL="0" distR="0">
            <wp:extent cx="6286500" cy="3133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15941" t="25941" r="15340" b="12860"/>
                    <a:stretch>
                      <a:fillRect/>
                    </a:stretch>
                  </pic:blipFill>
                  <pic:spPr bwMode="auto">
                    <a:xfrm>
                      <a:off x="0" y="0"/>
                      <a:ext cx="6286500" cy="3133725"/>
                    </a:xfrm>
                    <a:prstGeom prst="rect">
                      <a:avLst/>
                    </a:prstGeom>
                    <a:noFill/>
                    <a:ln>
                      <a:noFill/>
                    </a:ln>
                  </pic:spPr>
                </pic:pic>
              </a:graphicData>
            </a:graphic>
          </wp:inline>
        </w:drawing>
      </w:r>
    </w:p>
    <w:bookmarkEnd w:id="4"/>
    <w:p w:rsidR="00E631AE" w:rsidRPr="00781897" w:rsidRDefault="00E631AE" w:rsidP="00E631AE">
      <w:pPr>
        <w:jc w:val="both"/>
        <w:rPr>
          <w:noProof/>
          <w:sz w:val="22"/>
          <w:szCs w:val="22"/>
        </w:rPr>
      </w:pPr>
      <w:r w:rsidRPr="00781897">
        <w:rPr>
          <w:noProof/>
          <w:sz w:val="22"/>
          <w:szCs w:val="22"/>
        </w:rPr>
        <w:t>Все пожелания учтены, образцы предоставлены и согласованы.</w:t>
      </w:r>
    </w:p>
    <w:p w:rsidR="00E631AE" w:rsidRPr="00781897" w:rsidRDefault="00E631AE" w:rsidP="00E631AE">
      <w:pPr>
        <w:jc w:val="both"/>
        <w:rPr>
          <w:noProof/>
          <w:sz w:val="22"/>
          <w:szCs w:val="22"/>
        </w:rPr>
      </w:pPr>
    </w:p>
    <w:p w:rsidR="00E631AE" w:rsidRPr="00781897" w:rsidRDefault="00E631AE" w:rsidP="00E631AE">
      <w:pPr>
        <w:jc w:val="both"/>
        <w:rPr>
          <w:noProof/>
          <w:sz w:val="22"/>
          <w:szCs w:val="22"/>
        </w:rPr>
      </w:pPr>
    </w:p>
    <w:tbl>
      <w:tblPr>
        <w:tblW w:w="9856" w:type="dxa"/>
        <w:tblLayout w:type="fixed"/>
        <w:tblLook w:val="01E0" w:firstRow="1" w:lastRow="1" w:firstColumn="1" w:lastColumn="1" w:noHBand="0" w:noVBand="0"/>
      </w:tblPr>
      <w:tblGrid>
        <w:gridCol w:w="5070"/>
        <w:gridCol w:w="4786"/>
      </w:tblGrid>
      <w:tr w:rsidR="00E631AE" w:rsidRPr="00781897" w:rsidTr="00C70DC4">
        <w:trPr>
          <w:trHeight w:val="1847"/>
        </w:trPr>
        <w:tc>
          <w:tcPr>
            <w:tcW w:w="5070" w:type="dxa"/>
          </w:tcPr>
          <w:p w:rsidR="00E631AE" w:rsidRPr="00781897" w:rsidRDefault="00E631AE" w:rsidP="00C70DC4">
            <w:pPr>
              <w:keepLines/>
              <w:widowControl w:val="0"/>
              <w:rPr>
                <w:noProof/>
                <w:sz w:val="22"/>
                <w:szCs w:val="22"/>
              </w:rPr>
            </w:pPr>
          </w:p>
          <w:p w:rsidR="00E631AE" w:rsidRPr="00781897" w:rsidRDefault="00E631AE" w:rsidP="00C70DC4">
            <w:pPr>
              <w:keepLines/>
              <w:widowControl w:val="0"/>
              <w:rPr>
                <w:noProof/>
                <w:sz w:val="22"/>
                <w:szCs w:val="22"/>
              </w:rPr>
            </w:pPr>
            <w:r w:rsidRPr="00781897">
              <w:rPr>
                <w:noProof/>
                <w:sz w:val="22"/>
                <w:szCs w:val="22"/>
              </w:rPr>
              <w:t>Исполнитель:</w:t>
            </w:r>
          </w:p>
          <w:p w:rsidR="00E631AE" w:rsidRPr="00781897" w:rsidRDefault="00E631AE" w:rsidP="00C70DC4">
            <w:pPr>
              <w:keepLines/>
              <w:widowControl w:val="0"/>
              <w:jc w:val="center"/>
              <w:rPr>
                <w:noProof/>
                <w:sz w:val="22"/>
                <w:szCs w:val="22"/>
              </w:rPr>
            </w:pPr>
          </w:p>
          <w:p w:rsidR="00E631AE" w:rsidRPr="00781897" w:rsidRDefault="00E631AE" w:rsidP="00C70DC4">
            <w:pPr>
              <w:keepLines/>
              <w:widowControl w:val="0"/>
              <w:rPr>
                <w:noProof/>
                <w:sz w:val="22"/>
                <w:szCs w:val="22"/>
              </w:rPr>
            </w:pPr>
            <w:r w:rsidRPr="00781897">
              <w:rPr>
                <w:noProof/>
                <w:sz w:val="22"/>
                <w:szCs w:val="22"/>
              </w:rPr>
              <w:t xml:space="preserve"> ____________________ Власьева К.М.</w:t>
            </w:r>
          </w:p>
          <w:p w:rsidR="00E631AE" w:rsidRPr="00781897" w:rsidRDefault="00E631AE" w:rsidP="00C70DC4">
            <w:pPr>
              <w:keepLines/>
              <w:widowControl w:val="0"/>
              <w:tabs>
                <w:tab w:val="center" w:pos="1560"/>
              </w:tabs>
              <w:rPr>
                <w:noProof/>
                <w:sz w:val="22"/>
                <w:szCs w:val="22"/>
              </w:rPr>
            </w:pPr>
            <w:r w:rsidRPr="00781897">
              <w:rPr>
                <w:noProof/>
                <w:sz w:val="22"/>
                <w:szCs w:val="22"/>
              </w:rPr>
              <w:t xml:space="preserve"> м.п.</w:t>
            </w:r>
          </w:p>
        </w:tc>
        <w:tc>
          <w:tcPr>
            <w:tcW w:w="4786" w:type="dxa"/>
          </w:tcPr>
          <w:p w:rsidR="00E631AE" w:rsidRPr="00781897" w:rsidRDefault="00E631AE" w:rsidP="00C70DC4">
            <w:pPr>
              <w:keepLines/>
              <w:widowControl w:val="0"/>
              <w:rPr>
                <w:noProof/>
                <w:sz w:val="22"/>
                <w:szCs w:val="22"/>
              </w:rPr>
            </w:pPr>
          </w:p>
          <w:p w:rsidR="00E631AE" w:rsidRPr="00781897" w:rsidRDefault="00E631AE" w:rsidP="00C70DC4">
            <w:pPr>
              <w:keepLines/>
              <w:widowControl w:val="0"/>
              <w:ind w:left="177" w:hanging="177"/>
              <w:rPr>
                <w:noProof/>
                <w:sz w:val="22"/>
                <w:szCs w:val="22"/>
              </w:rPr>
            </w:pPr>
            <w:r w:rsidRPr="00781897">
              <w:rPr>
                <w:noProof/>
                <w:sz w:val="22"/>
                <w:szCs w:val="22"/>
              </w:rPr>
              <w:t xml:space="preserve">           Заказчик:</w:t>
            </w:r>
          </w:p>
          <w:p w:rsidR="00E631AE" w:rsidRPr="00781897" w:rsidRDefault="00E631AE" w:rsidP="00C70DC4">
            <w:pPr>
              <w:keepLines/>
              <w:widowControl w:val="0"/>
              <w:ind w:left="177" w:hanging="177"/>
              <w:jc w:val="center"/>
              <w:rPr>
                <w:noProof/>
                <w:sz w:val="22"/>
                <w:szCs w:val="22"/>
              </w:rPr>
            </w:pPr>
          </w:p>
          <w:p w:rsidR="00E631AE" w:rsidRPr="00781897" w:rsidRDefault="00E631AE" w:rsidP="00C70DC4">
            <w:pPr>
              <w:keepLines/>
              <w:widowControl w:val="0"/>
              <w:ind w:left="177" w:hanging="177"/>
              <w:rPr>
                <w:noProof/>
                <w:sz w:val="22"/>
                <w:szCs w:val="22"/>
              </w:rPr>
            </w:pPr>
            <w:r w:rsidRPr="00781897">
              <w:rPr>
                <w:noProof/>
                <w:sz w:val="22"/>
                <w:szCs w:val="22"/>
              </w:rPr>
              <w:t xml:space="preserve">            _________________ </w:t>
            </w:r>
            <w:r>
              <w:rPr>
                <w:noProof/>
                <w:sz w:val="22"/>
                <w:szCs w:val="22"/>
              </w:rPr>
              <w:t>Ковальчук О.В.</w:t>
            </w:r>
            <w:r w:rsidRPr="00781897">
              <w:rPr>
                <w:noProof/>
                <w:sz w:val="22"/>
                <w:szCs w:val="22"/>
              </w:rPr>
              <w:t xml:space="preserve"> </w:t>
            </w:r>
          </w:p>
          <w:p w:rsidR="00E631AE" w:rsidRPr="00781897" w:rsidRDefault="00E631AE" w:rsidP="00C70DC4">
            <w:pPr>
              <w:keepLines/>
              <w:widowControl w:val="0"/>
              <w:tabs>
                <w:tab w:val="center" w:pos="1026"/>
              </w:tabs>
              <w:ind w:left="33"/>
              <w:rPr>
                <w:noProof/>
                <w:sz w:val="22"/>
                <w:szCs w:val="22"/>
                <w:highlight w:val="yellow"/>
              </w:rPr>
            </w:pPr>
            <w:r w:rsidRPr="00781897">
              <w:rPr>
                <w:noProof/>
                <w:sz w:val="22"/>
                <w:szCs w:val="22"/>
              </w:rPr>
              <w:t xml:space="preserve">            м.п. </w:t>
            </w:r>
          </w:p>
        </w:tc>
      </w:tr>
    </w:tbl>
    <w:p w:rsidR="00E631AE" w:rsidRPr="00781897" w:rsidRDefault="00E631AE" w:rsidP="00E631AE">
      <w:pPr>
        <w:keepNext/>
        <w:keepLines/>
        <w:widowControl w:val="0"/>
        <w:jc w:val="both"/>
        <w:rPr>
          <w:b/>
          <w:noProof/>
          <w:sz w:val="22"/>
          <w:szCs w:val="22"/>
        </w:rPr>
      </w:pPr>
      <w:r w:rsidRPr="00781897">
        <w:rPr>
          <w:noProof/>
          <w:sz w:val="22"/>
          <w:szCs w:val="22"/>
        </w:rPr>
        <w:br w:type="page"/>
      </w:r>
    </w:p>
    <w:p w:rsidR="00E631AE" w:rsidRPr="00781897" w:rsidRDefault="00E631AE" w:rsidP="00E631AE">
      <w:pPr>
        <w:jc w:val="right"/>
        <w:rPr>
          <w:b/>
          <w:bCs/>
          <w:noProof/>
          <w:sz w:val="22"/>
          <w:szCs w:val="22"/>
        </w:rPr>
      </w:pPr>
      <w:r w:rsidRPr="00781897">
        <w:rPr>
          <w:b/>
          <w:bCs/>
          <w:noProof/>
          <w:sz w:val="22"/>
          <w:szCs w:val="22"/>
        </w:rPr>
        <w:lastRenderedPageBreak/>
        <w:t xml:space="preserve">Приложение № 2 </w:t>
      </w:r>
    </w:p>
    <w:p w:rsidR="00E631AE" w:rsidRPr="00781897" w:rsidRDefault="00E631AE" w:rsidP="00E631AE">
      <w:pPr>
        <w:jc w:val="right"/>
        <w:rPr>
          <w:b/>
          <w:bCs/>
          <w:noProof/>
          <w:sz w:val="22"/>
          <w:szCs w:val="22"/>
        </w:rPr>
      </w:pPr>
      <w:r w:rsidRPr="00781897">
        <w:rPr>
          <w:b/>
          <w:bCs/>
          <w:noProof/>
          <w:sz w:val="22"/>
          <w:szCs w:val="22"/>
        </w:rPr>
        <w:t>к Договору №</w:t>
      </w:r>
      <w:r>
        <w:rPr>
          <w:b/>
          <w:bCs/>
          <w:noProof/>
          <w:sz w:val="22"/>
          <w:szCs w:val="22"/>
        </w:rPr>
        <w:t>__________________________</w:t>
      </w:r>
      <w:r w:rsidRPr="00781897">
        <w:rPr>
          <w:b/>
          <w:bCs/>
          <w:noProof/>
          <w:sz w:val="22"/>
          <w:szCs w:val="22"/>
        </w:rPr>
        <w:t>.</w:t>
      </w:r>
    </w:p>
    <w:p w:rsidR="00E631AE" w:rsidRPr="00781897" w:rsidRDefault="00E631AE" w:rsidP="00E631AE">
      <w:pPr>
        <w:jc w:val="right"/>
        <w:rPr>
          <w:b/>
          <w:bCs/>
          <w:noProof/>
          <w:sz w:val="22"/>
          <w:szCs w:val="22"/>
        </w:rPr>
      </w:pPr>
    </w:p>
    <w:p w:rsidR="00E631AE" w:rsidRPr="00781897" w:rsidRDefault="00E631AE" w:rsidP="00E631AE">
      <w:pPr>
        <w:jc w:val="right"/>
        <w:rPr>
          <w:b/>
          <w:bCs/>
          <w:noProof/>
          <w:sz w:val="22"/>
          <w:szCs w:val="22"/>
        </w:rPr>
      </w:pPr>
    </w:p>
    <w:p w:rsidR="00E631AE" w:rsidRPr="00781897" w:rsidRDefault="00E631AE" w:rsidP="00E631AE">
      <w:pPr>
        <w:jc w:val="center"/>
        <w:rPr>
          <w:b/>
          <w:bCs/>
          <w:noProof/>
          <w:sz w:val="22"/>
          <w:szCs w:val="22"/>
        </w:rPr>
      </w:pPr>
      <w:r w:rsidRPr="00781897">
        <w:rPr>
          <w:b/>
          <w:bCs/>
          <w:noProof/>
          <w:sz w:val="22"/>
          <w:szCs w:val="22"/>
        </w:rPr>
        <w:t>Чертежи/Примерный образец конструкции</w:t>
      </w:r>
    </w:p>
    <w:p w:rsidR="00E631AE" w:rsidRPr="00781897" w:rsidRDefault="00E631AE" w:rsidP="00E631AE">
      <w:pPr>
        <w:jc w:val="center"/>
        <w:rPr>
          <w:b/>
          <w:bCs/>
          <w:noProof/>
          <w:sz w:val="22"/>
          <w:szCs w:val="22"/>
        </w:rPr>
      </w:pPr>
    </w:p>
    <w:p w:rsidR="00E631AE" w:rsidRPr="00781897" w:rsidRDefault="00E631AE" w:rsidP="00E631AE">
      <w:pPr>
        <w:jc w:val="center"/>
        <w:rPr>
          <w:b/>
          <w:bCs/>
          <w:noProof/>
          <w:sz w:val="22"/>
          <w:szCs w:val="22"/>
        </w:rPr>
      </w:pPr>
    </w:p>
    <w:p w:rsidR="00E631AE" w:rsidRPr="00781897" w:rsidRDefault="00E631AE" w:rsidP="00E631AE">
      <w:pPr>
        <w:jc w:val="center"/>
        <w:rPr>
          <w:b/>
          <w:bCs/>
          <w:noProof/>
          <w:sz w:val="22"/>
          <w:szCs w:val="22"/>
        </w:rPr>
      </w:pPr>
    </w:p>
    <w:p w:rsidR="00E631AE" w:rsidRPr="00781897" w:rsidRDefault="00E631AE" w:rsidP="00E631AE">
      <w:pPr>
        <w:jc w:val="both"/>
        <w:rPr>
          <w:b/>
          <w:noProof/>
          <w:sz w:val="22"/>
          <w:szCs w:val="22"/>
        </w:rPr>
      </w:pPr>
      <w:r>
        <w:rPr>
          <w:b/>
          <w:noProof/>
          <w:sz w:val="22"/>
          <w:szCs w:val="22"/>
        </w:rPr>
        <w:drawing>
          <wp:inline distT="0" distB="0" distL="0" distR="0">
            <wp:extent cx="6124575" cy="486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4867275"/>
                    </a:xfrm>
                    <a:prstGeom prst="rect">
                      <a:avLst/>
                    </a:prstGeom>
                    <a:noFill/>
                    <a:ln>
                      <a:noFill/>
                    </a:ln>
                  </pic:spPr>
                </pic:pic>
              </a:graphicData>
            </a:graphic>
          </wp:inline>
        </w:drawing>
      </w:r>
    </w:p>
    <w:p w:rsidR="00E631AE" w:rsidRPr="00781897" w:rsidRDefault="00E631AE" w:rsidP="00E631AE">
      <w:pPr>
        <w:jc w:val="both"/>
        <w:rPr>
          <w:b/>
          <w:noProof/>
          <w:sz w:val="22"/>
          <w:szCs w:val="22"/>
        </w:rPr>
      </w:pPr>
      <w:r w:rsidRPr="00781897">
        <w:rPr>
          <w:b/>
          <w:noProof/>
          <w:sz w:val="22"/>
          <w:szCs w:val="22"/>
        </w:rPr>
        <w:t xml:space="preserve"> </w:t>
      </w:r>
    </w:p>
    <w:p w:rsidR="00E631AE" w:rsidRPr="00781897" w:rsidRDefault="00E631AE" w:rsidP="00E631AE">
      <w:pPr>
        <w:jc w:val="both"/>
        <w:rPr>
          <w:b/>
          <w:noProof/>
          <w:sz w:val="22"/>
          <w:szCs w:val="22"/>
        </w:rPr>
      </w:pPr>
    </w:p>
    <w:p w:rsidR="00E631AE" w:rsidRPr="00781897" w:rsidRDefault="00E631AE" w:rsidP="00E631AE">
      <w:pPr>
        <w:jc w:val="both"/>
        <w:rPr>
          <w:b/>
          <w:noProof/>
          <w:sz w:val="22"/>
          <w:szCs w:val="22"/>
        </w:rPr>
      </w:pPr>
    </w:p>
    <w:p w:rsidR="00E631AE" w:rsidRPr="00781897" w:rsidRDefault="00E631AE" w:rsidP="00E631AE">
      <w:pPr>
        <w:jc w:val="both"/>
        <w:rPr>
          <w:noProof/>
          <w:sz w:val="22"/>
          <w:szCs w:val="22"/>
        </w:rPr>
      </w:pPr>
    </w:p>
    <w:tbl>
      <w:tblPr>
        <w:tblW w:w="9856" w:type="dxa"/>
        <w:tblLayout w:type="fixed"/>
        <w:tblLook w:val="01E0" w:firstRow="1" w:lastRow="1" w:firstColumn="1" w:lastColumn="1" w:noHBand="0" w:noVBand="0"/>
      </w:tblPr>
      <w:tblGrid>
        <w:gridCol w:w="5070"/>
        <w:gridCol w:w="4786"/>
      </w:tblGrid>
      <w:tr w:rsidR="00E631AE" w:rsidRPr="00781897" w:rsidTr="00C70DC4">
        <w:trPr>
          <w:trHeight w:val="1847"/>
        </w:trPr>
        <w:tc>
          <w:tcPr>
            <w:tcW w:w="5070" w:type="dxa"/>
          </w:tcPr>
          <w:p w:rsidR="00E631AE" w:rsidRPr="00781897" w:rsidRDefault="00E631AE" w:rsidP="00C70DC4">
            <w:pPr>
              <w:keepLines/>
              <w:widowControl w:val="0"/>
              <w:rPr>
                <w:noProof/>
                <w:sz w:val="22"/>
                <w:szCs w:val="22"/>
              </w:rPr>
            </w:pPr>
            <w:r w:rsidRPr="00781897">
              <w:rPr>
                <w:noProof/>
                <w:sz w:val="22"/>
                <w:szCs w:val="22"/>
              </w:rPr>
              <w:t xml:space="preserve"> </w:t>
            </w:r>
          </w:p>
          <w:p w:rsidR="00E631AE" w:rsidRPr="00781897" w:rsidRDefault="00E631AE" w:rsidP="00C70DC4">
            <w:pPr>
              <w:keepLines/>
              <w:widowControl w:val="0"/>
              <w:rPr>
                <w:noProof/>
                <w:sz w:val="22"/>
                <w:szCs w:val="22"/>
              </w:rPr>
            </w:pPr>
            <w:r w:rsidRPr="00781897">
              <w:rPr>
                <w:noProof/>
                <w:sz w:val="22"/>
                <w:szCs w:val="22"/>
              </w:rPr>
              <w:t>Исполнитель:</w:t>
            </w:r>
          </w:p>
          <w:p w:rsidR="00E631AE" w:rsidRPr="00781897" w:rsidRDefault="00E631AE" w:rsidP="00C70DC4">
            <w:pPr>
              <w:keepLines/>
              <w:widowControl w:val="0"/>
              <w:jc w:val="center"/>
              <w:rPr>
                <w:noProof/>
                <w:sz w:val="22"/>
                <w:szCs w:val="22"/>
              </w:rPr>
            </w:pPr>
          </w:p>
          <w:p w:rsidR="00E631AE" w:rsidRPr="00781897" w:rsidRDefault="00E631AE" w:rsidP="00C70DC4">
            <w:pPr>
              <w:keepLines/>
              <w:widowControl w:val="0"/>
              <w:rPr>
                <w:noProof/>
                <w:sz w:val="22"/>
                <w:szCs w:val="22"/>
              </w:rPr>
            </w:pPr>
            <w:r w:rsidRPr="00781897">
              <w:rPr>
                <w:noProof/>
                <w:sz w:val="22"/>
                <w:szCs w:val="22"/>
              </w:rPr>
              <w:t xml:space="preserve"> ____________________ Власьева К.М.</w:t>
            </w:r>
          </w:p>
          <w:p w:rsidR="00E631AE" w:rsidRPr="00781897" w:rsidRDefault="00E631AE" w:rsidP="00C70DC4">
            <w:pPr>
              <w:keepLines/>
              <w:widowControl w:val="0"/>
              <w:tabs>
                <w:tab w:val="center" w:pos="1560"/>
              </w:tabs>
              <w:rPr>
                <w:noProof/>
                <w:sz w:val="22"/>
                <w:szCs w:val="22"/>
              </w:rPr>
            </w:pPr>
            <w:r w:rsidRPr="00781897">
              <w:rPr>
                <w:noProof/>
                <w:sz w:val="22"/>
                <w:szCs w:val="22"/>
              </w:rPr>
              <w:t xml:space="preserve"> м.п.</w:t>
            </w:r>
          </w:p>
        </w:tc>
        <w:tc>
          <w:tcPr>
            <w:tcW w:w="4786" w:type="dxa"/>
          </w:tcPr>
          <w:p w:rsidR="00E631AE" w:rsidRPr="00781897" w:rsidRDefault="00E631AE" w:rsidP="00C70DC4">
            <w:pPr>
              <w:keepLines/>
              <w:widowControl w:val="0"/>
              <w:rPr>
                <w:noProof/>
                <w:sz w:val="22"/>
                <w:szCs w:val="22"/>
              </w:rPr>
            </w:pPr>
          </w:p>
          <w:p w:rsidR="00E631AE" w:rsidRPr="00781897" w:rsidRDefault="00E631AE" w:rsidP="00C70DC4">
            <w:pPr>
              <w:keepLines/>
              <w:widowControl w:val="0"/>
              <w:ind w:left="177" w:hanging="177"/>
              <w:rPr>
                <w:noProof/>
                <w:sz w:val="22"/>
                <w:szCs w:val="22"/>
              </w:rPr>
            </w:pPr>
            <w:r w:rsidRPr="00781897">
              <w:rPr>
                <w:noProof/>
                <w:sz w:val="22"/>
                <w:szCs w:val="22"/>
              </w:rPr>
              <w:t xml:space="preserve">           Заказчик:</w:t>
            </w:r>
          </w:p>
          <w:p w:rsidR="00E631AE" w:rsidRPr="00781897" w:rsidRDefault="00E631AE" w:rsidP="00C70DC4">
            <w:pPr>
              <w:keepLines/>
              <w:widowControl w:val="0"/>
              <w:ind w:left="177" w:hanging="177"/>
              <w:jc w:val="center"/>
              <w:rPr>
                <w:noProof/>
                <w:sz w:val="22"/>
                <w:szCs w:val="22"/>
              </w:rPr>
            </w:pPr>
          </w:p>
          <w:p w:rsidR="00E631AE" w:rsidRPr="00781897" w:rsidRDefault="00E631AE" w:rsidP="00C70DC4">
            <w:pPr>
              <w:keepLines/>
              <w:widowControl w:val="0"/>
              <w:ind w:left="177" w:hanging="177"/>
              <w:rPr>
                <w:noProof/>
                <w:sz w:val="22"/>
                <w:szCs w:val="22"/>
              </w:rPr>
            </w:pPr>
            <w:r w:rsidRPr="00781897">
              <w:rPr>
                <w:noProof/>
                <w:sz w:val="22"/>
                <w:szCs w:val="22"/>
              </w:rPr>
              <w:t xml:space="preserve">           ___________________  </w:t>
            </w:r>
            <w:r>
              <w:rPr>
                <w:noProof/>
                <w:sz w:val="22"/>
                <w:szCs w:val="22"/>
              </w:rPr>
              <w:t>Ковальчук О.В.</w:t>
            </w:r>
          </w:p>
          <w:p w:rsidR="00E631AE" w:rsidRPr="00781897" w:rsidRDefault="00E631AE" w:rsidP="00C70DC4">
            <w:pPr>
              <w:keepLines/>
              <w:widowControl w:val="0"/>
              <w:tabs>
                <w:tab w:val="center" w:pos="1026"/>
              </w:tabs>
              <w:ind w:left="33"/>
              <w:rPr>
                <w:noProof/>
                <w:sz w:val="22"/>
                <w:szCs w:val="22"/>
              </w:rPr>
            </w:pPr>
            <w:r w:rsidRPr="00781897">
              <w:rPr>
                <w:noProof/>
                <w:sz w:val="22"/>
                <w:szCs w:val="22"/>
              </w:rPr>
              <w:t xml:space="preserve">           м.п.</w:t>
            </w:r>
          </w:p>
        </w:tc>
      </w:tr>
    </w:tbl>
    <w:p w:rsidR="00E631AE" w:rsidRDefault="00E631AE" w:rsidP="00E631AE">
      <w:pPr>
        <w:jc w:val="right"/>
        <w:rPr>
          <w:b/>
          <w:bCs/>
          <w:noProof/>
          <w:sz w:val="22"/>
          <w:szCs w:val="22"/>
        </w:rPr>
      </w:pPr>
    </w:p>
    <w:p w:rsidR="00E631AE" w:rsidRDefault="00E631AE" w:rsidP="00E631AE">
      <w:pPr>
        <w:jc w:val="right"/>
        <w:rPr>
          <w:b/>
          <w:bCs/>
          <w:noProof/>
          <w:sz w:val="22"/>
          <w:szCs w:val="22"/>
        </w:rPr>
      </w:pPr>
    </w:p>
    <w:p w:rsidR="00E631AE" w:rsidRPr="00781897" w:rsidRDefault="00E631AE" w:rsidP="00E631AE">
      <w:pPr>
        <w:jc w:val="right"/>
        <w:rPr>
          <w:b/>
          <w:bCs/>
          <w:noProof/>
          <w:sz w:val="22"/>
          <w:szCs w:val="22"/>
        </w:rPr>
      </w:pPr>
      <w:r w:rsidRPr="00781897">
        <w:rPr>
          <w:b/>
          <w:bCs/>
          <w:noProof/>
          <w:sz w:val="22"/>
          <w:szCs w:val="22"/>
        </w:rPr>
        <w:t xml:space="preserve">Приложение № 3 </w:t>
      </w:r>
    </w:p>
    <w:p w:rsidR="00E631AE" w:rsidRPr="00781897" w:rsidRDefault="00E631AE" w:rsidP="00E631AE">
      <w:pPr>
        <w:tabs>
          <w:tab w:val="right" w:pos="9637"/>
        </w:tabs>
        <w:jc w:val="right"/>
        <w:rPr>
          <w:b/>
          <w:bCs/>
          <w:noProof/>
          <w:sz w:val="22"/>
          <w:szCs w:val="22"/>
        </w:rPr>
      </w:pPr>
      <w:r w:rsidRPr="00781897">
        <w:rPr>
          <w:b/>
          <w:bCs/>
          <w:noProof/>
          <w:sz w:val="22"/>
          <w:szCs w:val="22"/>
        </w:rPr>
        <w:t>к Договору № </w:t>
      </w:r>
      <w:r>
        <w:rPr>
          <w:b/>
          <w:bCs/>
          <w:noProof/>
          <w:sz w:val="22"/>
          <w:szCs w:val="22"/>
        </w:rPr>
        <w:t>_____________________</w:t>
      </w:r>
    </w:p>
    <w:p w:rsidR="00E631AE" w:rsidRPr="00781897" w:rsidRDefault="00E631AE" w:rsidP="00E631AE">
      <w:pPr>
        <w:jc w:val="right"/>
        <w:rPr>
          <w:noProof/>
          <w:sz w:val="22"/>
          <w:szCs w:val="22"/>
        </w:rPr>
      </w:pPr>
    </w:p>
    <w:p w:rsidR="00E631AE" w:rsidRPr="00C73FD5" w:rsidRDefault="00E631AE" w:rsidP="00E631AE">
      <w:pPr>
        <w:rPr>
          <w:b/>
          <w:noProof/>
          <w:sz w:val="22"/>
          <w:szCs w:val="22"/>
        </w:rPr>
      </w:pPr>
      <w:r w:rsidRPr="006E62D2">
        <w:rPr>
          <w:b/>
          <w:noProof/>
          <w:sz w:val="22"/>
          <w:szCs w:val="22"/>
        </w:rPr>
        <w:t>ФОРМА</w:t>
      </w:r>
    </w:p>
    <w:p w:rsidR="00E631AE" w:rsidRPr="00781897" w:rsidRDefault="00E631AE" w:rsidP="00E631AE">
      <w:pPr>
        <w:widowControl w:val="0"/>
        <w:autoSpaceDE w:val="0"/>
        <w:jc w:val="center"/>
        <w:rPr>
          <w:b/>
          <w:sz w:val="22"/>
          <w:szCs w:val="22"/>
        </w:rPr>
      </w:pPr>
      <w:r w:rsidRPr="00781897">
        <w:rPr>
          <w:b/>
          <w:sz w:val="22"/>
          <w:szCs w:val="22"/>
        </w:rPr>
        <w:t>АКТ № 1</w:t>
      </w:r>
    </w:p>
    <w:p w:rsidR="00E631AE" w:rsidRPr="00781897" w:rsidRDefault="00E631AE" w:rsidP="00E631AE">
      <w:pPr>
        <w:widowControl w:val="0"/>
        <w:autoSpaceDE w:val="0"/>
        <w:jc w:val="center"/>
        <w:rPr>
          <w:b/>
          <w:sz w:val="22"/>
          <w:szCs w:val="22"/>
        </w:rPr>
      </w:pPr>
      <w:r w:rsidRPr="00781897">
        <w:rPr>
          <w:b/>
          <w:sz w:val="22"/>
          <w:szCs w:val="22"/>
        </w:rPr>
        <w:t>сдачи-приемки работ</w:t>
      </w:r>
    </w:p>
    <w:p w:rsidR="00E631AE" w:rsidRPr="00781897" w:rsidRDefault="00E631AE" w:rsidP="00E631AE">
      <w:pPr>
        <w:widowControl w:val="0"/>
        <w:autoSpaceDE w:val="0"/>
        <w:ind w:firstLine="540"/>
        <w:jc w:val="both"/>
        <w:rPr>
          <w:sz w:val="22"/>
          <w:szCs w:val="22"/>
        </w:rPr>
      </w:pPr>
    </w:p>
    <w:p w:rsidR="00E631AE" w:rsidRPr="00781897" w:rsidRDefault="00E631AE" w:rsidP="00E631AE">
      <w:pPr>
        <w:tabs>
          <w:tab w:val="right" w:pos="9637"/>
        </w:tabs>
        <w:rPr>
          <w:noProof/>
          <w:sz w:val="22"/>
          <w:szCs w:val="22"/>
        </w:rPr>
      </w:pPr>
      <w:r w:rsidRPr="00781897">
        <w:rPr>
          <w:sz w:val="22"/>
          <w:szCs w:val="22"/>
        </w:rPr>
        <w:t xml:space="preserve">1.   Во исполнение Договора </w:t>
      </w:r>
      <w:r w:rsidRPr="00781897">
        <w:rPr>
          <w:noProof/>
          <w:sz w:val="22"/>
          <w:szCs w:val="22"/>
        </w:rPr>
        <w:t>к Договору </w:t>
      </w:r>
      <w:r>
        <w:rPr>
          <w:noProof/>
          <w:sz w:val="22"/>
          <w:szCs w:val="22"/>
        </w:rPr>
        <w:t>___________________</w:t>
      </w:r>
      <w:r w:rsidRPr="00781897">
        <w:rPr>
          <w:noProof/>
          <w:sz w:val="22"/>
          <w:szCs w:val="22"/>
        </w:rPr>
        <w:t xml:space="preserve">г. </w:t>
      </w:r>
      <w:r w:rsidRPr="00781897">
        <w:rPr>
          <w:sz w:val="22"/>
          <w:szCs w:val="22"/>
        </w:rPr>
        <w:t xml:space="preserve"> (далее - Договор) Подрядчик сдал, а Заказчик принял следующие выполненные работы:</w:t>
      </w:r>
    </w:p>
    <w:p w:rsidR="00E631AE" w:rsidRPr="00781897" w:rsidRDefault="00E631AE" w:rsidP="00E631AE">
      <w:pPr>
        <w:widowControl w:val="0"/>
        <w:autoSpaceDE w:val="0"/>
        <w:ind w:firstLine="540"/>
        <w:jc w:val="both"/>
        <w:rPr>
          <w:sz w:val="22"/>
          <w:szCs w:val="22"/>
        </w:rPr>
      </w:pPr>
    </w:p>
    <w:tbl>
      <w:tblPr>
        <w:tblW w:w="9703" w:type="dxa"/>
        <w:tblInd w:w="4" w:type="dxa"/>
        <w:tblLayout w:type="fixed"/>
        <w:tblCellMar>
          <w:top w:w="75" w:type="dxa"/>
          <w:left w:w="0" w:type="dxa"/>
          <w:bottom w:w="75" w:type="dxa"/>
          <w:right w:w="0" w:type="dxa"/>
        </w:tblCellMar>
        <w:tblLook w:val="0000" w:firstRow="0" w:lastRow="0" w:firstColumn="0" w:lastColumn="0" w:noHBand="0" w:noVBand="0"/>
      </w:tblPr>
      <w:tblGrid>
        <w:gridCol w:w="2715"/>
        <w:gridCol w:w="1938"/>
        <w:gridCol w:w="1160"/>
        <w:gridCol w:w="1881"/>
        <w:gridCol w:w="2009"/>
      </w:tblGrid>
      <w:tr w:rsidR="00E631AE" w:rsidRPr="00781897" w:rsidTr="00C70DC4">
        <w:trPr>
          <w:trHeight w:val="581"/>
        </w:trPr>
        <w:tc>
          <w:tcPr>
            <w:tcW w:w="2715" w:type="dxa"/>
            <w:tcBorders>
              <w:top w:val="single" w:sz="4" w:space="0" w:color="000000"/>
              <w:left w:val="single" w:sz="4" w:space="0" w:color="000000"/>
              <w:bottom w:val="single" w:sz="4" w:space="0" w:color="000000"/>
            </w:tcBorders>
            <w:shd w:val="clear" w:color="auto" w:fill="auto"/>
          </w:tcPr>
          <w:p w:rsidR="00E631AE" w:rsidRPr="00781897" w:rsidRDefault="00E631AE" w:rsidP="00C70DC4">
            <w:pPr>
              <w:widowControl w:val="0"/>
              <w:autoSpaceDE w:val="0"/>
              <w:jc w:val="center"/>
              <w:rPr>
                <w:sz w:val="22"/>
                <w:szCs w:val="22"/>
              </w:rPr>
            </w:pPr>
          </w:p>
          <w:p w:rsidR="00E631AE" w:rsidRPr="00781897" w:rsidRDefault="00E631AE" w:rsidP="00C70DC4">
            <w:pPr>
              <w:widowControl w:val="0"/>
              <w:autoSpaceDE w:val="0"/>
              <w:jc w:val="center"/>
              <w:rPr>
                <w:sz w:val="22"/>
                <w:szCs w:val="22"/>
              </w:rPr>
            </w:pPr>
            <w:r w:rsidRPr="00781897">
              <w:rPr>
                <w:sz w:val="22"/>
                <w:szCs w:val="22"/>
              </w:rPr>
              <w:t>Наименование</w:t>
            </w:r>
          </w:p>
          <w:p w:rsidR="00E631AE" w:rsidRPr="00781897" w:rsidRDefault="00E631AE" w:rsidP="00C70DC4">
            <w:pPr>
              <w:widowControl w:val="0"/>
              <w:autoSpaceDE w:val="0"/>
              <w:jc w:val="center"/>
              <w:rPr>
                <w:sz w:val="22"/>
                <w:szCs w:val="22"/>
              </w:rPr>
            </w:pPr>
            <w:r w:rsidRPr="00781897">
              <w:rPr>
                <w:sz w:val="22"/>
                <w:szCs w:val="22"/>
              </w:rPr>
              <w:t>выполненных работ</w:t>
            </w:r>
          </w:p>
        </w:tc>
        <w:tc>
          <w:tcPr>
            <w:tcW w:w="1938" w:type="dxa"/>
            <w:tcBorders>
              <w:top w:val="single" w:sz="4" w:space="0" w:color="000000"/>
              <w:left w:val="single" w:sz="4" w:space="0" w:color="000000"/>
              <w:bottom w:val="single" w:sz="4" w:space="0" w:color="000000"/>
            </w:tcBorders>
            <w:shd w:val="clear" w:color="auto" w:fill="auto"/>
          </w:tcPr>
          <w:p w:rsidR="00E631AE" w:rsidRPr="00781897" w:rsidRDefault="00E631AE" w:rsidP="00C70DC4">
            <w:pPr>
              <w:widowControl w:val="0"/>
              <w:autoSpaceDE w:val="0"/>
              <w:jc w:val="center"/>
              <w:rPr>
                <w:sz w:val="22"/>
                <w:szCs w:val="22"/>
              </w:rPr>
            </w:pPr>
          </w:p>
          <w:p w:rsidR="00E631AE" w:rsidRPr="00781897" w:rsidRDefault="00E631AE" w:rsidP="00C70DC4">
            <w:pPr>
              <w:widowControl w:val="0"/>
              <w:autoSpaceDE w:val="0"/>
              <w:jc w:val="center"/>
              <w:rPr>
                <w:sz w:val="22"/>
                <w:szCs w:val="22"/>
              </w:rPr>
            </w:pPr>
            <w:r w:rsidRPr="00781897">
              <w:rPr>
                <w:sz w:val="22"/>
                <w:szCs w:val="22"/>
              </w:rPr>
              <w:t>Фактические сроки окончания работ</w:t>
            </w:r>
          </w:p>
        </w:tc>
        <w:tc>
          <w:tcPr>
            <w:tcW w:w="1160" w:type="dxa"/>
            <w:tcBorders>
              <w:top w:val="single" w:sz="4" w:space="0" w:color="000000"/>
              <w:left w:val="single" w:sz="4" w:space="0" w:color="000000"/>
              <w:bottom w:val="single" w:sz="4" w:space="0" w:color="000000"/>
            </w:tcBorders>
            <w:shd w:val="clear" w:color="auto" w:fill="auto"/>
          </w:tcPr>
          <w:p w:rsidR="00E631AE" w:rsidRPr="00781897" w:rsidRDefault="00E631AE" w:rsidP="00C70DC4">
            <w:pPr>
              <w:widowControl w:val="0"/>
              <w:autoSpaceDE w:val="0"/>
              <w:jc w:val="center"/>
              <w:rPr>
                <w:sz w:val="22"/>
                <w:szCs w:val="22"/>
              </w:rPr>
            </w:pPr>
          </w:p>
          <w:p w:rsidR="00E631AE" w:rsidRPr="00781897" w:rsidRDefault="00E631AE" w:rsidP="00C70DC4">
            <w:pPr>
              <w:widowControl w:val="0"/>
              <w:autoSpaceDE w:val="0"/>
              <w:jc w:val="center"/>
              <w:rPr>
                <w:sz w:val="22"/>
                <w:szCs w:val="22"/>
              </w:rPr>
            </w:pPr>
            <w:r w:rsidRPr="00781897">
              <w:rPr>
                <w:sz w:val="22"/>
                <w:szCs w:val="22"/>
              </w:rPr>
              <w:t>Цена</w:t>
            </w:r>
          </w:p>
          <w:p w:rsidR="00E631AE" w:rsidRPr="00781897" w:rsidRDefault="00E631AE" w:rsidP="00C70DC4">
            <w:pPr>
              <w:widowControl w:val="0"/>
              <w:autoSpaceDE w:val="0"/>
              <w:jc w:val="center"/>
              <w:rPr>
                <w:sz w:val="22"/>
                <w:szCs w:val="22"/>
              </w:rPr>
            </w:pPr>
            <w:r w:rsidRPr="00781897">
              <w:rPr>
                <w:sz w:val="22"/>
                <w:szCs w:val="22"/>
              </w:rPr>
              <w:t>Руб.</w:t>
            </w:r>
          </w:p>
        </w:tc>
        <w:tc>
          <w:tcPr>
            <w:tcW w:w="1881" w:type="dxa"/>
            <w:tcBorders>
              <w:top w:val="single" w:sz="4" w:space="0" w:color="000000"/>
              <w:left w:val="single" w:sz="4" w:space="0" w:color="000000"/>
              <w:bottom w:val="single" w:sz="4" w:space="0" w:color="000000"/>
            </w:tcBorders>
            <w:shd w:val="clear" w:color="auto" w:fill="auto"/>
          </w:tcPr>
          <w:p w:rsidR="00E631AE" w:rsidRPr="00781897" w:rsidRDefault="00E631AE" w:rsidP="00C70DC4">
            <w:pPr>
              <w:widowControl w:val="0"/>
              <w:autoSpaceDE w:val="0"/>
              <w:jc w:val="center"/>
              <w:rPr>
                <w:sz w:val="22"/>
                <w:szCs w:val="22"/>
              </w:rPr>
            </w:pPr>
          </w:p>
          <w:p w:rsidR="00E631AE" w:rsidRPr="00781897" w:rsidRDefault="00E631AE" w:rsidP="00C70DC4">
            <w:pPr>
              <w:widowControl w:val="0"/>
              <w:autoSpaceDE w:val="0"/>
              <w:jc w:val="center"/>
              <w:rPr>
                <w:sz w:val="22"/>
                <w:szCs w:val="22"/>
              </w:rPr>
            </w:pPr>
            <w:r w:rsidRPr="00781897">
              <w:rPr>
                <w:sz w:val="22"/>
                <w:szCs w:val="22"/>
              </w:rPr>
              <w:t>Качество</w:t>
            </w:r>
          </w:p>
          <w:p w:rsidR="00E631AE" w:rsidRPr="00781897" w:rsidRDefault="00E631AE" w:rsidP="00C70DC4">
            <w:pPr>
              <w:widowControl w:val="0"/>
              <w:autoSpaceDE w:val="0"/>
              <w:jc w:val="center"/>
              <w:rPr>
                <w:sz w:val="22"/>
                <w:szCs w:val="22"/>
              </w:rPr>
            </w:pPr>
            <w:r w:rsidRPr="00781897">
              <w:rPr>
                <w:sz w:val="22"/>
                <w:szCs w:val="22"/>
              </w:rPr>
              <w:t>выполненных</w:t>
            </w:r>
          </w:p>
          <w:p w:rsidR="00E631AE" w:rsidRPr="00781897" w:rsidRDefault="00E631AE" w:rsidP="00C70DC4">
            <w:pPr>
              <w:widowControl w:val="0"/>
              <w:autoSpaceDE w:val="0"/>
              <w:jc w:val="center"/>
              <w:rPr>
                <w:sz w:val="22"/>
                <w:szCs w:val="22"/>
              </w:rPr>
            </w:pPr>
            <w:r w:rsidRPr="00781897">
              <w:rPr>
                <w:sz w:val="22"/>
                <w:szCs w:val="22"/>
              </w:rPr>
              <w:t>работ</w:t>
            </w:r>
          </w:p>
        </w:tc>
        <w:tc>
          <w:tcPr>
            <w:tcW w:w="2009" w:type="dxa"/>
            <w:tcBorders>
              <w:top w:val="single" w:sz="4" w:space="0" w:color="000000"/>
              <w:left w:val="single" w:sz="4" w:space="0" w:color="000000"/>
              <w:bottom w:val="single" w:sz="4" w:space="0" w:color="000000"/>
              <w:right w:val="single" w:sz="4" w:space="0" w:color="000000"/>
            </w:tcBorders>
            <w:shd w:val="clear" w:color="auto" w:fill="auto"/>
          </w:tcPr>
          <w:p w:rsidR="00E631AE" w:rsidRPr="00781897" w:rsidRDefault="00E631AE" w:rsidP="00C70DC4">
            <w:pPr>
              <w:widowControl w:val="0"/>
              <w:autoSpaceDE w:val="0"/>
              <w:jc w:val="center"/>
              <w:rPr>
                <w:sz w:val="22"/>
                <w:szCs w:val="22"/>
              </w:rPr>
            </w:pPr>
          </w:p>
          <w:p w:rsidR="00E631AE" w:rsidRPr="00781897" w:rsidRDefault="00E631AE" w:rsidP="00C70DC4">
            <w:pPr>
              <w:widowControl w:val="0"/>
              <w:autoSpaceDE w:val="0"/>
              <w:jc w:val="center"/>
              <w:rPr>
                <w:sz w:val="22"/>
                <w:szCs w:val="22"/>
              </w:rPr>
            </w:pPr>
            <w:r w:rsidRPr="00781897">
              <w:rPr>
                <w:sz w:val="22"/>
                <w:szCs w:val="22"/>
              </w:rPr>
              <w:t>Замечания</w:t>
            </w:r>
          </w:p>
          <w:p w:rsidR="00E631AE" w:rsidRPr="00781897" w:rsidRDefault="00E631AE" w:rsidP="00C70DC4">
            <w:pPr>
              <w:widowControl w:val="0"/>
              <w:autoSpaceDE w:val="0"/>
              <w:jc w:val="center"/>
              <w:rPr>
                <w:sz w:val="22"/>
                <w:szCs w:val="22"/>
              </w:rPr>
            </w:pPr>
            <w:r w:rsidRPr="00781897">
              <w:rPr>
                <w:sz w:val="22"/>
                <w:szCs w:val="22"/>
              </w:rPr>
              <w:t>Заказчика</w:t>
            </w:r>
          </w:p>
        </w:tc>
      </w:tr>
      <w:tr w:rsidR="00E631AE" w:rsidRPr="00781897" w:rsidTr="00C70DC4">
        <w:trPr>
          <w:trHeight w:val="586"/>
        </w:trPr>
        <w:tc>
          <w:tcPr>
            <w:tcW w:w="2715"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r w:rsidRPr="00781897">
              <w:rPr>
                <w:sz w:val="22"/>
                <w:szCs w:val="22"/>
              </w:rPr>
              <w:t>Установка цельностеклянной конструкции согласно Приложение №1</w:t>
            </w:r>
          </w:p>
        </w:tc>
        <w:tc>
          <w:tcPr>
            <w:tcW w:w="1938"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p w:rsidR="00E631AE" w:rsidRPr="00781897" w:rsidRDefault="00E631AE" w:rsidP="00C70DC4">
            <w:pPr>
              <w:jc w:val="center"/>
              <w:rPr>
                <w:sz w:val="22"/>
                <w:szCs w:val="22"/>
              </w:rPr>
            </w:pPr>
          </w:p>
          <w:p w:rsidR="00E631AE" w:rsidRPr="00781897" w:rsidRDefault="00E631AE" w:rsidP="00C70DC4">
            <w:pPr>
              <w:jc w:val="center"/>
              <w:rPr>
                <w:sz w:val="22"/>
                <w:szCs w:val="22"/>
              </w:rPr>
            </w:pPr>
          </w:p>
        </w:tc>
        <w:tc>
          <w:tcPr>
            <w:tcW w:w="1160"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tc>
        <w:tc>
          <w:tcPr>
            <w:tcW w:w="1881"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tc>
        <w:tc>
          <w:tcPr>
            <w:tcW w:w="2009" w:type="dxa"/>
            <w:tcBorders>
              <w:left w:val="single" w:sz="4" w:space="0" w:color="000000"/>
              <w:bottom w:val="single" w:sz="4" w:space="0" w:color="000000"/>
              <w:right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tc>
      </w:tr>
      <w:tr w:rsidR="00E631AE" w:rsidRPr="00781897" w:rsidTr="00C70DC4">
        <w:trPr>
          <w:trHeight w:val="234"/>
        </w:trPr>
        <w:tc>
          <w:tcPr>
            <w:tcW w:w="2715"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tc>
        <w:tc>
          <w:tcPr>
            <w:tcW w:w="1938"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p w:rsidR="00E631AE" w:rsidRPr="00781897" w:rsidRDefault="00E631AE" w:rsidP="00C70DC4">
            <w:pPr>
              <w:jc w:val="center"/>
              <w:rPr>
                <w:sz w:val="22"/>
                <w:szCs w:val="22"/>
              </w:rPr>
            </w:pPr>
          </w:p>
          <w:p w:rsidR="00E631AE" w:rsidRPr="00781897" w:rsidRDefault="00E631AE" w:rsidP="00C70DC4">
            <w:pPr>
              <w:jc w:val="center"/>
              <w:rPr>
                <w:sz w:val="22"/>
                <w:szCs w:val="22"/>
              </w:rPr>
            </w:pPr>
          </w:p>
          <w:p w:rsidR="00E631AE" w:rsidRPr="00781897" w:rsidRDefault="00E631AE" w:rsidP="00C70DC4">
            <w:pPr>
              <w:jc w:val="center"/>
              <w:rPr>
                <w:sz w:val="22"/>
                <w:szCs w:val="22"/>
              </w:rPr>
            </w:pPr>
          </w:p>
        </w:tc>
        <w:tc>
          <w:tcPr>
            <w:tcW w:w="1160"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tc>
        <w:tc>
          <w:tcPr>
            <w:tcW w:w="1881"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rPr>
                <w:sz w:val="22"/>
                <w:szCs w:val="22"/>
              </w:rPr>
            </w:pPr>
          </w:p>
        </w:tc>
        <w:tc>
          <w:tcPr>
            <w:tcW w:w="2009" w:type="dxa"/>
            <w:tcBorders>
              <w:left w:val="single" w:sz="4" w:space="0" w:color="000000"/>
              <w:bottom w:val="single" w:sz="4" w:space="0" w:color="000000"/>
              <w:right w:val="single" w:sz="4" w:space="0" w:color="000000"/>
            </w:tcBorders>
            <w:shd w:val="clear" w:color="auto" w:fill="auto"/>
          </w:tcPr>
          <w:p w:rsidR="00E631AE" w:rsidRPr="00781897" w:rsidRDefault="00E631AE" w:rsidP="00C70DC4">
            <w:pPr>
              <w:widowControl w:val="0"/>
              <w:autoSpaceDE w:val="0"/>
              <w:snapToGrid w:val="0"/>
              <w:rPr>
                <w:sz w:val="22"/>
                <w:szCs w:val="22"/>
              </w:rPr>
            </w:pPr>
          </w:p>
        </w:tc>
      </w:tr>
      <w:tr w:rsidR="00E631AE" w:rsidRPr="00781897" w:rsidTr="00C70DC4">
        <w:trPr>
          <w:trHeight w:val="247"/>
        </w:trPr>
        <w:tc>
          <w:tcPr>
            <w:tcW w:w="2715" w:type="dxa"/>
            <w:tcBorders>
              <w:left w:val="single" w:sz="4" w:space="0" w:color="000000"/>
              <w:bottom w:val="single" w:sz="4" w:space="0" w:color="000000"/>
            </w:tcBorders>
            <w:shd w:val="clear" w:color="auto" w:fill="auto"/>
            <w:vAlign w:val="center"/>
          </w:tcPr>
          <w:p w:rsidR="00E631AE" w:rsidRPr="00781897" w:rsidRDefault="00E631AE" w:rsidP="00C70DC4">
            <w:pPr>
              <w:widowControl w:val="0"/>
              <w:autoSpaceDE w:val="0"/>
              <w:snapToGrid w:val="0"/>
              <w:jc w:val="center"/>
              <w:rPr>
                <w:sz w:val="22"/>
                <w:szCs w:val="22"/>
              </w:rPr>
            </w:pPr>
          </w:p>
        </w:tc>
        <w:tc>
          <w:tcPr>
            <w:tcW w:w="1938" w:type="dxa"/>
            <w:tcBorders>
              <w:left w:val="single" w:sz="4" w:space="0" w:color="000000"/>
              <w:bottom w:val="single" w:sz="4" w:space="0" w:color="000000"/>
            </w:tcBorders>
            <w:shd w:val="clear" w:color="auto" w:fill="auto"/>
          </w:tcPr>
          <w:p w:rsidR="00E631AE" w:rsidRPr="00781897" w:rsidRDefault="00E631AE" w:rsidP="00C70DC4">
            <w:pPr>
              <w:rPr>
                <w:sz w:val="22"/>
                <w:szCs w:val="22"/>
              </w:rPr>
            </w:pPr>
          </w:p>
          <w:p w:rsidR="00E631AE" w:rsidRPr="00781897" w:rsidRDefault="00E631AE" w:rsidP="00C70DC4">
            <w:pPr>
              <w:rPr>
                <w:sz w:val="22"/>
                <w:szCs w:val="22"/>
              </w:rPr>
            </w:pPr>
            <w:r w:rsidRPr="00781897">
              <w:rPr>
                <w:sz w:val="22"/>
                <w:szCs w:val="22"/>
              </w:rPr>
              <w:t xml:space="preserve">    </w:t>
            </w:r>
          </w:p>
          <w:p w:rsidR="00E631AE" w:rsidRPr="00781897" w:rsidRDefault="00E631AE" w:rsidP="00C70DC4">
            <w:pPr>
              <w:rPr>
                <w:sz w:val="22"/>
                <w:szCs w:val="22"/>
              </w:rPr>
            </w:pPr>
            <w:r w:rsidRPr="00781897">
              <w:rPr>
                <w:sz w:val="22"/>
                <w:szCs w:val="22"/>
              </w:rPr>
              <w:t xml:space="preserve">      </w:t>
            </w:r>
          </w:p>
        </w:tc>
        <w:tc>
          <w:tcPr>
            <w:tcW w:w="1160"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p w:rsidR="00E631AE" w:rsidRPr="00781897" w:rsidRDefault="00E631AE" w:rsidP="00C70DC4">
            <w:pPr>
              <w:widowControl w:val="0"/>
              <w:autoSpaceDE w:val="0"/>
              <w:snapToGrid w:val="0"/>
              <w:jc w:val="center"/>
              <w:rPr>
                <w:sz w:val="22"/>
                <w:szCs w:val="22"/>
              </w:rPr>
            </w:pPr>
          </w:p>
        </w:tc>
        <w:tc>
          <w:tcPr>
            <w:tcW w:w="1881" w:type="dxa"/>
            <w:tcBorders>
              <w:left w:val="single" w:sz="4" w:space="0" w:color="000000"/>
              <w:bottom w:val="single" w:sz="4" w:space="0" w:color="000000"/>
            </w:tcBorders>
            <w:shd w:val="clear" w:color="auto" w:fill="auto"/>
          </w:tcPr>
          <w:p w:rsidR="00E631AE" w:rsidRPr="00781897" w:rsidRDefault="00E631AE" w:rsidP="00C70DC4">
            <w:pPr>
              <w:widowControl w:val="0"/>
              <w:autoSpaceDE w:val="0"/>
              <w:snapToGrid w:val="0"/>
              <w:rPr>
                <w:sz w:val="22"/>
                <w:szCs w:val="22"/>
              </w:rPr>
            </w:pPr>
          </w:p>
        </w:tc>
        <w:tc>
          <w:tcPr>
            <w:tcW w:w="2009" w:type="dxa"/>
            <w:tcBorders>
              <w:left w:val="single" w:sz="4" w:space="0" w:color="000000"/>
              <w:bottom w:val="single" w:sz="4" w:space="0" w:color="000000"/>
              <w:right w:val="single" w:sz="4" w:space="0" w:color="000000"/>
            </w:tcBorders>
            <w:shd w:val="clear" w:color="auto" w:fill="auto"/>
          </w:tcPr>
          <w:p w:rsidR="00E631AE" w:rsidRPr="00781897" w:rsidRDefault="00E631AE" w:rsidP="00C70DC4">
            <w:pPr>
              <w:widowControl w:val="0"/>
              <w:autoSpaceDE w:val="0"/>
              <w:snapToGrid w:val="0"/>
              <w:rPr>
                <w:sz w:val="22"/>
                <w:szCs w:val="22"/>
              </w:rPr>
            </w:pPr>
          </w:p>
        </w:tc>
      </w:tr>
    </w:tbl>
    <w:p w:rsidR="00E631AE" w:rsidRPr="00781897" w:rsidRDefault="00E631AE" w:rsidP="00E631AE">
      <w:pPr>
        <w:widowControl w:val="0"/>
        <w:autoSpaceDE w:val="0"/>
        <w:ind w:firstLine="540"/>
        <w:jc w:val="both"/>
        <w:rPr>
          <w:sz w:val="22"/>
          <w:szCs w:val="22"/>
        </w:rPr>
      </w:pPr>
    </w:p>
    <w:p w:rsidR="00E631AE" w:rsidRPr="00781897" w:rsidRDefault="00E631AE" w:rsidP="00E631AE">
      <w:pPr>
        <w:widowControl w:val="0"/>
        <w:autoSpaceDE w:val="0"/>
        <w:ind w:firstLine="540"/>
        <w:jc w:val="both"/>
        <w:rPr>
          <w:sz w:val="22"/>
          <w:szCs w:val="22"/>
        </w:rPr>
      </w:pPr>
      <w:r w:rsidRPr="00781897">
        <w:rPr>
          <w:sz w:val="22"/>
          <w:szCs w:val="22"/>
        </w:rPr>
        <w:t>2. Качество выполненных работ проверено Заказчиком в присутствии Подрядчика и соответствует требованиям Заказчика и/или условиям Договора.</w:t>
      </w:r>
    </w:p>
    <w:p w:rsidR="00E631AE" w:rsidRPr="00781897" w:rsidRDefault="00E631AE" w:rsidP="00E631AE">
      <w:pPr>
        <w:widowControl w:val="0"/>
        <w:autoSpaceDE w:val="0"/>
        <w:ind w:firstLine="540"/>
        <w:jc w:val="both"/>
        <w:rPr>
          <w:sz w:val="22"/>
          <w:szCs w:val="22"/>
        </w:rPr>
      </w:pPr>
      <w:r w:rsidRPr="00781897">
        <w:rPr>
          <w:sz w:val="22"/>
          <w:szCs w:val="22"/>
        </w:rPr>
        <w:t>3. В случае если качество выполненных работ не соответствует требованиям Заказчика и/или условиям Договора:</w:t>
      </w:r>
    </w:p>
    <w:p w:rsidR="00E631AE" w:rsidRPr="00781897" w:rsidRDefault="00E631AE" w:rsidP="00E631AE">
      <w:pPr>
        <w:widowControl w:val="0"/>
        <w:autoSpaceDE w:val="0"/>
        <w:ind w:firstLine="540"/>
        <w:jc w:val="both"/>
        <w:rPr>
          <w:sz w:val="22"/>
          <w:szCs w:val="22"/>
        </w:rPr>
      </w:pPr>
      <w:r w:rsidRPr="00781897">
        <w:rPr>
          <w:sz w:val="22"/>
          <w:szCs w:val="22"/>
        </w:rPr>
        <w:t>Выявленные Заказчиком недостатки результата работ: ______________________.</w:t>
      </w:r>
    </w:p>
    <w:p w:rsidR="00E631AE" w:rsidRPr="00781897" w:rsidRDefault="00E631AE" w:rsidP="00E631AE">
      <w:pPr>
        <w:widowControl w:val="0"/>
        <w:autoSpaceDE w:val="0"/>
        <w:ind w:firstLine="540"/>
        <w:jc w:val="both"/>
        <w:rPr>
          <w:sz w:val="22"/>
          <w:szCs w:val="22"/>
        </w:rPr>
      </w:pPr>
      <w:r w:rsidRPr="00781897">
        <w:rPr>
          <w:sz w:val="22"/>
          <w:szCs w:val="22"/>
        </w:rPr>
        <w:t>3.1. Сроки устранения выявленных недостатков: ___________________________.</w:t>
      </w:r>
    </w:p>
    <w:p w:rsidR="00E631AE" w:rsidRPr="00781897" w:rsidRDefault="00E631AE" w:rsidP="00E631AE">
      <w:pPr>
        <w:widowControl w:val="0"/>
        <w:autoSpaceDE w:val="0"/>
        <w:ind w:firstLine="540"/>
        <w:jc w:val="both"/>
        <w:rPr>
          <w:sz w:val="22"/>
          <w:szCs w:val="22"/>
        </w:rPr>
      </w:pPr>
      <w:r w:rsidRPr="00781897">
        <w:rPr>
          <w:sz w:val="22"/>
          <w:szCs w:val="22"/>
        </w:rPr>
        <w:t>3.2. Порядок устранения выявленных недостатков: _________________________.</w:t>
      </w:r>
    </w:p>
    <w:p w:rsidR="00E631AE" w:rsidRPr="00781897" w:rsidRDefault="00E631AE" w:rsidP="00E631AE">
      <w:pPr>
        <w:widowControl w:val="0"/>
        <w:autoSpaceDE w:val="0"/>
        <w:ind w:firstLine="540"/>
        <w:rPr>
          <w:sz w:val="22"/>
          <w:szCs w:val="22"/>
        </w:rPr>
      </w:pPr>
      <w:r w:rsidRPr="00781897">
        <w:rPr>
          <w:sz w:val="22"/>
          <w:szCs w:val="22"/>
        </w:rPr>
        <w:t>Примечание: вышеуказанные сроки отсчитываются с момента: __________________.</w:t>
      </w:r>
    </w:p>
    <w:p w:rsidR="00E631AE" w:rsidRPr="00781897" w:rsidRDefault="00E631AE" w:rsidP="00E631AE">
      <w:pPr>
        <w:widowControl w:val="0"/>
        <w:autoSpaceDE w:val="0"/>
        <w:ind w:firstLine="540"/>
        <w:jc w:val="both"/>
        <w:rPr>
          <w:sz w:val="22"/>
          <w:szCs w:val="22"/>
        </w:rPr>
      </w:pPr>
    </w:p>
    <w:p w:rsidR="00E631AE" w:rsidRPr="00781897" w:rsidRDefault="00E631AE" w:rsidP="00E631AE">
      <w:pPr>
        <w:widowControl w:val="0"/>
        <w:autoSpaceDE w:val="0"/>
        <w:ind w:firstLine="540"/>
        <w:jc w:val="both"/>
        <w:rPr>
          <w:sz w:val="22"/>
          <w:szCs w:val="22"/>
        </w:rPr>
      </w:pPr>
    </w:p>
    <w:p w:rsidR="00E631AE" w:rsidRPr="00781897" w:rsidRDefault="00E631AE" w:rsidP="00E631AE">
      <w:pPr>
        <w:pStyle w:val="ConsPlusNonformat"/>
        <w:rPr>
          <w:rFonts w:ascii="Times New Roman" w:hAnsi="Times New Roman" w:cs="Times New Roman"/>
          <w:sz w:val="22"/>
          <w:szCs w:val="22"/>
        </w:rPr>
      </w:pPr>
      <w:r w:rsidRPr="00781897">
        <w:rPr>
          <w:rFonts w:ascii="Times New Roman" w:hAnsi="Times New Roman" w:cs="Times New Roman"/>
          <w:sz w:val="22"/>
          <w:szCs w:val="22"/>
        </w:rPr>
        <w:t xml:space="preserve"> </w:t>
      </w:r>
      <w:proofErr w:type="gramStart"/>
      <w:r w:rsidRPr="00781897">
        <w:rPr>
          <w:rFonts w:ascii="Times New Roman" w:hAnsi="Times New Roman" w:cs="Times New Roman"/>
          <w:sz w:val="22"/>
          <w:szCs w:val="22"/>
        </w:rPr>
        <w:t xml:space="preserve">Сдал:   </w:t>
      </w:r>
      <w:proofErr w:type="gramEnd"/>
      <w:r w:rsidRPr="00781897">
        <w:rPr>
          <w:rFonts w:ascii="Times New Roman" w:hAnsi="Times New Roman" w:cs="Times New Roman"/>
          <w:sz w:val="22"/>
          <w:szCs w:val="22"/>
        </w:rPr>
        <w:t xml:space="preserve">                                                                                             Принял:</w:t>
      </w:r>
    </w:p>
    <w:tbl>
      <w:tblPr>
        <w:tblW w:w="9856" w:type="dxa"/>
        <w:tblLayout w:type="fixed"/>
        <w:tblLook w:val="01E0" w:firstRow="1" w:lastRow="1" w:firstColumn="1" w:lastColumn="1" w:noHBand="0" w:noVBand="0"/>
      </w:tblPr>
      <w:tblGrid>
        <w:gridCol w:w="5070"/>
        <w:gridCol w:w="4786"/>
      </w:tblGrid>
      <w:tr w:rsidR="00E631AE" w:rsidRPr="00781897" w:rsidTr="00C70DC4">
        <w:trPr>
          <w:trHeight w:val="1847"/>
        </w:trPr>
        <w:tc>
          <w:tcPr>
            <w:tcW w:w="5070" w:type="dxa"/>
          </w:tcPr>
          <w:p w:rsidR="00E631AE" w:rsidRPr="00781897" w:rsidRDefault="00E631AE" w:rsidP="00C70DC4">
            <w:pPr>
              <w:keepLines/>
              <w:widowControl w:val="0"/>
              <w:rPr>
                <w:noProof/>
                <w:sz w:val="22"/>
                <w:szCs w:val="22"/>
              </w:rPr>
            </w:pPr>
          </w:p>
          <w:p w:rsidR="00E631AE" w:rsidRPr="00781897" w:rsidRDefault="00E631AE" w:rsidP="00C70DC4">
            <w:pPr>
              <w:keepLines/>
              <w:widowControl w:val="0"/>
              <w:jc w:val="center"/>
              <w:rPr>
                <w:noProof/>
                <w:sz w:val="22"/>
                <w:szCs w:val="22"/>
              </w:rPr>
            </w:pPr>
          </w:p>
          <w:p w:rsidR="00E631AE" w:rsidRPr="00781897" w:rsidRDefault="00E631AE" w:rsidP="00C70DC4">
            <w:pPr>
              <w:keepLines/>
              <w:widowControl w:val="0"/>
              <w:rPr>
                <w:noProof/>
                <w:sz w:val="22"/>
                <w:szCs w:val="22"/>
              </w:rPr>
            </w:pPr>
            <w:r w:rsidRPr="00781897">
              <w:rPr>
                <w:noProof/>
                <w:sz w:val="22"/>
                <w:szCs w:val="22"/>
              </w:rPr>
              <w:t xml:space="preserve"> ____________________ Власьева К.М.</w:t>
            </w:r>
          </w:p>
          <w:p w:rsidR="00E631AE" w:rsidRPr="00781897" w:rsidRDefault="00E631AE" w:rsidP="00C70DC4">
            <w:pPr>
              <w:keepLines/>
              <w:widowControl w:val="0"/>
              <w:tabs>
                <w:tab w:val="center" w:pos="1560"/>
              </w:tabs>
              <w:rPr>
                <w:noProof/>
                <w:sz w:val="22"/>
                <w:szCs w:val="22"/>
              </w:rPr>
            </w:pPr>
            <w:r w:rsidRPr="00781897">
              <w:rPr>
                <w:noProof/>
                <w:sz w:val="22"/>
                <w:szCs w:val="22"/>
              </w:rPr>
              <w:t xml:space="preserve"> м.п.</w:t>
            </w:r>
          </w:p>
        </w:tc>
        <w:tc>
          <w:tcPr>
            <w:tcW w:w="4786" w:type="dxa"/>
          </w:tcPr>
          <w:p w:rsidR="00E631AE" w:rsidRPr="00781897" w:rsidRDefault="00E631AE" w:rsidP="00C70DC4">
            <w:pPr>
              <w:keepLines/>
              <w:widowControl w:val="0"/>
              <w:rPr>
                <w:noProof/>
                <w:sz w:val="22"/>
                <w:szCs w:val="22"/>
              </w:rPr>
            </w:pPr>
          </w:p>
          <w:p w:rsidR="00E631AE" w:rsidRPr="00781897" w:rsidRDefault="00E631AE" w:rsidP="00C70DC4">
            <w:pPr>
              <w:keepLines/>
              <w:widowControl w:val="0"/>
              <w:ind w:left="177" w:hanging="177"/>
              <w:jc w:val="center"/>
              <w:rPr>
                <w:noProof/>
                <w:sz w:val="22"/>
                <w:szCs w:val="22"/>
              </w:rPr>
            </w:pPr>
          </w:p>
          <w:p w:rsidR="00E631AE" w:rsidRPr="00781897" w:rsidRDefault="00E631AE" w:rsidP="00C70DC4">
            <w:pPr>
              <w:keepLines/>
              <w:widowControl w:val="0"/>
              <w:ind w:left="177" w:hanging="177"/>
              <w:rPr>
                <w:noProof/>
                <w:sz w:val="22"/>
                <w:szCs w:val="22"/>
              </w:rPr>
            </w:pPr>
            <w:r w:rsidRPr="00781897">
              <w:rPr>
                <w:noProof/>
                <w:sz w:val="22"/>
                <w:szCs w:val="22"/>
              </w:rPr>
              <w:t xml:space="preserve">              __________________ </w:t>
            </w:r>
            <w:r>
              <w:rPr>
                <w:noProof/>
                <w:sz w:val="22"/>
                <w:szCs w:val="22"/>
              </w:rPr>
              <w:t>Ковальчук О.В.</w:t>
            </w:r>
          </w:p>
          <w:p w:rsidR="00E631AE" w:rsidRPr="00781897" w:rsidRDefault="00E631AE" w:rsidP="00C70DC4">
            <w:pPr>
              <w:keepLines/>
              <w:widowControl w:val="0"/>
              <w:tabs>
                <w:tab w:val="center" w:pos="1026"/>
              </w:tabs>
              <w:ind w:left="33"/>
              <w:rPr>
                <w:noProof/>
                <w:sz w:val="22"/>
                <w:szCs w:val="22"/>
                <w:highlight w:val="yellow"/>
              </w:rPr>
            </w:pPr>
            <w:r w:rsidRPr="00781897">
              <w:rPr>
                <w:noProof/>
                <w:sz w:val="22"/>
                <w:szCs w:val="22"/>
              </w:rPr>
              <w:t xml:space="preserve">              м.п.</w:t>
            </w:r>
          </w:p>
        </w:tc>
      </w:tr>
    </w:tbl>
    <w:p w:rsidR="00E631AE" w:rsidRPr="00781897" w:rsidRDefault="00E631AE" w:rsidP="00E631AE">
      <w:pPr>
        <w:tabs>
          <w:tab w:val="left" w:pos="5835"/>
        </w:tabs>
        <w:rPr>
          <w:sz w:val="22"/>
          <w:szCs w:val="22"/>
        </w:rPr>
      </w:pPr>
    </w:p>
    <w:p w:rsidR="00E631AE" w:rsidRDefault="00E631AE" w:rsidP="00E631AE">
      <w:pPr>
        <w:jc w:val="center"/>
      </w:pPr>
    </w:p>
    <w:sectPr w:rsidR="00E631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92" w:rsidRDefault="00CF0E92" w:rsidP="00E631AE">
      <w:r>
        <w:separator/>
      </w:r>
    </w:p>
  </w:endnote>
  <w:endnote w:type="continuationSeparator" w:id="0">
    <w:p w:rsidR="00CF0E92" w:rsidRDefault="00CF0E92" w:rsidP="00E6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38" w:rsidRDefault="00CF0E92" w:rsidP="001B13B2">
    <w:pPr>
      <w:pStyle w:val="2"/>
      <w:tabs>
        <w:tab w:val="right" w:pos="9639"/>
      </w:tabs>
      <w:ind w:right="139"/>
      <w:jc w:val="center"/>
      <w:rPr>
        <w:rFonts w:ascii="Tahoma" w:hAnsi="Tahoma" w:cs="Tahoma"/>
        <w:b w:val="0"/>
        <w:i w:val="0"/>
        <w:sz w:val="20"/>
        <w:szCs w:val="20"/>
        <w:lang w:val="ru-RU"/>
      </w:rPr>
    </w:pPr>
  </w:p>
  <w:p w:rsidR="00C014B8" w:rsidRPr="002C1F7F" w:rsidRDefault="00CF0E92" w:rsidP="001B13B2">
    <w:pPr>
      <w:pStyle w:val="2"/>
      <w:tabs>
        <w:tab w:val="right" w:pos="9639"/>
      </w:tabs>
      <w:ind w:right="139"/>
      <w:jc w:val="center"/>
      <w:rPr>
        <w:rFonts w:ascii="Tahoma" w:hAnsi="Tahoma" w:cs="Tahoma"/>
        <w:b w:val="0"/>
        <w:i w:val="0"/>
        <w:sz w:val="20"/>
        <w:szCs w:val="20"/>
        <w:lang w:val="ru-RU"/>
      </w:rPr>
    </w:pPr>
  </w:p>
  <w:p w:rsidR="00C014B8" w:rsidRPr="000E5C36" w:rsidRDefault="00CF0E92" w:rsidP="001B13B2">
    <w:pPr>
      <w:pStyle w:val="a8"/>
      <w:tabs>
        <w:tab w:val="clear" w:pos="9355"/>
        <w:tab w:val="right" w:pos="9214"/>
      </w:tabs>
      <w:ind w:right="-2"/>
      <w:jc w:val="right"/>
      <w:rPr>
        <w:rFonts w:cs="Tahoma"/>
        <w:szCs w:val="20"/>
      </w:rPr>
    </w:pPr>
    <w:r w:rsidRPr="007463E0">
      <w:rPr>
        <w:rFonts w:cs="Tahoma"/>
        <w:szCs w:val="20"/>
        <w:lang w:val="ru-RU"/>
      </w:rPr>
      <w:t xml:space="preserve">– </w:t>
    </w:r>
    <w:r>
      <w:rPr>
        <w:rFonts w:cs="Tahoma"/>
        <w:szCs w:val="20"/>
        <w:lang w:val="ru-RU"/>
      </w:rPr>
      <w:fldChar w:fldCharType="begin"/>
    </w:r>
    <w:r>
      <w:rPr>
        <w:rFonts w:cs="Tahoma"/>
        <w:szCs w:val="20"/>
        <w:lang w:val="ru-RU"/>
      </w:rPr>
      <w:instrText xml:space="preserve"> PAGE   \* MERGEFORMAT </w:instrText>
    </w:r>
    <w:r>
      <w:rPr>
        <w:rFonts w:cs="Tahoma"/>
        <w:szCs w:val="20"/>
        <w:lang w:val="ru-RU"/>
      </w:rPr>
      <w:fldChar w:fldCharType="separate"/>
    </w:r>
    <w:r w:rsidR="000F2D5E">
      <w:rPr>
        <w:rFonts w:cs="Tahoma"/>
        <w:noProof/>
        <w:szCs w:val="20"/>
        <w:lang w:val="ru-RU"/>
      </w:rPr>
      <w:t>2</w:t>
    </w:r>
    <w:r>
      <w:rPr>
        <w:rFonts w:cs="Tahoma"/>
        <w:szCs w:val="20"/>
        <w:lang w:val="ru-RU"/>
      </w:rPr>
      <w:fldChar w:fldCharType="end"/>
    </w:r>
    <w:r>
      <w:rPr>
        <w:rFonts w:cs="Tahoma"/>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92" w:rsidRDefault="00CF0E92" w:rsidP="00E631AE">
      <w:r>
        <w:separator/>
      </w:r>
    </w:p>
  </w:footnote>
  <w:footnote w:type="continuationSeparator" w:id="0">
    <w:p w:rsidR="00CF0E92" w:rsidRDefault="00CF0E92" w:rsidP="00E63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18"/>
      <w:gridCol w:w="4819"/>
    </w:tblGrid>
    <w:tr w:rsidR="00C014B8" w:rsidRPr="00B06091" w:rsidTr="001B13B2">
      <w:trPr>
        <w:trHeight w:val="1133"/>
      </w:trPr>
      <w:tc>
        <w:tcPr>
          <w:tcW w:w="4926" w:type="dxa"/>
          <w:shd w:val="clear" w:color="auto" w:fill="auto"/>
        </w:tcPr>
        <w:p w:rsidR="00C014B8" w:rsidRPr="00764C11" w:rsidRDefault="00CF0E92" w:rsidP="00CE00D6">
          <w:pPr>
            <w:rPr>
              <w:sz w:val="12"/>
              <w:szCs w:val="16"/>
            </w:rPr>
          </w:pPr>
        </w:p>
      </w:tc>
      <w:tc>
        <w:tcPr>
          <w:tcW w:w="4927" w:type="dxa"/>
          <w:shd w:val="clear" w:color="auto" w:fill="auto"/>
        </w:tcPr>
        <w:p w:rsidR="00C014B8" w:rsidRPr="00B06091" w:rsidRDefault="00CF0E92" w:rsidP="001B13B2">
          <w:pPr>
            <w:jc w:val="right"/>
            <w:rPr>
              <w:b/>
              <w:sz w:val="12"/>
              <w:szCs w:val="16"/>
            </w:rPr>
          </w:pPr>
        </w:p>
      </w:tc>
    </w:tr>
  </w:tbl>
  <w:p w:rsidR="00C014B8" w:rsidRPr="00B06091" w:rsidRDefault="00CF0E92" w:rsidP="001267CB">
    <w:pPr>
      <w:jc w:val="right"/>
      <w:rPr>
        <w:rFonts w:ascii="Palatino Linotype" w:hAnsi="Palatino Linotype" w:cs="Arial"/>
        <w:b/>
        <w:color w:val="000080"/>
        <w:sz w:val="12"/>
        <w:szCs w:val="16"/>
      </w:rPr>
    </w:pPr>
    <w:r w:rsidRPr="00B06091">
      <w:rPr>
        <w:rFonts w:ascii="Palatino Linotype" w:hAnsi="Palatino Linotype" w:cs="Arial"/>
        <w:b/>
        <w:color w:val="000080"/>
        <w:sz w:val="12"/>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620980A"/>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935D0"/>
    <w:multiLevelType w:val="multilevel"/>
    <w:tmpl w:val="4052D5FC"/>
    <w:lvl w:ilvl="0">
      <w:start w:val="1"/>
      <w:numFmt w:val="decimal"/>
      <w:pStyle w:val="a"/>
      <w:lvlText w:val="%1."/>
      <w:lvlJc w:val="left"/>
      <w:pPr>
        <w:tabs>
          <w:tab w:val="num" w:pos="720"/>
        </w:tabs>
        <w:ind w:left="720" w:hanging="720"/>
      </w:pPr>
      <w:rPr>
        <w:rFonts w:hint="default"/>
      </w:rPr>
    </w:lvl>
    <w:lvl w:ilvl="1">
      <w:start w:val="1"/>
      <w:numFmt w:val="decimal"/>
      <w:pStyle w:val="a0"/>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15:restartNumberingAfterBreak="0">
    <w:nsid w:val="72A876FC"/>
    <w:multiLevelType w:val="hybridMultilevel"/>
    <w:tmpl w:val="3196C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09"/>
    <w:rsid w:val="000F2D5E"/>
    <w:rsid w:val="00105789"/>
    <w:rsid w:val="00547BBD"/>
    <w:rsid w:val="006E62D2"/>
    <w:rsid w:val="00722109"/>
    <w:rsid w:val="00AC7A71"/>
    <w:rsid w:val="00CC4BAE"/>
    <w:rsid w:val="00CF0E92"/>
    <w:rsid w:val="00E631AE"/>
    <w:rsid w:val="00F5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B2CA"/>
  <w15:chartTrackingRefBased/>
  <w15:docId w15:val="{21D7F645-4E2B-4841-B4E8-D6F2879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47BBD"/>
    <w:pPr>
      <w:spacing w:after="0" w:line="240" w:lineRule="auto"/>
    </w:pPr>
    <w:rPr>
      <w:rFonts w:ascii="Times New Roman" w:eastAsia="Times New Roman" w:hAnsi="Times New Roman" w:cs="Times New Roman"/>
      <w:sz w:val="24"/>
      <w:szCs w:val="24"/>
      <w:lang w:eastAsia="ru-RU"/>
    </w:rPr>
  </w:style>
  <w:style w:type="paragraph" w:styleId="2">
    <w:name w:val="heading 2"/>
    <w:basedOn w:val="a1"/>
    <w:next w:val="a1"/>
    <w:link w:val="20"/>
    <w:qFormat/>
    <w:rsid w:val="00E631AE"/>
    <w:pPr>
      <w:keepNext/>
      <w:spacing w:before="240" w:after="60"/>
      <w:outlineLvl w:val="1"/>
    </w:pPr>
    <w:rPr>
      <w:rFonts w:ascii="Arial" w:hAnsi="Arial"/>
      <w:b/>
      <w:bCs/>
      <w:i/>
      <w:iCs/>
      <w:sz w:val="28"/>
      <w:szCs w:val="28"/>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RSHB_Table-Normal,SL_Абзац списка,Table-Normal,Содержание. 2 уровень,Предусловия,Bullet List,FooterText,numbered,Paragraphe de liste1,lp1"/>
    <w:basedOn w:val="a1"/>
    <w:link w:val="a6"/>
    <w:uiPriority w:val="34"/>
    <w:qFormat/>
    <w:rsid w:val="00547BBD"/>
    <w:pPr>
      <w:ind w:left="720"/>
      <w:contextualSpacing/>
    </w:pPr>
  </w:style>
  <w:style w:type="paragraph" w:customStyle="1" w:styleId="Heading">
    <w:name w:val="Heading"/>
    <w:uiPriority w:val="99"/>
    <w:rsid w:val="00547BBD"/>
    <w:pPr>
      <w:snapToGrid w:val="0"/>
      <w:spacing w:after="0" w:line="240" w:lineRule="auto"/>
    </w:pPr>
    <w:rPr>
      <w:rFonts w:ascii="Arial" w:eastAsia="Times New Roman" w:hAnsi="Arial" w:cs="Times New Roman"/>
      <w:b/>
      <w:szCs w:val="20"/>
      <w:lang w:eastAsia="ru-RU"/>
    </w:rPr>
  </w:style>
  <w:style w:type="character" w:styleId="a7">
    <w:name w:val="Hyperlink"/>
    <w:basedOn w:val="a2"/>
    <w:uiPriority w:val="99"/>
    <w:unhideWhenUsed/>
    <w:rsid w:val="00547BBD"/>
    <w:rPr>
      <w:color w:val="0000FF"/>
      <w:u w:val="single"/>
    </w:rPr>
  </w:style>
  <w:style w:type="character" w:customStyle="1" w:styleId="a6">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5"/>
    <w:uiPriority w:val="34"/>
    <w:locked/>
    <w:rsid w:val="00547BBD"/>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E631AE"/>
    <w:rPr>
      <w:rFonts w:ascii="Arial" w:eastAsia="Times New Roman" w:hAnsi="Arial" w:cs="Times New Roman"/>
      <w:b/>
      <w:bCs/>
      <w:i/>
      <w:iCs/>
      <w:sz w:val="28"/>
      <w:szCs w:val="28"/>
      <w:lang w:val="en-US"/>
    </w:rPr>
  </w:style>
  <w:style w:type="paragraph" w:customStyle="1" w:styleId="a0">
    <w:name w:val="_Пункт договора"/>
    <w:basedOn w:val="a1"/>
    <w:qFormat/>
    <w:rsid w:val="00E631AE"/>
    <w:pPr>
      <w:widowControl w:val="0"/>
      <w:numPr>
        <w:ilvl w:val="1"/>
        <w:numId w:val="2"/>
      </w:numPr>
      <w:jc w:val="both"/>
    </w:pPr>
    <w:rPr>
      <w:rFonts w:ascii="Tahoma" w:hAnsi="Tahoma" w:cs="Tahoma"/>
      <w:sz w:val="20"/>
      <w:szCs w:val="20"/>
      <w:lang w:eastAsia="en-US"/>
    </w:rPr>
  </w:style>
  <w:style w:type="paragraph" w:styleId="a8">
    <w:name w:val="footer"/>
    <w:basedOn w:val="a1"/>
    <w:link w:val="a9"/>
    <w:rsid w:val="00E631AE"/>
    <w:pPr>
      <w:tabs>
        <w:tab w:val="center" w:pos="4677"/>
        <w:tab w:val="right" w:pos="9355"/>
      </w:tabs>
    </w:pPr>
    <w:rPr>
      <w:lang w:val="en-US" w:eastAsia="en-US"/>
    </w:rPr>
  </w:style>
  <w:style w:type="character" w:customStyle="1" w:styleId="a9">
    <w:name w:val="Нижний колонтитул Знак"/>
    <w:basedOn w:val="a2"/>
    <w:link w:val="a8"/>
    <w:rsid w:val="00E631AE"/>
    <w:rPr>
      <w:rFonts w:ascii="Times New Roman" w:eastAsia="Times New Roman" w:hAnsi="Times New Roman" w:cs="Times New Roman"/>
      <w:sz w:val="24"/>
      <w:szCs w:val="24"/>
      <w:lang w:val="en-US"/>
    </w:rPr>
  </w:style>
  <w:style w:type="paragraph" w:customStyle="1" w:styleId="a">
    <w:name w:val="_Раздел договора"/>
    <w:basedOn w:val="a1"/>
    <w:qFormat/>
    <w:rsid w:val="00E631AE"/>
    <w:pPr>
      <w:keepNext/>
      <w:keepLines/>
      <w:numPr>
        <w:numId w:val="2"/>
      </w:numPr>
      <w:spacing w:after="240"/>
      <w:contextualSpacing/>
      <w:jc w:val="both"/>
    </w:pPr>
    <w:rPr>
      <w:rFonts w:ascii="Tahoma" w:hAnsi="Tahoma" w:cs="Tahoma"/>
      <w:b/>
      <w:sz w:val="20"/>
      <w:szCs w:val="20"/>
      <w:lang w:eastAsia="en-US"/>
    </w:rPr>
  </w:style>
  <w:style w:type="paragraph" w:customStyle="1" w:styleId="aa">
    <w:name w:val="Стиль По ширине"/>
    <w:basedOn w:val="a1"/>
    <w:rsid w:val="00E631AE"/>
    <w:pPr>
      <w:widowControl w:val="0"/>
      <w:jc w:val="both"/>
    </w:pPr>
    <w:rPr>
      <w:rFonts w:ascii="Tahoma" w:hAnsi="Tahoma"/>
      <w:sz w:val="20"/>
      <w:szCs w:val="20"/>
      <w:lang w:val="en-US" w:eastAsia="en-US"/>
    </w:rPr>
  </w:style>
  <w:style w:type="paragraph" w:customStyle="1" w:styleId="ConsPlusNonformat">
    <w:name w:val="ConsPlusNonformat"/>
    <w:rsid w:val="00E631A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b">
    <w:name w:val="No Spacing"/>
    <w:uiPriority w:val="1"/>
    <w:qFormat/>
    <w:rsid w:val="00E631AE"/>
    <w:pPr>
      <w:spacing w:after="0" w:line="240" w:lineRule="auto"/>
    </w:pPr>
    <w:rPr>
      <w:rFonts w:ascii="Times New Roman" w:eastAsia="Times New Roman" w:hAnsi="Times New Roman" w:cs="Times New Roman"/>
      <w:sz w:val="24"/>
      <w:szCs w:val="24"/>
      <w:lang w:eastAsia="ru-RU"/>
    </w:rPr>
  </w:style>
  <w:style w:type="paragraph" w:styleId="ac">
    <w:name w:val="header"/>
    <w:basedOn w:val="a1"/>
    <w:link w:val="ad"/>
    <w:uiPriority w:val="99"/>
    <w:unhideWhenUsed/>
    <w:rsid w:val="00E631AE"/>
    <w:pPr>
      <w:tabs>
        <w:tab w:val="center" w:pos="4677"/>
        <w:tab w:val="right" w:pos="9355"/>
      </w:tabs>
    </w:pPr>
  </w:style>
  <w:style w:type="character" w:customStyle="1" w:styleId="ad">
    <w:name w:val="Верхний колонтитул Знак"/>
    <w:basedOn w:val="a2"/>
    <w:link w:val="ac"/>
    <w:uiPriority w:val="99"/>
    <w:rsid w:val="00E631AE"/>
    <w:rPr>
      <w:rFonts w:ascii="Times New Roman" w:eastAsia="Times New Roman" w:hAnsi="Times New Roman" w:cs="Times New Roman"/>
      <w:sz w:val="24"/>
      <w:szCs w:val="24"/>
      <w:lang w:eastAsia="ru-RU"/>
    </w:rPr>
  </w:style>
  <w:style w:type="paragraph" w:styleId="ae">
    <w:name w:val="Balloon Text"/>
    <w:basedOn w:val="a1"/>
    <w:link w:val="af"/>
    <w:uiPriority w:val="99"/>
    <w:semiHidden/>
    <w:unhideWhenUsed/>
    <w:rsid w:val="000F2D5E"/>
    <w:rPr>
      <w:rFonts w:ascii="Segoe UI" w:hAnsi="Segoe UI" w:cs="Segoe UI"/>
      <w:sz w:val="18"/>
      <w:szCs w:val="18"/>
    </w:rPr>
  </w:style>
  <w:style w:type="character" w:customStyle="1" w:styleId="af">
    <w:name w:val="Текст выноски Знак"/>
    <w:basedOn w:val="a2"/>
    <w:link w:val="ae"/>
    <w:uiPriority w:val="99"/>
    <w:semiHidden/>
    <w:rsid w:val="000F2D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oiro-%20zakaz@yandex.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iro-bux@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14</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cp:lastPrinted>2021-06-25T12:39:00Z</cp:lastPrinted>
  <dcterms:created xsi:type="dcterms:W3CDTF">2021-06-25T11:15:00Z</dcterms:created>
  <dcterms:modified xsi:type="dcterms:W3CDTF">2021-06-28T06:36:00Z</dcterms:modified>
</cp:coreProperties>
</file>