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23" w:rsidRPr="002B502C" w:rsidRDefault="00896723" w:rsidP="004734E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1352" w:rsidRPr="002B502C" w:rsidRDefault="005033E7" w:rsidP="004734E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СТАЖИРОВКИ</w:t>
      </w:r>
    </w:p>
    <w:p w:rsidR="0075018C" w:rsidRPr="002B502C" w:rsidRDefault="0075018C" w:rsidP="004734EB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B0631B" w:rsidRPr="002B502C" w:rsidRDefault="00120F07" w:rsidP="00E06FDC">
      <w:pPr>
        <w:pStyle w:val="a6"/>
        <w:spacing w:before="0" w:beforeAutospacing="0" w:after="0" w:afterAutospacing="0"/>
        <w:ind w:left="720"/>
        <w:jc w:val="center"/>
        <w:rPr>
          <w:rFonts w:ascii="TimesNewRomanPSMT" w:hAnsi="TimesNewRomanPSMT"/>
          <w:b/>
          <w:bCs/>
          <w:sz w:val="28"/>
          <w:szCs w:val="28"/>
        </w:rPr>
      </w:pPr>
      <w:r w:rsidRPr="002B502C">
        <w:rPr>
          <w:b/>
          <w:sz w:val="28"/>
          <w:szCs w:val="28"/>
        </w:rPr>
        <w:t>Эффективные практики работы с одаренными детьми и молодежью</w:t>
      </w:r>
      <w:r w:rsidR="00513C4F" w:rsidRPr="002B502C">
        <w:rPr>
          <w:b/>
          <w:sz w:val="28"/>
          <w:szCs w:val="28"/>
        </w:rPr>
        <w:t xml:space="preserve"> в Центре </w:t>
      </w:r>
      <w:r w:rsidR="0065714A" w:rsidRPr="002B502C">
        <w:rPr>
          <w:b/>
          <w:sz w:val="28"/>
          <w:szCs w:val="28"/>
        </w:rPr>
        <w:t>подготовки компетенций</w:t>
      </w:r>
    </w:p>
    <w:p w:rsidR="00B0631B" w:rsidRPr="002B502C" w:rsidRDefault="00B0631B" w:rsidP="00B0631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54A2" w:rsidRPr="002B502C" w:rsidRDefault="006C54A2" w:rsidP="006C54A2">
      <w:pPr>
        <w:ind w:firstLine="708"/>
        <w:jc w:val="both"/>
        <w:rPr>
          <w:rFonts w:ascii="Times" w:hAnsi="Times"/>
          <w:sz w:val="28"/>
          <w:szCs w:val="28"/>
        </w:rPr>
      </w:pPr>
      <w:r w:rsidRPr="002B502C">
        <w:rPr>
          <w:b/>
          <w:sz w:val="28"/>
          <w:szCs w:val="28"/>
        </w:rPr>
        <w:t>Модуль направлен на совершенствование</w:t>
      </w:r>
      <w:r w:rsidRPr="002B502C">
        <w:rPr>
          <w:rFonts w:ascii="Times" w:hAnsi="Times"/>
          <w:sz w:val="28"/>
          <w:szCs w:val="28"/>
        </w:rPr>
        <w:t xml:space="preserve"> знаний и умений, необходимых для качественного изменения компетенции </w:t>
      </w:r>
      <w:r w:rsidRPr="002B502C">
        <w:rPr>
          <w:sz w:val="28"/>
          <w:szCs w:val="28"/>
        </w:rPr>
        <w:t xml:space="preserve">– </w:t>
      </w:r>
      <w:r w:rsidRPr="002B502C">
        <w:rPr>
          <w:iCs/>
          <w:sz w:val="28"/>
          <w:szCs w:val="28"/>
        </w:rPr>
        <w:t>«</w:t>
      </w:r>
      <w:r w:rsidRPr="002B502C">
        <w:rPr>
          <w:sz w:val="28"/>
          <w:szCs w:val="28"/>
        </w:rPr>
        <w:t xml:space="preserve">организация деятельности учащихся, направленной на освоение дополнительной общеобразовательной программы», </w:t>
      </w:r>
      <w:r w:rsidRPr="002B502C">
        <w:rPr>
          <w:rFonts w:ascii="Times" w:hAnsi="Times"/>
          <w:sz w:val="28"/>
          <w:szCs w:val="28"/>
        </w:rPr>
        <w:t>а именно:</w:t>
      </w:r>
    </w:p>
    <w:p w:rsidR="006C54A2" w:rsidRPr="002B502C" w:rsidRDefault="006C54A2" w:rsidP="006C54A2">
      <w:pPr>
        <w:jc w:val="both"/>
        <w:rPr>
          <w:sz w:val="28"/>
          <w:szCs w:val="28"/>
        </w:rPr>
      </w:pPr>
      <w:r w:rsidRPr="002B502C">
        <w:rPr>
          <w:rFonts w:ascii="Times" w:hAnsi="Times"/>
          <w:sz w:val="28"/>
          <w:szCs w:val="28"/>
        </w:rPr>
        <w:t xml:space="preserve">- расширение знаний о </w:t>
      </w:r>
      <w:r w:rsidRPr="002B502C">
        <w:rPr>
          <w:sz w:val="28"/>
          <w:szCs w:val="28"/>
        </w:rPr>
        <w:t>создании условий для развития учащихся, мотивации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</w:t>
      </w:r>
      <w:bookmarkStart w:id="0" w:name="_GoBack"/>
      <w:bookmarkEnd w:id="0"/>
      <w:r w:rsidRPr="002B502C">
        <w:rPr>
          <w:sz w:val="28"/>
          <w:szCs w:val="28"/>
        </w:rPr>
        <w:t>чение к целеполаганию;</w:t>
      </w:r>
    </w:p>
    <w:p w:rsidR="006C54A2" w:rsidRPr="002B502C" w:rsidRDefault="006C54A2" w:rsidP="006C54A2">
      <w:pPr>
        <w:jc w:val="both"/>
        <w:rPr>
          <w:sz w:val="28"/>
          <w:szCs w:val="28"/>
        </w:rPr>
      </w:pPr>
      <w:r w:rsidRPr="002B502C">
        <w:rPr>
          <w:sz w:val="28"/>
          <w:szCs w:val="28"/>
        </w:rPr>
        <w:t xml:space="preserve">- формирование умений использовать </w:t>
      </w:r>
      <w:proofErr w:type="spellStart"/>
      <w:r w:rsidRPr="002B502C">
        <w:rPr>
          <w:sz w:val="28"/>
          <w:szCs w:val="28"/>
        </w:rPr>
        <w:t>профориентационные</w:t>
      </w:r>
      <w:proofErr w:type="spellEnd"/>
      <w:r w:rsidRPr="002B502C">
        <w:rPr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программам).</w:t>
      </w:r>
    </w:p>
    <w:p w:rsidR="00AA2569" w:rsidRPr="002B502C" w:rsidRDefault="00AA2569" w:rsidP="00896723">
      <w:pPr>
        <w:ind w:firstLine="708"/>
        <w:jc w:val="both"/>
        <w:rPr>
          <w:sz w:val="28"/>
          <w:szCs w:val="28"/>
        </w:rPr>
      </w:pPr>
    </w:p>
    <w:p w:rsidR="00DE1785" w:rsidRPr="002B502C" w:rsidRDefault="00677B80" w:rsidP="0097799B">
      <w:pPr>
        <w:ind w:firstLine="708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Краткая аннота</w:t>
      </w:r>
      <w:r w:rsidR="00113842" w:rsidRPr="002B502C">
        <w:rPr>
          <w:b/>
          <w:sz w:val="28"/>
          <w:szCs w:val="28"/>
        </w:rPr>
        <w:t>ция модуля</w:t>
      </w:r>
      <w:r w:rsidRPr="002B502C">
        <w:rPr>
          <w:b/>
          <w:sz w:val="28"/>
          <w:szCs w:val="28"/>
        </w:rPr>
        <w:t>:</w:t>
      </w:r>
    </w:p>
    <w:p w:rsidR="0065714A" w:rsidRPr="002B502C" w:rsidRDefault="006E6DB7" w:rsidP="00155C57">
      <w:pPr>
        <w:jc w:val="both"/>
        <w:rPr>
          <w:sz w:val="28"/>
          <w:szCs w:val="28"/>
        </w:rPr>
      </w:pPr>
      <w:r w:rsidRPr="002B502C">
        <w:rPr>
          <w:sz w:val="28"/>
          <w:szCs w:val="28"/>
        </w:rPr>
        <w:t xml:space="preserve">В ходе стажировки </w:t>
      </w:r>
      <w:r w:rsidR="00E66525" w:rsidRPr="002B502C">
        <w:rPr>
          <w:sz w:val="28"/>
          <w:szCs w:val="28"/>
        </w:rPr>
        <w:t xml:space="preserve">слушатели </w:t>
      </w:r>
      <w:r w:rsidRPr="002B502C">
        <w:rPr>
          <w:sz w:val="28"/>
          <w:szCs w:val="28"/>
        </w:rPr>
        <w:t xml:space="preserve">познакомятся с </w:t>
      </w:r>
      <w:r w:rsidR="0065714A" w:rsidRPr="002B502C">
        <w:rPr>
          <w:sz w:val="28"/>
          <w:szCs w:val="28"/>
        </w:rPr>
        <w:t>результатами региональной инновационной программы «Центр подготовки компетенций как ресурс профессионального самоопределения детей в системе дополнительного образования».</w:t>
      </w:r>
      <w:r w:rsidR="00E446E4" w:rsidRPr="002B502C">
        <w:rPr>
          <w:sz w:val="28"/>
          <w:szCs w:val="28"/>
        </w:rPr>
        <w:t xml:space="preserve"> На примере одной из региональных инновационных площадок участникам стажировки будут представлены функциональные блоки деятельности центра подготовки компетенции по развитию движения </w:t>
      </w:r>
      <w:proofErr w:type="spellStart"/>
      <w:r w:rsidR="00E446E4" w:rsidRPr="002B502C">
        <w:rPr>
          <w:sz w:val="28"/>
          <w:szCs w:val="28"/>
        </w:rPr>
        <w:t>ЮниорПрофи</w:t>
      </w:r>
      <w:proofErr w:type="spellEnd"/>
      <w:r w:rsidR="00E446E4" w:rsidRPr="002B502C">
        <w:rPr>
          <w:sz w:val="28"/>
          <w:szCs w:val="28"/>
        </w:rPr>
        <w:t xml:space="preserve"> в Ленинградской области, а также </w:t>
      </w:r>
      <w:proofErr w:type="spellStart"/>
      <w:r w:rsidR="00E446E4" w:rsidRPr="002B502C">
        <w:rPr>
          <w:sz w:val="28"/>
          <w:szCs w:val="28"/>
        </w:rPr>
        <w:t>разноуровневые</w:t>
      </w:r>
      <w:proofErr w:type="spellEnd"/>
      <w:r w:rsidR="00E446E4" w:rsidRPr="002B502C">
        <w:rPr>
          <w:sz w:val="28"/>
          <w:szCs w:val="28"/>
        </w:rPr>
        <w:t xml:space="preserve"> дополнительные общеразвивающие программы </w:t>
      </w:r>
      <w:r w:rsidR="00DB58E0" w:rsidRPr="002B502C">
        <w:rPr>
          <w:sz w:val="28"/>
          <w:szCs w:val="28"/>
        </w:rPr>
        <w:t>для сопровождения одаренных детей.</w:t>
      </w:r>
    </w:p>
    <w:p w:rsidR="00E66525" w:rsidRPr="002B502C" w:rsidRDefault="00E66525" w:rsidP="00155C57">
      <w:pPr>
        <w:jc w:val="both"/>
        <w:rPr>
          <w:sz w:val="28"/>
          <w:szCs w:val="28"/>
        </w:rPr>
      </w:pPr>
      <w:r w:rsidRPr="002B502C">
        <w:rPr>
          <w:sz w:val="28"/>
          <w:szCs w:val="28"/>
        </w:rPr>
        <w:t xml:space="preserve">Практическая работа, организованная в рамках стажировки, позволит слушателям проанализировать данный опыт с точки зрения адаптации к условиям </w:t>
      </w:r>
      <w:r w:rsidR="007A7251" w:rsidRPr="002B502C">
        <w:rPr>
          <w:sz w:val="28"/>
          <w:szCs w:val="28"/>
        </w:rPr>
        <w:t xml:space="preserve">региона, </w:t>
      </w:r>
      <w:r w:rsidRPr="002B502C">
        <w:rPr>
          <w:sz w:val="28"/>
          <w:szCs w:val="28"/>
        </w:rPr>
        <w:t>муниципалитета и образовательной организации стажера.</w:t>
      </w:r>
    </w:p>
    <w:p w:rsidR="00F92D47" w:rsidRPr="002B502C" w:rsidRDefault="00F92D47" w:rsidP="00F92D47">
      <w:pPr>
        <w:pStyle w:val="a7"/>
        <w:ind w:left="0"/>
        <w:contextualSpacing w:val="0"/>
        <w:jc w:val="both"/>
        <w:rPr>
          <w:bCs/>
          <w:sz w:val="28"/>
          <w:szCs w:val="28"/>
        </w:rPr>
      </w:pPr>
    </w:p>
    <w:p w:rsidR="00F92D47" w:rsidRPr="002B502C" w:rsidRDefault="00F92D47" w:rsidP="00F92D47">
      <w:pPr>
        <w:pStyle w:val="a7"/>
        <w:ind w:left="0"/>
        <w:contextualSpacing w:val="0"/>
        <w:jc w:val="both"/>
        <w:rPr>
          <w:bCs/>
          <w:sz w:val="28"/>
          <w:szCs w:val="28"/>
        </w:rPr>
      </w:pPr>
    </w:p>
    <w:p w:rsidR="00F92D47" w:rsidRPr="002B502C" w:rsidRDefault="00F92D47" w:rsidP="00F92D47">
      <w:pPr>
        <w:pStyle w:val="a7"/>
        <w:ind w:left="0"/>
        <w:contextualSpacing w:val="0"/>
        <w:jc w:val="both"/>
        <w:rPr>
          <w:bCs/>
          <w:sz w:val="28"/>
          <w:szCs w:val="28"/>
        </w:rPr>
      </w:pPr>
    </w:p>
    <w:p w:rsidR="00F92D47" w:rsidRPr="002B502C" w:rsidRDefault="00F92D47" w:rsidP="007172A5">
      <w:pPr>
        <w:pStyle w:val="a7"/>
        <w:ind w:left="0"/>
        <w:contextualSpacing w:val="0"/>
        <w:jc w:val="both"/>
        <w:rPr>
          <w:sz w:val="28"/>
          <w:szCs w:val="28"/>
        </w:rPr>
      </w:pPr>
    </w:p>
    <w:p w:rsidR="00F92D47" w:rsidRPr="002B502C" w:rsidRDefault="00F92D47" w:rsidP="007172A5">
      <w:pPr>
        <w:pStyle w:val="a7"/>
        <w:ind w:left="0"/>
        <w:contextualSpacing w:val="0"/>
        <w:jc w:val="both"/>
        <w:rPr>
          <w:sz w:val="28"/>
          <w:szCs w:val="28"/>
        </w:rPr>
      </w:pPr>
    </w:p>
    <w:p w:rsidR="00F92D47" w:rsidRPr="002B502C" w:rsidRDefault="00F92D47" w:rsidP="007172A5">
      <w:pPr>
        <w:pStyle w:val="a7"/>
        <w:ind w:left="0"/>
        <w:contextualSpacing w:val="0"/>
        <w:jc w:val="both"/>
        <w:rPr>
          <w:sz w:val="28"/>
          <w:szCs w:val="28"/>
        </w:rPr>
      </w:pPr>
    </w:p>
    <w:p w:rsidR="007172A5" w:rsidRPr="002B502C" w:rsidRDefault="007172A5" w:rsidP="006F6D0E">
      <w:pPr>
        <w:jc w:val="both"/>
        <w:rPr>
          <w:bCs/>
          <w:sz w:val="28"/>
          <w:szCs w:val="28"/>
        </w:rPr>
      </w:pPr>
    </w:p>
    <w:p w:rsidR="007172A5" w:rsidRPr="002B502C" w:rsidRDefault="007172A5" w:rsidP="006F6D0E">
      <w:pPr>
        <w:jc w:val="both"/>
        <w:rPr>
          <w:bCs/>
          <w:sz w:val="28"/>
          <w:szCs w:val="28"/>
        </w:rPr>
      </w:pPr>
    </w:p>
    <w:p w:rsidR="00677B80" w:rsidRPr="002B502C" w:rsidRDefault="00677B80" w:rsidP="004734EB">
      <w:pPr>
        <w:rPr>
          <w:b/>
          <w:sz w:val="28"/>
          <w:szCs w:val="28"/>
        </w:rPr>
      </w:pPr>
    </w:p>
    <w:p w:rsidR="00896723" w:rsidRPr="002B502C" w:rsidRDefault="00896723" w:rsidP="004734EB">
      <w:pPr>
        <w:rPr>
          <w:b/>
          <w:sz w:val="28"/>
          <w:szCs w:val="28"/>
        </w:rPr>
      </w:pPr>
    </w:p>
    <w:p w:rsidR="000F0792" w:rsidRPr="002B502C" w:rsidRDefault="000F0792">
      <w:pPr>
        <w:spacing w:after="200" w:line="276" w:lineRule="auto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br w:type="page"/>
      </w:r>
    </w:p>
    <w:p w:rsidR="004734EB" w:rsidRPr="002B502C" w:rsidRDefault="006B1869" w:rsidP="00E23385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lastRenderedPageBreak/>
        <w:t>УЧЕБНО-ТЕМАТИЧЕСКИЙ ПЛАН МОДУЛЯ</w:t>
      </w:r>
      <w:r w:rsidR="00C44F0E" w:rsidRPr="002B502C">
        <w:rPr>
          <w:b/>
          <w:sz w:val="28"/>
          <w:szCs w:val="28"/>
        </w:rPr>
        <w:t xml:space="preserve"> 3.3</w:t>
      </w:r>
    </w:p>
    <w:p w:rsidR="001A4E8A" w:rsidRPr="002B502C" w:rsidRDefault="006E4A05" w:rsidP="001A4E8A">
      <w:pPr>
        <w:pStyle w:val="a6"/>
        <w:spacing w:before="0" w:beforeAutospacing="0" w:after="0" w:afterAutospacing="0"/>
        <w:ind w:left="720"/>
        <w:jc w:val="center"/>
        <w:rPr>
          <w:rFonts w:ascii="TimesNewRomanPSMT" w:hAnsi="TimesNewRomanPSMT"/>
          <w:b/>
          <w:bCs/>
          <w:sz w:val="28"/>
          <w:szCs w:val="28"/>
        </w:rPr>
      </w:pPr>
      <w:r w:rsidRPr="002B502C">
        <w:rPr>
          <w:b/>
          <w:sz w:val="28"/>
          <w:szCs w:val="28"/>
        </w:rPr>
        <w:t>«Эффективные практики работы с одаренными детьми и молодежью</w:t>
      </w:r>
      <w:r w:rsidR="00DB58E0" w:rsidRPr="002B502C">
        <w:rPr>
          <w:b/>
          <w:sz w:val="28"/>
          <w:szCs w:val="28"/>
        </w:rPr>
        <w:t xml:space="preserve"> в Центре подготовки компетенций</w:t>
      </w:r>
      <w:r w:rsidRPr="002B502C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404"/>
        <w:gridCol w:w="739"/>
        <w:gridCol w:w="561"/>
        <w:gridCol w:w="637"/>
        <w:gridCol w:w="779"/>
        <w:gridCol w:w="781"/>
        <w:gridCol w:w="1428"/>
        <w:gridCol w:w="1424"/>
      </w:tblGrid>
      <w:tr w:rsidR="005E29F9" w:rsidRPr="002B502C" w:rsidTr="00503B9C">
        <w:trPr>
          <w:cantSplit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5E29F9" w:rsidRPr="002B502C" w:rsidRDefault="005E29F9" w:rsidP="003777E0">
            <w:pPr>
              <w:jc w:val="center"/>
              <w:rPr>
                <w:sz w:val="20"/>
                <w:szCs w:val="20"/>
              </w:rPr>
            </w:pPr>
          </w:p>
          <w:p w:rsidR="005E29F9" w:rsidRPr="002B502C" w:rsidRDefault="005E29F9" w:rsidP="003777E0">
            <w:pPr>
              <w:jc w:val="center"/>
              <w:rPr>
                <w:sz w:val="20"/>
                <w:szCs w:val="20"/>
              </w:rPr>
            </w:pPr>
          </w:p>
          <w:p w:rsidR="005E29F9" w:rsidRPr="002B502C" w:rsidRDefault="005E29F9" w:rsidP="003777E0">
            <w:pPr>
              <w:jc w:val="center"/>
              <w:rPr>
                <w:sz w:val="20"/>
                <w:szCs w:val="20"/>
              </w:rPr>
            </w:pPr>
          </w:p>
          <w:p w:rsidR="005E29F9" w:rsidRPr="002B502C" w:rsidRDefault="005E29F9" w:rsidP="003777E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B502C">
              <w:rPr>
                <w:sz w:val="20"/>
                <w:szCs w:val="20"/>
              </w:rPr>
              <w:t>№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jc w:val="center"/>
              <w:rPr>
                <w:lang w:eastAsia="ar-SA"/>
              </w:rPr>
            </w:pPr>
          </w:p>
          <w:p w:rsidR="005E29F9" w:rsidRPr="002B502C" w:rsidRDefault="005E29F9" w:rsidP="003777E0">
            <w:pPr>
              <w:jc w:val="center"/>
            </w:pPr>
          </w:p>
          <w:p w:rsidR="005E29F9" w:rsidRPr="002B502C" w:rsidRDefault="005E29F9" w:rsidP="003777E0">
            <w:pPr>
              <w:jc w:val="center"/>
            </w:pPr>
          </w:p>
          <w:p w:rsidR="005E29F9" w:rsidRPr="002B502C" w:rsidRDefault="005E29F9" w:rsidP="003777E0">
            <w:pPr>
              <w:suppressAutoHyphens/>
              <w:jc w:val="center"/>
              <w:rPr>
                <w:lang w:eastAsia="ar-SA"/>
              </w:rPr>
            </w:pPr>
            <w:r w:rsidRPr="002B502C">
              <w:t>Наименование модуля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jc w:val="center"/>
              <w:rPr>
                <w:lang w:eastAsia="ar-SA"/>
              </w:rPr>
            </w:pPr>
          </w:p>
          <w:p w:rsidR="005E29F9" w:rsidRPr="002B502C" w:rsidRDefault="005E29F9" w:rsidP="003777E0">
            <w:pPr>
              <w:jc w:val="center"/>
            </w:pPr>
          </w:p>
          <w:p w:rsidR="005E29F9" w:rsidRPr="002B502C" w:rsidRDefault="005E29F9" w:rsidP="003777E0">
            <w:pPr>
              <w:jc w:val="center"/>
            </w:pPr>
          </w:p>
          <w:p w:rsidR="005E29F9" w:rsidRPr="002B502C" w:rsidRDefault="005E29F9" w:rsidP="003777E0">
            <w:pPr>
              <w:suppressAutoHyphens/>
              <w:jc w:val="center"/>
              <w:rPr>
                <w:lang w:eastAsia="ar-SA"/>
              </w:rPr>
            </w:pPr>
            <w:r w:rsidRPr="002B502C">
              <w:t>Всего часов</w:t>
            </w:r>
          </w:p>
        </w:tc>
        <w:tc>
          <w:tcPr>
            <w:tcW w:w="1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9" w:rsidRPr="002B502C" w:rsidRDefault="005E29F9" w:rsidP="003777E0">
            <w:pPr>
              <w:keepNext/>
              <w:suppressAutoHyphens/>
              <w:jc w:val="center"/>
              <w:outlineLvl w:val="1"/>
              <w:rPr>
                <w:szCs w:val="20"/>
                <w:lang w:eastAsia="ar-SA"/>
              </w:rPr>
            </w:pPr>
            <w:r w:rsidRPr="002B502C">
              <w:rPr>
                <w:szCs w:val="20"/>
              </w:rPr>
              <w:t xml:space="preserve">В том числе         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jc w:val="center"/>
              <w:rPr>
                <w:lang w:eastAsia="ar-SA"/>
              </w:rPr>
            </w:pPr>
          </w:p>
          <w:p w:rsidR="005E29F9" w:rsidRPr="002B502C" w:rsidRDefault="005E29F9" w:rsidP="003777E0">
            <w:pPr>
              <w:suppressAutoHyphens/>
              <w:jc w:val="center"/>
              <w:rPr>
                <w:lang w:eastAsia="ar-SA"/>
              </w:rPr>
            </w:pPr>
            <w:r w:rsidRPr="002B502C">
              <w:t>Контроль (виды, формы, методы)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jc w:val="center"/>
              <w:rPr>
                <w:lang w:eastAsia="ar-SA"/>
              </w:rPr>
            </w:pPr>
          </w:p>
          <w:p w:rsidR="005E29F9" w:rsidRPr="002B502C" w:rsidRDefault="005E29F9" w:rsidP="003777E0">
            <w:pPr>
              <w:jc w:val="center"/>
              <w:rPr>
                <w:lang w:eastAsia="ar-SA"/>
              </w:rPr>
            </w:pPr>
            <w:r w:rsidRPr="002B502C">
              <w:rPr>
                <w:lang w:eastAsia="ar-SA"/>
              </w:rPr>
              <w:t>Совершенствование компетенции</w:t>
            </w:r>
          </w:p>
        </w:tc>
      </w:tr>
      <w:tr w:rsidR="005E29F9" w:rsidRPr="002B502C" w:rsidTr="00503B9C">
        <w:trPr>
          <w:cantSplit/>
          <w:trHeight w:val="64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F9" w:rsidRPr="002B502C" w:rsidRDefault="005E29F9" w:rsidP="003777E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F9" w:rsidRPr="002B502C" w:rsidRDefault="005E29F9" w:rsidP="003777E0">
            <w:pPr>
              <w:rPr>
                <w:lang w:eastAsia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F9" w:rsidRPr="002B502C" w:rsidRDefault="005E29F9" w:rsidP="003777E0">
            <w:pPr>
              <w:rPr>
                <w:lang w:eastAsia="ar-SA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9" w:rsidRPr="002B502C" w:rsidRDefault="005E29F9" w:rsidP="003777E0">
            <w:pPr>
              <w:suppressAutoHyphens/>
              <w:rPr>
                <w:lang w:eastAsia="ar-SA"/>
              </w:rPr>
            </w:pPr>
            <w:r w:rsidRPr="002B502C">
              <w:t>Аудиторные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9" w:rsidRPr="002B502C" w:rsidRDefault="005E29F9" w:rsidP="003777E0">
            <w:pPr>
              <w:suppressAutoHyphens/>
              <w:jc w:val="center"/>
              <w:rPr>
                <w:lang w:eastAsia="ar-SA"/>
              </w:rPr>
            </w:pPr>
            <w:r w:rsidRPr="002B502C">
              <w:t>Внеаудиторные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F9" w:rsidRPr="002B502C" w:rsidRDefault="005E29F9" w:rsidP="003777E0">
            <w:pPr>
              <w:rPr>
                <w:lang w:eastAsia="ar-SA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rPr>
                <w:lang w:eastAsia="ar-SA"/>
              </w:rPr>
            </w:pPr>
          </w:p>
        </w:tc>
      </w:tr>
      <w:tr w:rsidR="005E29F9" w:rsidRPr="002B502C" w:rsidTr="00503B9C">
        <w:trPr>
          <w:cantSplit/>
          <w:trHeight w:val="172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F9" w:rsidRPr="002B502C" w:rsidRDefault="005E29F9" w:rsidP="003777E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F9" w:rsidRPr="002B502C" w:rsidRDefault="005E29F9" w:rsidP="003777E0">
            <w:pPr>
              <w:rPr>
                <w:lang w:eastAsia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F9" w:rsidRPr="002B502C" w:rsidRDefault="005E29F9" w:rsidP="003777E0">
            <w:pPr>
              <w:rPr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F9" w:rsidRPr="002B502C" w:rsidRDefault="005E29F9" w:rsidP="003777E0">
            <w:pPr>
              <w:suppressAutoHyphens/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 w:rsidRPr="002B502C">
              <w:rPr>
                <w:sz w:val="18"/>
                <w:szCs w:val="18"/>
              </w:rPr>
              <w:t>Лекции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9F9" w:rsidRPr="002B502C" w:rsidRDefault="005E29F9" w:rsidP="003777E0">
            <w:pPr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 w:rsidRPr="002B502C">
              <w:rPr>
                <w:sz w:val="18"/>
                <w:szCs w:val="18"/>
              </w:rPr>
              <w:t>Практические</w:t>
            </w:r>
          </w:p>
          <w:p w:rsidR="005E29F9" w:rsidRPr="002B502C" w:rsidRDefault="005E29F9" w:rsidP="003777E0">
            <w:pPr>
              <w:suppressAutoHyphens/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F9" w:rsidRPr="002B502C" w:rsidRDefault="005E29F9" w:rsidP="003777E0">
            <w:pPr>
              <w:ind w:left="113" w:right="113"/>
              <w:jc w:val="center"/>
              <w:rPr>
                <w:sz w:val="20"/>
                <w:lang w:eastAsia="ar-SA"/>
              </w:rPr>
            </w:pPr>
            <w:r w:rsidRPr="002B502C">
              <w:rPr>
                <w:sz w:val="20"/>
              </w:rPr>
              <w:t>Стажировка, выезд. занятия</w:t>
            </w:r>
          </w:p>
          <w:p w:rsidR="005E29F9" w:rsidRPr="002B502C" w:rsidRDefault="005E29F9" w:rsidP="003777E0">
            <w:pPr>
              <w:suppressAutoHyphens/>
              <w:ind w:left="113" w:right="113"/>
              <w:jc w:val="center"/>
              <w:rPr>
                <w:sz w:val="20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F9" w:rsidRPr="002B502C" w:rsidRDefault="005E29F9" w:rsidP="003777E0">
            <w:pPr>
              <w:suppressAutoHyphens/>
              <w:ind w:left="113" w:right="113"/>
              <w:jc w:val="center"/>
              <w:rPr>
                <w:sz w:val="20"/>
                <w:lang w:eastAsia="ar-SA"/>
              </w:rPr>
            </w:pPr>
            <w:r w:rsidRPr="002B502C">
              <w:rPr>
                <w:sz w:val="20"/>
              </w:rPr>
              <w:t xml:space="preserve">Самостоятельная работа, в </w:t>
            </w:r>
            <w:proofErr w:type="spellStart"/>
            <w:r w:rsidRPr="002B502C">
              <w:rPr>
                <w:sz w:val="20"/>
              </w:rPr>
              <w:t>т.ч</w:t>
            </w:r>
            <w:proofErr w:type="spellEnd"/>
            <w:r w:rsidRPr="002B502C">
              <w:rPr>
                <w:sz w:val="20"/>
              </w:rPr>
              <w:t>. с ДОТ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F9" w:rsidRPr="002B502C" w:rsidRDefault="005E29F9" w:rsidP="003777E0">
            <w:pPr>
              <w:rPr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rPr>
                <w:lang w:eastAsia="ar-SA"/>
              </w:rPr>
            </w:pPr>
          </w:p>
        </w:tc>
      </w:tr>
      <w:tr w:rsidR="005E29F9" w:rsidRPr="002B502C" w:rsidTr="00503B9C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9" w:rsidRPr="002B502C" w:rsidRDefault="006E4A05" w:rsidP="003777E0">
            <w:pPr>
              <w:suppressAutoHyphens/>
              <w:jc w:val="center"/>
              <w:rPr>
                <w:b/>
                <w:lang w:eastAsia="ar-SA"/>
              </w:rPr>
            </w:pPr>
            <w:r w:rsidRPr="002B502C">
              <w:rPr>
                <w:b/>
                <w:lang w:eastAsia="ar-SA"/>
              </w:rPr>
              <w:t>3.1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9" w:rsidRPr="002B502C" w:rsidRDefault="006E4A05" w:rsidP="0029775D">
            <w:pPr>
              <w:pStyle w:val="a6"/>
              <w:spacing w:before="0" w:beforeAutospacing="0" w:after="0" w:afterAutospacing="0"/>
              <w:rPr>
                <w:b/>
                <w:lang w:eastAsia="ar-SA"/>
              </w:rPr>
            </w:pPr>
            <w:r w:rsidRPr="002B502C">
              <w:rPr>
                <w:b/>
              </w:rPr>
              <w:t xml:space="preserve">Эффективные практики работы с одаренными детьми и молодежью в </w:t>
            </w:r>
            <w:r w:rsidR="00C44F0E" w:rsidRPr="002B502C">
              <w:rPr>
                <w:b/>
              </w:rPr>
              <w:t xml:space="preserve">Центре </w:t>
            </w:r>
            <w:r w:rsidR="00DB58E0" w:rsidRPr="002B502C">
              <w:rPr>
                <w:b/>
              </w:rPr>
              <w:t>подготовки компетенций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6E4A05" w:rsidP="00284676">
            <w:pPr>
              <w:suppressAutoHyphens/>
              <w:jc w:val="center"/>
              <w:rPr>
                <w:b/>
                <w:lang w:eastAsia="ar-SA"/>
              </w:rPr>
            </w:pPr>
            <w:r w:rsidRPr="002B502C">
              <w:rPr>
                <w:b/>
                <w:lang w:eastAsia="ar-SA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6E4A05" w:rsidP="003777E0">
            <w:pPr>
              <w:suppressAutoHyphens/>
              <w:jc w:val="center"/>
              <w:rPr>
                <w:b/>
                <w:lang w:eastAsia="ar-SA"/>
              </w:rPr>
            </w:pPr>
            <w:r w:rsidRPr="002B502C">
              <w:rPr>
                <w:b/>
                <w:lang w:eastAsia="ar-SA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5E29F9" w:rsidP="003777E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2" w:rsidRPr="002B502C" w:rsidRDefault="00066452" w:rsidP="003777E0">
            <w:pPr>
              <w:suppressAutoHyphens/>
              <w:rPr>
                <w:lang w:eastAsia="ar-SA"/>
              </w:rPr>
            </w:pPr>
            <w:r w:rsidRPr="002B502C">
              <w:rPr>
                <w:sz w:val="22"/>
                <w:szCs w:val="22"/>
                <w:lang w:eastAsia="ar-SA"/>
              </w:rPr>
              <w:t>Вопросы для обсуждения</w:t>
            </w:r>
            <w:r w:rsidR="005E281E" w:rsidRPr="002B502C">
              <w:rPr>
                <w:sz w:val="22"/>
                <w:szCs w:val="22"/>
                <w:lang w:eastAsia="ar-SA"/>
              </w:rPr>
              <w:t>.</w:t>
            </w:r>
          </w:p>
          <w:p w:rsidR="005E29F9" w:rsidRPr="002B502C" w:rsidRDefault="00C6783E" w:rsidP="003777E0">
            <w:pPr>
              <w:suppressAutoHyphens/>
              <w:rPr>
                <w:lang w:eastAsia="ar-SA"/>
              </w:rPr>
            </w:pPr>
            <w:r w:rsidRPr="002B502C">
              <w:rPr>
                <w:sz w:val="22"/>
                <w:szCs w:val="22"/>
                <w:lang w:eastAsia="ar-SA"/>
              </w:rPr>
              <w:t>Практическое з</w:t>
            </w:r>
            <w:r w:rsidR="00066452" w:rsidRPr="002B502C">
              <w:rPr>
                <w:sz w:val="22"/>
                <w:szCs w:val="22"/>
                <w:lang w:eastAsia="ar-SA"/>
              </w:rPr>
              <w:t>адание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9" w:rsidRPr="002B502C" w:rsidRDefault="007D2A6E" w:rsidP="003777E0">
            <w:pPr>
              <w:suppressAutoHyphens/>
              <w:rPr>
                <w:b/>
                <w:lang w:eastAsia="ar-SA"/>
              </w:rPr>
            </w:pPr>
            <w:r w:rsidRPr="002B502C">
              <w:rPr>
                <w:sz w:val="22"/>
                <w:szCs w:val="22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</w:tr>
      <w:tr w:rsidR="00240019" w:rsidRPr="002B502C" w:rsidTr="00503B9C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2B502C" w:rsidRDefault="00240019" w:rsidP="003777E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9" w:rsidRPr="002B502C" w:rsidRDefault="00240019" w:rsidP="003777E0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2B502C">
              <w:rPr>
                <w:b/>
                <w:bCs/>
              </w:rPr>
              <w:t>Итого: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2B502C" w:rsidRDefault="00240019" w:rsidP="007047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B502C">
              <w:rPr>
                <w:b/>
                <w:bCs/>
                <w:lang w:eastAsia="ar-SA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2B502C" w:rsidRDefault="00240019" w:rsidP="003777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2B502C" w:rsidRDefault="00240019" w:rsidP="003777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2B502C" w:rsidRDefault="006E4A05" w:rsidP="003777E0">
            <w:pPr>
              <w:suppressAutoHyphens/>
              <w:jc w:val="center"/>
              <w:rPr>
                <w:b/>
                <w:lang w:eastAsia="ar-SA"/>
              </w:rPr>
            </w:pPr>
            <w:r w:rsidRPr="002B502C">
              <w:rPr>
                <w:b/>
                <w:lang w:eastAsia="ar-SA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2B502C" w:rsidRDefault="00240019" w:rsidP="003777E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2B502C" w:rsidRDefault="00240019" w:rsidP="003777E0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2B502C" w:rsidRDefault="00240019" w:rsidP="003777E0">
            <w:pPr>
              <w:suppressAutoHyphens/>
              <w:rPr>
                <w:i/>
                <w:lang w:eastAsia="ar-SA"/>
              </w:rPr>
            </w:pPr>
          </w:p>
        </w:tc>
      </w:tr>
    </w:tbl>
    <w:p w:rsidR="00E97D07" w:rsidRPr="002B502C" w:rsidRDefault="00E97D07" w:rsidP="00E97D07">
      <w:pPr>
        <w:autoSpaceDE w:val="0"/>
        <w:autoSpaceDN w:val="0"/>
        <w:adjustRightInd w:val="0"/>
        <w:jc w:val="both"/>
      </w:pPr>
      <w:r w:rsidRPr="002B502C">
        <w:rPr>
          <w:b/>
        </w:rPr>
        <w:t xml:space="preserve"> Форма обучения:</w:t>
      </w:r>
      <w:r w:rsidR="0037349C" w:rsidRPr="002B502C">
        <w:rPr>
          <w:b/>
        </w:rPr>
        <w:t xml:space="preserve"> </w:t>
      </w:r>
      <w:r w:rsidR="00066452" w:rsidRPr="002B502C">
        <w:t>очная</w:t>
      </w:r>
      <w:r w:rsidRPr="002B502C">
        <w:t xml:space="preserve"> </w:t>
      </w:r>
    </w:p>
    <w:p w:rsidR="002A640A" w:rsidRPr="002B502C" w:rsidRDefault="00C762EE" w:rsidP="00E23385">
      <w:pPr>
        <w:pStyle w:val="a7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СОДЕРЖАНИЕ МОДУЛЯ</w:t>
      </w:r>
      <w:r w:rsidR="00832F61" w:rsidRPr="002B502C">
        <w:rPr>
          <w:b/>
          <w:sz w:val="28"/>
          <w:szCs w:val="28"/>
        </w:rPr>
        <w:t xml:space="preserve"> 3.1</w:t>
      </w:r>
    </w:p>
    <w:p w:rsidR="002A640A" w:rsidRPr="002B502C" w:rsidRDefault="006E4A05" w:rsidP="00284676">
      <w:pPr>
        <w:spacing w:line="360" w:lineRule="auto"/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Содержание стажировки</w:t>
      </w:r>
      <w:r w:rsidR="002A640A" w:rsidRPr="002B502C">
        <w:rPr>
          <w:b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245"/>
        <w:gridCol w:w="1099"/>
      </w:tblGrid>
      <w:tr w:rsidR="002A640A" w:rsidRPr="002B502C" w:rsidTr="00856AF3">
        <w:tc>
          <w:tcPr>
            <w:tcW w:w="817" w:type="dxa"/>
          </w:tcPr>
          <w:p w:rsidR="002A640A" w:rsidRPr="002B502C" w:rsidRDefault="002A640A" w:rsidP="002A640A">
            <w:pPr>
              <w:jc w:val="center"/>
              <w:rPr>
                <w:b/>
                <w:bCs/>
                <w:sz w:val="24"/>
                <w:szCs w:val="24"/>
              </w:rPr>
            </w:pPr>
            <w:r w:rsidRPr="002B502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A640A" w:rsidRPr="002B502C" w:rsidRDefault="002A640A" w:rsidP="002A640A">
            <w:pPr>
              <w:jc w:val="center"/>
              <w:rPr>
                <w:b/>
                <w:bCs/>
                <w:sz w:val="24"/>
                <w:szCs w:val="24"/>
              </w:rPr>
            </w:pPr>
            <w:r w:rsidRPr="002B502C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2A640A" w:rsidRPr="002B502C" w:rsidRDefault="006E4A05" w:rsidP="002A640A">
            <w:pPr>
              <w:jc w:val="center"/>
              <w:rPr>
                <w:b/>
                <w:bCs/>
                <w:sz w:val="24"/>
                <w:szCs w:val="24"/>
              </w:rPr>
            </w:pPr>
            <w:r w:rsidRPr="002B502C">
              <w:rPr>
                <w:b/>
                <w:bCs/>
                <w:sz w:val="24"/>
                <w:szCs w:val="24"/>
              </w:rPr>
              <w:t>Содержание стажировки</w:t>
            </w:r>
            <w:r w:rsidR="002A640A" w:rsidRPr="002B502C">
              <w:rPr>
                <w:b/>
                <w:bCs/>
                <w:sz w:val="24"/>
                <w:szCs w:val="24"/>
              </w:rPr>
              <w:t xml:space="preserve"> (</w:t>
            </w:r>
            <w:r w:rsidR="00074481" w:rsidRPr="002B502C">
              <w:rPr>
                <w:b/>
                <w:bCs/>
                <w:sz w:val="24"/>
                <w:szCs w:val="24"/>
              </w:rPr>
              <w:t>основные темы и направления</w:t>
            </w:r>
            <w:r w:rsidR="002A640A" w:rsidRPr="002B502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2A640A" w:rsidRPr="002B502C" w:rsidRDefault="002A640A" w:rsidP="002A640A">
            <w:pPr>
              <w:jc w:val="center"/>
              <w:rPr>
                <w:b/>
                <w:bCs/>
                <w:sz w:val="24"/>
                <w:szCs w:val="24"/>
              </w:rPr>
            </w:pPr>
            <w:r w:rsidRPr="002B502C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E4A05" w:rsidRPr="002B502C" w:rsidTr="00856AF3">
        <w:tc>
          <w:tcPr>
            <w:tcW w:w="817" w:type="dxa"/>
          </w:tcPr>
          <w:p w:rsidR="006E4A05" w:rsidRPr="002B502C" w:rsidRDefault="006E4A05" w:rsidP="00050CF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B502C"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410" w:type="dxa"/>
          </w:tcPr>
          <w:p w:rsidR="006E4A05" w:rsidRPr="002B502C" w:rsidRDefault="006E4A05" w:rsidP="00050CFA">
            <w:pPr>
              <w:pStyle w:val="a6"/>
              <w:spacing w:before="0" w:beforeAutospacing="0" w:after="0" w:afterAutospacing="0"/>
              <w:rPr>
                <w:sz w:val="24"/>
                <w:szCs w:val="24"/>
                <w:lang w:eastAsia="ar-SA"/>
              </w:rPr>
            </w:pPr>
            <w:r w:rsidRPr="002B502C">
              <w:rPr>
                <w:sz w:val="24"/>
                <w:szCs w:val="24"/>
              </w:rPr>
              <w:t xml:space="preserve">Эффективные практики работы с одаренными детьми и молодежью в </w:t>
            </w:r>
            <w:r w:rsidR="00C44F0E" w:rsidRPr="002B502C">
              <w:rPr>
                <w:sz w:val="24"/>
                <w:szCs w:val="24"/>
              </w:rPr>
              <w:t xml:space="preserve">Центре </w:t>
            </w:r>
            <w:r w:rsidR="00A56BBF" w:rsidRPr="002B502C">
              <w:rPr>
                <w:sz w:val="24"/>
                <w:szCs w:val="24"/>
              </w:rPr>
              <w:t>подготовки компетенций</w:t>
            </w:r>
          </w:p>
        </w:tc>
        <w:tc>
          <w:tcPr>
            <w:tcW w:w="5245" w:type="dxa"/>
          </w:tcPr>
          <w:p w:rsidR="00A56BBF" w:rsidRPr="002B502C" w:rsidRDefault="00641E03" w:rsidP="00F27F10">
            <w:pPr>
              <w:rPr>
                <w:bCs/>
                <w:iCs/>
                <w:sz w:val="24"/>
                <w:szCs w:val="24"/>
              </w:rPr>
            </w:pPr>
            <w:r w:rsidRPr="002B502C">
              <w:rPr>
                <w:bCs/>
                <w:i/>
                <w:iCs/>
                <w:sz w:val="24"/>
                <w:szCs w:val="24"/>
              </w:rPr>
              <w:t xml:space="preserve">Место проведения: </w:t>
            </w:r>
            <w:r w:rsidR="00A56BBF" w:rsidRPr="002B502C">
              <w:rPr>
                <w:bCs/>
                <w:iCs/>
                <w:sz w:val="24"/>
                <w:szCs w:val="24"/>
              </w:rPr>
              <w:t xml:space="preserve">Центр подготовки компетенций на базе </w:t>
            </w:r>
            <w:r w:rsidR="00A56BBF" w:rsidRPr="002B502C">
              <w:rPr>
                <w:sz w:val="24"/>
                <w:szCs w:val="24"/>
                <w:shd w:val="clear" w:color="auto" w:fill="FFFFFF"/>
              </w:rPr>
              <w:t>Муниципального бюджетного образовательного учреждения дополнительного образования </w:t>
            </w:r>
            <w:r w:rsidR="00A56BBF" w:rsidRPr="002B502C">
              <w:rPr>
                <w:bCs/>
                <w:sz w:val="24"/>
                <w:szCs w:val="24"/>
                <w:shd w:val="clear" w:color="auto" w:fill="FFFFFF"/>
              </w:rPr>
              <w:t>«Центр развития творчества» г. Сосновый Бор.</w:t>
            </w:r>
          </w:p>
          <w:p w:rsidR="00A56BBF" w:rsidRPr="002B502C" w:rsidRDefault="00641E03" w:rsidP="00F27F10">
            <w:pPr>
              <w:rPr>
                <w:sz w:val="24"/>
                <w:szCs w:val="24"/>
              </w:rPr>
            </w:pPr>
            <w:r w:rsidRPr="002B502C">
              <w:rPr>
                <w:bCs/>
                <w:i/>
                <w:iCs/>
                <w:sz w:val="24"/>
                <w:szCs w:val="24"/>
              </w:rPr>
              <w:t>Технология реализации темы:</w:t>
            </w:r>
            <w:r w:rsidRPr="002B502C">
              <w:rPr>
                <w:bCs/>
                <w:iCs/>
                <w:sz w:val="24"/>
                <w:szCs w:val="24"/>
              </w:rPr>
              <w:t xml:space="preserve"> </w:t>
            </w:r>
            <w:r w:rsidRPr="002B502C">
              <w:rPr>
                <w:sz w:val="24"/>
                <w:szCs w:val="24"/>
              </w:rPr>
              <w:t xml:space="preserve">знакомство с практикой работы </w:t>
            </w:r>
            <w:r w:rsidR="00A56BBF" w:rsidRPr="002B502C">
              <w:rPr>
                <w:sz w:val="24"/>
                <w:szCs w:val="24"/>
              </w:rPr>
              <w:t xml:space="preserve">Центра подготовки компетенций по сопровождению одаренных детей в рамках движения </w:t>
            </w:r>
            <w:proofErr w:type="spellStart"/>
            <w:r w:rsidR="00A56BBF" w:rsidRPr="002B502C">
              <w:rPr>
                <w:sz w:val="24"/>
                <w:szCs w:val="24"/>
              </w:rPr>
              <w:t>ЮниорПрофи</w:t>
            </w:r>
            <w:proofErr w:type="spellEnd"/>
            <w:r w:rsidR="00A56BBF" w:rsidRPr="002B502C">
              <w:rPr>
                <w:sz w:val="24"/>
                <w:szCs w:val="24"/>
              </w:rPr>
              <w:t>.</w:t>
            </w:r>
          </w:p>
          <w:p w:rsidR="00050ACD" w:rsidRPr="002B502C" w:rsidRDefault="00641E03" w:rsidP="00050ACD">
            <w:pPr>
              <w:rPr>
                <w:sz w:val="24"/>
                <w:szCs w:val="24"/>
              </w:rPr>
            </w:pPr>
            <w:r w:rsidRPr="002B502C">
              <w:rPr>
                <w:i/>
                <w:sz w:val="24"/>
                <w:szCs w:val="24"/>
              </w:rPr>
              <w:t>Задания слушателям:</w:t>
            </w:r>
            <w:r w:rsidRPr="002B502C">
              <w:rPr>
                <w:sz w:val="24"/>
                <w:szCs w:val="24"/>
              </w:rPr>
              <w:t xml:space="preserve"> </w:t>
            </w:r>
            <w:r w:rsidR="00066452" w:rsidRPr="002B502C">
              <w:rPr>
                <w:sz w:val="24"/>
                <w:szCs w:val="24"/>
              </w:rPr>
              <w:t>анализ</w:t>
            </w:r>
            <w:r w:rsidRPr="002B502C">
              <w:rPr>
                <w:sz w:val="24"/>
                <w:szCs w:val="24"/>
              </w:rPr>
              <w:t xml:space="preserve"> возможности адаптации опыта </w:t>
            </w:r>
            <w:r w:rsidR="00C44F0E" w:rsidRPr="002B502C">
              <w:rPr>
                <w:sz w:val="24"/>
                <w:szCs w:val="24"/>
              </w:rPr>
              <w:t xml:space="preserve">Центра </w:t>
            </w:r>
            <w:r w:rsidR="00A56BBF" w:rsidRPr="002B502C">
              <w:rPr>
                <w:sz w:val="24"/>
                <w:szCs w:val="24"/>
              </w:rPr>
              <w:t>подготовки компетенций</w:t>
            </w:r>
            <w:r w:rsidRPr="002B502C">
              <w:rPr>
                <w:sz w:val="24"/>
                <w:szCs w:val="24"/>
              </w:rPr>
              <w:t xml:space="preserve"> по решению организационно-методических задач </w:t>
            </w:r>
            <w:r w:rsidR="00C44F0E" w:rsidRPr="002B502C">
              <w:rPr>
                <w:sz w:val="24"/>
                <w:szCs w:val="24"/>
              </w:rPr>
              <w:t xml:space="preserve">сопровождения </w:t>
            </w:r>
            <w:r w:rsidR="00050ACD" w:rsidRPr="002B502C">
              <w:rPr>
                <w:sz w:val="24"/>
                <w:szCs w:val="24"/>
              </w:rPr>
              <w:t xml:space="preserve">одаренных </w:t>
            </w:r>
            <w:r w:rsidRPr="002B502C">
              <w:rPr>
                <w:sz w:val="24"/>
                <w:szCs w:val="24"/>
              </w:rPr>
              <w:t xml:space="preserve">детей к условиям </w:t>
            </w:r>
            <w:r w:rsidR="00D67942" w:rsidRPr="002B502C">
              <w:rPr>
                <w:sz w:val="24"/>
                <w:szCs w:val="24"/>
              </w:rPr>
              <w:t xml:space="preserve">региона, </w:t>
            </w:r>
            <w:r w:rsidRPr="002B502C">
              <w:rPr>
                <w:sz w:val="24"/>
                <w:szCs w:val="24"/>
              </w:rPr>
              <w:t>муниципалитета и обр</w:t>
            </w:r>
            <w:r w:rsidR="00E66525" w:rsidRPr="002B502C">
              <w:rPr>
                <w:sz w:val="24"/>
                <w:szCs w:val="24"/>
              </w:rPr>
              <w:t>азова</w:t>
            </w:r>
            <w:r w:rsidR="00066452" w:rsidRPr="002B502C">
              <w:rPr>
                <w:sz w:val="24"/>
                <w:szCs w:val="24"/>
              </w:rPr>
              <w:t xml:space="preserve">тельной организации стажеров; экспертная оценка компонентов </w:t>
            </w:r>
            <w:r w:rsidR="00050ACD" w:rsidRPr="002B502C">
              <w:rPr>
                <w:sz w:val="24"/>
                <w:szCs w:val="24"/>
              </w:rPr>
              <w:t>программ Центра подготовки компетенций.</w:t>
            </w:r>
          </w:p>
          <w:p w:rsidR="00641E03" w:rsidRPr="002B502C" w:rsidRDefault="00641E03" w:rsidP="00050ACD">
            <w:pPr>
              <w:rPr>
                <w:bCs/>
                <w:sz w:val="24"/>
                <w:szCs w:val="24"/>
              </w:rPr>
            </w:pPr>
            <w:r w:rsidRPr="002B502C">
              <w:rPr>
                <w:i/>
                <w:sz w:val="24"/>
                <w:szCs w:val="24"/>
              </w:rPr>
              <w:lastRenderedPageBreak/>
              <w:t>Контроль по теме:</w:t>
            </w:r>
            <w:r w:rsidRPr="002B502C">
              <w:rPr>
                <w:sz w:val="24"/>
                <w:szCs w:val="24"/>
              </w:rPr>
              <w:t xml:space="preserve"> обсуждение выполненного задания по окончании стажировки.</w:t>
            </w:r>
          </w:p>
        </w:tc>
        <w:tc>
          <w:tcPr>
            <w:tcW w:w="1099" w:type="dxa"/>
          </w:tcPr>
          <w:p w:rsidR="006E4A05" w:rsidRPr="002B502C" w:rsidRDefault="006E4A05" w:rsidP="00E561CF">
            <w:pPr>
              <w:jc w:val="center"/>
              <w:rPr>
                <w:bCs/>
                <w:sz w:val="24"/>
                <w:szCs w:val="24"/>
              </w:rPr>
            </w:pPr>
            <w:r w:rsidRPr="002B502C"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</w:tbl>
    <w:p w:rsidR="00284676" w:rsidRPr="002B502C" w:rsidRDefault="00677B80" w:rsidP="004734EB">
      <w:pPr>
        <w:jc w:val="both"/>
        <w:rPr>
          <w:bCs/>
          <w:sz w:val="28"/>
          <w:szCs w:val="28"/>
        </w:rPr>
      </w:pPr>
      <w:r w:rsidRPr="002B502C">
        <w:rPr>
          <w:b/>
          <w:sz w:val="28"/>
          <w:szCs w:val="28"/>
        </w:rPr>
        <w:lastRenderedPageBreak/>
        <w:t xml:space="preserve">Приложение: </w:t>
      </w:r>
      <w:r w:rsidR="006E4A05" w:rsidRPr="002B502C">
        <w:rPr>
          <w:bCs/>
          <w:sz w:val="28"/>
          <w:szCs w:val="28"/>
        </w:rPr>
        <w:t>материалы для проведения стажировки</w:t>
      </w:r>
      <w:r w:rsidRPr="002B502C">
        <w:rPr>
          <w:bCs/>
          <w:sz w:val="28"/>
          <w:szCs w:val="28"/>
        </w:rPr>
        <w:t xml:space="preserve"> (</w:t>
      </w:r>
      <w:r w:rsidR="00A46355" w:rsidRPr="002B502C">
        <w:rPr>
          <w:bCs/>
          <w:sz w:val="28"/>
          <w:szCs w:val="28"/>
        </w:rPr>
        <w:t xml:space="preserve">краткий </w:t>
      </w:r>
      <w:r w:rsidR="006E4A05" w:rsidRPr="002B502C">
        <w:rPr>
          <w:bCs/>
          <w:sz w:val="28"/>
          <w:szCs w:val="28"/>
        </w:rPr>
        <w:t>текст презентации опыта</w:t>
      </w:r>
      <w:r w:rsidRPr="002B502C">
        <w:rPr>
          <w:bCs/>
          <w:sz w:val="28"/>
          <w:szCs w:val="28"/>
        </w:rPr>
        <w:t xml:space="preserve">, </w:t>
      </w:r>
      <w:r w:rsidR="00CE0255" w:rsidRPr="002B502C">
        <w:rPr>
          <w:bCs/>
          <w:sz w:val="28"/>
          <w:szCs w:val="28"/>
        </w:rPr>
        <w:t>тексты рассматриваемых документов</w:t>
      </w:r>
      <w:r w:rsidR="006E4A05" w:rsidRPr="002B502C">
        <w:rPr>
          <w:bCs/>
          <w:sz w:val="28"/>
          <w:szCs w:val="28"/>
        </w:rPr>
        <w:t>, практическое задание</w:t>
      </w:r>
      <w:r w:rsidRPr="002B502C">
        <w:rPr>
          <w:bCs/>
          <w:sz w:val="28"/>
          <w:szCs w:val="28"/>
        </w:rPr>
        <w:t>)</w:t>
      </w:r>
      <w:r w:rsidR="00CE0255" w:rsidRPr="002B502C">
        <w:rPr>
          <w:bCs/>
          <w:sz w:val="28"/>
          <w:szCs w:val="28"/>
        </w:rPr>
        <w:t xml:space="preserve"> размещены на портале дистанционного обучения </w:t>
      </w:r>
      <w:hyperlink r:id="rId8" w:history="1">
        <w:r w:rsidR="00CE0255" w:rsidRPr="002B502C">
          <w:rPr>
            <w:rStyle w:val="a3"/>
            <w:bCs/>
            <w:color w:val="auto"/>
            <w:sz w:val="28"/>
            <w:szCs w:val="28"/>
          </w:rPr>
          <w:t>http://ict.loiro.ru/</w:t>
        </w:r>
      </w:hyperlink>
      <w:r w:rsidR="00512643" w:rsidRPr="002B502C">
        <w:rPr>
          <w:bCs/>
          <w:sz w:val="28"/>
          <w:szCs w:val="28"/>
        </w:rPr>
        <w:t xml:space="preserve">и </w:t>
      </w:r>
      <w:r w:rsidR="009954F3" w:rsidRPr="002B502C">
        <w:rPr>
          <w:bCs/>
          <w:sz w:val="28"/>
          <w:szCs w:val="28"/>
        </w:rPr>
        <w:t>представлены</w:t>
      </w:r>
      <w:r w:rsidR="00512643" w:rsidRPr="002B502C">
        <w:rPr>
          <w:bCs/>
          <w:sz w:val="28"/>
          <w:szCs w:val="28"/>
        </w:rPr>
        <w:t xml:space="preserve"> в сборнике Учебно-методических материалов программы</w:t>
      </w:r>
    </w:p>
    <w:p w:rsidR="006E4A05" w:rsidRPr="002B502C" w:rsidRDefault="006E4A05" w:rsidP="00E23385">
      <w:pPr>
        <w:spacing w:line="360" w:lineRule="auto"/>
        <w:jc w:val="center"/>
        <w:rPr>
          <w:b/>
          <w:sz w:val="28"/>
          <w:szCs w:val="28"/>
        </w:rPr>
      </w:pPr>
    </w:p>
    <w:p w:rsidR="00E94069" w:rsidRPr="002B502C" w:rsidRDefault="008A7E0D" w:rsidP="00E23385">
      <w:pPr>
        <w:spacing w:line="360" w:lineRule="auto"/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 xml:space="preserve">3. </w:t>
      </w:r>
      <w:r w:rsidR="004C0BE5" w:rsidRPr="002B502C">
        <w:rPr>
          <w:b/>
          <w:sz w:val="28"/>
          <w:szCs w:val="28"/>
        </w:rPr>
        <w:t>МАТЕРИАЛЬНО-ТЕХНИЧЕСКИЕ УСЛОВИЯ РЕАЛИЗАЦИИ ПРОГРАММЫ МОДУЛЯ</w:t>
      </w:r>
      <w:r w:rsidR="00050ACD" w:rsidRPr="002B502C">
        <w:rPr>
          <w:b/>
          <w:sz w:val="28"/>
          <w:szCs w:val="28"/>
        </w:rPr>
        <w:t xml:space="preserve"> 3.5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205"/>
        <w:gridCol w:w="4687"/>
      </w:tblGrid>
      <w:tr w:rsidR="00E94069" w:rsidRPr="002B502C" w:rsidTr="00E94069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9" w:rsidRPr="002B502C" w:rsidRDefault="00E94069" w:rsidP="00E940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B502C">
              <w:rPr>
                <w:b/>
                <w:bCs/>
              </w:rPr>
              <w:t>Наименование специализированных аудиторий, кабинетов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9" w:rsidRPr="002B502C" w:rsidRDefault="00E94069" w:rsidP="003777E0">
            <w:pPr>
              <w:jc w:val="center"/>
              <w:rPr>
                <w:b/>
                <w:bCs/>
                <w:lang w:eastAsia="ar-SA"/>
              </w:rPr>
            </w:pPr>
          </w:p>
          <w:p w:rsidR="00E94069" w:rsidRPr="002B502C" w:rsidRDefault="00E94069" w:rsidP="003777E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B502C">
              <w:rPr>
                <w:b/>
                <w:bCs/>
              </w:rPr>
              <w:t>Вид занятий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9" w:rsidRPr="002B502C" w:rsidRDefault="00E94069" w:rsidP="003777E0">
            <w:pPr>
              <w:jc w:val="center"/>
              <w:rPr>
                <w:b/>
                <w:bCs/>
                <w:lang w:eastAsia="ar-SA"/>
              </w:rPr>
            </w:pPr>
          </w:p>
          <w:p w:rsidR="00E94069" w:rsidRPr="002B502C" w:rsidRDefault="00E94069" w:rsidP="003777E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B502C">
              <w:rPr>
                <w:b/>
                <w:bCs/>
              </w:rPr>
              <w:t>Наименование оборудования,</w:t>
            </w:r>
            <w:r w:rsidR="005C7AD6" w:rsidRPr="002B502C">
              <w:rPr>
                <w:b/>
                <w:bCs/>
              </w:rPr>
              <w:t xml:space="preserve"> материалов,</w:t>
            </w:r>
            <w:r w:rsidRPr="002B502C">
              <w:rPr>
                <w:b/>
                <w:bCs/>
              </w:rPr>
              <w:t xml:space="preserve"> программного обеспечения</w:t>
            </w:r>
          </w:p>
        </w:tc>
      </w:tr>
      <w:tr w:rsidR="00CB0C8D" w:rsidRPr="002B502C" w:rsidTr="005C7AD6">
        <w:trPr>
          <w:trHeight w:val="59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D" w:rsidRPr="002B502C" w:rsidRDefault="00CB0C8D" w:rsidP="00050CFA">
            <w:pPr>
              <w:suppressAutoHyphens/>
              <w:rPr>
                <w:lang w:eastAsia="ar-SA"/>
              </w:rPr>
            </w:pPr>
            <w:r w:rsidRPr="002B502C">
              <w:rPr>
                <w:lang w:eastAsia="ar-SA"/>
              </w:rPr>
              <w:t>Аудитория для лекций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D" w:rsidRPr="002B502C" w:rsidRDefault="00CB0C8D" w:rsidP="00050CFA">
            <w:pPr>
              <w:suppressAutoHyphens/>
              <w:jc w:val="center"/>
              <w:rPr>
                <w:lang w:eastAsia="ar-SA"/>
              </w:rPr>
            </w:pPr>
            <w:r w:rsidRPr="002B502C">
              <w:rPr>
                <w:lang w:eastAsia="ar-SA"/>
              </w:rPr>
              <w:t>Лекционные занятия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D" w:rsidRPr="002B502C" w:rsidRDefault="00CB0C8D" w:rsidP="00050CFA">
            <w:pPr>
              <w:suppressAutoHyphens/>
              <w:jc w:val="both"/>
              <w:rPr>
                <w:lang w:eastAsia="ar-SA"/>
              </w:rPr>
            </w:pPr>
            <w:r w:rsidRPr="002B502C">
              <w:rPr>
                <w:lang w:eastAsia="ar-SA"/>
              </w:rPr>
              <w:t xml:space="preserve">Расстановка столов в формате «класс», выход в интернет, мультимедийный экран, проектор, </w:t>
            </w:r>
            <w:proofErr w:type="spellStart"/>
            <w:r w:rsidRPr="002B502C">
              <w:rPr>
                <w:lang w:eastAsia="ar-SA"/>
              </w:rPr>
              <w:t>флипчарт</w:t>
            </w:r>
            <w:proofErr w:type="spellEnd"/>
            <w:r w:rsidRPr="002B502C">
              <w:rPr>
                <w:lang w:eastAsia="ar-SA"/>
              </w:rPr>
              <w:t xml:space="preserve">, канцелярские принадлежности (с логотипами </w:t>
            </w:r>
            <w:proofErr w:type="spellStart"/>
            <w:r w:rsidRPr="002B502C">
              <w:rPr>
                <w:lang w:eastAsia="ar-SA"/>
              </w:rPr>
              <w:t>брендбукапрограммы</w:t>
            </w:r>
            <w:proofErr w:type="spellEnd"/>
            <w:r w:rsidRPr="002B502C">
              <w:rPr>
                <w:lang w:eastAsia="ar-SA"/>
              </w:rPr>
              <w:t xml:space="preserve">) – блокноты, ручки; тексты нормативно-правовых актов, рассматриваемых на лекционном занятии; видеокамера для ведения трансляций </w:t>
            </w:r>
          </w:p>
        </w:tc>
      </w:tr>
    </w:tbl>
    <w:p w:rsidR="00284676" w:rsidRPr="002B502C" w:rsidRDefault="008A7E0D" w:rsidP="00CB2431">
      <w:pPr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 xml:space="preserve">4. </w:t>
      </w:r>
      <w:r w:rsidR="00BF57C8" w:rsidRPr="002B502C">
        <w:rPr>
          <w:b/>
          <w:sz w:val="28"/>
          <w:szCs w:val="28"/>
        </w:rPr>
        <w:t>УЧЕБНО-МЕТОДИЧЕСКОЕ ОБЕСПЕЧЕНИЕ ПРОГРАММЫ МОДУЛЯ</w:t>
      </w:r>
      <w:r w:rsidR="0022556C" w:rsidRPr="002B502C">
        <w:rPr>
          <w:b/>
          <w:sz w:val="28"/>
          <w:szCs w:val="28"/>
        </w:rPr>
        <w:t xml:space="preserve"> </w:t>
      </w:r>
      <w:r w:rsidR="00050ACD" w:rsidRPr="002B502C">
        <w:rPr>
          <w:b/>
          <w:sz w:val="28"/>
          <w:szCs w:val="28"/>
        </w:rPr>
        <w:t>3.5</w:t>
      </w:r>
    </w:p>
    <w:p w:rsidR="00E31D02" w:rsidRPr="002B502C" w:rsidRDefault="003A5E75" w:rsidP="00A658CE">
      <w:pPr>
        <w:rPr>
          <w:b/>
          <w:bCs/>
          <w:sz w:val="28"/>
          <w:szCs w:val="28"/>
        </w:rPr>
      </w:pPr>
      <w:r w:rsidRPr="002B502C">
        <w:rPr>
          <w:b/>
          <w:bCs/>
          <w:sz w:val="28"/>
          <w:szCs w:val="28"/>
        </w:rPr>
        <w:t>Нормативн</w:t>
      </w:r>
      <w:r w:rsidR="0073024B" w:rsidRPr="002B502C">
        <w:rPr>
          <w:b/>
          <w:bCs/>
          <w:sz w:val="28"/>
          <w:szCs w:val="28"/>
        </w:rPr>
        <w:t>ые документы:</w:t>
      </w:r>
    </w:p>
    <w:p w:rsidR="00961A77" w:rsidRPr="002B502C" w:rsidRDefault="00961A77" w:rsidP="00961A77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2B502C">
        <w:rPr>
          <w:sz w:val="28"/>
          <w:szCs w:val="28"/>
        </w:rPr>
        <w:t>Государственная программа развития образования на 2013-2020 годы (распоряжение Правительства РФ от 22 ноября 2012 года № 2148-р).</w:t>
      </w:r>
    </w:p>
    <w:p w:rsidR="00961A77" w:rsidRPr="002B502C" w:rsidRDefault="00961A77" w:rsidP="00961A77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2B502C">
        <w:rPr>
          <w:sz w:val="28"/>
          <w:szCs w:val="28"/>
        </w:rPr>
        <w:t xml:space="preserve">Закон «Об образовании в Российской Федерации» от 29 декабря 2012 года № 273-ФЗ. </w:t>
      </w:r>
    </w:p>
    <w:p w:rsidR="00C66281" w:rsidRPr="002B502C" w:rsidRDefault="00C66281" w:rsidP="00C66281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502C">
        <w:rPr>
          <w:sz w:val="28"/>
          <w:szCs w:val="28"/>
        </w:rPr>
        <w:t xml:space="preserve">Паспорт Федерального проекта «Успех каждого ребенка», Приложение к протоколу заседания проектного комитета по национальному проекту "Образование" от 07 декабря 2018 г. № 3 </w:t>
      </w:r>
    </w:p>
    <w:p w:rsidR="0073024B" w:rsidRPr="002B502C" w:rsidRDefault="004734EB" w:rsidP="00A658CE">
      <w:pPr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Основная литература:</w:t>
      </w:r>
    </w:p>
    <w:p w:rsidR="00CB2431" w:rsidRPr="002B502C" w:rsidRDefault="00CB2431" w:rsidP="00A658CE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2B502C">
        <w:rPr>
          <w:sz w:val="28"/>
          <w:szCs w:val="28"/>
          <w:shd w:val="clear" w:color="auto" w:fill="FFFFFF"/>
        </w:rPr>
        <w:t xml:space="preserve">Дополнительное образование детей: векторы развития: </w:t>
      </w:r>
      <w:proofErr w:type="spellStart"/>
      <w:proofErr w:type="gramStart"/>
      <w:r w:rsidRPr="002B502C">
        <w:rPr>
          <w:sz w:val="28"/>
          <w:szCs w:val="28"/>
          <w:shd w:val="clear" w:color="auto" w:fill="FFFFFF"/>
        </w:rPr>
        <w:t>учебн</w:t>
      </w:r>
      <w:proofErr w:type="spellEnd"/>
      <w:r w:rsidRPr="002B502C">
        <w:rPr>
          <w:sz w:val="28"/>
          <w:szCs w:val="28"/>
          <w:shd w:val="clear" w:color="auto" w:fill="FFFFFF"/>
        </w:rPr>
        <w:t>.-</w:t>
      </w:r>
      <w:proofErr w:type="gramEnd"/>
      <w:r w:rsidRPr="002B502C">
        <w:rPr>
          <w:sz w:val="28"/>
          <w:szCs w:val="28"/>
          <w:shd w:val="clear" w:color="auto" w:fill="FFFFFF"/>
        </w:rPr>
        <w:t xml:space="preserve">метод. пособие к курсу профессиональной переподготовки «Педагогика дополнительного образования» /Л.Б. Малыхина, Н.Н. </w:t>
      </w:r>
      <w:proofErr w:type="spellStart"/>
      <w:r w:rsidRPr="002B502C">
        <w:rPr>
          <w:sz w:val="28"/>
          <w:szCs w:val="28"/>
          <w:shd w:val="clear" w:color="auto" w:fill="FFFFFF"/>
        </w:rPr>
        <w:t>Жуковицкая</w:t>
      </w:r>
      <w:proofErr w:type="spellEnd"/>
      <w:r w:rsidRPr="002B502C">
        <w:rPr>
          <w:sz w:val="28"/>
          <w:szCs w:val="28"/>
          <w:shd w:val="clear" w:color="auto" w:fill="FFFFFF"/>
        </w:rPr>
        <w:t xml:space="preserve">, Ю.Е., Гусева, М.В. Осипова, А.Г. Зайцев, Н.А. Меньшикова, Богданова А.А. / под общ. ред. Л.Б. Малыхиной. – СПб: ЛОИРО, 2018. </w:t>
      </w:r>
    </w:p>
    <w:p w:rsidR="00C754BF" w:rsidRPr="002B502C" w:rsidRDefault="00C754BF" w:rsidP="0073460D">
      <w:pPr>
        <w:keepNext/>
        <w:numPr>
          <w:ilvl w:val="0"/>
          <w:numId w:val="11"/>
        </w:numPr>
        <w:tabs>
          <w:tab w:val="left" w:pos="1080"/>
        </w:tabs>
        <w:jc w:val="both"/>
        <w:rPr>
          <w:sz w:val="28"/>
          <w:szCs w:val="28"/>
        </w:rPr>
      </w:pPr>
      <w:r w:rsidRPr="002B502C">
        <w:rPr>
          <w:sz w:val="28"/>
          <w:szCs w:val="28"/>
        </w:rPr>
        <w:t>Малыхина Л.Б. Модель сопровождения специальной одаренности детей в региональной образовательной системе// Учебно-методическое пособие. - Волгоград: Учитель, 2020.</w:t>
      </w:r>
    </w:p>
    <w:p w:rsidR="00C754BF" w:rsidRPr="002B502C" w:rsidRDefault="00C754BF" w:rsidP="0073460D">
      <w:pPr>
        <w:keepNext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2B502C">
        <w:rPr>
          <w:sz w:val="28"/>
          <w:szCs w:val="28"/>
        </w:rPr>
        <w:t>Малыхина, Л.Б. Справочник педагога дополнительного образования /Л.Б. Малыхина// Учебно-методическое пособие. - Волгоград: Учитель, 2020.</w:t>
      </w:r>
    </w:p>
    <w:p w:rsidR="00410C61" w:rsidRPr="002B502C" w:rsidRDefault="0073460D" w:rsidP="0073460D">
      <w:pPr>
        <w:rPr>
          <w:b/>
          <w:bCs/>
          <w:sz w:val="28"/>
          <w:szCs w:val="28"/>
          <w:lang w:eastAsia="en-US"/>
        </w:rPr>
      </w:pPr>
      <w:r w:rsidRPr="002B502C">
        <w:rPr>
          <w:b/>
          <w:bCs/>
          <w:sz w:val="28"/>
          <w:szCs w:val="28"/>
          <w:lang w:eastAsia="en-US"/>
        </w:rPr>
        <w:t>Интернет-ресурс</w:t>
      </w:r>
      <w:r w:rsidR="00155C57" w:rsidRPr="002B502C">
        <w:rPr>
          <w:b/>
          <w:bCs/>
          <w:sz w:val="28"/>
          <w:szCs w:val="28"/>
          <w:lang w:eastAsia="en-US"/>
        </w:rPr>
        <w:t>ы</w:t>
      </w:r>
      <w:r w:rsidR="004734EB" w:rsidRPr="002B502C">
        <w:rPr>
          <w:b/>
          <w:bCs/>
          <w:sz w:val="28"/>
          <w:szCs w:val="28"/>
          <w:lang w:eastAsia="en-US"/>
        </w:rPr>
        <w:t>:</w:t>
      </w:r>
    </w:p>
    <w:p w:rsidR="009D5B1C" w:rsidRPr="002B502C" w:rsidRDefault="009D5B1C" w:rsidP="009D5B1C">
      <w:pPr>
        <w:pStyle w:val="a7"/>
        <w:keepNext/>
        <w:numPr>
          <w:ilvl w:val="0"/>
          <w:numId w:val="42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2B502C">
        <w:rPr>
          <w:bCs/>
          <w:sz w:val="28"/>
          <w:szCs w:val="28"/>
        </w:rPr>
        <w:lastRenderedPageBreak/>
        <w:t>МЕНТОРИ Национальный ресурсный центр наставничества.</w:t>
      </w:r>
      <w:r w:rsidRPr="002B502C">
        <w:rPr>
          <w:sz w:val="28"/>
          <w:szCs w:val="28"/>
        </w:rPr>
        <w:t xml:space="preserve"> - [Электронный ресурс]. - Режим доступа: </w:t>
      </w:r>
      <w:r w:rsidRPr="002B502C">
        <w:rPr>
          <w:bCs/>
          <w:sz w:val="28"/>
          <w:szCs w:val="28"/>
        </w:rPr>
        <w:t xml:space="preserve"> </w:t>
      </w:r>
      <w:hyperlink r:id="rId9" w:history="1">
        <w:r w:rsidRPr="002B502C">
          <w:rPr>
            <w:rStyle w:val="a3"/>
            <w:bCs/>
            <w:color w:val="auto"/>
            <w:sz w:val="28"/>
            <w:szCs w:val="28"/>
            <w:lang w:val="en-US"/>
          </w:rPr>
          <w:t>https</w:t>
        </w:r>
        <w:r w:rsidRPr="002B502C">
          <w:rPr>
            <w:rStyle w:val="a3"/>
            <w:bCs/>
            <w:color w:val="auto"/>
            <w:sz w:val="28"/>
            <w:szCs w:val="28"/>
          </w:rPr>
          <w:t>://</w:t>
        </w:r>
        <w:proofErr w:type="spellStart"/>
        <w:r w:rsidRPr="002B502C">
          <w:rPr>
            <w:rStyle w:val="a3"/>
            <w:bCs/>
            <w:color w:val="auto"/>
            <w:sz w:val="28"/>
            <w:szCs w:val="28"/>
            <w:lang w:val="en-US"/>
          </w:rPr>
          <w:t>mentornetwork</w:t>
        </w:r>
        <w:proofErr w:type="spellEnd"/>
        <w:r w:rsidRPr="002B502C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2B502C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2B502C">
          <w:rPr>
            <w:rStyle w:val="a3"/>
            <w:bCs/>
            <w:color w:val="auto"/>
            <w:sz w:val="28"/>
            <w:szCs w:val="28"/>
          </w:rPr>
          <w:t>/</w:t>
        </w:r>
      </w:hyperlink>
      <w:r w:rsidRPr="002B502C">
        <w:rPr>
          <w:bCs/>
          <w:sz w:val="28"/>
          <w:szCs w:val="28"/>
        </w:rPr>
        <w:t xml:space="preserve"> </w:t>
      </w:r>
    </w:p>
    <w:p w:rsidR="009D5B1C" w:rsidRPr="002B502C" w:rsidRDefault="009D5B1C" w:rsidP="005E281E">
      <w:pPr>
        <w:pStyle w:val="a7"/>
        <w:keepNext/>
        <w:numPr>
          <w:ilvl w:val="0"/>
          <w:numId w:val="42"/>
        </w:numPr>
        <w:tabs>
          <w:tab w:val="left" w:pos="1080"/>
        </w:tabs>
        <w:suppressAutoHyphens/>
        <w:jc w:val="both"/>
        <w:rPr>
          <w:bCs/>
          <w:iCs/>
          <w:sz w:val="28"/>
          <w:szCs w:val="28"/>
          <w:lang w:eastAsia="ar-SA"/>
        </w:rPr>
      </w:pPr>
      <w:r w:rsidRPr="002B502C">
        <w:rPr>
          <w:bCs/>
          <w:sz w:val="28"/>
          <w:szCs w:val="28"/>
        </w:rPr>
        <w:t>Менторская программа «</w:t>
      </w:r>
      <w:proofErr w:type="spellStart"/>
      <w:r w:rsidRPr="002B502C">
        <w:rPr>
          <w:bCs/>
          <w:sz w:val="28"/>
          <w:szCs w:val="28"/>
        </w:rPr>
        <w:t>Сколково</w:t>
      </w:r>
      <w:proofErr w:type="spellEnd"/>
      <w:r w:rsidRPr="002B502C">
        <w:rPr>
          <w:bCs/>
          <w:sz w:val="28"/>
          <w:szCs w:val="28"/>
        </w:rPr>
        <w:t>».</w:t>
      </w:r>
      <w:r w:rsidRPr="002B502C">
        <w:rPr>
          <w:sz w:val="28"/>
          <w:szCs w:val="28"/>
        </w:rPr>
        <w:t xml:space="preserve"> - [Электронный ресурс]. - Режим доступа: </w:t>
      </w:r>
      <w:r w:rsidRPr="002B502C">
        <w:rPr>
          <w:bCs/>
          <w:iCs/>
          <w:sz w:val="28"/>
          <w:szCs w:val="28"/>
        </w:rPr>
        <w:t xml:space="preserve"> </w:t>
      </w:r>
      <w:r w:rsidRPr="002B502C">
        <w:rPr>
          <w:sz w:val="28"/>
          <w:szCs w:val="28"/>
        </w:rPr>
        <w:t xml:space="preserve"> </w:t>
      </w:r>
      <w:hyperlink r:id="rId10" w:history="1">
        <w:r w:rsidRPr="002B502C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Pr="002B502C">
          <w:rPr>
            <w:rStyle w:val="a3"/>
            <w:bCs/>
            <w:color w:val="auto"/>
            <w:sz w:val="28"/>
            <w:szCs w:val="28"/>
          </w:rPr>
          <w:t>://</w:t>
        </w:r>
        <w:proofErr w:type="spellStart"/>
        <w:r w:rsidRPr="002B502C">
          <w:rPr>
            <w:rStyle w:val="a3"/>
            <w:bCs/>
            <w:color w:val="auto"/>
            <w:sz w:val="28"/>
            <w:szCs w:val="28"/>
            <w:lang w:val="en-US"/>
          </w:rPr>
          <w:t>sk</w:t>
        </w:r>
        <w:proofErr w:type="spellEnd"/>
        <w:r w:rsidRPr="002B502C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2B502C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2B502C">
          <w:rPr>
            <w:rStyle w:val="a3"/>
            <w:bCs/>
            <w:color w:val="auto"/>
            <w:sz w:val="28"/>
            <w:szCs w:val="28"/>
          </w:rPr>
          <w:t>/</w:t>
        </w:r>
        <w:r w:rsidRPr="002B502C">
          <w:rPr>
            <w:rStyle w:val="a3"/>
            <w:bCs/>
            <w:color w:val="auto"/>
            <w:sz w:val="28"/>
            <w:szCs w:val="28"/>
            <w:lang w:val="en-US"/>
          </w:rPr>
          <w:t>foundation</w:t>
        </w:r>
        <w:r w:rsidRPr="002B502C">
          <w:rPr>
            <w:rStyle w:val="a3"/>
            <w:bCs/>
            <w:color w:val="auto"/>
            <w:sz w:val="28"/>
            <w:szCs w:val="28"/>
          </w:rPr>
          <w:t>/</w:t>
        </w:r>
        <w:r w:rsidRPr="002B502C">
          <w:rPr>
            <w:rStyle w:val="a3"/>
            <w:bCs/>
            <w:color w:val="auto"/>
            <w:sz w:val="28"/>
            <w:szCs w:val="28"/>
            <w:lang w:val="en-US"/>
          </w:rPr>
          <w:t>mentor</w:t>
        </w:r>
        <w:r w:rsidRPr="002B502C">
          <w:rPr>
            <w:rStyle w:val="a3"/>
            <w:bCs/>
            <w:color w:val="auto"/>
            <w:sz w:val="28"/>
            <w:szCs w:val="28"/>
          </w:rPr>
          <w:t>/</w:t>
        </w:r>
      </w:hyperlink>
    </w:p>
    <w:p w:rsidR="009D5B1C" w:rsidRPr="002B502C" w:rsidRDefault="009D5B1C" w:rsidP="009D5B1C">
      <w:pPr>
        <w:pStyle w:val="a7"/>
        <w:numPr>
          <w:ilvl w:val="0"/>
          <w:numId w:val="42"/>
        </w:numPr>
        <w:suppressAutoHyphens/>
        <w:rPr>
          <w:bCs/>
          <w:iCs/>
          <w:sz w:val="28"/>
          <w:szCs w:val="28"/>
          <w:lang w:eastAsia="ar-SA"/>
        </w:rPr>
      </w:pPr>
      <w:r w:rsidRPr="002B502C">
        <w:rPr>
          <w:bCs/>
          <w:iCs/>
          <w:sz w:val="28"/>
          <w:szCs w:val="28"/>
          <w:lang w:eastAsia="ar-SA"/>
        </w:rPr>
        <w:t xml:space="preserve">Сетевой проект </w:t>
      </w:r>
      <w:proofErr w:type="spellStart"/>
      <w:r w:rsidRPr="002B502C">
        <w:rPr>
          <w:bCs/>
          <w:iCs/>
          <w:sz w:val="28"/>
          <w:szCs w:val="28"/>
          <w:lang w:eastAsia="ar-SA"/>
        </w:rPr>
        <w:t>педагогогических</w:t>
      </w:r>
      <w:proofErr w:type="spellEnd"/>
      <w:r w:rsidRPr="002B502C">
        <w:rPr>
          <w:bCs/>
          <w:iCs/>
          <w:sz w:val="28"/>
          <w:szCs w:val="28"/>
          <w:lang w:eastAsia="ar-SA"/>
        </w:rPr>
        <w:t xml:space="preserve"> работников системы  дополнительного образования детей Ленинградской области: </w:t>
      </w:r>
      <w:hyperlink r:id="rId11" w:history="1">
        <w:r w:rsidRPr="002B502C">
          <w:rPr>
            <w:bCs/>
            <w:iCs/>
            <w:sz w:val="28"/>
            <w:szCs w:val="28"/>
            <w:u w:val="single"/>
            <w:lang w:eastAsia="ar-SA"/>
          </w:rPr>
          <w:t>http://ict.loiro.ru/course/view.php?id=57</w:t>
        </w:r>
      </w:hyperlink>
    </w:p>
    <w:p w:rsidR="00050ACD" w:rsidRPr="002B502C" w:rsidRDefault="00050ACD" w:rsidP="009D5B1C">
      <w:pPr>
        <w:pStyle w:val="a7"/>
        <w:numPr>
          <w:ilvl w:val="0"/>
          <w:numId w:val="42"/>
        </w:numPr>
        <w:suppressAutoHyphens/>
        <w:rPr>
          <w:bCs/>
          <w:iCs/>
          <w:sz w:val="28"/>
          <w:szCs w:val="28"/>
          <w:lang w:eastAsia="ar-SA"/>
        </w:rPr>
      </w:pPr>
      <w:r w:rsidRPr="002B502C">
        <w:rPr>
          <w:sz w:val="28"/>
          <w:szCs w:val="28"/>
        </w:rPr>
        <w:t xml:space="preserve">Центр развития творчества г. Сосновый Бор: </w:t>
      </w:r>
      <w:hyperlink r:id="rId12" w:history="1">
        <w:r w:rsidRPr="002B502C">
          <w:rPr>
            <w:rStyle w:val="a3"/>
            <w:color w:val="auto"/>
            <w:sz w:val="28"/>
            <w:szCs w:val="28"/>
          </w:rPr>
          <w:t>http://crtd.edu.sbor.net/osnov.html</w:t>
        </w:r>
      </w:hyperlink>
    </w:p>
    <w:p w:rsidR="004734EB" w:rsidRPr="002B502C" w:rsidRDefault="004734EB" w:rsidP="0073460D">
      <w:pPr>
        <w:jc w:val="both"/>
        <w:rPr>
          <w:rStyle w:val="a3"/>
          <w:bCs/>
          <w:color w:val="auto"/>
          <w:sz w:val="28"/>
          <w:szCs w:val="28"/>
        </w:rPr>
      </w:pPr>
    </w:p>
    <w:p w:rsidR="00E23385" w:rsidRPr="002B502C" w:rsidRDefault="00756AC6" w:rsidP="00756AC6">
      <w:pPr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5.</w:t>
      </w:r>
      <w:r w:rsidR="00BF57C8" w:rsidRPr="002B502C">
        <w:rPr>
          <w:b/>
          <w:sz w:val="28"/>
          <w:szCs w:val="28"/>
        </w:rPr>
        <w:t>ОЦЕНКА КАЧЕСТВА ОСВОЕНИЯ МОДУЛЯ</w:t>
      </w:r>
      <w:r w:rsidR="0073460D" w:rsidRPr="002B502C">
        <w:rPr>
          <w:b/>
          <w:sz w:val="28"/>
          <w:szCs w:val="28"/>
        </w:rPr>
        <w:t xml:space="preserve"> </w:t>
      </w:r>
      <w:r w:rsidR="0060164F" w:rsidRPr="002B502C">
        <w:rPr>
          <w:b/>
          <w:sz w:val="28"/>
          <w:szCs w:val="28"/>
        </w:rPr>
        <w:t>3.1</w:t>
      </w:r>
    </w:p>
    <w:p w:rsidR="00066452" w:rsidRPr="002B502C" w:rsidRDefault="004C345E" w:rsidP="00066452">
      <w:pPr>
        <w:jc w:val="both"/>
        <w:rPr>
          <w:sz w:val="28"/>
          <w:szCs w:val="28"/>
        </w:rPr>
      </w:pPr>
      <w:r w:rsidRPr="002B502C">
        <w:rPr>
          <w:sz w:val="28"/>
          <w:szCs w:val="28"/>
        </w:rPr>
        <w:t xml:space="preserve">Оценка качества освоения модуля </w:t>
      </w:r>
      <w:r w:rsidR="00E97D07" w:rsidRPr="002B502C">
        <w:rPr>
          <w:sz w:val="28"/>
          <w:szCs w:val="28"/>
        </w:rPr>
        <w:t>осуществляется</w:t>
      </w:r>
      <w:r w:rsidR="00027B50" w:rsidRPr="002B502C">
        <w:rPr>
          <w:sz w:val="28"/>
          <w:szCs w:val="28"/>
        </w:rPr>
        <w:t xml:space="preserve"> в формате текущего контроля – выполнения </w:t>
      </w:r>
      <w:r w:rsidR="006E6DB7" w:rsidRPr="002B502C">
        <w:rPr>
          <w:sz w:val="28"/>
          <w:szCs w:val="28"/>
        </w:rPr>
        <w:t xml:space="preserve">практической работы - анализ возможности адаптации опыта </w:t>
      </w:r>
      <w:proofErr w:type="gramStart"/>
      <w:r w:rsidR="006E6DB7" w:rsidRPr="002B502C">
        <w:rPr>
          <w:sz w:val="28"/>
          <w:szCs w:val="28"/>
        </w:rPr>
        <w:t>РМЦ  «</w:t>
      </w:r>
      <w:proofErr w:type="gramEnd"/>
      <w:r w:rsidR="006E6DB7" w:rsidRPr="002B502C">
        <w:rPr>
          <w:sz w:val="28"/>
          <w:szCs w:val="28"/>
        </w:rPr>
        <w:t>Ладога» по решению организационно-методическ</w:t>
      </w:r>
      <w:r w:rsidR="00C9337E" w:rsidRPr="002B502C">
        <w:rPr>
          <w:sz w:val="28"/>
          <w:szCs w:val="28"/>
        </w:rPr>
        <w:t>их задач сопровождения специальной одаренности</w:t>
      </w:r>
      <w:r w:rsidR="006E6DB7" w:rsidRPr="002B502C">
        <w:rPr>
          <w:sz w:val="28"/>
          <w:szCs w:val="28"/>
        </w:rPr>
        <w:t xml:space="preserve"> детей в Ленинградской области к условиям муниципалитета и образовательной организации стажера</w:t>
      </w:r>
      <w:r w:rsidR="00066452" w:rsidRPr="002B502C">
        <w:rPr>
          <w:sz w:val="28"/>
          <w:szCs w:val="28"/>
        </w:rPr>
        <w:t>, а также экспертная оценка компонентов программ сопровождения одаренных детей в РМЦ с помощью экспертной карты.</w:t>
      </w:r>
    </w:p>
    <w:p w:rsidR="00AD0525" w:rsidRPr="002B502C" w:rsidRDefault="00066452" w:rsidP="005E281E">
      <w:pPr>
        <w:shd w:val="clear" w:color="auto" w:fill="FFFFFF"/>
        <w:jc w:val="both"/>
        <w:rPr>
          <w:spacing w:val="1"/>
          <w:sz w:val="28"/>
          <w:szCs w:val="28"/>
        </w:rPr>
      </w:pPr>
      <w:r w:rsidRPr="002B502C">
        <w:rPr>
          <w:sz w:val="28"/>
          <w:szCs w:val="28"/>
        </w:rPr>
        <w:t>Результаты выполнения практической работы оцениваются преподавателем</w:t>
      </w:r>
      <w:r w:rsidR="00AD0525" w:rsidRPr="002B502C">
        <w:rPr>
          <w:sz w:val="28"/>
          <w:szCs w:val="28"/>
        </w:rPr>
        <w:t xml:space="preserve">. </w:t>
      </w:r>
      <w:r w:rsidR="006E6DB7" w:rsidRPr="002B502C">
        <w:rPr>
          <w:sz w:val="28"/>
          <w:szCs w:val="28"/>
        </w:rPr>
        <w:t>О</w:t>
      </w:r>
      <w:r w:rsidR="00930AF3" w:rsidRPr="002B502C">
        <w:rPr>
          <w:sz w:val="28"/>
          <w:szCs w:val="28"/>
        </w:rPr>
        <w:t>ценка (форма «зачет») ставится при положительной оценке качества выполнения практической работы</w:t>
      </w:r>
      <w:r w:rsidR="00AD0525" w:rsidRPr="002B502C">
        <w:rPr>
          <w:sz w:val="28"/>
          <w:szCs w:val="28"/>
        </w:rPr>
        <w:t xml:space="preserve">. </w:t>
      </w:r>
      <w:r w:rsidR="009954F3" w:rsidRPr="002B502C">
        <w:rPr>
          <w:sz w:val="28"/>
          <w:szCs w:val="28"/>
        </w:rPr>
        <w:t>Критерии оценки выполнения практическ</w:t>
      </w:r>
      <w:r w:rsidR="00AD0525" w:rsidRPr="002B502C">
        <w:rPr>
          <w:sz w:val="28"/>
          <w:szCs w:val="28"/>
        </w:rPr>
        <w:t>ой</w:t>
      </w:r>
      <w:r w:rsidR="009954F3" w:rsidRPr="002B502C">
        <w:rPr>
          <w:sz w:val="28"/>
          <w:szCs w:val="28"/>
        </w:rPr>
        <w:t xml:space="preserve"> р</w:t>
      </w:r>
      <w:r w:rsidR="006E6DB7" w:rsidRPr="002B502C">
        <w:rPr>
          <w:sz w:val="28"/>
          <w:szCs w:val="28"/>
        </w:rPr>
        <w:t>абот</w:t>
      </w:r>
      <w:r w:rsidR="00AD0525" w:rsidRPr="002B502C">
        <w:rPr>
          <w:sz w:val="28"/>
          <w:szCs w:val="28"/>
        </w:rPr>
        <w:t>ы: полнота, достаточность и обоснованность экспертной оценки.</w:t>
      </w:r>
      <w:r w:rsidR="00AD0525" w:rsidRPr="002B502C">
        <w:rPr>
          <w:spacing w:val="1"/>
          <w:sz w:val="28"/>
          <w:szCs w:val="28"/>
        </w:rPr>
        <w:t xml:space="preserve"> Форма экспертной карты представлена в Приложении </w:t>
      </w:r>
      <w:r w:rsidR="00C66281" w:rsidRPr="002B502C">
        <w:rPr>
          <w:spacing w:val="1"/>
          <w:sz w:val="28"/>
          <w:szCs w:val="28"/>
        </w:rPr>
        <w:t>1 к рабочей программе Модуля 3.3</w:t>
      </w:r>
      <w:r w:rsidR="00AD0525" w:rsidRPr="002B502C">
        <w:rPr>
          <w:spacing w:val="1"/>
          <w:sz w:val="28"/>
          <w:szCs w:val="28"/>
        </w:rPr>
        <w:t xml:space="preserve">. </w:t>
      </w:r>
    </w:p>
    <w:p w:rsidR="00284676" w:rsidRPr="002B502C" w:rsidRDefault="00284676" w:rsidP="0073460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30AF3" w:rsidRPr="002B502C" w:rsidRDefault="00756AC6" w:rsidP="00756AC6">
      <w:pPr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6.</w:t>
      </w:r>
      <w:r w:rsidR="00930AF3" w:rsidRPr="002B502C">
        <w:rPr>
          <w:b/>
          <w:sz w:val="28"/>
          <w:szCs w:val="28"/>
        </w:rPr>
        <w:t>ОЦЕ</w:t>
      </w:r>
      <w:r w:rsidR="0060164F" w:rsidRPr="002B502C">
        <w:rPr>
          <w:b/>
          <w:sz w:val="28"/>
          <w:szCs w:val="28"/>
        </w:rPr>
        <w:t>НК</w:t>
      </w:r>
      <w:r w:rsidR="00C66281" w:rsidRPr="002B502C">
        <w:rPr>
          <w:b/>
          <w:sz w:val="28"/>
          <w:szCs w:val="28"/>
        </w:rPr>
        <w:t>А КАЧЕСТВА РЕАЛИЗАЦИИ МОДУЛЯ 3.3</w:t>
      </w:r>
    </w:p>
    <w:p w:rsidR="00930AF3" w:rsidRPr="002B502C" w:rsidRDefault="00930AF3" w:rsidP="0073460D">
      <w:pPr>
        <w:shd w:val="clear" w:color="auto" w:fill="FFFFFF"/>
        <w:ind w:firstLine="110"/>
        <w:jc w:val="both"/>
        <w:rPr>
          <w:spacing w:val="1"/>
          <w:sz w:val="28"/>
          <w:szCs w:val="28"/>
        </w:rPr>
      </w:pPr>
      <w:r w:rsidRPr="002B502C">
        <w:rPr>
          <w:spacing w:val="1"/>
          <w:sz w:val="28"/>
          <w:szCs w:val="28"/>
        </w:rPr>
        <w:t>Оце</w:t>
      </w:r>
      <w:r w:rsidR="002C41D6" w:rsidRPr="002B502C">
        <w:rPr>
          <w:spacing w:val="1"/>
          <w:sz w:val="28"/>
          <w:szCs w:val="28"/>
        </w:rPr>
        <w:t>нк</w:t>
      </w:r>
      <w:r w:rsidR="006437F7" w:rsidRPr="002B502C">
        <w:rPr>
          <w:spacing w:val="1"/>
          <w:sz w:val="28"/>
          <w:szCs w:val="28"/>
        </w:rPr>
        <w:t>а</w:t>
      </w:r>
      <w:r w:rsidR="00C66281" w:rsidRPr="002B502C">
        <w:rPr>
          <w:spacing w:val="1"/>
          <w:sz w:val="28"/>
          <w:szCs w:val="28"/>
        </w:rPr>
        <w:t xml:space="preserve"> качества реализации МОДУЛЯ 3.3</w:t>
      </w:r>
      <w:r w:rsidRPr="002B502C">
        <w:rPr>
          <w:spacing w:val="1"/>
          <w:sz w:val="28"/>
          <w:szCs w:val="28"/>
        </w:rPr>
        <w:t xml:space="preserve"> может проводиться в форме внутреннего мониторинга, где основным инструментарием является выходное анкетирование слушателей. Форма Анкеты представлена в Приложени</w:t>
      </w:r>
      <w:r w:rsidR="002C41D6" w:rsidRPr="002B502C">
        <w:rPr>
          <w:spacing w:val="1"/>
          <w:sz w:val="28"/>
          <w:szCs w:val="28"/>
        </w:rPr>
        <w:t xml:space="preserve">и </w:t>
      </w:r>
      <w:r w:rsidR="006437F7" w:rsidRPr="002B502C">
        <w:rPr>
          <w:spacing w:val="1"/>
          <w:sz w:val="28"/>
          <w:szCs w:val="28"/>
        </w:rPr>
        <w:t>2</w:t>
      </w:r>
      <w:r w:rsidR="00C66281" w:rsidRPr="002B502C">
        <w:rPr>
          <w:spacing w:val="1"/>
          <w:sz w:val="28"/>
          <w:szCs w:val="28"/>
        </w:rPr>
        <w:t xml:space="preserve"> к рабочей программе Модуля 3.3</w:t>
      </w:r>
      <w:r w:rsidR="0073460D" w:rsidRPr="002B502C">
        <w:rPr>
          <w:spacing w:val="1"/>
          <w:sz w:val="28"/>
          <w:szCs w:val="28"/>
        </w:rPr>
        <w:t>.</w:t>
      </w:r>
      <w:r w:rsidRPr="002B502C">
        <w:rPr>
          <w:spacing w:val="1"/>
          <w:sz w:val="28"/>
          <w:szCs w:val="28"/>
        </w:rPr>
        <w:t xml:space="preserve"> </w:t>
      </w:r>
    </w:p>
    <w:p w:rsidR="00930AF3" w:rsidRPr="002B502C" w:rsidRDefault="00930AF3" w:rsidP="0073460D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eastAsia="ar-SA"/>
        </w:rPr>
      </w:pPr>
    </w:p>
    <w:p w:rsidR="00284676" w:rsidRPr="002B502C" w:rsidRDefault="00756AC6" w:rsidP="00756AC6">
      <w:pPr>
        <w:shd w:val="clear" w:color="auto" w:fill="FFFFFF"/>
        <w:ind w:right="312"/>
        <w:jc w:val="center"/>
        <w:rPr>
          <w:b/>
          <w:bCs/>
          <w:spacing w:val="27"/>
          <w:sz w:val="28"/>
          <w:szCs w:val="28"/>
        </w:rPr>
      </w:pPr>
      <w:r w:rsidRPr="002B502C">
        <w:rPr>
          <w:b/>
          <w:bCs/>
          <w:spacing w:val="27"/>
          <w:sz w:val="28"/>
          <w:szCs w:val="28"/>
        </w:rPr>
        <w:t>7.</w:t>
      </w:r>
      <w:r w:rsidR="00284676" w:rsidRPr="002B502C">
        <w:rPr>
          <w:b/>
          <w:bCs/>
          <w:spacing w:val="27"/>
          <w:sz w:val="28"/>
          <w:szCs w:val="28"/>
        </w:rPr>
        <w:t xml:space="preserve">СОСТАВИТЕЛИ (РАЗРАБОТЧИКИ) </w:t>
      </w:r>
      <w:r w:rsidR="00930AF3" w:rsidRPr="002B502C">
        <w:rPr>
          <w:b/>
          <w:bCs/>
          <w:spacing w:val="27"/>
          <w:sz w:val="28"/>
          <w:szCs w:val="28"/>
        </w:rPr>
        <w:t xml:space="preserve">РАБОЧЕЙ </w:t>
      </w:r>
      <w:r w:rsidR="00284676" w:rsidRPr="002B502C">
        <w:rPr>
          <w:b/>
          <w:bCs/>
          <w:spacing w:val="27"/>
          <w:sz w:val="28"/>
          <w:szCs w:val="28"/>
        </w:rPr>
        <w:t>ПРОГРАММЫ</w:t>
      </w:r>
      <w:r w:rsidR="008A7E0D" w:rsidRPr="002B502C">
        <w:rPr>
          <w:b/>
          <w:bCs/>
          <w:spacing w:val="27"/>
          <w:sz w:val="28"/>
          <w:szCs w:val="28"/>
        </w:rPr>
        <w:t xml:space="preserve"> МОДУЛЯ</w:t>
      </w:r>
      <w:r w:rsidR="00C66281" w:rsidRPr="002B502C">
        <w:rPr>
          <w:b/>
          <w:bCs/>
          <w:spacing w:val="27"/>
          <w:sz w:val="28"/>
          <w:szCs w:val="28"/>
        </w:rPr>
        <w:t xml:space="preserve"> 3.3</w:t>
      </w:r>
    </w:p>
    <w:p w:rsidR="006437F7" w:rsidRPr="002B502C" w:rsidRDefault="007666A8" w:rsidP="006437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02C">
        <w:rPr>
          <w:sz w:val="28"/>
          <w:szCs w:val="28"/>
        </w:rPr>
        <w:t>Малыхина Л</w:t>
      </w:r>
      <w:r w:rsidR="0073460D" w:rsidRPr="002B502C">
        <w:rPr>
          <w:sz w:val="28"/>
          <w:szCs w:val="28"/>
        </w:rPr>
        <w:t>юбовь Борисовна</w:t>
      </w:r>
      <w:r w:rsidR="00930AF3" w:rsidRPr="002B502C">
        <w:rPr>
          <w:sz w:val="28"/>
          <w:szCs w:val="28"/>
        </w:rPr>
        <w:t xml:space="preserve">, </w:t>
      </w:r>
      <w:r w:rsidR="006437F7" w:rsidRPr="002B502C">
        <w:rPr>
          <w:sz w:val="28"/>
          <w:szCs w:val="28"/>
        </w:rPr>
        <w:t xml:space="preserve">заведующий кафедрой развития дополнительного образования детей и взрослых, </w:t>
      </w:r>
      <w:r w:rsidR="00930AF3" w:rsidRPr="002B502C">
        <w:rPr>
          <w:sz w:val="28"/>
          <w:szCs w:val="28"/>
        </w:rPr>
        <w:t>кандидат педагогических наук, доцент</w:t>
      </w:r>
    </w:p>
    <w:p w:rsidR="00512643" w:rsidRPr="002B502C" w:rsidRDefault="00512643" w:rsidP="00930AF3">
      <w:pPr>
        <w:autoSpaceDE w:val="0"/>
        <w:autoSpaceDN w:val="0"/>
        <w:adjustRightInd w:val="0"/>
        <w:rPr>
          <w:sz w:val="28"/>
          <w:szCs w:val="28"/>
        </w:rPr>
      </w:pPr>
    </w:p>
    <w:p w:rsidR="00512643" w:rsidRPr="002B502C" w:rsidRDefault="00512643" w:rsidP="00930AF3">
      <w:pPr>
        <w:autoSpaceDE w:val="0"/>
        <w:autoSpaceDN w:val="0"/>
        <w:adjustRightInd w:val="0"/>
        <w:rPr>
          <w:sz w:val="28"/>
          <w:szCs w:val="28"/>
        </w:rPr>
      </w:pPr>
    </w:p>
    <w:p w:rsidR="0073460D" w:rsidRPr="002B502C" w:rsidRDefault="0073460D">
      <w:pPr>
        <w:spacing w:after="200" w:line="276" w:lineRule="auto"/>
      </w:pPr>
      <w:r w:rsidRPr="002B502C">
        <w:br w:type="page"/>
      </w:r>
    </w:p>
    <w:p w:rsidR="00512643" w:rsidRPr="002B502C" w:rsidRDefault="00512643" w:rsidP="00512643">
      <w:pPr>
        <w:autoSpaceDE w:val="0"/>
        <w:autoSpaceDN w:val="0"/>
        <w:adjustRightInd w:val="0"/>
        <w:jc w:val="right"/>
      </w:pPr>
      <w:r w:rsidRPr="002B502C">
        <w:lastRenderedPageBreak/>
        <w:t>Приложени</w:t>
      </w:r>
      <w:r w:rsidR="004E5504" w:rsidRPr="002B502C">
        <w:t xml:space="preserve">е </w:t>
      </w:r>
      <w:r w:rsidR="007D2A6E" w:rsidRPr="002B502C">
        <w:t xml:space="preserve">1 к </w:t>
      </w:r>
      <w:r w:rsidR="0059529D" w:rsidRPr="002B502C">
        <w:t>рабочей программе Модуля 3.5</w:t>
      </w:r>
    </w:p>
    <w:p w:rsidR="0073460D" w:rsidRPr="002B502C" w:rsidRDefault="0073460D" w:rsidP="005126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2A6E" w:rsidRPr="002B502C" w:rsidRDefault="00512643" w:rsidP="005E281E">
      <w:pPr>
        <w:pStyle w:val="a6"/>
        <w:spacing w:before="0" w:beforeAutospacing="0" w:after="0" w:afterAutospacing="0"/>
        <w:jc w:val="center"/>
        <w:rPr>
          <w:rFonts w:ascii="TimesNewRomanPSMT" w:hAnsi="TimesNewRomanPSMT"/>
          <w:b/>
          <w:bCs/>
          <w:sz w:val="28"/>
          <w:szCs w:val="28"/>
        </w:rPr>
      </w:pPr>
      <w:r w:rsidRPr="002B502C">
        <w:rPr>
          <w:b/>
          <w:bCs/>
          <w:sz w:val="28"/>
          <w:szCs w:val="28"/>
        </w:rPr>
        <w:t>Критери</w:t>
      </w:r>
      <w:r w:rsidR="007D2A6E" w:rsidRPr="002B502C">
        <w:rPr>
          <w:b/>
          <w:bCs/>
          <w:sz w:val="28"/>
          <w:szCs w:val="28"/>
        </w:rPr>
        <w:t xml:space="preserve">и оценки выполнения </w:t>
      </w:r>
      <w:r w:rsidR="005E281E" w:rsidRPr="002B502C">
        <w:rPr>
          <w:b/>
          <w:bCs/>
          <w:sz w:val="28"/>
          <w:szCs w:val="28"/>
        </w:rPr>
        <w:t xml:space="preserve">практических </w:t>
      </w:r>
      <w:r w:rsidR="007D2A6E" w:rsidRPr="002B502C">
        <w:rPr>
          <w:b/>
          <w:bCs/>
          <w:sz w:val="28"/>
          <w:szCs w:val="28"/>
        </w:rPr>
        <w:t>заданий стажировки</w:t>
      </w:r>
      <w:r w:rsidR="00B621A0" w:rsidRPr="002B502C">
        <w:rPr>
          <w:b/>
          <w:bCs/>
          <w:sz w:val="28"/>
          <w:szCs w:val="28"/>
        </w:rPr>
        <w:t xml:space="preserve"> </w:t>
      </w:r>
      <w:r w:rsidR="000A1632" w:rsidRPr="002B502C">
        <w:rPr>
          <w:b/>
          <w:bCs/>
          <w:sz w:val="28"/>
          <w:szCs w:val="28"/>
        </w:rPr>
        <w:t xml:space="preserve">Модуля </w:t>
      </w:r>
      <w:r w:rsidR="00A52969" w:rsidRPr="002B502C">
        <w:rPr>
          <w:b/>
          <w:bCs/>
          <w:sz w:val="28"/>
          <w:szCs w:val="28"/>
        </w:rPr>
        <w:t>3.5</w:t>
      </w:r>
      <w:r w:rsidR="005E281E" w:rsidRPr="002B502C">
        <w:rPr>
          <w:b/>
          <w:bCs/>
          <w:sz w:val="28"/>
          <w:szCs w:val="28"/>
        </w:rPr>
        <w:t xml:space="preserve"> </w:t>
      </w:r>
      <w:r w:rsidR="007D2A6E" w:rsidRPr="002B502C">
        <w:rPr>
          <w:b/>
          <w:sz w:val="28"/>
          <w:szCs w:val="28"/>
        </w:rPr>
        <w:t xml:space="preserve">«Эффективные практики работы с одаренными детьми и молодежью в </w:t>
      </w:r>
      <w:r w:rsidR="00C66281" w:rsidRPr="002B502C">
        <w:rPr>
          <w:b/>
          <w:sz w:val="28"/>
          <w:szCs w:val="28"/>
        </w:rPr>
        <w:t xml:space="preserve">Центре </w:t>
      </w:r>
      <w:r w:rsidR="00A52969" w:rsidRPr="002B502C">
        <w:rPr>
          <w:b/>
          <w:sz w:val="28"/>
          <w:szCs w:val="28"/>
        </w:rPr>
        <w:t>подготовки компетенций</w:t>
      </w:r>
    </w:p>
    <w:p w:rsidR="007036E2" w:rsidRPr="002B502C" w:rsidRDefault="007036E2" w:rsidP="007036E2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EE7328" w:rsidRPr="002B502C" w:rsidRDefault="00D06B3C" w:rsidP="001D00B6">
      <w:pPr>
        <w:ind w:firstLine="708"/>
        <w:jc w:val="both"/>
        <w:rPr>
          <w:bCs/>
          <w:sz w:val="28"/>
          <w:szCs w:val="28"/>
        </w:rPr>
      </w:pPr>
      <w:r w:rsidRPr="002B502C">
        <w:rPr>
          <w:bCs/>
          <w:sz w:val="28"/>
          <w:szCs w:val="28"/>
        </w:rPr>
        <w:t xml:space="preserve">После завершения </w:t>
      </w:r>
      <w:r w:rsidR="004A7097" w:rsidRPr="002B502C">
        <w:rPr>
          <w:bCs/>
          <w:sz w:val="28"/>
          <w:szCs w:val="28"/>
        </w:rPr>
        <w:t>презентации деятельности</w:t>
      </w:r>
      <w:r w:rsidR="00A52969" w:rsidRPr="002B502C">
        <w:rPr>
          <w:bCs/>
          <w:sz w:val="28"/>
          <w:szCs w:val="28"/>
        </w:rPr>
        <w:t xml:space="preserve"> Центра подготовки компетенций</w:t>
      </w:r>
      <w:r w:rsidR="00C9337E" w:rsidRPr="002B502C">
        <w:rPr>
          <w:bCs/>
          <w:sz w:val="28"/>
          <w:szCs w:val="28"/>
        </w:rPr>
        <w:t xml:space="preserve"> по </w:t>
      </w:r>
      <w:r w:rsidR="00A52969" w:rsidRPr="002B502C">
        <w:rPr>
          <w:sz w:val="28"/>
          <w:szCs w:val="28"/>
        </w:rPr>
        <w:t xml:space="preserve">сопровождению одаренных детей в рамках движения </w:t>
      </w:r>
      <w:proofErr w:type="spellStart"/>
      <w:r w:rsidR="00A52969" w:rsidRPr="002B502C">
        <w:rPr>
          <w:sz w:val="28"/>
          <w:szCs w:val="28"/>
        </w:rPr>
        <w:t>ЮниорПрофи</w:t>
      </w:r>
      <w:proofErr w:type="spellEnd"/>
      <w:r w:rsidR="00C9337E" w:rsidRPr="002B502C">
        <w:rPr>
          <w:bCs/>
          <w:sz w:val="28"/>
          <w:szCs w:val="28"/>
        </w:rPr>
        <w:t xml:space="preserve"> слушатели приступают к выполнению практического задания </w:t>
      </w:r>
      <w:r w:rsidRPr="002B502C">
        <w:rPr>
          <w:bCs/>
          <w:sz w:val="28"/>
          <w:szCs w:val="28"/>
        </w:rPr>
        <w:t>(выполняется в подгруппах</w:t>
      </w:r>
      <w:r w:rsidR="00C71FBE" w:rsidRPr="002B502C">
        <w:rPr>
          <w:bCs/>
          <w:sz w:val="28"/>
          <w:szCs w:val="28"/>
        </w:rPr>
        <w:t xml:space="preserve"> или индивидуально</w:t>
      </w:r>
      <w:proofErr w:type="gramStart"/>
      <w:r w:rsidRPr="002B502C">
        <w:rPr>
          <w:bCs/>
          <w:sz w:val="28"/>
          <w:szCs w:val="28"/>
        </w:rPr>
        <w:t xml:space="preserve">) </w:t>
      </w:r>
      <w:r w:rsidR="00EE7328" w:rsidRPr="002B502C">
        <w:rPr>
          <w:bCs/>
          <w:sz w:val="28"/>
          <w:szCs w:val="28"/>
        </w:rPr>
        <w:t>по экспертной оценке</w:t>
      </w:r>
      <w:proofErr w:type="gramEnd"/>
      <w:r w:rsidR="00EE7328" w:rsidRPr="002B502C">
        <w:rPr>
          <w:bCs/>
          <w:sz w:val="28"/>
          <w:szCs w:val="28"/>
        </w:rPr>
        <w:t xml:space="preserve"> представленного опыта. Итоги экспертной оценки обсуждаются в формате дискуссии, которую </w:t>
      </w:r>
      <w:proofErr w:type="spellStart"/>
      <w:r w:rsidR="00EE7328" w:rsidRPr="002B502C">
        <w:rPr>
          <w:bCs/>
          <w:sz w:val="28"/>
          <w:szCs w:val="28"/>
        </w:rPr>
        <w:t>модерирует</w:t>
      </w:r>
      <w:proofErr w:type="spellEnd"/>
      <w:r w:rsidR="00EE7328" w:rsidRPr="002B502C">
        <w:rPr>
          <w:bCs/>
          <w:sz w:val="28"/>
          <w:szCs w:val="28"/>
        </w:rPr>
        <w:t xml:space="preserve"> преподаватель.</w:t>
      </w:r>
    </w:p>
    <w:p w:rsidR="005E281E" w:rsidRPr="002B502C" w:rsidRDefault="005E281E" w:rsidP="005E281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125D" w:rsidRPr="002B502C" w:rsidRDefault="0008605C" w:rsidP="005E281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 xml:space="preserve">Экспертный лист оценки </w:t>
      </w:r>
      <w:r w:rsidR="00EE7328" w:rsidRPr="002B502C">
        <w:rPr>
          <w:b/>
          <w:sz w:val="28"/>
          <w:szCs w:val="28"/>
        </w:rPr>
        <w:t>представленного опыта</w:t>
      </w:r>
    </w:p>
    <w:p w:rsidR="005E281E" w:rsidRPr="002B502C" w:rsidRDefault="005E281E" w:rsidP="005E281E">
      <w:pPr>
        <w:jc w:val="center"/>
        <w:rPr>
          <w:sz w:val="28"/>
          <w:szCs w:val="28"/>
        </w:rPr>
      </w:pPr>
      <w:r w:rsidRPr="002B502C">
        <w:rPr>
          <w:sz w:val="28"/>
          <w:szCs w:val="28"/>
        </w:rPr>
        <w:t>Уважаемый коллега!</w:t>
      </w:r>
    </w:p>
    <w:p w:rsidR="005E281E" w:rsidRPr="002B502C" w:rsidRDefault="005E281E" w:rsidP="005E281E">
      <w:pPr>
        <w:ind w:firstLine="708"/>
        <w:jc w:val="both"/>
        <w:rPr>
          <w:sz w:val="28"/>
          <w:szCs w:val="28"/>
        </w:rPr>
      </w:pPr>
      <w:r w:rsidRPr="002B502C">
        <w:rPr>
          <w:sz w:val="28"/>
          <w:szCs w:val="28"/>
        </w:rPr>
        <w:t xml:space="preserve">Предлагаем Вам выступить в качестве эксперта </w:t>
      </w:r>
      <w:r w:rsidR="00C04FA2" w:rsidRPr="002B502C">
        <w:rPr>
          <w:sz w:val="28"/>
          <w:szCs w:val="28"/>
        </w:rPr>
        <w:t xml:space="preserve">опыта </w:t>
      </w:r>
      <w:r w:rsidR="00245B3A" w:rsidRPr="002B502C">
        <w:rPr>
          <w:sz w:val="28"/>
          <w:szCs w:val="28"/>
        </w:rPr>
        <w:t xml:space="preserve">инновационной </w:t>
      </w:r>
      <w:r w:rsidR="00C04FA2" w:rsidRPr="002B502C">
        <w:rPr>
          <w:sz w:val="28"/>
          <w:szCs w:val="28"/>
        </w:rPr>
        <w:t xml:space="preserve">деятельности </w:t>
      </w:r>
      <w:r w:rsidR="001D00B6" w:rsidRPr="002B502C">
        <w:rPr>
          <w:sz w:val="28"/>
          <w:szCs w:val="28"/>
        </w:rPr>
        <w:t>Центра подготовки компетенций.</w:t>
      </w:r>
    </w:p>
    <w:p w:rsidR="005E281E" w:rsidRPr="002B502C" w:rsidRDefault="005E281E" w:rsidP="005E281E">
      <w:pPr>
        <w:jc w:val="both"/>
        <w:rPr>
          <w:sz w:val="28"/>
          <w:szCs w:val="28"/>
        </w:rPr>
      </w:pPr>
      <w:r w:rsidRPr="002B502C">
        <w:rPr>
          <w:sz w:val="28"/>
          <w:szCs w:val="28"/>
        </w:rPr>
        <w:tab/>
        <w:t>Оцените струк</w:t>
      </w:r>
      <w:r w:rsidR="00EE7328" w:rsidRPr="002B502C">
        <w:rPr>
          <w:sz w:val="28"/>
          <w:szCs w:val="28"/>
        </w:rPr>
        <w:t>турные компоненты представленного для экспертизы практического опыта</w:t>
      </w:r>
      <w:r w:rsidRPr="002B502C">
        <w:rPr>
          <w:sz w:val="28"/>
          <w:szCs w:val="28"/>
        </w:rPr>
        <w:t xml:space="preserve"> баллами от 3 до 1, </w:t>
      </w:r>
      <w:proofErr w:type="gramStart"/>
      <w:r w:rsidRPr="002B502C">
        <w:rPr>
          <w:sz w:val="28"/>
          <w:szCs w:val="28"/>
        </w:rPr>
        <w:t>где  3</w:t>
      </w:r>
      <w:proofErr w:type="gramEnd"/>
      <w:r w:rsidRPr="002B502C">
        <w:rPr>
          <w:sz w:val="28"/>
          <w:szCs w:val="28"/>
        </w:rPr>
        <w:t xml:space="preserve"> соответствует высшей оценке, 1 – самой низкой. Дайте комментарий или обоснуйте свою оценку.</w:t>
      </w:r>
    </w:p>
    <w:p w:rsidR="00245B3A" w:rsidRPr="002B502C" w:rsidRDefault="00245B3A" w:rsidP="00245B3A">
      <w:pPr>
        <w:jc w:val="both"/>
        <w:rPr>
          <w:sz w:val="28"/>
          <w:szCs w:val="28"/>
        </w:rPr>
      </w:pPr>
    </w:p>
    <w:p w:rsidR="00245B3A" w:rsidRPr="002B502C" w:rsidRDefault="00245B3A" w:rsidP="00245B3A">
      <w:pPr>
        <w:jc w:val="center"/>
        <w:rPr>
          <w:b/>
          <w:i/>
        </w:rPr>
      </w:pPr>
      <w:r w:rsidRPr="002B502C">
        <w:rPr>
          <w:sz w:val="28"/>
          <w:szCs w:val="28"/>
        </w:rPr>
        <w:t>Экспертная карта оценки деятельности Центра подготовки компетенций (ЦПК)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79"/>
        <w:gridCol w:w="2172"/>
        <w:gridCol w:w="1417"/>
        <w:gridCol w:w="1624"/>
      </w:tblGrid>
      <w:tr w:rsidR="00245B3A" w:rsidRPr="002B502C" w:rsidTr="00245B3A">
        <w:tc>
          <w:tcPr>
            <w:tcW w:w="2460" w:type="dxa"/>
          </w:tcPr>
          <w:p w:rsidR="00245B3A" w:rsidRPr="002B502C" w:rsidRDefault="00245B3A" w:rsidP="002B1F90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2B502C">
              <w:rPr>
                <w:rFonts w:eastAsia="Calibri"/>
              </w:rPr>
              <w:t>Задачи ЦПК</w:t>
            </w:r>
          </w:p>
        </w:tc>
        <w:tc>
          <w:tcPr>
            <w:tcW w:w="2459" w:type="dxa"/>
          </w:tcPr>
          <w:p w:rsidR="00245B3A" w:rsidRPr="002B502C" w:rsidRDefault="00245B3A" w:rsidP="002B1F90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2B502C">
              <w:rPr>
                <w:rFonts w:eastAsia="Calibri"/>
              </w:rPr>
              <w:t>Наименование функциональных  блоков</w:t>
            </w:r>
          </w:p>
        </w:tc>
        <w:tc>
          <w:tcPr>
            <w:tcW w:w="2454" w:type="dxa"/>
          </w:tcPr>
          <w:p w:rsidR="00245B3A" w:rsidRPr="002B502C" w:rsidRDefault="00245B3A" w:rsidP="002B1F90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2B502C">
              <w:rPr>
                <w:rFonts w:eastAsia="Calibri"/>
              </w:rPr>
              <w:t>Содержание деятельности</w:t>
            </w: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2B502C">
              <w:rPr>
                <w:rFonts w:eastAsia="Calibri"/>
              </w:rPr>
              <w:t>Количество баллов</w:t>
            </w: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2B502C">
              <w:rPr>
                <w:rFonts w:eastAsia="Calibri"/>
              </w:rPr>
              <w:t>Комментарий</w:t>
            </w:r>
          </w:p>
        </w:tc>
      </w:tr>
      <w:tr w:rsidR="00245B3A" w:rsidRPr="002B502C" w:rsidTr="00245B3A">
        <w:tc>
          <w:tcPr>
            <w:tcW w:w="2460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Разработка и апробация и программно-методического обеспечения для подготовки обучающихся к соревнованиям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</w:tc>
        <w:tc>
          <w:tcPr>
            <w:tcW w:w="245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>Обучение детей</w:t>
            </w:r>
          </w:p>
        </w:tc>
        <w:tc>
          <w:tcPr>
            <w:tcW w:w="2454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Разработка и реализация дополнительных общеразвивающих программ по подготовке компетенций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  <w:r w:rsidRPr="002B502C">
              <w:rPr>
                <w:rFonts w:eastAsia="Calibri"/>
              </w:rPr>
              <w:t xml:space="preserve"> в составе учебно-методических комплексов</w:t>
            </w: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</w:tr>
      <w:tr w:rsidR="00245B3A" w:rsidRPr="002B502C" w:rsidTr="00245B3A">
        <w:tc>
          <w:tcPr>
            <w:tcW w:w="2460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Трансфер программно-методического обеспечения для подготовки обучающихся к соревнованиям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245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Методическое сопровождение педагогов </w:t>
            </w:r>
          </w:p>
        </w:tc>
        <w:tc>
          <w:tcPr>
            <w:tcW w:w="2454" w:type="dxa"/>
          </w:tcPr>
          <w:p w:rsidR="00245B3A" w:rsidRPr="002B502C" w:rsidRDefault="00245B3A" w:rsidP="002B1F90">
            <w:pPr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Консультирование педагогов по внедрению дополнительных общеразвивающих программ по подготовке компетенций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</w:tc>
        <w:tc>
          <w:tcPr>
            <w:tcW w:w="1099" w:type="dxa"/>
          </w:tcPr>
          <w:p w:rsidR="00245B3A" w:rsidRPr="002B502C" w:rsidRDefault="00245B3A" w:rsidP="002B1F90">
            <w:pPr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rPr>
                <w:rFonts w:eastAsia="Calibri"/>
              </w:rPr>
            </w:pPr>
          </w:p>
        </w:tc>
      </w:tr>
      <w:tr w:rsidR="00245B3A" w:rsidRPr="002B502C" w:rsidTr="00245B3A">
        <w:tc>
          <w:tcPr>
            <w:tcW w:w="2460" w:type="dxa"/>
          </w:tcPr>
          <w:p w:rsidR="00245B3A" w:rsidRPr="002B502C" w:rsidRDefault="00245B3A" w:rsidP="00245B3A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Повышение </w:t>
            </w:r>
            <w:r w:rsidRPr="002B502C">
              <w:rPr>
                <w:rFonts w:eastAsia="Calibri"/>
              </w:rPr>
              <w:lastRenderedPageBreak/>
              <w:t xml:space="preserve">профессиональной компетентности педагогических кадров в области подготовки детей по компетенциям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  <w:p w:rsidR="00245B3A" w:rsidRPr="002B502C" w:rsidRDefault="00245B3A" w:rsidP="002B1F90">
            <w:pPr>
              <w:ind w:right="1"/>
              <w:rPr>
                <w:rFonts w:eastAsia="Calibri"/>
              </w:rPr>
            </w:pPr>
          </w:p>
        </w:tc>
        <w:tc>
          <w:tcPr>
            <w:tcW w:w="245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lastRenderedPageBreak/>
              <w:t xml:space="preserve">Обучение </w:t>
            </w:r>
            <w:r w:rsidRPr="002B502C">
              <w:rPr>
                <w:rFonts w:eastAsia="Calibri"/>
              </w:rPr>
              <w:lastRenderedPageBreak/>
              <w:t>педагогов</w:t>
            </w:r>
          </w:p>
        </w:tc>
        <w:tc>
          <w:tcPr>
            <w:tcW w:w="2454" w:type="dxa"/>
          </w:tcPr>
          <w:p w:rsidR="00245B3A" w:rsidRPr="002B502C" w:rsidRDefault="00245B3A" w:rsidP="00245B3A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lastRenderedPageBreak/>
              <w:t xml:space="preserve">Разработка и </w:t>
            </w:r>
            <w:r w:rsidRPr="002B502C">
              <w:rPr>
                <w:rFonts w:eastAsia="Calibri"/>
              </w:rPr>
              <w:lastRenderedPageBreak/>
              <w:t xml:space="preserve">реализация программ стажировок и мастер-классов по компетенциям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</w:tr>
      <w:tr w:rsidR="00245B3A" w:rsidRPr="002B502C" w:rsidTr="00245B3A">
        <w:tc>
          <w:tcPr>
            <w:tcW w:w="2460" w:type="dxa"/>
          </w:tcPr>
          <w:p w:rsidR="00245B3A" w:rsidRPr="002B502C" w:rsidRDefault="00245B3A" w:rsidP="00245B3A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lastRenderedPageBreak/>
              <w:t xml:space="preserve">Подготовка экспертов по компетенциям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245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>Обучение экспертов</w:t>
            </w:r>
          </w:p>
        </w:tc>
        <w:tc>
          <w:tcPr>
            <w:tcW w:w="2454" w:type="dxa"/>
          </w:tcPr>
          <w:p w:rsidR="00245B3A" w:rsidRPr="002B502C" w:rsidRDefault="00245B3A" w:rsidP="00245B3A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Разработка и реализация программ семинаров подготовки экспертов по компетенциям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</w:tr>
      <w:tr w:rsidR="00245B3A" w:rsidRPr="002B502C" w:rsidTr="00245B3A">
        <w:tc>
          <w:tcPr>
            <w:tcW w:w="2460" w:type="dxa"/>
          </w:tcPr>
          <w:p w:rsidR="00245B3A" w:rsidRPr="002B502C" w:rsidRDefault="00245B3A" w:rsidP="00245B3A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Подготовка региональных команд к соревнованиям по компетенциям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  <w:p w:rsidR="00245B3A" w:rsidRPr="002B502C" w:rsidRDefault="00245B3A" w:rsidP="002B1F90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>Тренировочная база</w:t>
            </w:r>
          </w:p>
        </w:tc>
        <w:tc>
          <w:tcPr>
            <w:tcW w:w="2454" w:type="dxa"/>
          </w:tcPr>
          <w:p w:rsidR="00245B3A" w:rsidRPr="002B502C" w:rsidRDefault="00245B3A" w:rsidP="00245B3A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Разработка и реализация учебно-тренировочных сборов для подготовки региональных команд к соревнованиям по компетенциям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</w:tr>
      <w:tr w:rsidR="00245B3A" w:rsidRPr="002B502C" w:rsidTr="00245B3A">
        <w:tc>
          <w:tcPr>
            <w:tcW w:w="2460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>Управление информационным обеспечением деятельности центра подготовки компетенций</w:t>
            </w:r>
          </w:p>
        </w:tc>
        <w:tc>
          <w:tcPr>
            <w:tcW w:w="245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>Информационное обеспечение</w:t>
            </w:r>
          </w:p>
        </w:tc>
        <w:tc>
          <w:tcPr>
            <w:tcW w:w="2454" w:type="dxa"/>
          </w:tcPr>
          <w:p w:rsidR="00245B3A" w:rsidRPr="002B502C" w:rsidRDefault="00245B3A" w:rsidP="00245B3A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 xml:space="preserve">Распространение информационных материалов о деятельности Центра подготовки компетенций, организация доступа к информационным ресурсам для заинтересованных лиц, формирование навигатора дополнительных общеразвивающих программ по </w:t>
            </w:r>
            <w:proofErr w:type="gramStart"/>
            <w:r w:rsidRPr="002B502C">
              <w:rPr>
                <w:rFonts w:eastAsia="Calibri"/>
              </w:rPr>
              <w:t>подготовке  компетенций</w:t>
            </w:r>
            <w:proofErr w:type="gramEnd"/>
            <w:r w:rsidRPr="002B502C">
              <w:rPr>
                <w:rFonts w:eastAsia="Calibri"/>
              </w:rPr>
              <w:t xml:space="preserve"> </w:t>
            </w:r>
            <w:proofErr w:type="spellStart"/>
            <w:r w:rsidRPr="002B502C">
              <w:rPr>
                <w:rFonts w:eastAsia="Calibri"/>
              </w:rPr>
              <w:t>ЮниорПрофи</w:t>
            </w:r>
            <w:proofErr w:type="spellEnd"/>
          </w:p>
          <w:p w:rsidR="00245B3A" w:rsidRPr="002B502C" w:rsidRDefault="00245B3A" w:rsidP="002B1F90">
            <w:pPr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rPr>
                <w:rFonts w:eastAsia="Calibri"/>
              </w:rPr>
            </w:pPr>
          </w:p>
        </w:tc>
      </w:tr>
      <w:tr w:rsidR="00245B3A" w:rsidRPr="002B502C" w:rsidTr="00245B3A">
        <w:tc>
          <w:tcPr>
            <w:tcW w:w="2460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lastRenderedPageBreak/>
              <w:t xml:space="preserve">Организация партнерства с социальными и бизнес партнерами, включая работодателей и предпринимателей </w:t>
            </w:r>
          </w:p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</w:p>
        </w:tc>
        <w:tc>
          <w:tcPr>
            <w:tcW w:w="2459" w:type="dxa"/>
          </w:tcPr>
          <w:p w:rsidR="00245B3A" w:rsidRPr="002B502C" w:rsidRDefault="00245B3A" w:rsidP="002B1F90">
            <w:pPr>
              <w:tabs>
                <w:tab w:val="left" w:pos="709"/>
              </w:tabs>
              <w:ind w:right="1"/>
              <w:rPr>
                <w:rFonts w:eastAsia="Calibri"/>
              </w:rPr>
            </w:pPr>
            <w:r w:rsidRPr="002B502C">
              <w:rPr>
                <w:rFonts w:eastAsia="Calibri"/>
              </w:rPr>
              <w:t>Привлечение социальных  и бизнес партнеров, включая работодателей и предпринимателей</w:t>
            </w:r>
          </w:p>
        </w:tc>
        <w:tc>
          <w:tcPr>
            <w:tcW w:w="2454" w:type="dxa"/>
          </w:tcPr>
          <w:p w:rsidR="00245B3A" w:rsidRPr="002B502C" w:rsidRDefault="00245B3A" w:rsidP="002B1F90">
            <w:pPr>
              <w:rPr>
                <w:rFonts w:eastAsia="Calibri"/>
              </w:rPr>
            </w:pPr>
            <w:r w:rsidRPr="002B502C">
              <w:rPr>
                <w:rFonts w:eastAsia="Calibri"/>
              </w:rPr>
              <w:t>Привлечение современного технологичного оборудования, участие социальных и бизнес  партнеров в подготовке конкурсных заданий, участие в работе экспертных сообществ.</w:t>
            </w:r>
          </w:p>
        </w:tc>
        <w:tc>
          <w:tcPr>
            <w:tcW w:w="1099" w:type="dxa"/>
          </w:tcPr>
          <w:p w:rsidR="00245B3A" w:rsidRPr="002B502C" w:rsidRDefault="00245B3A" w:rsidP="002B1F90">
            <w:pPr>
              <w:rPr>
                <w:rFonts w:eastAsia="Calibri"/>
              </w:rPr>
            </w:pPr>
          </w:p>
        </w:tc>
        <w:tc>
          <w:tcPr>
            <w:tcW w:w="1099" w:type="dxa"/>
          </w:tcPr>
          <w:p w:rsidR="00245B3A" w:rsidRPr="002B502C" w:rsidRDefault="00245B3A" w:rsidP="002B1F90">
            <w:pPr>
              <w:rPr>
                <w:rFonts w:eastAsia="Calibri"/>
              </w:rPr>
            </w:pPr>
          </w:p>
        </w:tc>
      </w:tr>
    </w:tbl>
    <w:p w:rsidR="00245B3A" w:rsidRPr="002B502C" w:rsidRDefault="00245B3A" w:rsidP="00245B3A">
      <w:pPr>
        <w:tabs>
          <w:tab w:val="left" w:pos="709"/>
        </w:tabs>
        <w:ind w:right="1"/>
        <w:jc w:val="both"/>
      </w:pPr>
    </w:p>
    <w:p w:rsidR="005E281E" w:rsidRPr="002B502C" w:rsidRDefault="004105B3" w:rsidP="00EE7328">
      <w:pPr>
        <w:ind w:left="-432" w:firstLine="251"/>
        <w:jc w:val="both"/>
        <w:rPr>
          <w:sz w:val="28"/>
          <w:szCs w:val="28"/>
        </w:rPr>
      </w:pPr>
      <w:r w:rsidRPr="002B502C">
        <w:rPr>
          <w:sz w:val="28"/>
          <w:szCs w:val="28"/>
        </w:rPr>
        <w:t>По итогам работы с экспертной картой</w:t>
      </w:r>
      <w:r w:rsidR="005E281E" w:rsidRPr="002B502C">
        <w:rPr>
          <w:sz w:val="28"/>
          <w:szCs w:val="28"/>
        </w:rPr>
        <w:t xml:space="preserve"> стажерам предлагается дать комм</w:t>
      </w:r>
      <w:r w:rsidR="00EE7328" w:rsidRPr="002B502C">
        <w:rPr>
          <w:sz w:val="28"/>
          <w:szCs w:val="28"/>
        </w:rPr>
        <w:t>ентарий к простав</w:t>
      </w:r>
      <w:r w:rsidR="004A7097" w:rsidRPr="002B502C">
        <w:rPr>
          <w:sz w:val="28"/>
          <w:szCs w:val="28"/>
        </w:rPr>
        <w:t>л</w:t>
      </w:r>
      <w:r w:rsidR="006C5FE7" w:rsidRPr="002B502C">
        <w:rPr>
          <w:sz w:val="28"/>
          <w:szCs w:val="28"/>
        </w:rPr>
        <w:t>енным оценкам в ходе обсуждения</w:t>
      </w:r>
      <w:r w:rsidR="004A7097" w:rsidRPr="002B502C">
        <w:rPr>
          <w:sz w:val="28"/>
          <w:szCs w:val="28"/>
        </w:rPr>
        <w:t xml:space="preserve"> представленного опыта.</w:t>
      </w:r>
    </w:p>
    <w:p w:rsidR="00EE7328" w:rsidRPr="002B502C" w:rsidRDefault="00EE7328" w:rsidP="00EE7328">
      <w:pPr>
        <w:ind w:left="-432" w:firstLine="251"/>
        <w:jc w:val="both"/>
        <w:rPr>
          <w:sz w:val="28"/>
          <w:szCs w:val="28"/>
        </w:rPr>
      </w:pPr>
    </w:p>
    <w:p w:rsidR="00EE7328" w:rsidRPr="002B502C" w:rsidRDefault="004A7097" w:rsidP="00EE7328">
      <w:pPr>
        <w:ind w:left="-432" w:firstLine="251"/>
        <w:jc w:val="both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Вопросы для обсуждения</w:t>
      </w:r>
      <w:r w:rsidR="00EE7328" w:rsidRPr="002B502C">
        <w:rPr>
          <w:b/>
          <w:sz w:val="28"/>
          <w:szCs w:val="28"/>
        </w:rPr>
        <w:t>:</w:t>
      </w:r>
    </w:p>
    <w:p w:rsidR="004A7097" w:rsidRPr="002B502C" w:rsidRDefault="004A7097" w:rsidP="00BC56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502C">
        <w:rPr>
          <w:sz w:val="28"/>
          <w:szCs w:val="28"/>
        </w:rPr>
        <w:t xml:space="preserve">Насколько представленный опыт соответствует ключевым задачам государственной образовательной политики </w:t>
      </w:r>
      <w:r w:rsidR="000A5860" w:rsidRPr="002B502C">
        <w:rPr>
          <w:sz w:val="28"/>
          <w:szCs w:val="28"/>
        </w:rPr>
        <w:t>в сфере работы с одаренными детьми и молодежью?</w:t>
      </w:r>
    </w:p>
    <w:p w:rsidR="000A5860" w:rsidRPr="002B502C" w:rsidRDefault="000A5860" w:rsidP="00BC56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502C">
        <w:rPr>
          <w:sz w:val="28"/>
          <w:szCs w:val="28"/>
        </w:rPr>
        <w:t>Какой из представленных форматов работы вы могли бы адаптировать к условиям собственной образовательной организации, муниципалитета или региона?</w:t>
      </w:r>
    </w:p>
    <w:p w:rsidR="005E281E" w:rsidRPr="002B502C" w:rsidRDefault="004105B3" w:rsidP="00245B3A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502C">
        <w:rPr>
          <w:sz w:val="28"/>
          <w:szCs w:val="28"/>
        </w:rPr>
        <w:t xml:space="preserve">Какие рекомендации, комментарии вы могли быть дать в адрес коллег, представивших свой </w:t>
      </w:r>
      <w:r w:rsidR="00C66281" w:rsidRPr="002B502C">
        <w:rPr>
          <w:sz w:val="28"/>
          <w:szCs w:val="28"/>
        </w:rPr>
        <w:t>практи</w:t>
      </w:r>
      <w:r w:rsidR="00245B3A" w:rsidRPr="002B502C">
        <w:rPr>
          <w:sz w:val="28"/>
          <w:szCs w:val="28"/>
        </w:rPr>
        <w:t>ческий опыт в Центре подготовки компетенций</w:t>
      </w:r>
      <w:r w:rsidRPr="002B502C">
        <w:rPr>
          <w:sz w:val="28"/>
          <w:szCs w:val="28"/>
        </w:rPr>
        <w:t>?</w:t>
      </w:r>
    </w:p>
    <w:p w:rsidR="005E281E" w:rsidRPr="002B502C" w:rsidRDefault="005E281E" w:rsidP="009954F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54F3" w:rsidRPr="002B502C" w:rsidRDefault="006E6DB7" w:rsidP="009954F3">
      <w:pPr>
        <w:autoSpaceDE w:val="0"/>
        <w:autoSpaceDN w:val="0"/>
        <w:adjustRightInd w:val="0"/>
        <w:jc w:val="right"/>
      </w:pPr>
      <w:r w:rsidRPr="002B502C">
        <w:t xml:space="preserve">Приложение </w:t>
      </w:r>
      <w:r w:rsidR="00C66281" w:rsidRPr="002B502C">
        <w:t xml:space="preserve">2 к рабочей </w:t>
      </w:r>
      <w:r w:rsidR="0059529D" w:rsidRPr="002B502C">
        <w:t>программе Модуля 3.5</w:t>
      </w:r>
    </w:p>
    <w:p w:rsidR="009954F3" w:rsidRPr="002B502C" w:rsidRDefault="009954F3" w:rsidP="009954F3">
      <w:pPr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Анкета</w:t>
      </w:r>
    </w:p>
    <w:p w:rsidR="009954F3" w:rsidRPr="002B502C" w:rsidRDefault="00C66281" w:rsidP="009954F3">
      <w:pPr>
        <w:jc w:val="center"/>
        <w:rPr>
          <w:b/>
          <w:sz w:val="28"/>
          <w:szCs w:val="28"/>
        </w:rPr>
      </w:pPr>
      <w:r w:rsidRPr="002B502C">
        <w:rPr>
          <w:b/>
          <w:sz w:val="28"/>
          <w:szCs w:val="28"/>
        </w:rPr>
        <w:t>Качество реализации Модуля 3.3</w:t>
      </w:r>
    </w:p>
    <w:p w:rsidR="006E6DB7" w:rsidRPr="002B502C" w:rsidRDefault="006E6DB7" w:rsidP="006E6DB7">
      <w:pPr>
        <w:pStyle w:val="a6"/>
        <w:spacing w:before="0" w:beforeAutospacing="0" w:after="0" w:afterAutospacing="0"/>
        <w:ind w:left="720"/>
        <w:jc w:val="center"/>
        <w:rPr>
          <w:rFonts w:ascii="TimesNewRomanPSMT" w:hAnsi="TimesNewRomanPSMT"/>
          <w:b/>
          <w:bCs/>
          <w:sz w:val="28"/>
          <w:szCs w:val="28"/>
        </w:rPr>
      </w:pPr>
      <w:r w:rsidRPr="002B502C">
        <w:rPr>
          <w:b/>
          <w:sz w:val="28"/>
          <w:szCs w:val="28"/>
        </w:rPr>
        <w:t>«Эффективные практики работы с одаренными детьми и молодежью</w:t>
      </w:r>
      <w:r w:rsidR="00C66281" w:rsidRPr="002B502C">
        <w:rPr>
          <w:b/>
          <w:sz w:val="28"/>
          <w:szCs w:val="28"/>
        </w:rPr>
        <w:t xml:space="preserve"> в Центре </w:t>
      </w:r>
      <w:r w:rsidR="00874861" w:rsidRPr="002B502C">
        <w:rPr>
          <w:b/>
          <w:sz w:val="28"/>
          <w:szCs w:val="28"/>
        </w:rPr>
        <w:t>подготовки компетенций</w:t>
      </w:r>
    </w:p>
    <w:p w:rsidR="009954F3" w:rsidRPr="002B502C" w:rsidRDefault="009954F3" w:rsidP="009954F3">
      <w:pPr>
        <w:jc w:val="center"/>
        <w:rPr>
          <w:b/>
        </w:rPr>
      </w:pPr>
    </w:p>
    <w:p w:rsidR="009954F3" w:rsidRPr="002B502C" w:rsidRDefault="009954F3" w:rsidP="009954F3">
      <w:pPr>
        <w:ind w:left="360"/>
        <w:jc w:val="both"/>
      </w:pPr>
      <w:r w:rsidRPr="002B502C">
        <w:rPr>
          <w:i/>
        </w:rPr>
        <w:t>Ответьте на следующие вопросы:</w:t>
      </w:r>
    </w:p>
    <w:p w:rsidR="009954F3" w:rsidRPr="002B502C" w:rsidRDefault="009954F3" w:rsidP="009954F3">
      <w:pPr>
        <w:numPr>
          <w:ilvl w:val="0"/>
          <w:numId w:val="8"/>
        </w:numPr>
        <w:jc w:val="both"/>
      </w:pPr>
      <w:r w:rsidRPr="002B502C">
        <w:t xml:space="preserve">Необходим ли представленный материал в Вашей работе? (да, </w:t>
      </w:r>
      <w:proofErr w:type="gramStart"/>
      <w:r w:rsidRPr="002B502C">
        <w:t>нет)_</w:t>
      </w:r>
      <w:proofErr w:type="gramEnd"/>
      <w:r w:rsidRPr="002B502C">
        <w:t>________________________________________________________</w:t>
      </w:r>
      <w:r w:rsidR="007D7AED" w:rsidRPr="002B502C">
        <w:t>__________</w:t>
      </w:r>
    </w:p>
    <w:p w:rsidR="009954F3" w:rsidRPr="002B502C" w:rsidRDefault="009954F3" w:rsidP="009954F3">
      <w:pPr>
        <w:numPr>
          <w:ilvl w:val="0"/>
          <w:numId w:val="8"/>
        </w:numPr>
        <w:jc w:val="both"/>
      </w:pPr>
      <w:r w:rsidRPr="002B502C">
        <w:t xml:space="preserve">Достаточно ли было представлено практических материалов (да, </w:t>
      </w:r>
      <w:proofErr w:type="gramStart"/>
      <w:r w:rsidRPr="002B502C">
        <w:t>нет)_</w:t>
      </w:r>
      <w:proofErr w:type="gramEnd"/>
      <w:r w:rsidRPr="002B502C">
        <w:t>_____________________________________________________</w:t>
      </w:r>
    </w:p>
    <w:p w:rsidR="009954F3" w:rsidRPr="002B502C" w:rsidRDefault="009954F3" w:rsidP="009954F3">
      <w:pPr>
        <w:numPr>
          <w:ilvl w:val="0"/>
          <w:numId w:val="8"/>
        </w:numPr>
        <w:jc w:val="both"/>
      </w:pPr>
      <w:r w:rsidRPr="002B502C">
        <w:t xml:space="preserve">Будете ли Вы использовать представленные материалы в своей работе (да, </w:t>
      </w:r>
      <w:proofErr w:type="gramStart"/>
      <w:r w:rsidRPr="002B502C">
        <w:t>нет)_</w:t>
      </w:r>
      <w:proofErr w:type="gramEnd"/>
      <w:r w:rsidRPr="002B502C">
        <w:t>__________________________________________________________________</w:t>
      </w:r>
    </w:p>
    <w:p w:rsidR="009954F3" w:rsidRPr="002B502C" w:rsidRDefault="009954F3" w:rsidP="009954F3">
      <w:pPr>
        <w:numPr>
          <w:ilvl w:val="0"/>
          <w:numId w:val="8"/>
        </w:numPr>
        <w:jc w:val="both"/>
      </w:pPr>
      <w:r w:rsidRPr="002B502C">
        <w:t>Что особенно заинтересовало______________________________ ______________</w:t>
      </w:r>
      <w:r w:rsidR="007D7AED" w:rsidRPr="002B502C">
        <w:t>_</w:t>
      </w:r>
    </w:p>
    <w:p w:rsidR="009954F3" w:rsidRPr="002B502C" w:rsidRDefault="009954F3" w:rsidP="009954F3">
      <w:pPr>
        <w:numPr>
          <w:ilvl w:val="0"/>
          <w:numId w:val="8"/>
        </w:numPr>
        <w:jc w:val="both"/>
      </w:pPr>
      <w:r w:rsidRPr="002B502C">
        <w:t xml:space="preserve">Поставьте общую оценку </w:t>
      </w:r>
      <w:r w:rsidR="0059529D" w:rsidRPr="002B502C">
        <w:t>обучения по Модулю 3.5</w:t>
      </w:r>
      <w:r w:rsidRPr="002B502C">
        <w:t xml:space="preserve"> по 5-бальной </w:t>
      </w:r>
      <w:proofErr w:type="gramStart"/>
      <w:r w:rsidRPr="002B502C">
        <w:t>системе:_</w:t>
      </w:r>
      <w:proofErr w:type="gramEnd"/>
      <w:r w:rsidRPr="002B502C">
        <w:t>__________________________</w:t>
      </w:r>
      <w:r w:rsidR="007D7AED" w:rsidRPr="002B502C">
        <w:t>____________________________________</w:t>
      </w:r>
    </w:p>
    <w:p w:rsidR="009954F3" w:rsidRPr="002B502C" w:rsidRDefault="009954F3" w:rsidP="009954F3">
      <w:pPr>
        <w:pStyle w:val="a7"/>
        <w:shd w:val="clear" w:color="auto" w:fill="FFFFFF"/>
        <w:ind w:right="312"/>
        <w:rPr>
          <w:b/>
          <w:bCs/>
          <w:spacing w:val="27"/>
          <w:sz w:val="22"/>
          <w:szCs w:val="22"/>
        </w:rPr>
      </w:pPr>
    </w:p>
    <w:sectPr w:rsidR="009954F3" w:rsidRPr="002B502C" w:rsidSect="00F5578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71" w:rsidRDefault="00B77171" w:rsidP="00896723">
      <w:r>
        <w:separator/>
      </w:r>
    </w:p>
  </w:endnote>
  <w:endnote w:type="continuationSeparator" w:id="0">
    <w:p w:rsidR="00B77171" w:rsidRDefault="00B77171" w:rsidP="0089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71" w:rsidRDefault="00B77171" w:rsidP="00896723">
      <w:r>
        <w:separator/>
      </w:r>
    </w:p>
  </w:footnote>
  <w:footnote w:type="continuationSeparator" w:id="0">
    <w:p w:rsidR="00B77171" w:rsidRDefault="00B77171" w:rsidP="0089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23" w:rsidRPr="0075018C" w:rsidRDefault="00896723" w:rsidP="00896723">
    <w:pPr>
      <w:pStyle w:val="a9"/>
      <w:jc w:val="center"/>
      <w:rPr>
        <w:sz w:val="20"/>
        <w:szCs w:val="20"/>
      </w:rPr>
    </w:pPr>
    <w:r w:rsidRPr="0075018C">
      <w:rPr>
        <w:sz w:val="20"/>
        <w:szCs w:val="20"/>
      </w:rPr>
      <w:t>ГАОУ ДПО «Ленинградский областной институт развития образования»</w:t>
    </w:r>
  </w:p>
  <w:p w:rsidR="00896723" w:rsidRPr="0075018C" w:rsidRDefault="00896723" w:rsidP="00896723">
    <w:pPr>
      <w:pStyle w:val="a9"/>
      <w:jc w:val="center"/>
      <w:rPr>
        <w:sz w:val="20"/>
        <w:szCs w:val="20"/>
      </w:rPr>
    </w:pPr>
    <w:r w:rsidRPr="0075018C">
      <w:rPr>
        <w:sz w:val="20"/>
        <w:szCs w:val="20"/>
      </w:rPr>
      <w:t xml:space="preserve">Дополнительная профессиональная программа повышения квалификации </w:t>
    </w:r>
  </w:p>
  <w:p w:rsidR="0075018C" w:rsidRPr="0075018C" w:rsidRDefault="0075018C" w:rsidP="0075018C">
    <w:pPr>
      <w:jc w:val="center"/>
      <w:rPr>
        <w:sz w:val="20"/>
        <w:szCs w:val="20"/>
      </w:rPr>
    </w:pPr>
    <w:r w:rsidRPr="0075018C">
      <w:rPr>
        <w:sz w:val="20"/>
        <w:szCs w:val="20"/>
      </w:rPr>
      <w:t>«Эффективные практики выявления, поддержки и развития способностей и талантов у детей и молодежи»</w:t>
    </w:r>
  </w:p>
  <w:p w:rsidR="00896723" w:rsidRPr="00896723" w:rsidRDefault="00896723" w:rsidP="00896723">
    <w:pPr>
      <w:jc w:val="center"/>
      <w:rPr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57"/>
    <w:multiLevelType w:val="singleLevel"/>
    <w:tmpl w:val="00000057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5B"/>
    <w:multiLevelType w:val="singleLevel"/>
    <w:tmpl w:val="0000005B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31C7789"/>
    <w:multiLevelType w:val="hybridMultilevel"/>
    <w:tmpl w:val="52DE7B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D74BB"/>
    <w:multiLevelType w:val="hybridMultilevel"/>
    <w:tmpl w:val="BEE61DF0"/>
    <w:lvl w:ilvl="0" w:tplc="077A4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A4027"/>
    <w:multiLevelType w:val="hybridMultilevel"/>
    <w:tmpl w:val="1A3E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6719C"/>
    <w:multiLevelType w:val="hybridMultilevel"/>
    <w:tmpl w:val="88C6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FCC"/>
    <w:multiLevelType w:val="hybridMultilevel"/>
    <w:tmpl w:val="FB30F900"/>
    <w:lvl w:ilvl="0" w:tplc="D37AB0B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3B05"/>
    <w:multiLevelType w:val="hybridMultilevel"/>
    <w:tmpl w:val="9DB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356F"/>
    <w:multiLevelType w:val="hybridMultilevel"/>
    <w:tmpl w:val="1AAE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7F1A"/>
    <w:multiLevelType w:val="hybridMultilevel"/>
    <w:tmpl w:val="5FAA67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71E641E"/>
    <w:multiLevelType w:val="hybridMultilevel"/>
    <w:tmpl w:val="1A3E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6837"/>
    <w:multiLevelType w:val="hybridMultilevel"/>
    <w:tmpl w:val="CAFC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66F9"/>
    <w:multiLevelType w:val="hybridMultilevel"/>
    <w:tmpl w:val="1326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65D7"/>
    <w:multiLevelType w:val="hybridMultilevel"/>
    <w:tmpl w:val="8E8C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838"/>
    <w:multiLevelType w:val="hybridMultilevel"/>
    <w:tmpl w:val="5C2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2B8E"/>
    <w:multiLevelType w:val="hybridMultilevel"/>
    <w:tmpl w:val="F254235E"/>
    <w:lvl w:ilvl="0" w:tplc="EFD2E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E7199"/>
    <w:multiLevelType w:val="hybridMultilevel"/>
    <w:tmpl w:val="76B471C0"/>
    <w:lvl w:ilvl="0" w:tplc="4418D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27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A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4D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4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E6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C5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836E0D"/>
    <w:multiLevelType w:val="hybridMultilevel"/>
    <w:tmpl w:val="AB08BD7E"/>
    <w:lvl w:ilvl="0" w:tplc="0350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F12B6"/>
    <w:multiLevelType w:val="hybridMultilevel"/>
    <w:tmpl w:val="553E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286D"/>
    <w:multiLevelType w:val="hybridMultilevel"/>
    <w:tmpl w:val="2C4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11E3"/>
    <w:multiLevelType w:val="hybridMultilevel"/>
    <w:tmpl w:val="DCA0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1B00"/>
    <w:multiLevelType w:val="hybridMultilevel"/>
    <w:tmpl w:val="16C28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6F70700"/>
    <w:multiLevelType w:val="hybridMultilevel"/>
    <w:tmpl w:val="CC04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341F3"/>
    <w:multiLevelType w:val="hybridMultilevel"/>
    <w:tmpl w:val="E5DA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010D3"/>
    <w:multiLevelType w:val="hybridMultilevel"/>
    <w:tmpl w:val="22E87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1339A1"/>
    <w:multiLevelType w:val="hybridMultilevel"/>
    <w:tmpl w:val="1D22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E5EB4"/>
    <w:multiLevelType w:val="hybridMultilevel"/>
    <w:tmpl w:val="C3565E36"/>
    <w:lvl w:ilvl="0" w:tplc="16B697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136F0"/>
    <w:multiLevelType w:val="hybridMultilevel"/>
    <w:tmpl w:val="5DB0AB18"/>
    <w:lvl w:ilvl="0" w:tplc="40A45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56EBA"/>
    <w:multiLevelType w:val="hybridMultilevel"/>
    <w:tmpl w:val="E7C4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30D99"/>
    <w:multiLevelType w:val="hybridMultilevel"/>
    <w:tmpl w:val="CF40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3649"/>
    <w:multiLevelType w:val="hybridMultilevel"/>
    <w:tmpl w:val="00A4005A"/>
    <w:lvl w:ilvl="0" w:tplc="6B62FA9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 w15:restartNumberingAfterBreak="0">
    <w:nsid w:val="6987214F"/>
    <w:multiLevelType w:val="hybridMultilevel"/>
    <w:tmpl w:val="00A65C36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3" w15:restartNumberingAfterBreak="0">
    <w:nsid w:val="6C3E6234"/>
    <w:multiLevelType w:val="hybridMultilevel"/>
    <w:tmpl w:val="8088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6346E"/>
    <w:multiLevelType w:val="hybridMultilevel"/>
    <w:tmpl w:val="2FF4312A"/>
    <w:lvl w:ilvl="0" w:tplc="7F86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8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2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A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E1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E8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8E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6F0757"/>
    <w:multiLevelType w:val="hybridMultilevel"/>
    <w:tmpl w:val="A4E462BC"/>
    <w:lvl w:ilvl="0" w:tplc="56CC5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0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AD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8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6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C403A3"/>
    <w:multiLevelType w:val="hybridMultilevel"/>
    <w:tmpl w:val="B256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D5180"/>
    <w:multiLevelType w:val="hybridMultilevel"/>
    <w:tmpl w:val="BD1C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C218B"/>
    <w:multiLevelType w:val="hybridMultilevel"/>
    <w:tmpl w:val="14882DD0"/>
    <w:lvl w:ilvl="0" w:tplc="5798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99E"/>
    <w:multiLevelType w:val="hybridMultilevel"/>
    <w:tmpl w:val="EDD6F010"/>
    <w:lvl w:ilvl="0" w:tplc="5798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1"/>
  </w:num>
  <w:num w:numId="4">
    <w:abstractNumId w:val="14"/>
  </w:num>
  <w:num w:numId="5">
    <w:abstractNumId w:val="33"/>
  </w:num>
  <w:num w:numId="6">
    <w:abstractNumId w:val="15"/>
  </w:num>
  <w:num w:numId="7">
    <w:abstractNumId w:val="5"/>
  </w:num>
  <w:num w:numId="8">
    <w:abstractNumId w:val="27"/>
  </w:num>
  <w:num w:numId="9">
    <w:abstractNumId w:val="12"/>
  </w:num>
  <w:num w:numId="10">
    <w:abstractNumId w:val="31"/>
  </w:num>
  <w:num w:numId="11">
    <w:abstractNumId w:val="39"/>
  </w:num>
  <w:num w:numId="12">
    <w:abstractNumId w:val="3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9"/>
  </w:num>
  <w:num w:numId="18">
    <w:abstractNumId w:val="32"/>
  </w:num>
  <w:num w:numId="19">
    <w:abstractNumId w:val="23"/>
  </w:num>
  <w:num w:numId="20">
    <w:abstractNumId w:val="36"/>
  </w:num>
  <w:num w:numId="21">
    <w:abstractNumId w:val="16"/>
  </w:num>
  <w:num w:numId="22">
    <w:abstractNumId w:val="8"/>
  </w:num>
  <w:num w:numId="23">
    <w:abstractNumId w:val="13"/>
  </w:num>
  <w:num w:numId="24">
    <w:abstractNumId w:val="34"/>
  </w:num>
  <w:num w:numId="25">
    <w:abstractNumId w:val="24"/>
  </w:num>
  <w:num w:numId="26">
    <w:abstractNumId w:val="37"/>
  </w:num>
  <w:num w:numId="27">
    <w:abstractNumId w:val="17"/>
  </w:num>
  <w:num w:numId="28">
    <w:abstractNumId w:val="35"/>
  </w:num>
  <w:num w:numId="29">
    <w:abstractNumId w:val="20"/>
  </w:num>
  <w:num w:numId="30">
    <w:abstractNumId w:val="6"/>
  </w:num>
  <w:num w:numId="31">
    <w:abstractNumId w:val="10"/>
  </w:num>
  <w:num w:numId="32">
    <w:abstractNumId w:val="18"/>
  </w:num>
  <w:num w:numId="33">
    <w:abstractNumId w:val="30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8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C9"/>
    <w:rsid w:val="0001159C"/>
    <w:rsid w:val="00027B50"/>
    <w:rsid w:val="0003640B"/>
    <w:rsid w:val="000416F4"/>
    <w:rsid w:val="00050ACD"/>
    <w:rsid w:val="000512E7"/>
    <w:rsid w:val="000554D2"/>
    <w:rsid w:val="00066452"/>
    <w:rsid w:val="00066F9F"/>
    <w:rsid w:val="00074481"/>
    <w:rsid w:val="0008605C"/>
    <w:rsid w:val="0009104F"/>
    <w:rsid w:val="000A11C1"/>
    <w:rsid w:val="000A1632"/>
    <w:rsid w:val="000A5860"/>
    <w:rsid w:val="000C01D7"/>
    <w:rsid w:val="000D04F7"/>
    <w:rsid w:val="000D06B0"/>
    <w:rsid w:val="000F0792"/>
    <w:rsid w:val="00113842"/>
    <w:rsid w:val="0011644A"/>
    <w:rsid w:val="00120F07"/>
    <w:rsid w:val="00155C57"/>
    <w:rsid w:val="00164292"/>
    <w:rsid w:val="00177C2D"/>
    <w:rsid w:val="00193D51"/>
    <w:rsid w:val="001A2BF7"/>
    <w:rsid w:val="001A369B"/>
    <w:rsid w:val="001A4E8A"/>
    <w:rsid w:val="001A57B0"/>
    <w:rsid w:val="001B71B6"/>
    <w:rsid w:val="001D00B6"/>
    <w:rsid w:val="001F0B75"/>
    <w:rsid w:val="00201B85"/>
    <w:rsid w:val="002046EF"/>
    <w:rsid w:val="00221F55"/>
    <w:rsid w:val="0022556C"/>
    <w:rsid w:val="00240019"/>
    <w:rsid w:val="00245B3A"/>
    <w:rsid w:val="00267FFC"/>
    <w:rsid w:val="0027204B"/>
    <w:rsid w:val="00284676"/>
    <w:rsid w:val="00296C7F"/>
    <w:rsid w:val="0029775D"/>
    <w:rsid w:val="002A1BD9"/>
    <w:rsid w:val="002A640A"/>
    <w:rsid w:val="002B502C"/>
    <w:rsid w:val="002B7CBB"/>
    <w:rsid w:val="002C41D6"/>
    <w:rsid w:val="002D2989"/>
    <w:rsid w:val="002D4562"/>
    <w:rsid w:val="002F3982"/>
    <w:rsid w:val="00345BD1"/>
    <w:rsid w:val="0034671D"/>
    <w:rsid w:val="00362F0A"/>
    <w:rsid w:val="00366425"/>
    <w:rsid w:val="0037349C"/>
    <w:rsid w:val="00373E7E"/>
    <w:rsid w:val="00381912"/>
    <w:rsid w:val="00381F9F"/>
    <w:rsid w:val="003927E0"/>
    <w:rsid w:val="003A5E75"/>
    <w:rsid w:val="003B5977"/>
    <w:rsid w:val="003C0DA8"/>
    <w:rsid w:val="003E21A8"/>
    <w:rsid w:val="003E32B5"/>
    <w:rsid w:val="003E710F"/>
    <w:rsid w:val="003F1352"/>
    <w:rsid w:val="004105B3"/>
    <w:rsid w:val="00410C61"/>
    <w:rsid w:val="00415840"/>
    <w:rsid w:val="004266B5"/>
    <w:rsid w:val="004544E7"/>
    <w:rsid w:val="004570D1"/>
    <w:rsid w:val="00460C05"/>
    <w:rsid w:val="004734EB"/>
    <w:rsid w:val="004A6798"/>
    <w:rsid w:val="004A7097"/>
    <w:rsid w:val="004C0BE5"/>
    <w:rsid w:val="004C345E"/>
    <w:rsid w:val="004D325D"/>
    <w:rsid w:val="004D7EFB"/>
    <w:rsid w:val="004E5504"/>
    <w:rsid w:val="004F5004"/>
    <w:rsid w:val="005033E7"/>
    <w:rsid w:val="00503B9C"/>
    <w:rsid w:val="00512643"/>
    <w:rsid w:val="00513C4F"/>
    <w:rsid w:val="00527F8B"/>
    <w:rsid w:val="005425E4"/>
    <w:rsid w:val="00552F0F"/>
    <w:rsid w:val="005546DB"/>
    <w:rsid w:val="00555559"/>
    <w:rsid w:val="005743B2"/>
    <w:rsid w:val="005775F7"/>
    <w:rsid w:val="005858EF"/>
    <w:rsid w:val="0059529D"/>
    <w:rsid w:val="005B2D3C"/>
    <w:rsid w:val="005C413F"/>
    <w:rsid w:val="005C7AD6"/>
    <w:rsid w:val="005E281E"/>
    <w:rsid w:val="005E29F9"/>
    <w:rsid w:val="005E598E"/>
    <w:rsid w:val="0060164F"/>
    <w:rsid w:val="00612113"/>
    <w:rsid w:val="00641E03"/>
    <w:rsid w:val="006437F7"/>
    <w:rsid w:val="00651B7D"/>
    <w:rsid w:val="00656252"/>
    <w:rsid w:val="0065714A"/>
    <w:rsid w:val="00657D5F"/>
    <w:rsid w:val="00661217"/>
    <w:rsid w:val="00661802"/>
    <w:rsid w:val="00662BC0"/>
    <w:rsid w:val="006704EE"/>
    <w:rsid w:val="00677B80"/>
    <w:rsid w:val="00695BAD"/>
    <w:rsid w:val="00697EB9"/>
    <w:rsid w:val="006B1869"/>
    <w:rsid w:val="006C54A2"/>
    <w:rsid w:val="006C5FE7"/>
    <w:rsid w:val="006D7DCD"/>
    <w:rsid w:val="006E4A05"/>
    <w:rsid w:val="006E6DB7"/>
    <w:rsid w:val="006E72B7"/>
    <w:rsid w:val="006F5177"/>
    <w:rsid w:val="006F6D0E"/>
    <w:rsid w:val="007036E2"/>
    <w:rsid w:val="007044C9"/>
    <w:rsid w:val="00704711"/>
    <w:rsid w:val="00711719"/>
    <w:rsid w:val="007172A5"/>
    <w:rsid w:val="0073024B"/>
    <w:rsid w:val="0073460D"/>
    <w:rsid w:val="00743FDF"/>
    <w:rsid w:val="0075018C"/>
    <w:rsid w:val="00756AC6"/>
    <w:rsid w:val="007648F8"/>
    <w:rsid w:val="007666A8"/>
    <w:rsid w:val="007747DC"/>
    <w:rsid w:val="00775F1F"/>
    <w:rsid w:val="0079208A"/>
    <w:rsid w:val="007A7251"/>
    <w:rsid w:val="007D2A6E"/>
    <w:rsid w:val="007D7AED"/>
    <w:rsid w:val="007E4873"/>
    <w:rsid w:val="0081697E"/>
    <w:rsid w:val="00832F61"/>
    <w:rsid w:val="00845D5A"/>
    <w:rsid w:val="008509C6"/>
    <w:rsid w:val="008515E7"/>
    <w:rsid w:val="00856AF3"/>
    <w:rsid w:val="00863885"/>
    <w:rsid w:val="00874861"/>
    <w:rsid w:val="0089553A"/>
    <w:rsid w:val="00896723"/>
    <w:rsid w:val="008A7E0D"/>
    <w:rsid w:val="008C2B9E"/>
    <w:rsid w:val="008C6CD2"/>
    <w:rsid w:val="008C72E7"/>
    <w:rsid w:val="008D4DB4"/>
    <w:rsid w:val="008F21F5"/>
    <w:rsid w:val="00900C0E"/>
    <w:rsid w:val="009056B5"/>
    <w:rsid w:val="009166B0"/>
    <w:rsid w:val="0092035D"/>
    <w:rsid w:val="00930AF3"/>
    <w:rsid w:val="00943AE9"/>
    <w:rsid w:val="00944142"/>
    <w:rsid w:val="00950293"/>
    <w:rsid w:val="00961A77"/>
    <w:rsid w:val="00961BB0"/>
    <w:rsid w:val="0097024A"/>
    <w:rsid w:val="0097125D"/>
    <w:rsid w:val="00973AF9"/>
    <w:rsid w:val="0097799B"/>
    <w:rsid w:val="0098376E"/>
    <w:rsid w:val="009954F3"/>
    <w:rsid w:val="0099620E"/>
    <w:rsid w:val="009D5B1C"/>
    <w:rsid w:val="009E2969"/>
    <w:rsid w:val="009F3B26"/>
    <w:rsid w:val="00A43CFE"/>
    <w:rsid w:val="00A46355"/>
    <w:rsid w:val="00A52969"/>
    <w:rsid w:val="00A56BBF"/>
    <w:rsid w:val="00A658CE"/>
    <w:rsid w:val="00A9030E"/>
    <w:rsid w:val="00A93076"/>
    <w:rsid w:val="00AA2569"/>
    <w:rsid w:val="00AB555C"/>
    <w:rsid w:val="00AC2C9C"/>
    <w:rsid w:val="00AC3419"/>
    <w:rsid w:val="00AD0525"/>
    <w:rsid w:val="00AE300F"/>
    <w:rsid w:val="00AF3218"/>
    <w:rsid w:val="00B03B84"/>
    <w:rsid w:val="00B0631B"/>
    <w:rsid w:val="00B0780F"/>
    <w:rsid w:val="00B120EC"/>
    <w:rsid w:val="00B121C9"/>
    <w:rsid w:val="00B3557D"/>
    <w:rsid w:val="00B621A0"/>
    <w:rsid w:val="00B62C2D"/>
    <w:rsid w:val="00B76DA0"/>
    <w:rsid w:val="00B77171"/>
    <w:rsid w:val="00B910C9"/>
    <w:rsid w:val="00BA1F3C"/>
    <w:rsid w:val="00BA2ECC"/>
    <w:rsid w:val="00BC56E9"/>
    <w:rsid w:val="00BF57C8"/>
    <w:rsid w:val="00C0355C"/>
    <w:rsid w:val="00C04FA2"/>
    <w:rsid w:val="00C113A2"/>
    <w:rsid w:val="00C23D05"/>
    <w:rsid w:val="00C44F0E"/>
    <w:rsid w:val="00C5512C"/>
    <w:rsid w:val="00C556C8"/>
    <w:rsid w:val="00C56A11"/>
    <w:rsid w:val="00C66281"/>
    <w:rsid w:val="00C6783E"/>
    <w:rsid w:val="00C71FBE"/>
    <w:rsid w:val="00C73CA3"/>
    <w:rsid w:val="00C754BF"/>
    <w:rsid w:val="00C762EE"/>
    <w:rsid w:val="00C9337E"/>
    <w:rsid w:val="00CA1E4C"/>
    <w:rsid w:val="00CB0C8D"/>
    <w:rsid w:val="00CB2431"/>
    <w:rsid w:val="00CB6EC6"/>
    <w:rsid w:val="00CC1DDB"/>
    <w:rsid w:val="00CD5480"/>
    <w:rsid w:val="00CD778F"/>
    <w:rsid w:val="00CE0255"/>
    <w:rsid w:val="00CE2919"/>
    <w:rsid w:val="00CF0312"/>
    <w:rsid w:val="00D06581"/>
    <w:rsid w:val="00D06B3C"/>
    <w:rsid w:val="00D06CC2"/>
    <w:rsid w:val="00D16EC2"/>
    <w:rsid w:val="00D20FF3"/>
    <w:rsid w:val="00D26942"/>
    <w:rsid w:val="00D34299"/>
    <w:rsid w:val="00D3694D"/>
    <w:rsid w:val="00D46FD6"/>
    <w:rsid w:val="00D6473A"/>
    <w:rsid w:val="00D67942"/>
    <w:rsid w:val="00D71CB0"/>
    <w:rsid w:val="00DB11FA"/>
    <w:rsid w:val="00DB58E0"/>
    <w:rsid w:val="00DC0486"/>
    <w:rsid w:val="00DC5FF3"/>
    <w:rsid w:val="00DD648E"/>
    <w:rsid w:val="00DE1785"/>
    <w:rsid w:val="00DF1B01"/>
    <w:rsid w:val="00E01916"/>
    <w:rsid w:val="00E06FDC"/>
    <w:rsid w:val="00E23385"/>
    <w:rsid w:val="00E31D02"/>
    <w:rsid w:val="00E37C48"/>
    <w:rsid w:val="00E446E4"/>
    <w:rsid w:val="00E5314A"/>
    <w:rsid w:val="00E561CF"/>
    <w:rsid w:val="00E66525"/>
    <w:rsid w:val="00E94069"/>
    <w:rsid w:val="00E97D07"/>
    <w:rsid w:val="00EA1AD7"/>
    <w:rsid w:val="00EA3C82"/>
    <w:rsid w:val="00ED16C9"/>
    <w:rsid w:val="00ED61E4"/>
    <w:rsid w:val="00EE63E5"/>
    <w:rsid w:val="00EE7328"/>
    <w:rsid w:val="00EF516C"/>
    <w:rsid w:val="00F00A22"/>
    <w:rsid w:val="00F02BFB"/>
    <w:rsid w:val="00F1197B"/>
    <w:rsid w:val="00F27F10"/>
    <w:rsid w:val="00F31BAB"/>
    <w:rsid w:val="00F55780"/>
    <w:rsid w:val="00F64F34"/>
    <w:rsid w:val="00F8603B"/>
    <w:rsid w:val="00F87AEB"/>
    <w:rsid w:val="00F91E2A"/>
    <w:rsid w:val="00F92D47"/>
    <w:rsid w:val="00F947DF"/>
    <w:rsid w:val="00FA2068"/>
    <w:rsid w:val="00FA6FA8"/>
    <w:rsid w:val="00FB043A"/>
    <w:rsid w:val="00FC485D"/>
    <w:rsid w:val="00FD50F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8E63"/>
  <w15:docId w15:val="{2D3985AC-C61B-453A-9B86-AC93E0F2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4676"/>
    <w:rPr>
      <w:color w:val="0000FF"/>
      <w:u w:val="single"/>
    </w:rPr>
  </w:style>
  <w:style w:type="paragraph" w:styleId="a4">
    <w:name w:val="No Spacing"/>
    <w:uiPriority w:val="99"/>
    <w:qFormat/>
    <w:rsid w:val="002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676"/>
  </w:style>
  <w:style w:type="table" w:styleId="a5">
    <w:name w:val="Table Grid"/>
    <w:basedOn w:val="a1"/>
    <w:uiPriority w:val="59"/>
    <w:rsid w:val="002A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F135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CE0255"/>
    <w:rPr>
      <w:color w:val="605E5C"/>
      <w:shd w:val="clear" w:color="auto" w:fill="E1DFDD"/>
    </w:rPr>
  </w:style>
  <w:style w:type="paragraph" w:styleId="a7">
    <w:name w:val="List Paragraph"/>
    <w:aliases w:val="Абзац списка для документа"/>
    <w:basedOn w:val="a"/>
    <w:link w:val="a8"/>
    <w:qFormat/>
    <w:rsid w:val="004734EB"/>
    <w:pPr>
      <w:ind w:left="720"/>
      <w:contextualSpacing/>
    </w:pPr>
    <w:rPr>
      <w:sz w:val="20"/>
      <w:szCs w:val="20"/>
      <w:lang w:eastAsia="ja-JP"/>
    </w:rPr>
  </w:style>
  <w:style w:type="paragraph" w:customStyle="1" w:styleId="headline">
    <w:name w:val="headline"/>
    <w:basedOn w:val="a"/>
    <w:rsid w:val="009954F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96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7DCD"/>
    <w:pPr>
      <w:spacing w:after="120"/>
    </w:pPr>
  </w:style>
  <w:style w:type="character" w:customStyle="1" w:styleId="ae">
    <w:name w:val="Основной текст Знак"/>
    <w:basedOn w:val="a0"/>
    <w:link w:val="ad"/>
    <w:rsid w:val="006D7DC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Абзац списка для документа Знак"/>
    <w:link w:val="a7"/>
    <w:rsid w:val="0065625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docssharedwiztogglelabeledlabeltext">
    <w:name w:val="docssharedwiztogglelabeledlabeltext"/>
    <w:basedOn w:val="a0"/>
    <w:rsid w:val="008F21F5"/>
  </w:style>
  <w:style w:type="character" w:styleId="af">
    <w:name w:val="Strong"/>
    <w:qFormat/>
    <w:rsid w:val="005E28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.loiro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td.edu.sbor.net/osn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t.loiro.ru/course/view.php?id=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.ru/foundation/men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networ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E788-2255-48D5-9710-1A52B9D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Малыхина Любовь Борисовна</cp:lastModifiedBy>
  <cp:revision>173</cp:revision>
  <dcterms:created xsi:type="dcterms:W3CDTF">2020-07-19T08:40:00Z</dcterms:created>
  <dcterms:modified xsi:type="dcterms:W3CDTF">2020-10-08T10:41:00Z</dcterms:modified>
</cp:coreProperties>
</file>