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913B9D" w:rsidTr="00232FDA">
        <w:tc>
          <w:tcPr>
            <w:tcW w:w="4785" w:type="dxa"/>
          </w:tcPr>
          <w:p w:rsidR="00913B9D" w:rsidRPr="008C62F2" w:rsidRDefault="00913B9D" w:rsidP="00913B9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13B9D" w:rsidRPr="008C62F2" w:rsidRDefault="00913B9D" w:rsidP="00232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913B9D" w:rsidRPr="008C62F2" w:rsidRDefault="00913B9D" w:rsidP="00232FDA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913B9D" w:rsidRDefault="00913B9D" w:rsidP="00232FDA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913B9D" w:rsidRPr="008C62F2" w:rsidRDefault="00913B9D" w:rsidP="00232FDA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913B9D" w:rsidRPr="008C62F2" w:rsidRDefault="00913B9D" w:rsidP="00232FD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_____мая 2021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913B9D" w:rsidRPr="008C62F2" w:rsidRDefault="00913B9D" w:rsidP="00232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13B9D" w:rsidRDefault="00913B9D" w:rsidP="00913B9D">
      <w:pPr>
        <w:jc w:val="center"/>
        <w:rPr>
          <w:b/>
          <w:szCs w:val="24"/>
        </w:rPr>
      </w:pPr>
    </w:p>
    <w:p w:rsidR="00913B9D" w:rsidRDefault="00913B9D" w:rsidP="00913B9D">
      <w:pPr>
        <w:jc w:val="center"/>
        <w:rPr>
          <w:b/>
          <w:szCs w:val="24"/>
        </w:rPr>
      </w:pPr>
      <w:r>
        <w:rPr>
          <w:b/>
          <w:szCs w:val="24"/>
        </w:rPr>
        <w:t>ИЗВЕЩЕНИЕ 20-21</w:t>
      </w:r>
    </w:p>
    <w:p w:rsidR="00913B9D" w:rsidRPr="00865B29" w:rsidRDefault="00913B9D" w:rsidP="00913B9D">
      <w:pPr>
        <w:jc w:val="center"/>
        <w:rPr>
          <w:sz w:val="24"/>
          <w:szCs w:val="24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>единственного</w:t>
      </w:r>
      <w:r w:rsidRPr="00370837">
        <w:rPr>
          <w:sz w:val="24"/>
          <w:szCs w:val="24"/>
        </w:rPr>
        <w:t xml:space="preserve"> поставщика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</w:rPr>
        <w:t>оказание  услуги</w:t>
      </w:r>
      <w:proofErr w:type="gramEnd"/>
      <w:r>
        <w:rPr>
          <w:sz w:val="24"/>
          <w:szCs w:val="24"/>
        </w:rPr>
        <w:t xml:space="preserve"> по организации и проведению дискуссионной площадки в формате делового ужина</w:t>
      </w:r>
    </w:p>
    <w:p w:rsidR="00913B9D" w:rsidRDefault="00913B9D" w:rsidP="00913B9D">
      <w:pPr>
        <w:numPr>
          <w:ilvl w:val="0"/>
          <w:numId w:val="1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913B9D" w:rsidRPr="00660CBC" w:rsidRDefault="00913B9D" w:rsidP="00913B9D">
      <w:pPr>
        <w:pStyle w:val="a7"/>
        <w:numPr>
          <w:ilvl w:val="0"/>
          <w:numId w:val="1"/>
        </w:numPr>
        <w:spacing w:line="240" w:lineRule="auto"/>
        <w:rPr>
          <w:sz w:val="24"/>
          <w:szCs w:val="22"/>
        </w:rPr>
      </w:pPr>
      <w:r w:rsidRPr="00660CBC"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913B9D" w:rsidRDefault="00913B9D" w:rsidP="00913B9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913B9D" w:rsidRDefault="00913B9D" w:rsidP="00913B9D">
      <w:pPr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>
        <w:rPr>
          <w:szCs w:val="28"/>
        </w:rPr>
        <w:t xml:space="preserve"> А</w:t>
      </w:r>
    </w:p>
    <w:p w:rsidR="00913B9D" w:rsidRPr="00537E2D" w:rsidRDefault="00913B9D" w:rsidP="00913B9D">
      <w:pPr>
        <w:ind w:left="567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5" w:history="1">
        <w:r>
          <w:rPr>
            <w:rStyle w:val="a4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 128</w:t>
      </w:r>
    </w:p>
    <w:p w:rsidR="00913B9D" w:rsidRDefault="00913B9D" w:rsidP="00913B9D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>Латушко Валентина Александровна</w:t>
      </w:r>
    </w:p>
    <w:p w:rsidR="00913B9D" w:rsidRDefault="00913B9D" w:rsidP="00913B9D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913B9D" w:rsidRPr="00537B24" w:rsidRDefault="00913B9D" w:rsidP="00913B9D">
      <w:pPr>
        <w:jc w:val="both"/>
        <w:rPr>
          <w:sz w:val="24"/>
          <w:szCs w:val="24"/>
        </w:rPr>
      </w:pPr>
      <w:r w:rsidRPr="00537B24">
        <w:rPr>
          <w:b/>
          <w:sz w:val="24"/>
          <w:szCs w:val="24"/>
        </w:rPr>
        <w:t>выполняемых работ, оказываемых услуг:</w:t>
      </w:r>
      <w:r w:rsidRPr="00537B2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предоставить услуги по организации и проведению дискуссионной площадки в формате делового ужина с участием 3</w:t>
      </w:r>
      <w:r>
        <w:rPr>
          <w:sz w:val="24"/>
          <w:szCs w:val="24"/>
        </w:rPr>
        <w:t xml:space="preserve">00 человек, которая состоится </w:t>
      </w:r>
      <w:r w:rsidRPr="00913B9D">
        <w:rPr>
          <w:sz w:val="24"/>
          <w:szCs w:val="24"/>
          <w:highlight w:val="yellow"/>
        </w:rPr>
        <w:t>14 мая 2021</w:t>
      </w:r>
      <w:r w:rsidRPr="00913B9D">
        <w:rPr>
          <w:sz w:val="24"/>
          <w:szCs w:val="24"/>
          <w:highlight w:val="yellow"/>
        </w:rPr>
        <w:t xml:space="preserve"> года</w:t>
      </w:r>
      <w:r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Ленинградская область, г. Гатчина.</w:t>
      </w:r>
    </w:p>
    <w:p w:rsidR="00913B9D" w:rsidRDefault="00913B9D" w:rsidP="00913B9D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913B9D" w:rsidRDefault="00913B9D" w:rsidP="00913B9D">
      <w:pPr>
        <w:pStyle w:val="a3"/>
        <w:tabs>
          <w:tab w:val="left" w:pos="426"/>
        </w:tabs>
        <w:spacing w:before="0" w:beforeAutospacing="0" w:after="0"/>
        <w:jc w:val="both"/>
        <w:rPr>
          <w:szCs w:val="22"/>
        </w:rPr>
      </w:pPr>
      <w:r>
        <w:t>Согласно договору</w:t>
      </w:r>
      <w:r>
        <w:t xml:space="preserve">, </w:t>
      </w:r>
      <w:r>
        <w:t>Ленинградская область, г. Гатчина.</w:t>
      </w:r>
    </w:p>
    <w:p w:rsidR="00913B9D" w:rsidRPr="00B503B6" w:rsidRDefault="00913B9D" w:rsidP="00913B9D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 w:rsidRPr="00D60EC7">
        <w:rPr>
          <w:sz w:val="24"/>
          <w:szCs w:val="22"/>
        </w:rPr>
        <w:t>согласно договору</w:t>
      </w:r>
      <w:r>
        <w:rPr>
          <w:b/>
          <w:sz w:val="24"/>
          <w:szCs w:val="22"/>
        </w:rPr>
        <w:t>.</w:t>
      </w:r>
    </w:p>
    <w:p w:rsidR="00913B9D" w:rsidRDefault="00913B9D" w:rsidP="00913B9D">
      <w:pPr>
        <w:pStyle w:val="a7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913B9D" w:rsidRPr="00C2072D" w:rsidRDefault="00913B9D" w:rsidP="00913B9D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900000,00</w:t>
      </w:r>
      <w:r w:rsidRPr="00C207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девятьсот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48E3">
        <w:rPr>
          <w:rFonts w:ascii="Times New Roman" w:hAnsi="Times New Roman"/>
          <w:sz w:val="24"/>
          <w:szCs w:val="24"/>
        </w:rPr>
        <w:t>т</w:t>
      </w:r>
      <w:r w:rsidRPr="00660CBC">
        <w:rPr>
          <w:rFonts w:ascii="Times New Roman" w:hAnsi="Times New Roman"/>
          <w:sz w:val="24"/>
          <w:szCs w:val="24"/>
        </w:rPr>
        <w:t>ысяч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913B9D" w:rsidRPr="00C2072D" w:rsidRDefault="00913B9D" w:rsidP="00913B9D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913B9D" w:rsidRPr="00C2072D" w:rsidRDefault="00913B9D" w:rsidP="00913B9D">
      <w:pPr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913B9D" w:rsidRDefault="00913B9D" w:rsidP="00913B9D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913B9D" w:rsidRPr="00C26CE0" w:rsidRDefault="00913B9D" w:rsidP="00913B9D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, сайт  ГАОУ ДПО «ЛОИРО» по адресу:</w:t>
      </w:r>
      <w:r w:rsidRPr="00C26C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loiro</w:t>
      </w:r>
      <w:proofErr w:type="spellEnd"/>
      <w:r w:rsidRPr="00C26CE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13B9D" w:rsidRDefault="00913B9D" w:rsidP="00913B9D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913B9D" w:rsidRDefault="00913B9D" w:rsidP="00913B9D">
      <w:pPr>
        <w:pStyle w:val="a7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913B9D" w:rsidRDefault="00913B9D" w:rsidP="00913B9D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913B9D" w:rsidRDefault="00913B9D" w:rsidP="00913B9D">
      <w:pPr>
        <w:ind w:left="993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913B9D" w:rsidRDefault="00913B9D" w:rsidP="00913B9D">
      <w:pPr>
        <w:ind w:left="1287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913B9D" w:rsidRDefault="00913B9D" w:rsidP="00913B9D">
      <w:pPr>
        <w:ind w:left="1287"/>
        <w:rPr>
          <w:sz w:val="24"/>
          <w:szCs w:val="22"/>
        </w:rPr>
      </w:pPr>
    </w:p>
    <w:p w:rsidR="00913B9D" w:rsidRDefault="00913B9D" w:rsidP="00913B9D">
      <w:pPr>
        <w:rPr>
          <w:sz w:val="24"/>
          <w:szCs w:val="22"/>
        </w:rPr>
      </w:pPr>
    </w:p>
    <w:p w:rsidR="00913B9D" w:rsidRDefault="00913B9D" w:rsidP="00913B9D">
      <w:pPr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913B9D" w:rsidRDefault="00913B9D" w:rsidP="00913B9D"/>
    <w:p w:rsidR="00913B9D" w:rsidRDefault="00913B9D" w:rsidP="00913B9D">
      <w:pPr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913B9D" w:rsidRDefault="00913B9D" w:rsidP="00913B9D"/>
    <w:p w:rsidR="00913B9D" w:rsidRDefault="00913B9D" w:rsidP="00913B9D"/>
    <w:p w:rsidR="00913B9D" w:rsidRDefault="00913B9D" w:rsidP="00913B9D"/>
    <w:p w:rsidR="00913B9D" w:rsidRDefault="00913B9D" w:rsidP="00913B9D"/>
    <w:p w:rsidR="00913B9D" w:rsidRDefault="00913B9D" w:rsidP="00913B9D"/>
    <w:p w:rsidR="00913B9D" w:rsidRDefault="00913B9D" w:rsidP="00913B9D"/>
    <w:p w:rsidR="00913B9D" w:rsidRDefault="00913B9D" w:rsidP="00913B9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913B9D" w:rsidRPr="004C671D" w:rsidRDefault="00913B9D" w:rsidP="00913B9D">
      <w:pPr>
        <w:spacing w:line="216" w:lineRule="auto"/>
        <w:jc w:val="right"/>
        <w:rPr>
          <w:b/>
          <w:sz w:val="23"/>
          <w:szCs w:val="23"/>
        </w:rPr>
      </w:pPr>
      <w:r>
        <w:rPr>
          <w:sz w:val="24"/>
          <w:szCs w:val="24"/>
        </w:rPr>
        <w:lastRenderedPageBreak/>
        <w:t xml:space="preserve">  </w:t>
      </w:r>
      <w:r w:rsidRPr="004C671D">
        <w:rPr>
          <w:sz w:val="23"/>
          <w:szCs w:val="23"/>
        </w:rPr>
        <w:t>Приложение 1</w:t>
      </w:r>
      <w:r w:rsidRPr="004C671D">
        <w:rPr>
          <w:b/>
          <w:sz w:val="23"/>
          <w:szCs w:val="23"/>
        </w:rPr>
        <w:t xml:space="preserve"> </w:t>
      </w:r>
    </w:p>
    <w:p w:rsidR="00913B9D" w:rsidRPr="004C671D" w:rsidRDefault="00913B9D" w:rsidP="00913B9D">
      <w:pPr>
        <w:spacing w:line="192" w:lineRule="auto"/>
        <w:jc w:val="right"/>
        <w:rPr>
          <w:sz w:val="23"/>
          <w:szCs w:val="23"/>
        </w:rPr>
      </w:pPr>
      <w:r w:rsidRPr="004C671D">
        <w:rPr>
          <w:sz w:val="23"/>
          <w:szCs w:val="23"/>
        </w:rPr>
        <w:t xml:space="preserve">к Извещению № </w:t>
      </w:r>
      <w:r>
        <w:rPr>
          <w:sz w:val="23"/>
          <w:szCs w:val="23"/>
        </w:rPr>
        <w:t>20-21</w:t>
      </w:r>
    </w:p>
    <w:p w:rsidR="00913B9D" w:rsidRPr="004C671D" w:rsidRDefault="00913B9D" w:rsidP="00913B9D">
      <w:pPr>
        <w:jc w:val="center"/>
        <w:rPr>
          <w:b/>
          <w:sz w:val="23"/>
          <w:szCs w:val="23"/>
        </w:rPr>
      </w:pPr>
      <w:r w:rsidRPr="004C671D">
        <w:rPr>
          <w:b/>
          <w:sz w:val="23"/>
          <w:szCs w:val="23"/>
        </w:rPr>
        <w:t>ПРОЕКТ</w:t>
      </w:r>
    </w:p>
    <w:p w:rsidR="00913B9D" w:rsidRDefault="00913B9D" w:rsidP="00913B9D">
      <w:pPr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913B9D" w:rsidRDefault="00913B9D" w:rsidP="00913B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на оказание услуг</w:t>
      </w:r>
    </w:p>
    <w:p w:rsidR="00913B9D" w:rsidRDefault="00913B9D" w:rsidP="00913B9D">
      <w:pPr>
        <w:jc w:val="center"/>
        <w:rPr>
          <w:sz w:val="24"/>
          <w:szCs w:val="24"/>
        </w:rPr>
      </w:pPr>
    </w:p>
    <w:p w:rsidR="00913B9D" w:rsidRDefault="00913B9D" w:rsidP="00913B9D">
      <w:pPr>
        <w:rPr>
          <w:sz w:val="24"/>
          <w:szCs w:val="24"/>
        </w:rPr>
      </w:pPr>
      <w:r>
        <w:rPr>
          <w:sz w:val="24"/>
          <w:szCs w:val="24"/>
        </w:rPr>
        <w:t>г. Санкт-Петербу</w:t>
      </w:r>
      <w:r>
        <w:rPr>
          <w:sz w:val="24"/>
          <w:szCs w:val="24"/>
        </w:rPr>
        <w:t>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   » мая 2021</w:t>
      </w:r>
      <w:r>
        <w:rPr>
          <w:sz w:val="24"/>
          <w:szCs w:val="24"/>
        </w:rPr>
        <w:t xml:space="preserve"> года</w:t>
      </w:r>
    </w:p>
    <w:p w:rsidR="00913B9D" w:rsidRDefault="00913B9D" w:rsidP="00913B9D">
      <w:pPr>
        <w:rPr>
          <w:sz w:val="24"/>
          <w:szCs w:val="24"/>
        </w:rPr>
      </w:pPr>
    </w:p>
    <w:p w:rsidR="00913B9D" w:rsidRDefault="00913B9D" w:rsidP="00913B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в дальнейшем «Заказчик», в лице </w:t>
      </w:r>
      <w:r>
        <w:rPr>
          <w:sz w:val="24"/>
          <w:szCs w:val="24"/>
        </w:rPr>
        <w:t>ректора Ковальчук Ольги Владимировны, действующего</w:t>
      </w:r>
      <w:r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устава</w:t>
      </w:r>
      <w:r>
        <w:rPr>
          <w:sz w:val="24"/>
          <w:szCs w:val="24"/>
        </w:rPr>
        <w:t>., с одной стороны и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,  действующего на основании Устава, с другой стороны, совместно именуемые Стороны, а по отдельности – Сторона, заключили между собой настоящий договор (далее – Договору) о нижеследующем: </w:t>
      </w:r>
    </w:p>
    <w:p w:rsidR="00913B9D" w:rsidRDefault="00913B9D" w:rsidP="00913B9D">
      <w:pPr>
        <w:jc w:val="both"/>
        <w:rPr>
          <w:sz w:val="16"/>
          <w:szCs w:val="16"/>
        </w:rPr>
      </w:pPr>
    </w:p>
    <w:p w:rsidR="00913B9D" w:rsidRDefault="00913B9D" w:rsidP="00913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:rsidR="00913B9D" w:rsidRDefault="00913B9D" w:rsidP="00913B9D">
      <w:pPr>
        <w:jc w:val="both"/>
        <w:rPr>
          <w:w w:val="107"/>
          <w:sz w:val="24"/>
          <w:szCs w:val="24"/>
        </w:rPr>
      </w:pPr>
      <w:r>
        <w:rPr>
          <w:sz w:val="24"/>
          <w:szCs w:val="24"/>
        </w:rPr>
        <w:t>1.1. Заказчик поручает и оплачивает, а Исполнитель принимает на себя обязательство предоставить услуги по организации и проведению дискуссионной площадки в формате делового ужина с участием 3</w:t>
      </w:r>
      <w:r>
        <w:rPr>
          <w:sz w:val="24"/>
          <w:szCs w:val="24"/>
        </w:rPr>
        <w:t xml:space="preserve">00 человек, </w:t>
      </w:r>
      <w:r>
        <w:rPr>
          <w:sz w:val="24"/>
          <w:szCs w:val="24"/>
        </w:rPr>
        <w:t xml:space="preserve">в соответствии </w:t>
      </w:r>
      <w:r>
        <w:rPr>
          <w:w w:val="107"/>
          <w:sz w:val="24"/>
          <w:szCs w:val="24"/>
        </w:rPr>
        <w:t xml:space="preserve">со Спецификацией (Приложение к Договору), являющейся неотъемлемой частью договора, а Заказчик обязуется оплатить услуги в порядке и сроки, установленные настоящим договором.                </w:t>
      </w:r>
    </w:p>
    <w:p w:rsidR="00913B9D" w:rsidRDefault="00913B9D" w:rsidP="00913B9D">
      <w:pPr>
        <w:suppressAutoHyphens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 xml:space="preserve">1.2. Во исполнение предмета настоящего договора Исполнитель обязуется оказать услуги с надлежащим </w:t>
      </w:r>
      <w:r>
        <w:rPr>
          <w:w w:val="107"/>
          <w:sz w:val="24"/>
          <w:szCs w:val="24"/>
        </w:rPr>
        <w:t xml:space="preserve">качеством в период </w:t>
      </w:r>
      <w:r w:rsidRPr="00913B9D">
        <w:rPr>
          <w:w w:val="107"/>
          <w:sz w:val="24"/>
          <w:szCs w:val="24"/>
          <w:highlight w:val="yellow"/>
        </w:rPr>
        <w:t>по 14.05.2021</w:t>
      </w:r>
      <w:r>
        <w:rPr>
          <w:w w:val="107"/>
          <w:sz w:val="24"/>
          <w:szCs w:val="24"/>
        </w:rPr>
        <w:t>. включительно.</w:t>
      </w:r>
    </w:p>
    <w:p w:rsidR="00913B9D" w:rsidRDefault="00913B9D" w:rsidP="00913B9D">
      <w:pPr>
        <w:suppressAutoHyphens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>Место оказания услуги: Ленинградская область, г. Гатчина</w:t>
      </w:r>
      <w:r>
        <w:rPr>
          <w:w w:val="107"/>
          <w:sz w:val="24"/>
          <w:szCs w:val="24"/>
        </w:rPr>
        <w:t xml:space="preserve">, </w:t>
      </w:r>
      <w:r>
        <w:rPr>
          <w:w w:val="107"/>
          <w:sz w:val="24"/>
          <w:szCs w:val="24"/>
        </w:rPr>
        <w:t>_______________</w:t>
      </w:r>
      <w:r>
        <w:rPr>
          <w:sz w:val="24"/>
          <w:szCs w:val="24"/>
        </w:rPr>
        <w:t xml:space="preserve">, </w:t>
      </w:r>
      <w:r w:rsidRPr="00913B9D">
        <w:rPr>
          <w:sz w:val="24"/>
          <w:szCs w:val="24"/>
          <w:highlight w:val="yellow"/>
        </w:rPr>
        <w:t>18.30 – 20.00 (</w:t>
      </w:r>
      <w:proofErr w:type="spellStart"/>
      <w:r w:rsidRPr="00913B9D">
        <w:rPr>
          <w:sz w:val="24"/>
          <w:szCs w:val="24"/>
          <w:highlight w:val="yellow"/>
        </w:rPr>
        <w:t>мск</w:t>
      </w:r>
      <w:proofErr w:type="spellEnd"/>
      <w:r w:rsidRPr="00913B9D">
        <w:rPr>
          <w:sz w:val="24"/>
          <w:szCs w:val="24"/>
          <w:highlight w:val="yellow"/>
        </w:rPr>
        <w:t>).</w:t>
      </w:r>
    </w:p>
    <w:p w:rsidR="00913B9D" w:rsidRDefault="00913B9D" w:rsidP="00913B9D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4"/>
          <w:szCs w:val="24"/>
        </w:rPr>
      </w:pPr>
      <w:r>
        <w:rPr>
          <w:w w:val="107"/>
          <w:sz w:val="24"/>
          <w:szCs w:val="24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«Положение о закупках».</w:t>
      </w:r>
    </w:p>
    <w:p w:rsidR="00913B9D" w:rsidRDefault="00913B9D" w:rsidP="00913B9D">
      <w:pPr>
        <w:jc w:val="both"/>
        <w:rPr>
          <w:sz w:val="16"/>
          <w:szCs w:val="16"/>
        </w:rPr>
      </w:pPr>
    </w:p>
    <w:p w:rsidR="00913B9D" w:rsidRDefault="00913B9D" w:rsidP="00913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Обязательства сторон</w:t>
      </w:r>
    </w:p>
    <w:p w:rsidR="00913B9D" w:rsidRDefault="00913B9D" w:rsidP="00913B9D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   Права и обязанности Исполнителя.</w:t>
      </w:r>
    </w:p>
    <w:p w:rsidR="00913B9D" w:rsidRDefault="00913B9D" w:rsidP="00913B9D">
      <w:pPr>
        <w:shd w:val="clear" w:color="auto" w:fill="FFFFFF"/>
        <w:tabs>
          <w:tab w:val="left" w:pos="427"/>
        </w:tabs>
        <w:spacing w:line="274" w:lineRule="exact"/>
        <w:ind w:left="709" w:hanging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Исполнитель организовывает и обеспечивает проведение дискуссионной площадки, включая расстановку мебели, составление сценария проведения, обеспечение мультимедийным оборудованием, раздаточным материалом участников дискуссионной площадки; </w:t>
      </w:r>
    </w:p>
    <w:p w:rsidR="00913B9D" w:rsidRDefault="00913B9D" w:rsidP="00913B9D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Исполнитель организовывает и обеспечивает питание и питьевой режим участников </w:t>
      </w:r>
      <w:r>
        <w:rPr>
          <w:rFonts w:eastAsia="Arial"/>
          <w:color w:val="000000"/>
          <w:sz w:val="24"/>
          <w:szCs w:val="24"/>
        </w:rPr>
        <w:t>дискуссионной площадки;</w:t>
      </w:r>
    </w:p>
    <w:p w:rsidR="00913B9D" w:rsidRDefault="00913B9D" w:rsidP="00913B9D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Исполнитель обеспечивает работу обслуживающего персонала для проведения Мероприятия (предоставляет менеджера, официантов, поваров.)</w:t>
      </w:r>
      <w:r>
        <w:rPr>
          <w:b/>
          <w:bCs/>
          <w:sz w:val="24"/>
          <w:szCs w:val="24"/>
        </w:rPr>
        <w:t>.</w:t>
      </w:r>
    </w:p>
    <w:p w:rsidR="00913B9D" w:rsidRDefault="00913B9D" w:rsidP="00913B9D">
      <w:pPr>
        <w:widowControl w:val="0"/>
        <w:numPr>
          <w:ilvl w:val="2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Мероприятия Исполнитель осуществляет вывоз мусора, расстановку столов/мебели, и предоставляет Заказчику Акт об оказании услуг не позднее 5 (пяти) рабочих дней после проведения Мероприятия.</w:t>
      </w:r>
    </w:p>
    <w:p w:rsidR="00913B9D" w:rsidRDefault="00913B9D" w:rsidP="00913B9D">
      <w:pPr>
        <w:shd w:val="clear" w:color="auto" w:fill="FFFFFF"/>
        <w:tabs>
          <w:tab w:val="num" w:pos="851"/>
        </w:tabs>
        <w:spacing w:line="274" w:lineRule="exact"/>
        <w:ind w:left="10" w:right="5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>
        <w:rPr>
          <w:sz w:val="24"/>
          <w:szCs w:val="24"/>
        </w:rPr>
        <w:tab/>
        <w:t>Исполнитель гарантирует, что любые продовольственные товары, которые будут использоваться Исполнителем в ходе исполнения обязательств по настоящему Договору, соответствуют всем санитарно-гигиеническим нормам и иным аналогичным требованиям, предъявляемым к соответствующему виду товаров законодательством Российской Федерации.</w:t>
      </w:r>
    </w:p>
    <w:p w:rsidR="00913B9D" w:rsidRDefault="00913B9D" w:rsidP="00913B9D">
      <w:pPr>
        <w:shd w:val="clear" w:color="auto" w:fill="FFFFFF"/>
        <w:tabs>
          <w:tab w:val="left" w:pos="605"/>
        </w:tabs>
        <w:spacing w:line="274" w:lineRule="exact"/>
        <w:ind w:left="10" w:right="5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Мероприятия Исполнитель предоставляет Заказчику Акт об оказании услуг.</w:t>
      </w:r>
    </w:p>
    <w:p w:rsidR="00913B9D" w:rsidRDefault="00913B9D" w:rsidP="00913B9D">
      <w:pPr>
        <w:shd w:val="clear" w:color="auto" w:fill="FFFFFF"/>
        <w:tabs>
          <w:tab w:val="left" w:pos="709"/>
        </w:tabs>
        <w:spacing w:line="274" w:lineRule="exact"/>
        <w:ind w:left="1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2.2.</w:t>
      </w:r>
      <w:r>
        <w:rPr>
          <w:sz w:val="24"/>
          <w:szCs w:val="24"/>
        </w:rPr>
        <w:tab/>
        <w:t>Права и обязанности Заказчика.</w:t>
      </w:r>
    </w:p>
    <w:p w:rsidR="00913B9D" w:rsidRDefault="00913B9D" w:rsidP="00913B9D">
      <w:pPr>
        <w:shd w:val="clear" w:color="auto" w:fill="FFFFFF"/>
        <w:tabs>
          <w:tab w:val="left" w:pos="709"/>
          <w:tab w:val="left" w:pos="851"/>
        </w:tabs>
        <w:spacing w:line="274" w:lineRule="exact"/>
        <w:ind w:right="10" w:firstLine="14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  <w:t>Заказчик обязан оплачивать услуги, оказанные Исполнителем, в порядке, предусмотренном разделом 3 Договора.</w:t>
      </w:r>
    </w:p>
    <w:p w:rsidR="00913B9D" w:rsidRDefault="00913B9D" w:rsidP="00913B9D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709"/>
          <w:tab w:val="num" w:pos="851"/>
        </w:tabs>
        <w:autoSpaceDE w:val="0"/>
        <w:autoSpaceDN w:val="0"/>
        <w:adjustRightInd w:val="0"/>
        <w:spacing w:before="5"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Уведомить Исполнителя об изменении даты оказания Услуг не позднее, чем за 1 </w:t>
      </w:r>
      <w:r>
        <w:rPr>
          <w:sz w:val="24"/>
          <w:szCs w:val="24"/>
        </w:rPr>
        <w:lastRenderedPageBreak/>
        <w:t>(один) календарный день до дня Мероприятия и/или количества участников.</w:t>
      </w:r>
    </w:p>
    <w:p w:rsidR="00913B9D" w:rsidRDefault="00913B9D" w:rsidP="00913B9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Сведения о гарантированном количестве участников Мероприятия (гостей Заказчика) должны быть предоставлены Заказчиком Исполнителю не позднее, чем за 24 часа до начала    Мероприятия.</w:t>
      </w:r>
    </w:p>
    <w:p w:rsidR="00913B9D" w:rsidRDefault="00913B9D" w:rsidP="00913B9D">
      <w:pPr>
        <w:jc w:val="both"/>
        <w:rPr>
          <w:sz w:val="16"/>
          <w:szCs w:val="16"/>
        </w:rPr>
      </w:pPr>
    </w:p>
    <w:p w:rsidR="00913B9D" w:rsidRDefault="00913B9D" w:rsidP="00913B9D">
      <w:pPr>
        <w:ind w:left="70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Стоимость услуг и условия оплаты</w:t>
      </w:r>
    </w:p>
    <w:p w:rsidR="00913B9D" w:rsidRDefault="00913B9D" w:rsidP="00913B9D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Общая стоимость услуг по </w:t>
      </w:r>
      <w:r w:rsidRPr="00913B9D">
        <w:rPr>
          <w:sz w:val="24"/>
          <w:szCs w:val="24"/>
          <w:highlight w:val="yellow"/>
        </w:rPr>
        <w:t xml:space="preserve">договору (см. п. 1.1. Договора) составляет </w:t>
      </w:r>
      <w:r w:rsidRPr="00913B9D">
        <w:rPr>
          <w:b/>
          <w:sz w:val="24"/>
          <w:szCs w:val="24"/>
          <w:highlight w:val="yellow"/>
        </w:rPr>
        <w:t>900 000, 00 руб. (девятьсот тысяч) рублей 00 копеек</w:t>
      </w:r>
      <w:r w:rsidRPr="00913B9D">
        <w:rPr>
          <w:sz w:val="24"/>
          <w:szCs w:val="24"/>
          <w:highlight w:val="yellow"/>
        </w:rPr>
        <w:t xml:space="preserve"> в соответствии с Приложением 1 к настоящему договору. НДС не облагается (УСН).</w:t>
      </w:r>
      <w:r>
        <w:rPr>
          <w:sz w:val="24"/>
          <w:szCs w:val="24"/>
        </w:rPr>
        <w:t xml:space="preserve"> </w:t>
      </w:r>
    </w:p>
    <w:p w:rsidR="00CE5FB9" w:rsidRDefault="00913B9D" w:rsidP="00913B9D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3.2. Оплата стоимости услуг производится из средств субсидии на иные цели государственной программы «Современное образован</w:t>
      </w:r>
      <w:r>
        <w:rPr>
          <w:sz w:val="24"/>
          <w:szCs w:val="24"/>
        </w:rPr>
        <w:t>ие Ленинградской области» в 2021</w:t>
      </w:r>
      <w:r>
        <w:rPr>
          <w:sz w:val="24"/>
          <w:szCs w:val="24"/>
        </w:rPr>
        <w:t xml:space="preserve"> году </w:t>
      </w:r>
      <w:r>
        <w:rPr>
          <w:b/>
          <w:sz w:val="24"/>
          <w:szCs w:val="24"/>
        </w:rPr>
        <w:t>мероприятие «Организация и проведение в Ленинградской области педагогических форумов, методических поездов, научно-практических конференций (Доп. КР 52070501</w:t>
      </w:r>
      <w:proofErr w:type="gramStart"/>
      <w:r>
        <w:rPr>
          <w:b/>
          <w:sz w:val="24"/>
          <w:szCs w:val="24"/>
        </w:rPr>
        <w:t xml:space="preserve">)» </w:t>
      </w:r>
      <w:r w:rsidR="00CE5FB9">
        <w:rPr>
          <w:b/>
          <w:sz w:val="24"/>
          <w:szCs w:val="24"/>
        </w:rPr>
        <w:t xml:space="preserve"> </w:t>
      </w:r>
      <w:r w:rsidR="00CE5FB9" w:rsidRPr="00CE5FB9">
        <w:rPr>
          <w:sz w:val="24"/>
          <w:szCs w:val="24"/>
        </w:rPr>
        <w:t>в</w:t>
      </w:r>
      <w:proofErr w:type="gramEnd"/>
      <w:r w:rsidR="00CE5FB9" w:rsidRPr="00CE5FB9">
        <w:rPr>
          <w:sz w:val="24"/>
          <w:szCs w:val="24"/>
        </w:rPr>
        <w:t xml:space="preserve"> следующем</w:t>
      </w:r>
      <w:r w:rsidR="00CE5FB9">
        <w:rPr>
          <w:sz w:val="24"/>
          <w:szCs w:val="24"/>
        </w:rPr>
        <w:t xml:space="preserve"> порядке:</w:t>
      </w:r>
    </w:p>
    <w:p w:rsidR="00CE5FB9" w:rsidRDefault="00CE5FB9" w:rsidP="00913B9D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аванс  в</w:t>
      </w:r>
      <w:proofErr w:type="gramEnd"/>
      <w:r>
        <w:rPr>
          <w:sz w:val="24"/>
          <w:szCs w:val="24"/>
        </w:rPr>
        <w:t xml:space="preserve"> размере 30% от стоимости договора  перечисляется </w:t>
      </w:r>
      <w:r w:rsidR="00913B9D" w:rsidRPr="00CE5FB9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3 рабочих дней по безналичному расчету на счет Исполнителя</w:t>
      </w:r>
      <w:r w:rsidR="00D23D55">
        <w:rPr>
          <w:sz w:val="24"/>
          <w:szCs w:val="24"/>
        </w:rPr>
        <w:t xml:space="preserve"> на основании  представленного  Исполнителем </w:t>
      </w:r>
      <w:bookmarkStart w:id="0" w:name="_GoBack"/>
      <w:bookmarkEnd w:id="0"/>
      <w:r w:rsidR="00D23D55">
        <w:rPr>
          <w:sz w:val="24"/>
          <w:szCs w:val="24"/>
        </w:rPr>
        <w:t xml:space="preserve"> счета;</w:t>
      </w:r>
    </w:p>
    <w:p w:rsidR="00913B9D" w:rsidRDefault="00CE5FB9" w:rsidP="00913B9D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-окончательный </w:t>
      </w:r>
      <w:proofErr w:type="gramStart"/>
      <w:r>
        <w:rPr>
          <w:sz w:val="24"/>
          <w:szCs w:val="24"/>
        </w:rPr>
        <w:t>расчет  в</w:t>
      </w:r>
      <w:proofErr w:type="gramEnd"/>
      <w:r>
        <w:rPr>
          <w:sz w:val="24"/>
          <w:szCs w:val="24"/>
        </w:rPr>
        <w:t xml:space="preserve"> размере 70% от стоимости договора </w:t>
      </w:r>
      <w:r w:rsidR="004B4126">
        <w:rPr>
          <w:sz w:val="24"/>
          <w:szCs w:val="24"/>
        </w:rPr>
        <w:t>перечисляется  в течении 10</w:t>
      </w:r>
      <w:r w:rsidR="00913B9D">
        <w:rPr>
          <w:sz w:val="24"/>
          <w:szCs w:val="24"/>
        </w:rPr>
        <w:t xml:space="preserve"> банковских дней после подписания акта выполненных услуг на основании выставленного исполнителем счета. </w:t>
      </w:r>
    </w:p>
    <w:p w:rsidR="00913B9D" w:rsidRDefault="00913B9D" w:rsidP="00913B9D">
      <w:pPr>
        <w:jc w:val="both"/>
        <w:rPr>
          <w:sz w:val="24"/>
          <w:szCs w:val="24"/>
        </w:rPr>
      </w:pPr>
      <w:r>
        <w:rPr>
          <w:sz w:val="24"/>
          <w:szCs w:val="24"/>
        </w:rPr>
        <w:t>3.3. Днем оплаты считается день списания денежных средств с расчетного счета Заказчика.</w:t>
      </w:r>
    </w:p>
    <w:p w:rsidR="00913B9D" w:rsidRDefault="00913B9D" w:rsidP="00913B9D">
      <w:pPr>
        <w:jc w:val="both"/>
        <w:rPr>
          <w:sz w:val="24"/>
          <w:szCs w:val="24"/>
        </w:rPr>
      </w:pPr>
      <w:r>
        <w:rPr>
          <w:sz w:val="24"/>
          <w:szCs w:val="24"/>
        </w:rPr>
        <w:t>3.4. За услуги оплата осуществляется в российских рублях.</w:t>
      </w:r>
    </w:p>
    <w:p w:rsidR="00913B9D" w:rsidRDefault="00913B9D" w:rsidP="00913B9D">
      <w:pPr>
        <w:jc w:val="both"/>
        <w:rPr>
          <w:sz w:val="16"/>
          <w:szCs w:val="16"/>
        </w:rPr>
      </w:pPr>
    </w:p>
    <w:p w:rsidR="00913B9D" w:rsidRDefault="00913B9D" w:rsidP="00913B9D">
      <w:pPr>
        <w:shd w:val="clear" w:color="auto" w:fill="FFFFFF"/>
        <w:tabs>
          <w:tab w:val="left" w:pos="240"/>
        </w:tabs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Прочие условия</w:t>
      </w:r>
    </w:p>
    <w:p w:rsidR="00913B9D" w:rsidRDefault="00913B9D" w:rsidP="00913B9D">
      <w:pPr>
        <w:numPr>
          <w:ilvl w:val="1"/>
          <w:numId w:val="4"/>
        </w:numPr>
        <w:shd w:val="clear" w:color="auto" w:fill="FFFFFF"/>
        <w:tabs>
          <w:tab w:val="num" w:pos="-18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913B9D" w:rsidRDefault="00913B9D" w:rsidP="00913B9D">
      <w:pPr>
        <w:numPr>
          <w:ilvl w:val="1"/>
          <w:numId w:val="4"/>
        </w:numPr>
        <w:shd w:val="clear" w:color="auto" w:fill="FFFFFF"/>
        <w:tabs>
          <w:tab w:val="num" w:pos="-180"/>
          <w:tab w:val="num" w:pos="0"/>
        </w:tabs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Любая из Сторон вправе расторгнуть договор, путем письменного уведомления другой стороны за 14 (Четырнадцать) дней до предполагаемой даты расторжения.</w:t>
      </w:r>
    </w:p>
    <w:p w:rsidR="00913B9D" w:rsidRDefault="00913B9D" w:rsidP="00913B9D">
      <w:pPr>
        <w:widowControl w:val="0"/>
        <w:numPr>
          <w:ilvl w:val="1"/>
          <w:numId w:val="4"/>
        </w:numPr>
        <w:shd w:val="clear" w:color="auto" w:fill="FFFFFF"/>
        <w:tabs>
          <w:tab w:val="left" w:pos="-360"/>
          <w:tab w:val="num" w:pos="-180"/>
          <w:tab w:val="num" w:pos="0"/>
        </w:tabs>
        <w:autoSpaceDE w:val="0"/>
        <w:autoSpaceDN w:val="0"/>
        <w:adjustRightInd w:val="0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913B9D" w:rsidRDefault="00913B9D" w:rsidP="00913B9D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невозможности урегулирования споров и разногласий путем переговоров в течение 30 (тридцати) дней с момента получения соответствующей претензии, они подлежат рассмотрению в Арбитражном суде по месту нахождения истца, в соответствии с действующим законодательством Российской Федерации.</w:t>
      </w:r>
    </w:p>
    <w:p w:rsidR="00913B9D" w:rsidRDefault="00913B9D" w:rsidP="00913B9D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</w:t>
      </w:r>
      <w:proofErr w:type="gramStart"/>
      <w:r>
        <w:rPr>
          <w:color w:val="000000"/>
          <w:sz w:val="24"/>
          <w:szCs w:val="24"/>
        </w:rPr>
        <w:t>компетентных  государственных</w:t>
      </w:r>
      <w:proofErr w:type="gramEnd"/>
      <w:r>
        <w:rPr>
          <w:color w:val="000000"/>
          <w:sz w:val="24"/>
          <w:szCs w:val="24"/>
        </w:rPr>
        <w:t xml:space="preserve"> органов, имеющие следствием ограничение способности сторон выполнить обязательства по настоящему Договору. </w:t>
      </w:r>
    </w:p>
    <w:p w:rsidR="00913B9D" w:rsidRDefault="00913B9D" w:rsidP="00913B9D">
      <w:pPr>
        <w:numPr>
          <w:ilvl w:val="1"/>
          <w:numId w:val="4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возникновения форс-мажорных обстоятельств, сроки выполнения соответствующих обязательств продлеваются на период действия указанных форс-</w:t>
      </w:r>
      <w:r>
        <w:rPr>
          <w:color w:val="000000"/>
          <w:spacing w:val="-1"/>
          <w:sz w:val="24"/>
          <w:szCs w:val="24"/>
        </w:rPr>
        <w:t>мажорных обстоятельств.</w:t>
      </w:r>
    </w:p>
    <w:p w:rsidR="00913B9D" w:rsidRDefault="00913B9D" w:rsidP="00913B9D">
      <w:pPr>
        <w:numPr>
          <w:ilvl w:val="1"/>
          <w:numId w:val="4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Сторона, для которой создалась невозможность исполнения обязательства по настоящему Договору, обязана не позднее 3 (трех) дней с момента наступления и прекращения обстоятельств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913B9D" w:rsidRDefault="00913B9D" w:rsidP="00913B9D">
      <w:pPr>
        <w:numPr>
          <w:ilvl w:val="1"/>
          <w:numId w:val="4"/>
        </w:numPr>
        <w:shd w:val="clear" w:color="auto" w:fill="FFFFFF"/>
        <w:tabs>
          <w:tab w:val="clear" w:pos="360"/>
          <w:tab w:val="num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Факт наступления соответствующего обстоятельства должен быть подтвержден актом компетентного органа.</w:t>
      </w:r>
    </w:p>
    <w:p w:rsidR="00913B9D" w:rsidRDefault="00913B9D" w:rsidP="00913B9D">
      <w:pPr>
        <w:jc w:val="both"/>
        <w:rPr>
          <w:sz w:val="16"/>
          <w:szCs w:val="16"/>
        </w:rPr>
      </w:pPr>
    </w:p>
    <w:p w:rsidR="00913B9D" w:rsidRDefault="00913B9D" w:rsidP="00913B9D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Заключительные положения</w:t>
      </w:r>
    </w:p>
    <w:p w:rsidR="00913B9D" w:rsidRDefault="00913B9D" w:rsidP="00913B9D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Сторонами принятых на себя по Договору обязательств.</w:t>
      </w:r>
    </w:p>
    <w:p w:rsidR="00913B9D" w:rsidRDefault="00913B9D" w:rsidP="00913B9D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13B9D" w:rsidRDefault="00913B9D" w:rsidP="00913B9D">
      <w:pPr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67"/>
        </w:tabs>
        <w:spacing w:line="274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регулируется законодательством Российской Федерации. Во всем остальном, что не предусмотрено настоящим Договором Стороны будут руководствоваться действующим законодательством Российской Федерации.</w:t>
      </w:r>
    </w:p>
    <w:p w:rsidR="00913B9D" w:rsidRDefault="00913B9D" w:rsidP="00913B9D">
      <w:pPr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67"/>
        </w:tabs>
        <w:spacing w:line="274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Исполнителя по настоящему Договору могут быть переданы третьим лицам только с предварительного письменного согласия Заказчика.</w:t>
      </w:r>
    </w:p>
    <w:p w:rsidR="00913B9D" w:rsidRDefault="00913B9D" w:rsidP="00913B9D">
      <w:pPr>
        <w:numPr>
          <w:ilvl w:val="1"/>
          <w:numId w:val="5"/>
        </w:numPr>
        <w:tabs>
          <w:tab w:val="clear" w:pos="360"/>
          <w:tab w:val="num" w:pos="0"/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обязуется хранить в тайне любую информацию и данные, ставшие ему известными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Заказчика, кроме случаев, предусмотренных законодательством Российской Федерации. В случае нарушения Исполнителем данной обязанности, Исполнитель обязан компенсировать Заказчику убытки в полном объеме. Настоящее положение остается в силе бессрочно.</w:t>
      </w:r>
    </w:p>
    <w:p w:rsidR="00913B9D" w:rsidRDefault="00913B9D" w:rsidP="00913B9D">
      <w:pPr>
        <w:widowControl w:val="0"/>
        <w:numPr>
          <w:ilvl w:val="1"/>
          <w:numId w:val="5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двух экземплярах по одному для каждой Стороны. Оба экземпляра идентичны и имеют одинаковую юридическую силу.</w:t>
      </w:r>
    </w:p>
    <w:p w:rsidR="00913B9D" w:rsidRDefault="00913B9D" w:rsidP="00913B9D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4"/>
          <w:szCs w:val="24"/>
        </w:rPr>
      </w:pPr>
    </w:p>
    <w:p w:rsidR="00913B9D" w:rsidRDefault="00913B9D" w:rsidP="00913B9D">
      <w:pPr>
        <w:keepNext/>
        <w:numPr>
          <w:ilvl w:val="0"/>
          <w:numId w:val="6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Адреса, банковские реквизиты и подписи Сторон</w:t>
      </w:r>
    </w:p>
    <w:p w:rsidR="00913B9D" w:rsidRDefault="00913B9D" w:rsidP="00913B9D">
      <w:pPr>
        <w:rPr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913B9D" w:rsidTr="00232FDA">
        <w:tc>
          <w:tcPr>
            <w:tcW w:w="4785" w:type="dxa"/>
            <w:hideMark/>
          </w:tcPr>
          <w:p w:rsidR="00913B9D" w:rsidRDefault="00913B9D" w:rsidP="00232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913B9D" w:rsidRDefault="00913B9D" w:rsidP="00232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913B9D" w:rsidRDefault="00913B9D" w:rsidP="00232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(фактический) адрес:</w:t>
            </w:r>
          </w:p>
          <w:p w:rsidR="00913B9D" w:rsidRDefault="00913B9D" w:rsidP="00232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197136, г. Санкт-Петербург,  </w:t>
            </w:r>
          </w:p>
          <w:p w:rsidR="00913B9D" w:rsidRDefault="00913B9D" w:rsidP="00232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Чкаловский пр., дом 25а</w:t>
            </w:r>
            <w:r w:rsidR="00B306B5">
              <w:rPr>
                <w:sz w:val="24"/>
                <w:szCs w:val="24"/>
              </w:rPr>
              <w:t>,</w:t>
            </w:r>
          </w:p>
          <w:p w:rsidR="00B306B5" w:rsidRDefault="00B306B5" w:rsidP="00B30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proofErr w:type="gramStart"/>
            <w:r>
              <w:rPr>
                <w:sz w:val="24"/>
                <w:szCs w:val="24"/>
              </w:rPr>
              <w:t>4705016800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КПП</w:t>
            </w:r>
            <w:proofErr w:type="gramEnd"/>
            <w:r>
              <w:rPr>
                <w:sz w:val="24"/>
                <w:szCs w:val="24"/>
              </w:rPr>
              <w:t xml:space="preserve"> 781301001</w:t>
            </w:r>
          </w:p>
          <w:p w:rsidR="00B306B5" w:rsidRDefault="00B306B5" w:rsidP="00B30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proofErr w:type="gramStart"/>
            <w:r>
              <w:rPr>
                <w:sz w:val="24"/>
                <w:szCs w:val="24"/>
              </w:rPr>
              <w:t>1024701243390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ОКВЭД</w:t>
            </w:r>
            <w:proofErr w:type="gramEnd"/>
            <w:r>
              <w:rPr>
                <w:sz w:val="24"/>
                <w:szCs w:val="24"/>
              </w:rPr>
              <w:t xml:space="preserve"> 85.23.</w:t>
            </w:r>
          </w:p>
          <w:p w:rsidR="00B306B5" w:rsidRDefault="00B306B5" w:rsidP="00B30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40392000</w:t>
            </w:r>
          </w:p>
          <w:p w:rsidR="00B306B5" w:rsidRPr="004335AF" w:rsidRDefault="00B306B5" w:rsidP="00B306B5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Банковские реквизиты:</w:t>
            </w:r>
          </w:p>
          <w:p w:rsidR="00B306B5" w:rsidRPr="004335AF" w:rsidRDefault="00B306B5" w:rsidP="00B306B5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B306B5" w:rsidRPr="004335AF" w:rsidRDefault="00B306B5" w:rsidP="00B306B5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>(ГАОУ ДПО "ЛОИРО" л/с 31456У57230)</w:t>
            </w:r>
          </w:p>
          <w:p w:rsidR="00B306B5" w:rsidRPr="004335AF" w:rsidRDefault="00B306B5" w:rsidP="00B306B5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Казначейский счет 03224643410000004500</w:t>
            </w:r>
          </w:p>
          <w:p w:rsidR="00B306B5" w:rsidRPr="004335AF" w:rsidRDefault="00B306B5" w:rsidP="00B306B5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БИК ТОФК 014106101</w:t>
            </w:r>
          </w:p>
          <w:p w:rsidR="00B306B5" w:rsidRPr="004335AF" w:rsidRDefault="00B306B5" w:rsidP="00B306B5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Банк:</w:t>
            </w:r>
          </w:p>
          <w:p w:rsidR="00B306B5" w:rsidRPr="004335AF" w:rsidRDefault="00B306B5" w:rsidP="00B306B5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B306B5" w:rsidRDefault="00B306B5" w:rsidP="00B306B5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Единый казначейский счет 40102810745370000006</w:t>
            </w:r>
          </w:p>
          <w:p w:rsidR="00913B9D" w:rsidRDefault="00913B9D" w:rsidP="00B306B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913B9D" w:rsidRDefault="00913B9D" w:rsidP="00232F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913B9D" w:rsidRDefault="00913B9D" w:rsidP="00232FDA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704"/>
        <w:gridCol w:w="4651"/>
      </w:tblGrid>
      <w:tr w:rsidR="00913B9D" w:rsidTr="00232FDA">
        <w:tc>
          <w:tcPr>
            <w:tcW w:w="4785" w:type="dxa"/>
          </w:tcPr>
          <w:p w:rsidR="00913B9D" w:rsidRDefault="00913B9D" w:rsidP="00232FDA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Заказчика</w:t>
            </w:r>
          </w:p>
          <w:p w:rsidR="00B306B5" w:rsidRPr="004335AF" w:rsidRDefault="00B306B5" w:rsidP="00B306B5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Ректор</w:t>
            </w:r>
          </w:p>
          <w:p w:rsidR="00B306B5" w:rsidRPr="004335AF" w:rsidRDefault="00B306B5" w:rsidP="00B306B5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_________________/Ковальчук О.В./</w:t>
            </w:r>
          </w:p>
          <w:p w:rsidR="00913B9D" w:rsidRDefault="00913B9D" w:rsidP="00232FDA">
            <w:pPr>
              <w:tabs>
                <w:tab w:val="center" w:pos="46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913B9D" w:rsidRDefault="00913B9D" w:rsidP="00232FDA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Исполнителя       </w:t>
            </w:r>
          </w:p>
          <w:p w:rsidR="00913B9D" w:rsidRDefault="00913B9D" w:rsidP="00232FDA">
            <w:pPr>
              <w:tabs>
                <w:tab w:val="center" w:pos="46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 xml:space="preserve">__________________/. </w:t>
            </w:r>
          </w:p>
          <w:p w:rsidR="00913B9D" w:rsidRDefault="00913B9D" w:rsidP="00232FDA">
            <w:pPr>
              <w:tabs>
                <w:tab w:val="center" w:pos="467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М.П.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913B9D" w:rsidRDefault="00913B9D" w:rsidP="00913B9D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913B9D" w:rsidRDefault="00913B9D" w:rsidP="00913B9D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913B9D" w:rsidRDefault="00913B9D" w:rsidP="00913B9D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913B9D" w:rsidRDefault="00913B9D" w:rsidP="00913B9D">
      <w:pPr>
        <w:ind w:left="-540"/>
        <w:jc w:val="right"/>
        <w:rPr>
          <w:sz w:val="24"/>
          <w:szCs w:val="24"/>
        </w:rPr>
      </w:pPr>
    </w:p>
    <w:p w:rsidR="00913B9D" w:rsidRDefault="00913B9D" w:rsidP="00913B9D">
      <w:pPr>
        <w:ind w:left="426"/>
        <w:jc w:val="right"/>
        <w:rPr>
          <w:sz w:val="26"/>
          <w:szCs w:val="26"/>
        </w:rPr>
      </w:pPr>
      <w:r>
        <w:rPr>
          <w:sz w:val="24"/>
          <w:szCs w:val="24"/>
        </w:rPr>
        <w:br w:type="page"/>
      </w:r>
      <w:r>
        <w:rPr>
          <w:sz w:val="26"/>
          <w:szCs w:val="26"/>
        </w:rPr>
        <w:lastRenderedPageBreak/>
        <w:t xml:space="preserve">Приложение 1 </w:t>
      </w:r>
    </w:p>
    <w:p w:rsidR="00913B9D" w:rsidRDefault="00913B9D" w:rsidP="00913B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договору №</w:t>
      </w:r>
    </w:p>
    <w:p w:rsidR="00913B9D" w:rsidRDefault="00B306B5" w:rsidP="00913B9D">
      <w:pPr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</w:t>
      </w:r>
      <w:proofErr w:type="gramStart"/>
      <w:r>
        <w:rPr>
          <w:sz w:val="26"/>
          <w:szCs w:val="26"/>
        </w:rPr>
        <w:t>мая  2021</w:t>
      </w:r>
      <w:proofErr w:type="gramEnd"/>
      <w:r w:rsidR="00913B9D">
        <w:rPr>
          <w:sz w:val="26"/>
          <w:szCs w:val="26"/>
        </w:rPr>
        <w:t xml:space="preserve"> года</w:t>
      </w:r>
    </w:p>
    <w:p w:rsidR="00913B9D" w:rsidRDefault="00913B9D" w:rsidP="00913B9D">
      <w:pPr>
        <w:ind w:left="-540"/>
        <w:rPr>
          <w:sz w:val="26"/>
          <w:szCs w:val="26"/>
        </w:rPr>
      </w:pPr>
    </w:p>
    <w:p w:rsidR="00913B9D" w:rsidRDefault="00913B9D" w:rsidP="00913B9D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>СПЕЦИФИКАЦИЯ</w:t>
      </w:r>
    </w:p>
    <w:p w:rsidR="00913B9D" w:rsidRDefault="00913B9D" w:rsidP="00913B9D">
      <w:pPr>
        <w:ind w:left="-540"/>
        <w:jc w:val="both"/>
        <w:rPr>
          <w:sz w:val="26"/>
          <w:szCs w:val="26"/>
        </w:rPr>
      </w:pPr>
    </w:p>
    <w:p w:rsidR="00913B9D" w:rsidRDefault="00B306B5" w:rsidP="00B306B5">
      <w:pPr>
        <w:ind w:left="-142" w:hanging="39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13B9D">
        <w:rPr>
          <w:sz w:val="26"/>
          <w:szCs w:val="26"/>
        </w:rPr>
        <w:t>Наименование услуг: Услуги по организации и проведению дискуссионной площадки в формате делового ужина с участием 300 человек</w:t>
      </w:r>
    </w:p>
    <w:p w:rsidR="00913B9D" w:rsidRDefault="00B306B5" w:rsidP="00B306B5">
      <w:pPr>
        <w:ind w:left="-142" w:hanging="39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913B9D">
        <w:rPr>
          <w:sz w:val="26"/>
          <w:szCs w:val="26"/>
        </w:rPr>
        <w:t xml:space="preserve">Мероприятие:  </w:t>
      </w:r>
      <w:r w:rsidR="00913B9D">
        <w:rPr>
          <w:b/>
          <w:sz w:val="26"/>
          <w:szCs w:val="26"/>
        </w:rPr>
        <w:t>«</w:t>
      </w:r>
      <w:proofErr w:type="gramEnd"/>
      <w:r w:rsidR="00913B9D">
        <w:rPr>
          <w:b/>
          <w:sz w:val="26"/>
          <w:szCs w:val="26"/>
        </w:rPr>
        <w:t>Организация и проведение в Ленинградской области педагогических форумов, методических поездов, научно-практических конференций (Доп. КР 52070501)»</w:t>
      </w:r>
    </w:p>
    <w:p w:rsidR="00B306B5" w:rsidRDefault="00B306B5" w:rsidP="00B306B5">
      <w:pPr>
        <w:ind w:left="-142" w:hanging="39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13B9D">
        <w:rPr>
          <w:sz w:val="26"/>
          <w:szCs w:val="26"/>
        </w:rPr>
        <w:t xml:space="preserve">Дата и место оказания услуги: </w:t>
      </w:r>
      <w:r>
        <w:rPr>
          <w:sz w:val="26"/>
          <w:szCs w:val="26"/>
          <w:highlight w:val="yellow"/>
        </w:rPr>
        <w:t>_____ мая 2021</w:t>
      </w:r>
      <w:r w:rsidR="00913B9D" w:rsidRPr="00B306B5">
        <w:rPr>
          <w:sz w:val="26"/>
          <w:szCs w:val="26"/>
          <w:highlight w:val="yellow"/>
        </w:rPr>
        <w:t xml:space="preserve"> года</w:t>
      </w:r>
      <w:r>
        <w:rPr>
          <w:sz w:val="26"/>
          <w:szCs w:val="26"/>
          <w:highlight w:val="yellow"/>
        </w:rPr>
        <w:t xml:space="preserve"> Ленинградская область, </w:t>
      </w:r>
      <w:proofErr w:type="spellStart"/>
      <w:proofErr w:type="gramStart"/>
      <w:r>
        <w:rPr>
          <w:sz w:val="26"/>
          <w:szCs w:val="26"/>
          <w:highlight w:val="yellow"/>
        </w:rPr>
        <w:t>г.Гатчина</w:t>
      </w:r>
      <w:proofErr w:type="spellEnd"/>
      <w:r w:rsidR="00913B9D" w:rsidRPr="00B306B5">
        <w:rPr>
          <w:sz w:val="26"/>
          <w:szCs w:val="26"/>
          <w:highlight w:val="yellow"/>
        </w:rPr>
        <w:t>,</w:t>
      </w:r>
      <w:r>
        <w:rPr>
          <w:sz w:val="26"/>
          <w:szCs w:val="26"/>
          <w:highlight w:val="yellow"/>
        </w:rPr>
        <w:t>_</w:t>
      </w:r>
      <w:proofErr w:type="gramEnd"/>
      <w:r>
        <w:rPr>
          <w:sz w:val="26"/>
          <w:szCs w:val="26"/>
          <w:highlight w:val="yellow"/>
        </w:rPr>
        <w:t>___________________., д. ______</w:t>
      </w:r>
      <w:r w:rsidR="00913B9D" w:rsidRPr="00B306B5">
        <w:rPr>
          <w:sz w:val="26"/>
          <w:szCs w:val="26"/>
          <w:highlight w:val="yellow"/>
        </w:rPr>
        <w:t>, 18.30 – 20.00 (МСК).</w:t>
      </w:r>
    </w:p>
    <w:p w:rsidR="00913B9D" w:rsidRPr="00B306B5" w:rsidRDefault="00B306B5" w:rsidP="00B306B5">
      <w:pPr>
        <w:ind w:left="-142" w:hanging="39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4.</w:t>
      </w:r>
      <w:r w:rsidR="00913B9D" w:rsidRPr="00B306B5">
        <w:rPr>
          <w:b/>
          <w:i/>
          <w:sz w:val="26"/>
          <w:szCs w:val="26"/>
        </w:rPr>
        <w:t>Подготовка и проведение дискуссионной площадки включает оказание следующих услуг:</w:t>
      </w:r>
    </w:p>
    <w:p w:rsidR="00913B9D" w:rsidRDefault="00913B9D" w:rsidP="00913B9D">
      <w:pPr>
        <w:jc w:val="both"/>
        <w:rPr>
          <w:b/>
          <w:sz w:val="26"/>
          <w:szCs w:val="26"/>
        </w:rPr>
      </w:pPr>
    </w:p>
    <w:p w:rsidR="00913B9D" w:rsidRPr="00B306B5" w:rsidRDefault="00913B9D" w:rsidP="00913B9D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>Организация и проведение дискуссионной площадки в рамках организации и проведения в Ленинградской области педагогических форумов, методических поездов, научно-практических конференций;</w:t>
      </w:r>
    </w:p>
    <w:p w:rsidR="00913B9D" w:rsidRPr="00B306B5" w:rsidRDefault="00913B9D" w:rsidP="00913B9D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 xml:space="preserve">составление плана и сценария проведения, </w:t>
      </w:r>
    </w:p>
    <w:p w:rsidR="00913B9D" w:rsidRPr="00B306B5" w:rsidRDefault="00913B9D" w:rsidP="00913B9D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 xml:space="preserve">организация работы ведущего дискуссионной площадки и спикеров, </w:t>
      </w:r>
    </w:p>
    <w:p w:rsidR="00913B9D" w:rsidRPr="00B306B5" w:rsidRDefault="00913B9D" w:rsidP="00913B9D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 xml:space="preserve">подготовка программы проведения дискуссионной площадки, </w:t>
      </w:r>
    </w:p>
    <w:p w:rsidR="00913B9D" w:rsidRPr="00B306B5" w:rsidRDefault="00913B9D" w:rsidP="00913B9D">
      <w:pPr>
        <w:pStyle w:val="a7"/>
        <w:numPr>
          <w:ilvl w:val="0"/>
          <w:numId w:val="7"/>
        </w:numPr>
        <w:snapToGrid/>
        <w:spacing w:line="240" w:lineRule="auto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 xml:space="preserve">разработка кейсов для организации работы участников дискуссии по </w:t>
      </w:r>
      <w:proofErr w:type="gramStart"/>
      <w:r w:rsidRPr="00B306B5">
        <w:rPr>
          <w:sz w:val="26"/>
          <w:szCs w:val="26"/>
          <w:highlight w:val="yellow"/>
        </w:rPr>
        <w:t>тематическим  кластерам</w:t>
      </w:r>
      <w:proofErr w:type="gramEnd"/>
      <w:r w:rsidRPr="00B306B5">
        <w:rPr>
          <w:sz w:val="26"/>
          <w:szCs w:val="26"/>
          <w:highlight w:val="yellow"/>
        </w:rPr>
        <w:t xml:space="preserve">, </w:t>
      </w:r>
    </w:p>
    <w:p w:rsidR="00913B9D" w:rsidRPr="00B306B5" w:rsidRDefault="00913B9D" w:rsidP="00913B9D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 xml:space="preserve">предоставление помещения для размещения не менее 300 участников, включая расстановку мебели, </w:t>
      </w:r>
    </w:p>
    <w:p w:rsidR="00913B9D" w:rsidRPr="00B306B5" w:rsidRDefault="00913B9D" w:rsidP="00913B9D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>подготовку и конфигурирование технических систем и комплексов: конференц-</w:t>
      </w:r>
      <w:proofErr w:type="gramStart"/>
      <w:r w:rsidRPr="00B306B5">
        <w:rPr>
          <w:sz w:val="26"/>
          <w:szCs w:val="26"/>
          <w:highlight w:val="yellow"/>
        </w:rPr>
        <w:t>системы,  системы</w:t>
      </w:r>
      <w:proofErr w:type="gramEnd"/>
      <w:r w:rsidRPr="00B306B5">
        <w:rPr>
          <w:sz w:val="26"/>
          <w:szCs w:val="26"/>
          <w:highlight w:val="yellow"/>
        </w:rPr>
        <w:t xml:space="preserve"> звукоусиления, распределения звукового сигнала, </w:t>
      </w:r>
    </w:p>
    <w:p w:rsidR="00913B9D" w:rsidRPr="00B306B5" w:rsidRDefault="00913B9D" w:rsidP="00913B9D">
      <w:pPr>
        <w:pStyle w:val="a7"/>
        <w:numPr>
          <w:ilvl w:val="0"/>
          <w:numId w:val="8"/>
        </w:numPr>
        <w:snapToGrid/>
        <w:spacing w:line="240" w:lineRule="auto"/>
        <w:rPr>
          <w:rFonts w:eastAsiaTheme="minorHAnsi"/>
          <w:sz w:val="26"/>
          <w:szCs w:val="26"/>
          <w:highlight w:val="yellow"/>
          <w:lang w:eastAsia="en-US"/>
        </w:rPr>
      </w:pPr>
      <w:r w:rsidRPr="00B306B5">
        <w:rPr>
          <w:sz w:val="26"/>
          <w:szCs w:val="26"/>
          <w:highlight w:val="yellow"/>
        </w:rPr>
        <w:t xml:space="preserve">предоставление комплектов мультимедийного оборудования, плазменных </w:t>
      </w:r>
      <w:proofErr w:type="gramStart"/>
      <w:r w:rsidRPr="00B306B5">
        <w:rPr>
          <w:sz w:val="26"/>
          <w:szCs w:val="26"/>
          <w:highlight w:val="yellow"/>
        </w:rPr>
        <w:t xml:space="preserve">панелей,  </w:t>
      </w:r>
      <w:proofErr w:type="spellStart"/>
      <w:r w:rsidRPr="00B306B5">
        <w:rPr>
          <w:sz w:val="26"/>
          <w:szCs w:val="26"/>
          <w:highlight w:val="yellow"/>
        </w:rPr>
        <w:t>флипчартов</w:t>
      </w:r>
      <w:proofErr w:type="spellEnd"/>
      <w:proofErr w:type="gramEnd"/>
      <w:r w:rsidRPr="00B306B5">
        <w:rPr>
          <w:sz w:val="26"/>
          <w:szCs w:val="26"/>
          <w:highlight w:val="yellow"/>
        </w:rPr>
        <w:t xml:space="preserve">, </w:t>
      </w:r>
      <w:proofErr w:type="spellStart"/>
      <w:r w:rsidRPr="00B306B5">
        <w:rPr>
          <w:sz w:val="26"/>
          <w:szCs w:val="26"/>
          <w:highlight w:val="yellow"/>
        </w:rPr>
        <w:t>презентеров</w:t>
      </w:r>
      <w:proofErr w:type="spellEnd"/>
      <w:r w:rsidRPr="00B306B5">
        <w:rPr>
          <w:sz w:val="26"/>
          <w:szCs w:val="26"/>
          <w:highlight w:val="yellow"/>
        </w:rPr>
        <w:t>, а также услуги по влажной уборке помещения,</w:t>
      </w:r>
    </w:p>
    <w:p w:rsidR="00913B9D" w:rsidRPr="00B306B5" w:rsidRDefault="00913B9D" w:rsidP="00913B9D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 xml:space="preserve"> изготовление раздаточной продукции для 300 участников дискуссионной площадки (папка на кнопке, блокнот для записей, ручка) </w:t>
      </w:r>
    </w:p>
    <w:p w:rsidR="00913B9D" w:rsidRPr="00B306B5" w:rsidRDefault="00913B9D" w:rsidP="00913B9D">
      <w:pPr>
        <w:pStyle w:val="a7"/>
        <w:numPr>
          <w:ilvl w:val="0"/>
          <w:numId w:val="8"/>
        </w:numPr>
        <w:snapToGrid/>
        <w:spacing w:line="240" w:lineRule="auto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 xml:space="preserve">организация </w:t>
      </w:r>
      <w:r w:rsidRPr="00B306B5">
        <w:rPr>
          <w:sz w:val="26"/>
          <w:szCs w:val="26"/>
          <w:highlight w:val="yellow"/>
          <w:lang w:val="en-US"/>
        </w:rPr>
        <w:t>Wi</w:t>
      </w:r>
      <w:r w:rsidRPr="00B306B5">
        <w:rPr>
          <w:sz w:val="26"/>
          <w:szCs w:val="26"/>
          <w:highlight w:val="yellow"/>
        </w:rPr>
        <w:t>-</w:t>
      </w:r>
      <w:r w:rsidRPr="00B306B5">
        <w:rPr>
          <w:sz w:val="26"/>
          <w:szCs w:val="26"/>
          <w:highlight w:val="yellow"/>
          <w:lang w:val="en-US"/>
        </w:rPr>
        <w:t>Fi</w:t>
      </w:r>
      <w:r w:rsidRPr="00B306B5">
        <w:rPr>
          <w:sz w:val="26"/>
          <w:szCs w:val="26"/>
          <w:highlight w:val="yellow"/>
        </w:rPr>
        <w:t xml:space="preserve"> сети для проведения дискуссионной площадки,</w:t>
      </w:r>
    </w:p>
    <w:p w:rsidR="00913B9D" w:rsidRPr="00B306B5" w:rsidRDefault="00913B9D" w:rsidP="00913B9D">
      <w:pPr>
        <w:pStyle w:val="a7"/>
        <w:numPr>
          <w:ilvl w:val="0"/>
          <w:numId w:val="8"/>
        </w:numPr>
        <w:snapToGrid/>
        <w:spacing w:line="240" w:lineRule="auto"/>
        <w:jc w:val="center"/>
        <w:rPr>
          <w:sz w:val="26"/>
          <w:szCs w:val="26"/>
          <w:highlight w:val="yellow"/>
        </w:rPr>
      </w:pPr>
      <w:r w:rsidRPr="00B306B5">
        <w:rPr>
          <w:sz w:val="26"/>
          <w:szCs w:val="26"/>
          <w:highlight w:val="yellow"/>
        </w:rPr>
        <w:t xml:space="preserve">организация и проведение делового ужина </w:t>
      </w:r>
      <w:proofErr w:type="gramStart"/>
      <w:r w:rsidRPr="00B306B5">
        <w:rPr>
          <w:sz w:val="26"/>
          <w:szCs w:val="26"/>
          <w:highlight w:val="yellow"/>
        </w:rPr>
        <w:t>на  300</w:t>
      </w:r>
      <w:proofErr w:type="gramEnd"/>
      <w:r w:rsidRPr="00B306B5">
        <w:rPr>
          <w:sz w:val="26"/>
          <w:szCs w:val="26"/>
          <w:highlight w:val="yellow"/>
        </w:rPr>
        <w:t xml:space="preserve"> персон в соответствии с меню (Приложение 2 к договору). </w:t>
      </w:r>
    </w:p>
    <w:p w:rsidR="00913B9D" w:rsidRDefault="00913B9D" w:rsidP="00913B9D">
      <w:pPr>
        <w:jc w:val="both"/>
        <w:rPr>
          <w:sz w:val="26"/>
          <w:szCs w:val="26"/>
        </w:rPr>
      </w:pPr>
      <w:r w:rsidRPr="00B306B5">
        <w:rPr>
          <w:sz w:val="26"/>
          <w:szCs w:val="26"/>
          <w:highlight w:val="yellow"/>
        </w:rPr>
        <w:t xml:space="preserve">Общая стоимость услуг </w:t>
      </w:r>
      <w:proofErr w:type="gramStart"/>
      <w:r w:rsidRPr="00B306B5">
        <w:rPr>
          <w:sz w:val="26"/>
          <w:szCs w:val="26"/>
          <w:highlight w:val="yellow"/>
        </w:rPr>
        <w:t>составляет</w:t>
      </w:r>
      <w:r w:rsidRPr="00B306B5">
        <w:rPr>
          <w:b/>
          <w:sz w:val="26"/>
          <w:szCs w:val="26"/>
          <w:highlight w:val="yellow"/>
        </w:rPr>
        <w:t xml:space="preserve">  900</w:t>
      </w:r>
      <w:proofErr w:type="gramEnd"/>
      <w:r w:rsidRPr="00B306B5">
        <w:rPr>
          <w:b/>
          <w:sz w:val="26"/>
          <w:szCs w:val="26"/>
          <w:highlight w:val="yellow"/>
        </w:rPr>
        <w:t xml:space="preserve"> 000, 00 рублей (девятьсот тысяч) рублей 00 копеек). НДС не облагается (УСН).</w:t>
      </w:r>
    </w:p>
    <w:p w:rsidR="00913B9D" w:rsidRDefault="00913B9D" w:rsidP="00913B9D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3"/>
        <w:gridCol w:w="4634"/>
      </w:tblGrid>
      <w:tr w:rsidR="00913B9D" w:rsidTr="00232FDA">
        <w:trPr>
          <w:trHeight w:val="1691"/>
        </w:trPr>
        <w:tc>
          <w:tcPr>
            <w:tcW w:w="4679" w:type="dxa"/>
            <w:hideMark/>
          </w:tcPr>
          <w:p w:rsidR="00913B9D" w:rsidRDefault="00913B9D" w:rsidP="00232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  <w:r w:rsidR="00B306B5">
              <w:rPr>
                <w:sz w:val="26"/>
                <w:szCs w:val="26"/>
              </w:rPr>
              <w:t>:</w:t>
            </w:r>
          </w:p>
          <w:p w:rsidR="00B306B5" w:rsidRDefault="00B306B5" w:rsidP="00232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ГАОУ ДПО «ЛОИРО»</w:t>
            </w:r>
          </w:p>
          <w:p w:rsidR="00B306B5" w:rsidRDefault="00B306B5" w:rsidP="00232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</w:t>
            </w:r>
          </w:p>
          <w:p w:rsidR="00B306B5" w:rsidRDefault="00B306B5" w:rsidP="00232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_______________Ковальчук О.В.</w:t>
            </w:r>
          </w:p>
          <w:p w:rsidR="00913B9D" w:rsidRDefault="00913B9D" w:rsidP="0023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783" w:type="dxa"/>
          </w:tcPr>
          <w:p w:rsidR="00913B9D" w:rsidRDefault="00913B9D" w:rsidP="0023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  <w:r w:rsidR="00B306B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    </w:t>
            </w:r>
          </w:p>
          <w:p w:rsidR="00D23D55" w:rsidRDefault="00913B9D" w:rsidP="00D2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D23D55" w:rsidRDefault="00D23D55" w:rsidP="00D23D55">
            <w:pPr>
              <w:jc w:val="center"/>
              <w:rPr>
                <w:sz w:val="26"/>
                <w:szCs w:val="26"/>
              </w:rPr>
            </w:pPr>
          </w:p>
          <w:p w:rsidR="00D23D55" w:rsidRDefault="00D23D55" w:rsidP="00D23D55">
            <w:pPr>
              <w:jc w:val="center"/>
              <w:rPr>
                <w:sz w:val="26"/>
                <w:szCs w:val="26"/>
              </w:rPr>
            </w:pPr>
          </w:p>
          <w:p w:rsidR="00913B9D" w:rsidRDefault="00913B9D" w:rsidP="00D23D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М.П.                                                                           </w:t>
            </w:r>
          </w:p>
        </w:tc>
      </w:tr>
    </w:tbl>
    <w:p w:rsidR="00913B9D" w:rsidRDefault="00913B9D" w:rsidP="00913B9D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913B9D" w:rsidRDefault="00913B9D" w:rsidP="00913B9D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913B9D" w:rsidRDefault="00913B9D" w:rsidP="00913B9D">
      <w:pPr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913B9D" w:rsidRDefault="00913B9D" w:rsidP="00913B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договору №</w:t>
      </w:r>
    </w:p>
    <w:p w:rsidR="00913B9D" w:rsidRDefault="00D23D55" w:rsidP="00913B9D">
      <w:pPr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</w:t>
      </w:r>
      <w:proofErr w:type="gramStart"/>
      <w:r>
        <w:rPr>
          <w:sz w:val="26"/>
          <w:szCs w:val="26"/>
        </w:rPr>
        <w:t>мая  2021</w:t>
      </w:r>
      <w:proofErr w:type="gramEnd"/>
      <w:r w:rsidR="00913B9D">
        <w:rPr>
          <w:sz w:val="26"/>
          <w:szCs w:val="26"/>
        </w:rPr>
        <w:t xml:space="preserve"> года</w:t>
      </w:r>
    </w:p>
    <w:p w:rsidR="00913B9D" w:rsidRDefault="00913B9D" w:rsidP="00913B9D">
      <w:pPr>
        <w:pStyle w:val="a7"/>
        <w:spacing w:line="240" w:lineRule="auto"/>
        <w:ind w:left="600"/>
        <w:rPr>
          <w:rFonts w:eastAsia="Arial"/>
          <w:b/>
          <w:color w:val="000000"/>
          <w:sz w:val="26"/>
          <w:szCs w:val="26"/>
        </w:rPr>
      </w:pPr>
    </w:p>
    <w:p w:rsidR="00913B9D" w:rsidRDefault="00913B9D" w:rsidP="00913B9D">
      <w:pPr>
        <w:pStyle w:val="a7"/>
        <w:spacing w:line="240" w:lineRule="auto"/>
        <w:ind w:left="600"/>
        <w:jc w:val="center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Меню по организации делового ужина в рамках организации и проведения дискуссионной площадки</w:t>
      </w:r>
    </w:p>
    <w:p w:rsidR="00913B9D" w:rsidRDefault="00913B9D" w:rsidP="00913B9D">
      <w:pPr>
        <w:jc w:val="both"/>
        <w:rPr>
          <w:rFonts w:eastAsia="Arial"/>
          <w:color w:val="000000"/>
          <w:sz w:val="26"/>
          <w:szCs w:val="26"/>
        </w:rPr>
      </w:pPr>
    </w:p>
    <w:p w:rsidR="00913B9D" w:rsidRDefault="00913B9D" w:rsidP="00913B9D">
      <w:pPr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Количество питающихся – 300 чел.</w:t>
      </w:r>
    </w:p>
    <w:p w:rsidR="00913B9D" w:rsidRDefault="00913B9D" w:rsidP="00913B9D">
      <w:pPr>
        <w:jc w:val="both"/>
        <w:rPr>
          <w:rFonts w:eastAsia="Arial"/>
          <w:color w:val="000000"/>
          <w:sz w:val="26"/>
          <w:szCs w:val="26"/>
        </w:rPr>
      </w:pPr>
    </w:p>
    <w:p w:rsidR="00913B9D" w:rsidRPr="00D23D55" w:rsidRDefault="00913B9D" w:rsidP="00913B9D">
      <w:pPr>
        <w:pStyle w:val="a7"/>
        <w:numPr>
          <w:ilvl w:val="0"/>
          <w:numId w:val="9"/>
        </w:numPr>
        <w:snapToGrid/>
        <w:spacing w:line="240" w:lineRule="auto"/>
        <w:rPr>
          <w:rFonts w:eastAsia="Arial"/>
          <w:color w:val="000000"/>
          <w:sz w:val="26"/>
          <w:szCs w:val="26"/>
          <w:highlight w:val="yellow"/>
        </w:rPr>
      </w:pPr>
      <w:r w:rsidRPr="00D23D55">
        <w:rPr>
          <w:sz w:val="26"/>
          <w:szCs w:val="26"/>
          <w:highlight w:val="yellow"/>
        </w:rPr>
        <w:t>Холодные закуски (порционные) (салат «Столичный», «Греческий», «Крабовый»)</w:t>
      </w:r>
    </w:p>
    <w:p w:rsidR="00913B9D" w:rsidRPr="00D23D55" w:rsidRDefault="00913B9D" w:rsidP="00913B9D">
      <w:pPr>
        <w:pStyle w:val="a7"/>
        <w:numPr>
          <w:ilvl w:val="0"/>
          <w:numId w:val="9"/>
        </w:numPr>
        <w:snapToGrid/>
        <w:spacing w:after="200" w:line="276" w:lineRule="auto"/>
        <w:rPr>
          <w:rFonts w:eastAsiaTheme="minorHAnsi"/>
          <w:sz w:val="26"/>
          <w:szCs w:val="26"/>
          <w:highlight w:val="yellow"/>
          <w:lang w:eastAsia="en-US"/>
        </w:rPr>
      </w:pPr>
      <w:r w:rsidRPr="00D23D55">
        <w:rPr>
          <w:sz w:val="26"/>
          <w:szCs w:val="26"/>
          <w:highlight w:val="yellow"/>
        </w:rPr>
        <w:t xml:space="preserve">Горячие блюда (котлета по-киевски/треска в </w:t>
      </w:r>
      <w:proofErr w:type="spellStart"/>
      <w:r w:rsidRPr="00D23D55">
        <w:rPr>
          <w:sz w:val="26"/>
          <w:szCs w:val="26"/>
          <w:highlight w:val="yellow"/>
        </w:rPr>
        <w:t>льезоне</w:t>
      </w:r>
      <w:proofErr w:type="spellEnd"/>
      <w:r w:rsidRPr="00D23D55">
        <w:rPr>
          <w:sz w:val="26"/>
          <w:szCs w:val="26"/>
          <w:highlight w:val="yellow"/>
        </w:rPr>
        <w:t>, гарнир: картофель по-деревенски / пюре)</w:t>
      </w:r>
    </w:p>
    <w:p w:rsidR="00913B9D" w:rsidRPr="00D23D55" w:rsidRDefault="00913B9D" w:rsidP="00913B9D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  <w:highlight w:val="yellow"/>
        </w:rPr>
      </w:pPr>
      <w:r w:rsidRPr="00D23D55">
        <w:rPr>
          <w:sz w:val="26"/>
          <w:szCs w:val="26"/>
          <w:highlight w:val="yellow"/>
        </w:rPr>
        <w:t>Морс клюквенный</w:t>
      </w:r>
    </w:p>
    <w:p w:rsidR="00913B9D" w:rsidRPr="00D23D55" w:rsidRDefault="00913B9D" w:rsidP="00913B9D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  <w:highlight w:val="yellow"/>
        </w:rPr>
      </w:pPr>
      <w:r w:rsidRPr="00D23D55">
        <w:rPr>
          <w:sz w:val="26"/>
          <w:szCs w:val="26"/>
          <w:highlight w:val="yellow"/>
        </w:rPr>
        <w:t>Чай, кофе в ассортименте с сахаром</w:t>
      </w:r>
    </w:p>
    <w:p w:rsidR="00913B9D" w:rsidRPr="00D23D55" w:rsidRDefault="00913B9D" w:rsidP="00913B9D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  <w:highlight w:val="yellow"/>
        </w:rPr>
      </w:pPr>
      <w:r w:rsidRPr="00D23D55">
        <w:rPr>
          <w:sz w:val="26"/>
          <w:szCs w:val="26"/>
          <w:highlight w:val="yellow"/>
        </w:rPr>
        <w:t>Фрукты на шпажках (яблоко, груша, банан)</w:t>
      </w:r>
    </w:p>
    <w:p w:rsidR="00913B9D" w:rsidRPr="00D23D55" w:rsidRDefault="00913B9D" w:rsidP="00913B9D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  <w:highlight w:val="yellow"/>
        </w:rPr>
      </w:pPr>
      <w:r w:rsidRPr="00D23D55">
        <w:rPr>
          <w:sz w:val="26"/>
          <w:szCs w:val="26"/>
          <w:highlight w:val="yellow"/>
        </w:rPr>
        <w:t xml:space="preserve">Пирожки в ассортименте (с капустой, яблоком, </w:t>
      </w:r>
      <w:proofErr w:type="spellStart"/>
      <w:r w:rsidRPr="00D23D55">
        <w:rPr>
          <w:sz w:val="26"/>
          <w:szCs w:val="26"/>
          <w:highlight w:val="yellow"/>
        </w:rPr>
        <w:t>самса</w:t>
      </w:r>
      <w:proofErr w:type="spellEnd"/>
      <w:r w:rsidRPr="00D23D55">
        <w:rPr>
          <w:sz w:val="26"/>
          <w:szCs w:val="26"/>
          <w:highlight w:val="yellow"/>
        </w:rPr>
        <w:t xml:space="preserve"> с мясом)</w:t>
      </w:r>
    </w:p>
    <w:p w:rsidR="00913B9D" w:rsidRPr="00D23D55" w:rsidRDefault="00913B9D" w:rsidP="00913B9D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  <w:highlight w:val="yellow"/>
        </w:rPr>
      </w:pPr>
      <w:r w:rsidRPr="00D23D55">
        <w:rPr>
          <w:sz w:val="26"/>
          <w:szCs w:val="26"/>
          <w:highlight w:val="yellow"/>
        </w:rPr>
        <w:t>Печенье в ассортименте (</w:t>
      </w:r>
      <w:proofErr w:type="spellStart"/>
      <w:r w:rsidRPr="00D23D55">
        <w:rPr>
          <w:sz w:val="26"/>
          <w:szCs w:val="26"/>
          <w:highlight w:val="yellow"/>
        </w:rPr>
        <w:t>кукки</w:t>
      </w:r>
      <w:proofErr w:type="spellEnd"/>
      <w:r w:rsidRPr="00D23D55">
        <w:rPr>
          <w:sz w:val="26"/>
          <w:szCs w:val="26"/>
          <w:highlight w:val="yellow"/>
        </w:rPr>
        <w:t>, меренги и др.)</w:t>
      </w:r>
    </w:p>
    <w:p w:rsidR="00913B9D" w:rsidRPr="00D23D55" w:rsidRDefault="00913B9D" w:rsidP="00913B9D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  <w:highlight w:val="yellow"/>
        </w:rPr>
      </w:pPr>
      <w:r w:rsidRPr="00D23D55">
        <w:rPr>
          <w:sz w:val="26"/>
          <w:szCs w:val="26"/>
          <w:highlight w:val="yellow"/>
        </w:rPr>
        <w:t>Десерт (мороженое в ассортименте)</w:t>
      </w:r>
    </w:p>
    <w:p w:rsidR="00913B9D" w:rsidRPr="00D23D55" w:rsidRDefault="00913B9D" w:rsidP="00913B9D">
      <w:pPr>
        <w:pStyle w:val="a7"/>
        <w:numPr>
          <w:ilvl w:val="0"/>
          <w:numId w:val="9"/>
        </w:numPr>
        <w:snapToGrid/>
        <w:spacing w:after="200" w:line="276" w:lineRule="auto"/>
        <w:rPr>
          <w:sz w:val="26"/>
          <w:szCs w:val="26"/>
          <w:highlight w:val="yellow"/>
        </w:rPr>
      </w:pPr>
      <w:r w:rsidRPr="00D23D55">
        <w:rPr>
          <w:sz w:val="26"/>
          <w:szCs w:val="26"/>
          <w:highlight w:val="yellow"/>
        </w:rPr>
        <w:t>Вода бутилированная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4"/>
        <w:gridCol w:w="4643"/>
      </w:tblGrid>
      <w:tr w:rsidR="00913B9D" w:rsidTr="00232FDA">
        <w:trPr>
          <w:trHeight w:val="2326"/>
        </w:trPr>
        <w:tc>
          <w:tcPr>
            <w:tcW w:w="4679" w:type="dxa"/>
          </w:tcPr>
          <w:p w:rsidR="00913B9D" w:rsidRDefault="00913B9D" w:rsidP="00232FDA">
            <w:pPr>
              <w:jc w:val="center"/>
              <w:rPr>
                <w:sz w:val="26"/>
                <w:szCs w:val="26"/>
              </w:rPr>
            </w:pPr>
          </w:p>
          <w:p w:rsidR="00913B9D" w:rsidRDefault="00913B9D" w:rsidP="00232FDA">
            <w:pPr>
              <w:jc w:val="both"/>
              <w:rPr>
                <w:b/>
                <w:sz w:val="26"/>
                <w:szCs w:val="26"/>
              </w:rPr>
            </w:pPr>
            <w:r w:rsidRPr="00E0103D">
              <w:rPr>
                <w:b/>
                <w:sz w:val="26"/>
                <w:szCs w:val="26"/>
              </w:rPr>
              <w:t>Заказчик</w:t>
            </w:r>
            <w:r w:rsidR="00D23D55">
              <w:rPr>
                <w:b/>
                <w:sz w:val="26"/>
                <w:szCs w:val="26"/>
              </w:rPr>
              <w:t>:</w:t>
            </w:r>
          </w:p>
          <w:p w:rsidR="00D23D55" w:rsidRPr="00D23D55" w:rsidRDefault="00D23D55" w:rsidP="00232FDA">
            <w:pPr>
              <w:jc w:val="both"/>
              <w:rPr>
                <w:sz w:val="26"/>
                <w:szCs w:val="26"/>
              </w:rPr>
            </w:pPr>
            <w:r w:rsidRPr="00D23D55">
              <w:rPr>
                <w:sz w:val="26"/>
                <w:szCs w:val="26"/>
              </w:rPr>
              <w:t>ГАОУ ДПО «ЛОИРО»</w:t>
            </w:r>
          </w:p>
          <w:p w:rsidR="00D23D55" w:rsidRPr="00D23D55" w:rsidRDefault="00D23D55" w:rsidP="00232FDA">
            <w:pPr>
              <w:jc w:val="both"/>
              <w:rPr>
                <w:sz w:val="26"/>
                <w:szCs w:val="26"/>
              </w:rPr>
            </w:pPr>
            <w:r w:rsidRPr="00D23D55">
              <w:rPr>
                <w:sz w:val="26"/>
                <w:szCs w:val="26"/>
              </w:rPr>
              <w:t>Ректор</w:t>
            </w:r>
          </w:p>
          <w:p w:rsidR="00D23D55" w:rsidRPr="00D23D55" w:rsidRDefault="00D23D55" w:rsidP="00232FDA">
            <w:pPr>
              <w:jc w:val="both"/>
              <w:rPr>
                <w:sz w:val="26"/>
                <w:szCs w:val="26"/>
              </w:rPr>
            </w:pPr>
            <w:r w:rsidRPr="00D23D55">
              <w:rPr>
                <w:sz w:val="26"/>
                <w:szCs w:val="26"/>
              </w:rPr>
              <w:t>_____________Ковальчук О.В.</w:t>
            </w:r>
          </w:p>
          <w:p w:rsidR="00913B9D" w:rsidRDefault="00913B9D" w:rsidP="0023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783" w:type="dxa"/>
          </w:tcPr>
          <w:p w:rsidR="00913B9D" w:rsidRDefault="00913B9D" w:rsidP="00232FDA">
            <w:pPr>
              <w:jc w:val="center"/>
              <w:rPr>
                <w:sz w:val="26"/>
                <w:szCs w:val="26"/>
              </w:rPr>
            </w:pPr>
          </w:p>
          <w:p w:rsidR="00913B9D" w:rsidRPr="00E0103D" w:rsidRDefault="00913B9D" w:rsidP="00232FDA">
            <w:pPr>
              <w:rPr>
                <w:b/>
                <w:sz w:val="26"/>
                <w:szCs w:val="26"/>
              </w:rPr>
            </w:pPr>
            <w:proofErr w:type="gramStart"/>
            <w:r w:rsidRPr="00E0103D">
              <w:rPr>
                <w:b/>
                <w:sz w:val="26"/>
                <w:szCs w:val="26"/>
              </w:rPr>
              <w:t xml:space="preserve">Исполнитель </w:t>
            </w:r>
            <w:r w:rsidR="00D23D55">
              <w:rPr>
                <w:b/>
                <w:sz w:val="26"/>
                <w:szCs w:val="26"/>
              </w:rPr>
              <w:t>:</w:t>
            </w:r>
            <w:proofErr w:type="gramEnd"/>
            <w:r w:rsidRPr="00E0103D">
              <w:rPr>
                <w:b/>
                <w:sz w:val="26"/>
                <w:szCs w:val="26"/>
              </w:rPr>
              <w:t xml:space="preserve">     </w:t>
            </w:r>
          </w:p>
          <w:p w:rsidR="00913B9D" w:rsidRDefault="00913B9D" w:rsidP="0023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М.П.                                                                           </w:t>
            </w:r>
          </w:p>
        </w:tc>
      </w:tr>
      <w:tr w:rsidR="00913B9D" w:rsidTr="00232FDA">
        <w:tc>
          <w:tcPr>
            <w:tcW w:w="4679" w:type="dxa"/>
          </w:tcPr>
          <w:p w:rsidR="00913B9D" w:rsidRDefault="00913B9D" w:rsidP="00232FDA">
            <w:pPr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913B9D" w:rsidRDefault="00913B9D" w:rsidP="00232F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3B9D" w:rsidRDefault="00913B9D" w:rsidP="00913B9D">
      <w:pPr>
        <w:tabs>
          <w:tab w:val="center" w:pos="4677"/>
        </w:tabs>
        <w:jc w:val="both"/>
        <w:rPr>
          <w:b/>
          <w:bCs/>
          <w:sz w:val="24"/>
          <w:szCs w:val="24"/>
        </w:rPr>
      </w:pPr>
    </w:p>
    <w:p w:rsidR="00913B9D" w:rsidRDefault="00913B9D" w:rsidP="00913B9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3B9D" w:rsidRDefault="00913B9D" w:rsidP="00913B9D"/>
    <w:p w:rsidR="00913B9D" w:rsidRDefault="00913B9D" w:rsidP="00913B9D"/>
    <w:p w:rsidR="002567BC" w:rsidRDefault="002567BC"/>
    <w:sectPr w:rsidR="0025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F1A9C"/>
    <w:multiLevelType w:val="hybridMultilevel"/>
    <w:tmpl w:val="BEB85430"/>
    <w:lvl w:ilvl="0" w:tplc="2FB498BE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7768"/>
    <w:multiLevelType w:val="hybridMultilevel"/>
    <w:tmpl w:val="495CB0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3774436"/>
    <w:multiLevelType w:val="multilevel"/>
    <w:tmpl w:val="18CCB57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4" w15:restartNumberingAfterBreak="0">
    <w:nsid w:val="3C444A41"/>
    <w:multiLevelType w:val="multilevel"/>
    <w:tmpl w:val="ED8A6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561B13B1"/>
    <w:multiLevelType w:val="hybridMultilevel"/>
    <w:tmpl w:val="1F1CCD5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7300256"/>
    <w:multiLevelType w:val="hybridMultilevel"/>
    <w:tmpl w:val="49A82366"/>
    <w:lvl w:ilvl="0" w:tplc="D1265340">
      <w:start w:val="6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7" w15:restartNumberingAfterBreak="0">
    <w:nsid w:val="6AF75A63"/>
    <w:multiLevelType w:val="multilevel"/>
    <w:tmpl w:val="9A8A0CA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6D8F68CB"/>
    <w:multiLevelType w:val="multilevel"/>
    <w:tmpl w:val="86D2A7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92"/>
    <w:rsid w:val="002567BC"/>
    <w:rsid w:val="004B4126"/>
    <w:rsid w:val="007D0C92"/>
    <w:rsid w:val="00913B9D"/>
    <w:rsid w:val="00B306B5"/>
    <w:rsid w:val="00CE5FB9"/>
    <w:rsid w:val="00D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5517"/>
  <w15:chartTrackingRefBased/>
  <w15:docId w15:val="{0594E7B0-779F-47E9-9DB8-BD04E8CB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913B9D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B9D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13B9D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3B9D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913B9D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table" w:styleId="a8">
    <w:name w:val="Table Grid"/>
    <w:basedOn w:val="a1"/>
    <w:uiPriority w:val="99"/>
    <w:rsid w:val="0091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306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2021-05-07T18:01:00Z</dcterms:created>
  <dcterms:modified xsi:type="dcterms:W3CDTF">2021-05-07T18:55:00Z</dcterms:modified>
</cp:coreProperties>
</file>