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81" w:rsidRPr="00C666F0" w:rsidRDefault="00A74C3B" w:rsidP="00A74C3B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666F0">
        <w:rPr>
          <w:rFonts w:ascii="Times New Roman" w:hAnsi="Times New Roman" w:cs="Times New Roman"/>
          <w:b/>
          <w:caps/>
          <w:sz w:val="32"/>
          <w:szCs w:val="32"/>
        </w:rPr>
        <w:t>Дорожная карта</w:t>
      </w:r>
    </w:p>
    <w:p w:rsidR="00A74C3B" w:rsidRDefault="00A74C3B" w:rsidP="00A74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4C3B">
        <w:rPr>
          <w:rFonts w:ascii="Times New Roman" w:hAnsi="Times New Roman" w:cs="Times New Roman"/>
          <w:sz w:val="28"/>
          <w:szCs w:val="28"/>
        </w:rPr>
        <w:t>еятельности региональной инновационной площадки</w:t>
      </w:r>
    </w:p>
    <w:p w:rsidR="00A74C3B" w:rsidRPr="00C666F0" w:rsidRDefault="00A74C3B" w:rsidP="00C666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C3B">
        <w:rPr>
          <w:rFonts w:ascii="Times New Roman" w:hAnsi="Times New Roman" w:cs="Times New Roman"/>
          <w:b/>
          <w:sz w:val="36"/>
          <w:szCs w:val="36"/>
        </w:rPr>
        <w:t>«</w:t>
      </w:r>
      <w:r w:rsidR="001158E2">
        <w:rPr>
          <w:rFonts w:ascii="Times New Roman" w:hAnsi="Times New Roman" w:cs="Times New Roman"/>
          <w:b/>
          <w:sz w:val="36"/>
          <w:szCs w:val="36"/>
        </w:rPr>
        <w:t>Управленческая модель</w:t>
      </w:r>
      <w:r w:rsidR="00DF06D8">
        <w:rPr>
          <w:rFonts w:ascii="Times New Roman" w:hAnsi="Times New Roman" w:cs="Times New Roman"/>
          <w:b/>
          <w:sz w:val="36"/>
          <w:szCs w:val="36"/>
        </w:rPr>
        <w:t xml:space="preserve"> по выстраиванию</w:t>
      </w:r>
      <w:r w:rsidR="001158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58E2" w:rsidRPr="001158E2">
        <w:rPr>
          <w:rFonts w:ascii="Times New Roman" w:hAnsi="Times New Roman" w:cs="Times New Roman"/>
          <w:b/>
          <w:sz w:val="36"/>
          <w:szCs w:val="36"/>
        </w:rPr>
        <w:t>внутренней системы оценки качества образования</w:t>
      </w:r>
      <w:r w:rsidR="00DF06D8">
        <w:rPr>
          <w:rFonts w:ascii="Times New Roman" w:hAnsi="Times New Roman" w:cs="Times New Roman"/>
          <w:b/>
          <w:sz w:val="36"/>
          <w:szCs w:val="36"/>
        </w:rPr>
        <w:t xml:space="preserve"> при реализации АООП Н</w:t>
      </w:r>
      <w:r w:rsidR="001158E2">
        <w:rPr>
          <w:rFonts w:ascii="Times New Roman" w:hAnsi="Times New Roman" w:cs="Times New Roman"/>
          <w:b/>
          <w:sz w:val="36"/>
          <w:szCs w:val="36"/>
        </w:rPr>
        <w:t>ОО</w:t>
      </w:r>
      <w:r w:rsidRPr="00A74C3B">
        <w:rPr>
          <w:rFonts w:ascii="Times New Roman" w:hAnsi="Times New Roman" w:cs="Times New Roman"/>
          <w:b/>
          <w:sz w:val="36"/>
          <w:szCs w:val="36"/>
        </w:rPr>
        <w:t>»</w:t>
      </w:r>
    </w:p>
    <w:p w:rsidR="00615676" w:rsidRDefault="00615676" w:rsidP="00C66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615676" w:rsidRDefault="00615676" w:rsidP="00DF0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F3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1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464"/>
        <w:gridCol w:w="2464"/>
        <w:gridCol w:w="2465"/>
        <w:gridCol w:w="2465"/>
      </w:tblGrid>
      <w:tr w:rsidR="00EC7EA2" w:rsidTr="00615676">
        <w:tc>
          <w:tcPr>
            <w:tcW w:w="675" w:type="dxa"/>
          </w:tcPr>
          <w:p w:rsidR="00615676" w:rsidRDefault="00615676" w:rsidP="00A7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15676" w:rsidRDefault="00615676" w:rsidP="00A7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64" w:type="dxa"/>
          </w:tcPr>
          <w:p w:rsidR="00615676" w:rsidRDefault="00615676" w:rsidP="00A7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615676" w:rsidRDefault="00615676" w:rsidP="00A7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465" w:type="dxa"/>
          </w:tcPr>
          <w:p w:rsidR="00615676" w:rsidRDefault="00615676" w:rsidP="00A7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65" w:type="dxa"/>
          </w:tcPr>
          <w:p w:rsidR="00615676" w:rsidRDefault="00615676" w:rsidP="00A74C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</w:tr>
      <w:tr w:rsidR="00615676" w:rsidTr="007F6AD4">
        <w:tc>
          <w:tcPr>
            <w:tcW w:w="14644" w:type="dxa"/>
            <w:gridSpan w:val="6"/>
          </w:tcPr>
          <w:p w:rsidR="00615676" w:rsidRPr="00130993" w:rsidRDefault="00615676" w:rsidP="001557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>1 этап – аналитико-диагностический (</w:t>
            </w:r>
            <w:r w:rsidR="0015574A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5574A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15574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года)</w:t>
            </w:r>
          </w:p>
        </w:tc>
      </w:tr>
      <w:tr w:rsidR="00F04EF2" w:rsidTr="00615676">
        <w:tc>
          <w:tcPr>
            <w:tcW w:w="675" w:type="dxa"/>
          </w:tcPr>
          <w:p w:rsidR="00F04EF2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актов, регламентирующих инновационную деятельность в учреждении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октябрь 2019 года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А.А., директор 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«Положение  об инновационной деятельности», «Положение о рабочей группе по инновационной деятельности»</w:t>
            </w:r>
          </w:p>
        </w:tc>
      </w:tr>
      <w:tr w:rsidR="00F04EF2" w:rsidTr="00615676">
        <w:tc>
          <w:tcPr>
            <w:tcW w:w="675" w:type="dxa"/>
          </w:tcPr>
          <w:p w:rsidR="00F04EF2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</w:t>
            </w:r>
          </w:p>
        </w:tc>
        <w:tc>
          <w:tcPr>
            <w:tcW w:w="2464" w:type="dxa"/>
          </w:tcPr>
          <w:p w:rsidR="00F04EF2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4EF2">
              <w:rPr>
                <w:rFonts w:ascii="Times New Roman" w:hAnsi="Times New Roman" w:cs="Times New Roman"/>
                <w:sz w:val="28"/>
                <w:szCs w:val="28"/>
              </w:rPr>
              <w:t>юнь 2019 года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А.А., директор 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рабочей группы </w:t>
            </w:r>
          </w:p>
        </w:tc>
      </w:tr>
      <w:tr w:rsidR="00F04EF2" w:rsidTr="00615676">
        <w:tc>
          <w:tcPr>
            <w:tcW w:w="675" w:type="dxa"/>
          </w:tcPr>
          <w:p w:rsidR="00F04EF2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систематизация теоретических основ и практического опыта образования детей с ОВЗ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–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F04EF2" w:rsidTr="00615676">
        <w:tc>
          <w:tcPr>
            <w:tcW w:w="675" w:type="dxa"/>
          </w:tcPr>
          <w:p w:rsidR="00F04EF2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актуального уровня нормативно – правовых, организационно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методических, кадровых условий реализации образовательного процесса для детей с ОВЗ и их семей, проблем и противоречий в создании этих условий 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2019 года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DF06D8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  <w:p w:rsidR="00DF06D8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, данные 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самоанализа</w:t>
            </w:r>
          </w:p>
        </w:tc>
      </w:tr>
      <w:tr w:rsidR="00F04EF2" w:rsidTr="00615676">
        <w:tc>
          <w:tcPr>
            <w:tcW w:w="675" w:type="dxa"/>
          </w:tcPr>
          <w:p w:rsidR="00F04EF2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 модели оценки результатов обучения детей с ОВЗ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2464" w:type="dxa"/>
          </w:tcPr>
          <w:p w:rsidR="00F04EF2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65" w:type="dxa"/>
          </w:tcPr>
          <w:p w:rsidR="00F04EF2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Ж.Г., заместитель директора по УВР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и модель оценки результатов обучения детей с ОВЗ</w:t>
            </w:r>
          </w:p>
        </w:tc>
      </w:tr>
      <w:tr w:rsidR="00F04EF2" w:rsidTr="001E04F7">
        <w:tc>
          <w:tcPr>
            <w:tcW w:w="14644" w:type="dxa"/>
            <w:gridSpan w:val="6"/>
          </w:tcPr>
          <w:p w:rsidR="00F04EF2" w:rsidRPr="00130993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>2 этап – содержательно-процессуальный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1309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года)</w:t>
            </w:r>
          </w:p>
        </w:tc>
      </w:tr>
      <w:tr w:rsidR="00F04EF2" w:rsidTr="00615676">
        <w:tc>
          <w:tcPr>
            <w:tcW w:w="675" w:type="dxa"/>
          </w:tcPr>
          <w:p w:rsidR="00F04EF2" w:rsidRDefault="00F04EF2" w:rsidP="00F04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04EF2" w:rsidRDefault="00F04EF2" w:rsidP="00DF0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ВСОКО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</w:p>
        </w:tc>
        <w:tc>
          <w:tcPr>
            <w:tcW w:w="2464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–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64" w:type="dxa"/>
          </w:tcPr>
          <w:p w:rsidR="00F04EF2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65" w:type="dxa"/>
          </w:tcPr>
          <w:p w:rsidR="00F04EF2" w:rsidRDefault="00F04EF2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  <w:p w:rsidR="00DF06D8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Ж.Г., заместитель директора по УВР</w:t>
            </w:r>
          </w:p>
        </w:tc>
        <w:tc>
          <w:tcPr>
            <w:tcW w:w="2465" w:type="dxa"/>
          </w:tcPr>
          <w:p w:rsidR="00F04EF2" w:rsidRDefault="00DF06D8" w:rsidP="00F04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ВСОКО, Положение о ВСОКО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F04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2FC" w:rsidTr="00615676">
        <w:tc>
          <w:tcPr>
            <w:tcW w:w="675" w:type="dxa"/>
          </w:tcPr>
          <w:p w:rsidR="00F112FC" w:rsidRDefault="00852BA6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структур ВСОКО. Организация функционирования ВСОКО.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FC">
              <w:rPr>
                <w:rFonts w:ascii="Times New Roman" w:hAnsi="Times New Roman" w:cs="Times New Roman"/>
                <w:sz w:val="28"/>
                <w:szCs w:val="28"/>
              </w:rPr>
              <w:t>ноябрь 2019 – декабрь 2021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65" w:type="dxa"/>
          </w:tcPr>
          <w:p w:rsidR="00F112FC" w:rsidRDefault="00DF06D8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Ж.Г., заместитель директора по УВР</w:t>
            </w:r>
          </w:p>
        </w:tc>
        <w:tc>
          <w:tcPr>
            <w:tcW w:w="2465" w:type="dxa"/>
          </w:tcPr>
          <w:p w:rsidR="00F112FC" w:rsidRP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F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Промежуточный, </w:t>
            </w:r>
          </w:p>
          <w:p w:rsidR="00F112FC" w:rsidRP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F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</w:t>
            </w:r>
          </w:p>
          <w:p w:rsidR="00F112FC" w:rsidRDefault="00852BA6" w:rsidP="00852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A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F112FC" w:rsidTr="00615676">
        <w:tc>
          <w:tcPr>
            <w:tcW w:w="675" w:type="dxa"/>
          </w:tcPr>
          <w:p w:rsidR="00F112FC" w:rsidRDefault="00852BA6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веб-ресурса поддержки инновационной деятельности на сайте учреждения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E05"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и регулярно обновляется страница на сайте учреждения</w:t>
            </w:r>
          </w:p>
        </w:tc>
      </w:tr>
      <w:tr w:rsidR="00F112FC" w:rsidTr="00615676">
        <w:tc>
          <w:tcPr>
            <w:tcW w:w="675" w:type="dxa"/>
          </w:tcPr>
          <w:p w:rsidR="00F112FC" w:rsidRDefault="00852BA6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Встраивание индивидуальных маршрутов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административных и педагогических работников</w:t>
            </w:r>
            <w:r w:rsidR="00DF06D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функционирования РИП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повышения квалификации</w:t>
            </w:r>
          </w:p>
        </w:tc>
      </w:tr>
      <w:tr w:rsidR="00F112FC" w:rsidTr="00615676">
        <w:tc>
          <w:tcPr>
            <w:tcW w:w="675" w:type="dxa"/>
          </w:tcPr>
          <w:p w:rsidR="00F112FC" w:rsidRDefault="00852BA6" w:rsidP="00F1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технологий и инструментария по оценке результатов обучения детей с ОВЗ </w:t>
            </w:r>
          </w:p>
        </w:tc>
        <w:tc>
          <w:tcPr>
            <w:tcW w:w="2464" w:type="dxa"/>
          </w:tcPr>
          <w:p w:rsidR="00F112FC" w:rsidRDefault="00DF06D8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112FC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Рабочая группа</w:t>
            </w:r>
          </w:p>
        </w:tc>
        <w:tc>
          <w:tcPr>
            <w:tcW w:w="2465" w:type="dxa"/>
          </w:tcPr>
          <w:p w:rsidR="00F112FC" w:rsidRDefault="00DF06D8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Ж.Г., 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</w:tcPr>
          <w:p w:rsidR="00F112FC" w:rsidRDefault="00DF06D8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F112FC" w:rsidTr="00536510">
        <w:tc>
          <w:tcPr>
            <w:tcW w:w="14644" w:type="dxa"/>
            <w:gridSpan w:val="6"/>
          </w:tcPr>
          <w:p w:rsidR="00F112FC" w:rsidRPr="00BD6122" w:rsidRDefault="00F112FC" w:rsidP="00F112F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122">
              <w:rPr>
                <w:rFonts w:ascii="Times New Roman" w:hAnsi="Times New Roman" w:cs="Times New Roman"/>
                <w:b/>
                <w:sz w:val="32"/>
                <w:szCs w:val="32"/>
              </w:rPr>
              <w:t>3 этап – аналитико-корректирующий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  <w:r w:rsidRPr="00BD612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май</w:t>
            </w:r>
            <w:r w:rsidRPr="00BD61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BD61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года)</w:t>
            </w:r>
          </w:p>
        </w:tc>
      </w:tr>
      <w:tr w:rsidR="00F112FC" w:rsidTr="00615676">
        <w:tc>
          <w:tcPr>
            <w:tcW w:w="675" w:type="dxa"/>
          </w:tcPr>
          <w:p w:rsidR="00F112FC" w:rsidRDefault="00F112FC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деятельности учреждения по результатам инновационной деятельности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</w:t>
            </w:r>
          </w:p>
        </w:tc>
      </w:tr>
      <w:tr w:rsidR="00F112FC" w:rsidTr="00615676">
        <w:tc>
          <w:tcPr>
            <w:tcW w:w="675" w:type="dxa"/>
          </w:tcPr>
          <w:p w:rsidR="00F112FC" w:rsidRDefault="00F112FC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тиражирование и презентация результатов инновационной деятельности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 2022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педагогический коллектив школы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буклеты, страница сайта с материалами</w:t>
            </w:r>
          </w:p>
        </w:tc>
      </w:tr>
      <w:tr w:rsidR="00F112FC" w:rsidTr="00615676">
        <w:tc>
          <w:tcPr>
            <w:tcW w:w="675" w:type="dxa"/>
          </w:tcPr>
          <w:p w:rsidR="00F112FC" w:rsidRDefault="00F112FC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инновационной деятельности 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2022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педагогический коллектив школы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А.А., директор</w:t>
            </w:r>
          </w:p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инновационной деятельности</w:t>
            </w:r>
          </w:p>
        </w:tc>
      </w:tr>
      <w:tr w:rsidR="00F112FC" w:rsidTr="00615676">
        <w:tc>
          <w:tcPr>
            <w:tcW w:w="675" w:type="dxa"/>
          </w:tcPr>
          <w:p w:rsidR="00F112FC" w:rsidRDefault="00F112FC" w:rsidP="00F11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специалистов, работающих с детьми с ОВЗ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2022 года</w:t>
            </w:r>
          </w:p>
        </w:tc>
        <w:tc>
          <w:tcPr>
            <w:tcW w:w="2464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педагогический коллектив школы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Ж.Г., заместитель директора по учебно-воспитательной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465" w:type="dxa"/>
          </w:tcPr>
          <w:p w:rsidR="00F112FC" w:rsidRDefault="00F112FC" w:rsidP="00F11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курсов  повышения квалификации</w:t>
            </w:r>
          </w:p>
        </w:tc>
      </w:tr>
    </w:tbl>
    <w:p w:rsidR="00A74C3B" w:rsidRDefault="00A74C3B" w:rsidP="00DF06D8"/>
    <w:sectPr w:rsidR="00A74C3B" w:rsidSect="00A74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B"/>
    <w:rsid w:val="00027403"/>
    <w:rsid w:val="00086981"/>
    <w:rsid w:val="001158E2"/>
    <w:rsid w:val="00130993"/>
    <w:rsid w:val="0015574A"/>
    <w:rsid w:val="0018672B"/>
    <w:rsid w:val="00330249"/>
    <w:rsid w:val="00366A71"/>
    <w:rsid w:val="003D191A"/>
    <w:rsid w:val="00615676"/>
    <w:rsid w:val="00631DC6"/>
    <w:rsid w:val="007A2B1A"/>
    <w:rsid w:val="00852BA6"/>
    <w:rsid w:val="00A37346"/>
    <w:rsid w:val="00A74C3B"/>
    <w:rsid w:val="00AD2E05"/>
    <w:rsid w:val="00BD6122"/>
    <w:rsid w:val="00C666F0"/>
    <w:rsid w:val="00DA04F9"/>
    <w:rsid w:val="00DF06D8"/>
    <w:rsid w:val="00EC7EA2"/>
    <w:rsid w:val="00ED43D9"/>
    <w:rsid w:val="00EF31B4"/>
    <w:rsid w:val="00F04EF2"/>
    <w:rsid w:val="00F112FC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C3B"/>
    <w:pPr>
      <w:spacing w:after="0" w:line="240" w:lineRule="auto"/>
    </w:pPr>
  </w:style>
  <w:style w:type="table" w:styleId="a4">
    <w:name w:val="Table Grid"/>
    <w:basedOn w:val="a1"/>
    <w:uiPriority w:val="59"/>
    <w:rsid w:val="0061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C3B"/>
    <w:pPr>
      <w:spacing w:after="0" w:line="240" w:lineRule="auto"/>
    </w:pPr>
  </w:style>
  <w:style w:type="table" w:styleId="a4">
    <w:name w:val="Table Grid"/>
    <w:basedOn w:val="a1"/>
    <w:uiPriority w:val="59"/>
    <w:rsid w:val="0061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</dc:creator>
  <cp:lastModifiedBy>Пользователь Windows</cp:lastModifiedBy>
  <cp:revision>2</cp:revision>
  <dcterms:created xsi:type="dcterms:W3CDTF">2019-11-11T13:55:00Z</dcterms:created>
  <dcterms:modified xsi:type="dcterms:W3CDTF">2019-11-11T13:55:00Z</dcterms:modified>
</cp:coreProperties>
</file>