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1D6" w:rsidRPr="00872A3A" w:rsidRDefault="00B671D6" w:rsidP="00B671D6">
      <w:pPr>
        <w:rPr>
          <w:szCs w:val="28"/>
        </w:rPr>
      </w:pPr>
    </w:p>
    <w:tbl>
      <w:tblPr>
        <w:tblW w:w="0" w:type="auto"/>
        <w:tblLook w:val="04A0" w:firstRow="1" w:lastRow="0" w:firstColumn="1" w:lastColumn="0" w:noHBand="0" w:noVBand="1"/>
      </w:tblPr>
      <w:tblGrid>
        <w:gridCol w:w="4647"/>
        <w:gridCol w:w="4708"/>
      </w:tblGrid>
      <w:tr w:rsidR="00B671D6" w:rsidRPr="00872A3A" w:rsidTr="00B671D6">
        <w:tc>
          <w:tcPr>
            <w:tcW w:w="4785" w:type="dxa"/>
          </w:tcPr>
          <w:p w:rsidR="00B671D6" w:rsidRPr="00872A3A" w:rsidRDefault="00B671D6" w:rsidP="00B671D6"/>
        </w:tc>
        <w:tc>
          <w:tcPr>
            <w:tcW w:w="4786" w:type="dxa"/>
          </w:tcPr>
          <w:p w:rsidR="00B671D6" w:rsidRPr="00872A3A" w:rsidRDefault="00B671D6" w:rsidP="00B671D6">
            <w:pPr>
              <w:rPr>
                <w:b/>
              </w:rPr>
            </w:pPr>
            <w:r w:rsidRPr="00872A3A">
              <w:rPr>
                <w:b/>
              </w:rPr>
              <w:t xml:space="preserve">           УТВЕРЖДАЮ:</w:t>
            </w:r>
          </w:p>
          <w:p w:rsidR="00B671D6" w:rsidRPr="00872A3A" w:rsidRDefault="00B671D6" w:rsidP="00B671D6">
            <w:r w:rsidRPr="00872A3A">
              <w:t xml:space="preserve"> </w:t>
            </w:r>
            <w:r w:rsidR="00BE240F">
              <w:t xml:space="preserve"> </w:t>
            </w:r>
            <w:proofErr w:type="gramStart"/>
            <w:r w:rsidR="00BE240F">
              <w:t xml:space="preserve">Ректор </w:t>
            </w:r>
            <w:r>
              <w:t xml:space="preserve"> </w:t>
            </w:r>
            <w:r w:rsidRPr="00872A3A">
              <w:t>ГАОУ</w:t>
            </w:r>
            <w:proofErr w:type="gramEnd"/>
            <w:r w:rsidRPr="00872A3A">
              <w:t xml:space="preserve"> ДПО «ЛОИРО»</w:t>
            </w:r>
          </w:p>
          <w:p w:rsidR="00B671D6" w:rsidRPr="00872A3A" w:rsidRDefault="00B671D6" w:rsidP="00B671D6">
            <w:r w:rsidRPr="00872A3A">
              <w:t>_</w:t>
            </w:r>
            <w:r w:rsidR="00BE240F">
              <w:t>________________</w:t>
            </w:r>
            <w:proofErr w:type="gramStart"/>
            <w:r w:rsidR="00BE240F">
              <w:t>_  Ковальчук</w:t>
            </w:r>
            <w:proofErr w:type="gramEnd"/>
            <w:r w:rsidR="00BE240F">
              <w:t xml:space="preserve"> О.В.</w:t>
            </w:r>
          </w:p>
          <w:p w:rsidR="00B671D6" w:rsidRPr="00872A3A" w:rsidRDefault="00BE240F" w:rsidP="00B671D6">
            <w:pPr>
              <w:rPr>
                <w:b/>
              </w:rPr>
            </w:pPr>
            <w:r>
              <w:t xml:space="preserve">«___» мая </w:t>
            </w:r>
            <w:r w:rsidR="00B671D6">
              <w:t xml:space="preserve"> </w:t>
            </w:r>
            <w:r>
              <w:t xml:space="preserve"> 2026</w:t>
            </w:r>
            <w:r w:rsidR="00B671D6" w:rsidRPr="00872A3A">
              <w:t xml:space="preserve"> г.</w:t>
            </w:r>
          </w:p>
        </w:tc>
      </w:tr>
    </w:tbl>
    <w:p w:rsidR="00B671D6" w:rsidRPr="00872A3A" w:rsidRDefault="00B671D6" w:rsidP="00B671D6">
      <w:pPr>
        <w:rPr>
          <w:szCs w:val="28"/>
        </w:rPr>
      </w:pPr>
    </w:p>
    <w:p w:rsidR="00B671D6" w:rsidRPr="00872A3A" w:rsidRDefault="00B671D6" w:rsidP="00B671D6">
      <w:pPr>
        <w:rPr>
          <w:szCs w:val="28"/>
        </w:rPr>
      </w:pPr>
    </w:p>
    <w:p w:rsidR="00B671D6" w:rsidRPr="00872A3A" w:rsidRDefault="00B671D6" w:rsidP="00B671D6">
      <w:pPr>
        <w:jc w:val="center"/>
        <w:rPr>
          <w:b/>
          <w:sz w:val="32"/>
          <w:szCs w:val="32"/>
        </w:rPr>
      </w:pPr>
    </w:p>
    <w:p w:rsidR="00B671D6" w:rsidRPr="00872A3A" w:rsidRDefault="00B671D6" w:rsidP="00B671D6">
      <w:pPr>
        <w:jc w:val="center"/>
        <w:rPr>
          <w:b/>
          <w:sz w:val="32"/>
          <w:szCs w:val="32"/>
        </w:rPr>
      </w:pPr>
    </w:p>
    <w:p w:rsidR="00B671D6" w:rsidRPr="00872A3A" w:rsidRDefault="00B671D6" w:rsidP="00B671D6">
      <w:pPr>
        <w:jc w:val="center"/>
        <w:rPr>
          <w:b/>
          <w:sz w:val="32"/>
          <w:szCs w:val="32"/>
        </w:rPr>
      </w:pPr>
    </w:p>
    <w:p w:rsidR="00B671D6" w:rsidRPr="00872A3A" w:rsidRDefault="00B671D6" w:rsidP="00B671D6">
      <w:pPr>
        <w:jc w:val="center"/>
        <w:rPr>
          <w:b/>
          <w:sz w:val="32"/>
          <w:szCs w:val="32"/>
        </w:rPr>
      </w:pPr>
    </w:p>
    <w:p w:rsidR="00B671D6" w:rsidRPr="00872A3A" w:rsidRDefault="00B671D6" w:rsidP="00B671D6">
      <w:pPr>
        <w:jc w:val="center"/>
        <w:rPr>
          <w:b/>
          <w:sz w:val="32"/>
          <w:szCs w:val="32"/>
        </w:rPr>
      </w:pPr>
      <w:r w:rsidRPr="00872A3A">
        <w:rPr>
          <w:b/>
          <w:sz w:val="32"/>
          <w:szCs w:val="32"/>
        </w:rPr>
        <w:t>УЧАСТНИКАМИ ЗАКУПКИ МОГУТ БЫТЬ ТОЛЬКО СУБЪЕКТЫ МАЛОГО И СРЕДНЕГО ПРЕДПРИНИМАТЕЛЬСВА (СМСП)</w:t>
      </w:r>
    </w:p>
    <w:p w:rsidR="00B671D6" w:rsidRPr="00872A3A" w:rsidRDefault="00B671D6" w:rsidP="00B671D6">
      <w:pPr>
        <w:rPr>
          <w:szCs w:val="28"/>
        </w:rPr>
      </w:pPr>
    </w:p>
    <w:p w:rsidR="00B671D6" w:rsidRPr="00872A3A" w:rsidRDefault="00B671D6" w:rsidP="00B671D6">
      <w:pPr>
        <w:jc w:val="center"/>
        <w:rPr>
          <w:b/>
        </w:rPr>
      </w:pPr>
    </w:p>
    <w:p w:rsidR="00B671D6" w:rsidRPr="00872A3A" w:rsidRDefault="00B671D6" w:rsidP="00B671D6">
      <w:pPr>
        <w:rPr>
          <w:b/>
        </w:rPr>
      </w:pPr>
    </w:p>
    <w:p w:rsidR="00B671D6" w:rsidRPr="00872A3A" w:rsidRDefault="00B671D6" w:rsidP="00B671D6">
      <w:pPr>
        <w:rPr>
          <w:b/>
        </w:rPr>
      </w:pPr>
    </w:p>
    <w:p w:rsidR="00B671D6" w:rsidRPr="00872A3A" w:rsidRDefault="00B671D6" w:rsidP="00B671D6">
      <w:pPr>
        <w:jc w:val="center"/>
        <w:rPr>
          <w:b/>
          <w:szCs w:val="28"/>
        </w:rPr>
      </w:pPr>
    </w:p>
    <w:p w:rsidR="00B671D6" w:rsidRPr="00872A3A" w:rsidRDefault="00B671D6" w:rsidP="00B671D6">
      <w:pPr>
        <w:jc w:val="center"/>
        <w:rPr>
          <w:b/>
          <w:szCs w:val="28"/>
        </w:rPr>
      </w:pPr>
    </w:p>
    <w:p w:rsidR="00B671D6" w:rsidRPr="00872A3A" w:rsidRDefault="00B671D6" w:rsidP="00B671D6">
      <w:pPr>
        <w:jc w:val="center"/>
        <w:rPr>
          <w:b/>
          <w:szCs w:val="28"/>
        </w:rPr>
      </w:pPr>
    </w:p>
    <w:p w:rsidR="00B671D6" w:rsidRDefault="00B671D6" w:rsidP="00B671D6">
      <w:pPr>
        <w:jc w:val="center"/>
        <w:rPr>
          <w:b/>
          <w:szCs w:val="28"/>
        </w:rPr>
      </w:pPr>
    </w:p>
    <w:p w:rsidR="00B671D6" w:rsidRDefault="00B671D6" w:rsidP="00B671D6">
      <w:pPr>
        <w:jc w:val="center"/>
        <w:rPr>
          <w:b/>
          <w:szCs w:val="28"/>
        </w:rPr>
      </w:pPr>
    </w:p>
    <w:p w:rsidR="00B671D6" w:rsidRPr="00872A3A" w:rsidRDefault="00B671D6" w:rsidP="00B671D6">
      <w:pPr>
        <w:jc w:val="center"/>
        <w:rPr>
          <w:b/>
          <w:szCs w:val="28"/>
        </w:rPr>
      </w:pPr>
    </w:p>
    <w:p w:rsidR="00B671D6" w:rsidRPr="00872A3A" w:rsidRDefault="00B671D6" w:rsidP="00B671D6">
      <w:pPr>
        <w:spacing w:line="360" w:lineRule="auto"/>
        <w:jc w:val="center"/>
        <w:rPr>
          <w:b/>
          <w:sz w:val="24"/>
          <w:szCs w:val="24"/>
        </w:rPr>
      </w:pPr>
    </w:p>
    <w:p w:rsidR="00B671D6" w:rsidRPr="00872A3A" w:rsidRDefault="00B671D6" w:rsidP="00B671D6">
      <w:pPr>
        <w:spacing w:line="360" w:lineRule="auto"/>
        <w:jc w:val="center"/>
        <w:rPr>
          <w:b/>
          <w:sz w:val="24"/>
          <w:szCs w:val="24"/>
        </w:rPr>
      </w:pPr>
      <w:r w:rsidRPr="00872A3A">
        <w:rPr>
          <w:b/>
          <w:sz w:val="24"/>
          <w:szCs w:val="24"/>
        </w:rPr>
        <w:t xml:space="preserve">ИЗВЕЩЕНИЕ № </w:t>
      </w:r>
      <w:r w:rsidR="00BE240F">
        <w:rPr>
          <w:b/>
          <w:sz w:val="24"/>
          <w:szCs w:val="24"/>
        </w:rPr>
        <w:t>21 -26</w:t>
      </w:r>
    </w:p>
    <w:p w:rsidR="00B671D6" w:rsidRPr="00872A3A" w:rsidRDefault="00B671D6" w:rsidP="00B671D6">
      <w:pPr>
        <w:spacing w:line="360" w:lineRule="auto"/>
        <w:jc w:val="center"/>
        <w:rPr>
          <w:b/>
          <w:sz w:val="24"/>
          <w:szCs w:val="24"/>
        </w:rPr>
      </w:pPr>
      <w:r w:rsidRPr="00872A3A">
        <w:rPr>
          <w:b/>
          <w:sz w:val="24"/>
          <w:szCs w:val="24"/>
        </w:rPr>
        <w:t>О ПРОВЕДЕНИИ ЗАПРОСА КОТИРОВОК В ЭЛЕКТРОННОЙ ФОРМЕ</w:t>
      </w:r>
      <w:r>
        <w:rPr>
          <w:b/>
          <w:sz w:val="24"/>
          <w:szCs w:val="24"/>
        </w:rPr>
        <w:t xml:space="preserve">   ДЛЯ СМСП</w:t>
      </w:r>
    </w:p>
    <w:p w:rsidR="00B671D6" w:rsidRPr="00872A3A" w:rsidRDefault="00B671D6" w:rsidP="00B671D6">
      <w:pPr>
        <w:jc w:val="center"/>
        <w:rPr>
          <w:szCs w:val="28"/>
        </w:rPr>
      </w:pPr>
      <w:r>
        <w:rPr>
          <w:b/>
          <w:szCs w:val="28"/>
        </w:rPr>
        <w:t xml:space="preserve"> На право заключения </w:t>
      </w:r>
      <w:proofErr w:type="gramStart"/>
      <w:r>
        <w:rPr>
          <w:b/>
          <w:szCs w:val="28"/>
        </w:rPr>
        <w:t>договора  на</w:t>
      </w:r>
      <w:proofErr w:type="gramEnd"/>
      <w:r>
        <w:rPr>
          <w:b/>
          <w:szCs w:val="28"/>
        </w:rPr>
        <w:t xml:space="preserve"> о</w:t>
      </w:r>
      <w:r w:rsidRPr="00B348F4">
        <w:rPr>
          <w:b/>
          <w:szCs w:val="28"/>
        </w:rPr>
        <w:t xml:space="preserve">казание </w:t>
      </w:r>
      <w:r w:rsidR="00BE240F">
        <w:rPr>
          <w:b/>
          <w:szCs w:val="28"/>
        </w:rPr>
        <w:t>услуг</w:t>
      </w:r>
      <w:r w:rsidR="00BE240F" w:rsidRPr="00BE240F">
        <w:rPr>
          <w:b/>
          <w:szCs w:val="28"/>
        </w:rPr>
        <w:t xml:space="preserve"> по изготовлению наградных материалов комитета общего и профессионального образования Ленинградской области в соответствии с техническим  заданием.</w:t>
      </w:r>
      <w:r w:rsidRPr="00B348F4">
        <w:rPr>
          <w:b/>
          <w:szCs w:val="28"/>
        </w:rPr>
        <w:t xml:space="preserve"> </w:t>
      </w:r>
    </w:p>
    <w:p w:rsidR="00B671D6" w:rsidRPr="00872A3A" w:rsidRDefault="00B671D6" w:rsidP="00B671D6">
      <w:pPr>
        <w:jc w:val="center"/>
        <w:rPr>
          <w:szCs w:val="28"/>
        </w:rPr>
      </w:pPr>
    </w:p>
    <w:p w:rsidR="00B671D6" w:rsidRPr="00872A3A" w:rsidRDefault="00B671D6" w:rsidP="00B671D6">
      <w:pPr>
        <w:jc w:val="center"/>
        <w:rPr>
          <w:szCs w:val="28"/>
        </w:rPr>
      </w:pPr>
    </w:p>
    <w:p w:rsidR="00B671D6" w:rsidRPr="00872A3A" w:rsidRDefault="00B671D6" w:rsidP="00B671D6">
      <w:pPr>
        <w:jc w:val="center"/>
        <w:rPr>
          <w:szCs w:val="28"/>
        </w:rPr>
      </w:pPr>
    </w:p>
    <w:p w:rsidR="00B671D6" w:rsidRPr="00872A3A" w:rsidRDefault="00B671D6" w:rsidP="00B671D6">
      <w:pPr>
        <w:jc w:val="center"/>
        <w:rPr>
          <w:szCs w:val="28"/>
        </w:rPr>
      </w:pPr>
    </w:p>
    <w:p w:rsidR="00B671D6" w:rsidRDefault="00B671D6" w:rsidP="00B671D6">
      <w:pPr>
        <w:jc w:val="center"/>
        <w:rPr>
          <w:szCs w:val="28"/>
        </w:rPr>
      </w:pPr>
    </w:p>
    <w:p w:rsidR="00B671D6" w:rsidRDefault="00B671D6" w:rsidP="00B671D6">
      <w:pPr>
        <w:jc w:val="center"/>
        <w:rPr>
          <w:szCs w:val="28"/>
        </w:rPr>
      </w:pPr>
    </w:p>
    <w:p w:rsidR="00B671D6" w:rsidRDefault="00B671D6" w:rsidP="00B671D6">
      <w:pPr>
        <w:jc w:val="center"/>
        <w:rPr>
          <w:szCs w:val="28"/>
        </w:rPr>
      </w:pPr>
    </w:p>
    <w:p w:rsidR="00B671D6" w:rsidRPr="00872A3A" w:rsidRDefault="00B671D6" w:rsidP="00B671D6">
      <w:pPr>
        <w:jc w:val="center"/>
        <w:rPr>
          <w:szCs w:val="28"/>
        </w:rPr>
      </w:pPr>
    </w:p>
    <w:p w:rsidR="00B671D6" w:rsidRPr="00872A3A" w:rsidRDefault="00B671D6" w:rsidP="00B671D6">
      <w:pPr>
        <w:jc w:val="center"/>
        <w:rPr>
          <w:szCs w:val="28"/>
        </w:rPr>
      </w:pPr>
    </w:p>
    <w:p w:rsidR="00B671D6" w:rsidRPr="00872A3A" w:rsidRDefault="00B671D6" w:rsidP="00B671D6">
      <w:pPr>
        <w:jc w:val="center"/>
        <w:rPr>
          <w:szCs w:val="28"/>
        </w:rPr>
      </w:pPr>
    </w:p>
    <w:p w:rsidR="00B671D6" w:rsidRPr="00872A3A" w:rsidRDefault="00B671D6" w:rsidP="00B671D6">
      <w:pPr>
        <w:jc w:val="center"/>
        <w:rPr>
          <w:szCs w:val="28"/>
        </w:rPr>
      </w:pPr>
      <w:r w:rsidRPr="00872A3A">
        <w:rPr>
          <w:szCs w:val="28"/>
        </w:rPr>
        <w:t>Санкт-Петербург</w:t>
      </w:r>
    </w:p>
    <w:p w:rsidR="00B671D6" w:rsidRPr="00872A3A" w:rsidRDefault="00BE240F" w:rsidP="00B671D6">
      <w:pPr>
        <w:jc w:val="center"/>
        <w:rPr>
          <w:szCs w:val="28"/>
        </w:rPr>
      </w:pPr>
      <w:r>
        <w:rPr>
          <w:szCs w:val="28"/>
        </w:rPr>
        <w:t>2026</w:t>
      </w:r>
      <w:r w:rsidR="00B671D6" w:rsidRPr="00872A3A">
        <w:rPr>
          <w:szCs w:val="28"/>
        </w:rPr>
        <w:t xml:space="preserve"> год</w:t>
      </w:r>
    </w:p>
    <w:p w:rsidR="00B671D6" w:rsidRPr="00872A3A" w:rsidRDefault="00B671D6" w:rsidP="00B671D6"/>
    <w:p w:rsidR="00B671D6" w:rsidRDefault="00B671D6" w:rsidP="00B671D6">
      <w:pPr>
        <w:spacing w:after="160" w:line="259" w:lineRule="auto"/>
        <w:jc w:val="center"/>
        <w:rPr>
          <w:rFonts w:cs="Times New Roman"/>
          <w:b/>
          <w:kern w:val="36"/>
        </w:rPr>
      </w:pPr>
      <w:r w:rsidRPr="00872A3A">
        <w:rPr>
          <w:rFonts w:cs="Times New Roman"/>
          <w:b/>
          <w:kern w:val="36"/>
        </w:rPr>
        <w:br w:type="page"/>
      </w:r>
    </w:p>
    <w:p w:rsidR="00B671D6" w:rsidRPr="00872A3A" w:rsidRDefault="00BE240F" w:rsidP="00B671D6">
      <w:pPr>
        <w:spacing w:after="160" w:line="259" w:lineRule="auto"/>
        <w:jc w:val="center"/>
        <w:rPr>
          <w:rFonts w:cs="Times New Roman"/>
          <w:b/>
          <w:kern w:val="36"/>
        </w:rPr>
      </w:pPr>
      <w:r>
        <w:rPr>
          <w:rFonts w:cs="Times New Roman"/>
          <w:b/>
          <w:kern w:val="36"/>
        </w:rPr>
        <w:lastRenderedPageBreak/>
        <w:t>Извещение 21-26</w:t>
      </w:r>
    </w:p>
    <w:p w:rsidR="00B671D6" w:rsidRPr="00872A3A" w:rsidRDefault="00B671D6" w:rsidP="00B671D6">
      <w:pPr>
        <w:jc w:val="center"/>
        <w:outlineLvl w:val="1"/>
        <w:rPr>
          <w:rFonts w:cs="Times New Roman"/>
          <w:b/>
          <w:kern w:val="36"/>
        </w:rPr>
      </w:pPr>
      <w:r w:rsidRPr="00872A3A">
        <w:rPr>
          <w:rFonts w:cs="Times New Roman"/>
          <w:b/>
          <w:kern w:val="36"/>
        </w:rPr>
        <w:t>о проведении запроса котировок в электронной форме</w:t>
      </w:r>
    </w:p>
    <w:tbl>
      <w:tblPr>
        <w:tblW w:w="507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3257"/>
        <w:gridCol w:w="366"/>
        <w:gridCol w:w="4944"/>
        <w:gridCol w:w="266"/>
      </w:tblGrid>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snapToGrid w:val="0"/>
              <w:rPr>
                <w:rFonts w:cs="Times New Roman"/>
                <w:b/>
                <w:caps/>
              </w:rPr>
            </w:pPr>
            <w:r w:rsidRPr="00872A3A">
              <w:rPr>
                <w:rFonts w:cs="Times New Roman"/>
                <w:b/>
                <w:caps/>
              </w:rPr>
              <w:t>№ П/П</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snapToGrid w:val="0"/>
              <w:jc w:val="center"/>
              <w:rPr>
                <w:rFonts w:cs="Times New Roman"/>
                <w:b/>
                <w:caps/>
              </w:rPr>
            </w:pPr>
          </w:p>
          <w:p w:rsidR="00B671D6" w:rsidRPr="00872A3A" w:rsidRDefault="00B671D6" w:rsidP="00B671D6">
            <w:pPr>
              <w:widowControl w:val="0"/>
              <w:jc w:val="center"/>
              <w:rPr>
                <w:rFonts w:cs="Times New Roman"/>
                <w:b/>
                <w:caps/>
              </w:rPr>
            </w:pPr>
            <w:r w:rsidRPr="00872A3A">
              <w:rPr>
                <w:rFonts w:cs="Times New Roman"/>
                <w:b/>
                <w:caps/>
              </w:rPr>
              <w:t>нАИМЕНОВАНИЕ П/П</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snapToGrid w:val="0"/>
              <w:jc w:val="center"/>
              <w:rPr>
                <w:rFonts w:cs="Times New Roman"/>
                <w:b/>
                <w:caps/>
              </w:rPr>
            </w:pPr>
          </w:p>
          <w:p w:rsidR="00B671D6" w:rsidRPr="00872A3A" w:rsidRDefault="00B671D6" w:rsidP="00B671D6">
            <w:pPr>
              <w:widowControl w:val="0"/>
              <w:jc w:val="center"/>
              <w:rPr>
                <w:rFonts w:cs="Times New Roman"/>
                <w:b/>
                <w:caps/>
              </w:rPr>
            </w:pPr>
            <w:r w:rsidRPr="00872A3A">
              <w:rPr>
                <w:rFonts w:cs="Times New Roman"/>
                <w:b/>
                <w:caps/>
              </w:rPr>
              <w:t>сОДЕРЖАНИЕ</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Наименование Заказчика, Покупателя, контактная информация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lang w:eastAsia="zh-CN"/>
              </w:rPr>
            </w:pPr>
            <w:r w:rsidRPr="00872A3A">
              <w:rPr>
                <w:rFonts w:cs="Times New Roman"/>
                <w:lang w:eastAsia="zh-CN"/>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w:t>
            </w:r>
          </w:p>
          <w:p w:rsidR="00B671D6" w:rsidRPr="00872A3A" w:rsidRDefault="00B671D6" w:rsidP="00B671D6">
            <w:pPr>
              <w:widowControl w:val="0"/>
              <w:rPr>
                <w:rFonts w:cs="Times New Roman"/>
                <w:lang w:eastAsia="zh-CN"/>
              </w:rPr>
            </w:pPr>
            <w:r w:rsidRPr="00872A3A">
              <w:rPr>
                <w:rFonts w:cs="Times New Roman"/>
                <w:lang w:eastAsia="zh-CN"/>
              </w:rPr>
              <w:t xml:space="preserve"> (Сокращенное наименование -ГАОУ ДПО «ЛОИРО»), ИНН: 4705016800</w:t>
            </w:r>
          </w:p>
          <w:p w:rsidR="00B671D6" w:rsidRDefault="00B671D6" w:rsidP="00B671D6">
            <w:pPr>
              <w:widowControl w:val="0"/>
              <w:rPr>
                <w:rFonts w:cs="Times New Roman"/>
                <w:lang w:eastAsia="zh-CN"/>
              </w:rPr>
            </w:pPr>
            <w:r w:rsidRPr="00872A3A">
              <w:rPr>
                <w:rFonts w:cs="Times New Roman"/>
                <w:lang w:eastAsia="zh-CN"/>
              </w:rPr>
              <w:t>Адрес: 197136, г.  Санкт-Петербург, Чкаловский пр., д</w:t>
            </w:r>
            <w:r w:rsidR="00BE240F">
              <w:rPr>
                <w:rFonts w:cs="Times New Roman"/>
                <w:lang w:eastAsia="zh-CN"/>
              </w:rPr>
              <w:t xml:space="preserve">.25а, </w:t>
            </w:r>
            <w:proofErr w:type="spellStart"/>
            <w:proofErr w:type="gramStart"/>
            <w:r w:rsidR="00BE240F">
              <w:rPr>
                <w:rFonts w:cs="Times New Roman"/>
                <w:lang w:eastAsia="zh-CN"/>
              </w:rPr>
              <w:t>лит.А</w:t>
            </w:r>
            <w:proofErr w:type="spellEnd"/>
            <w:proofErr w:type="gramEnd"/>
            <w:r w:rsidR="00BE240F">
              <w:rPr>
                <w:rFonts w:cs="Times New Roman"/>
                <w:lang w:eastAsia="zh-CN"/>
              </w:rPr>
              <w:t xml:space="preserve"> т.+7 812 372-50-39, д.213 ; +7 812 372 52 36</w:t>
            </w:r>
            <w:r w:rsidRPr="00872A3A">
              <w:rPr>
                <w:rFonts w:cs="Times New Roman"/>
                <w:lang w:eastAsia="zh-CN"/>
              </w:rPr>
              <w:t xml:space="preserve"> Латушко Валентина Александровна</w:t>
            </w:r>
          </w:p>
          <w:p w:rsidR="00B671D6" w:rsidRPr="00872A3A" w:rsidRDefault="00B671D6" w:rsidP="00B671D6">
            <w:pPr>
              <w:widowControl w:val="0"/>
              <w:rPr>
                <w:rFonts w:cs="Times New Roman"/>
                <w:lang w:eastAsia="zh-CN"/>
              </w:rPr>
            </w:pPr>
            <w:r>
              <w:rPr>
                <w:rFonts w:cs="Times New Roman"/>
                <w:lang w:eastAsia="zh-CN"/>
              </w:rPr>
              <w:t xml:space="preserve">По </w:t>
            </w:r>
            <w:r w:rsidRPr="00872A3A">
              <w:rPr>
                <w:rFonts w:cs="Times New Roman"/>
                <w:lang w:eastAsia="zh-CN"/>
              </w:rPr>
              <w:t xml:space="preserve">Техническому заданию-  </w:t>
            </w:r>
            <w:r>
              <w:rPr>
                <w:rFonts w:cs="Times New Roman"/>
                <w:lang w:eastAsia="zh-CN"/>
              </w:rPr>
              <w:t>Шишова Наталья Альбертовна</w:t>
            </w:r>
            <w:r w:rsidRPr="00872A3A">
              <w:rPr>
                <w:rFonts w:cs="Times New Roman"/>
                <w:lang w:eastAsia="zh-CN"/>
              </w:rPr>
              <w:t>.</w:t>
            </w:r>
            <w:r>
              <w:rPr>
                <w:rFonts w:cs="Times New Roman"/>
                <w:lang w:eastAsia="zh-CN"/>
              </w:rPr>
              <w:t>, тел. 89312274177</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Предмет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6E0D2D" w:rsidP="006E0D2D">
            <w:r>
              <w:t>Оказание услуг</w:t>
            </w:r>
            <w:r w:rsidR="00B671D6" w:rsidRPr="00B348F4">
              <w:t xml:space="preserve"> </w:t>
            </w:r>
            <w:r w:rsidRPr="006E0D2D">
              <w:t xml:space="preserve">по изготовлению наградных материалов комитета общего и профессионального образования Ленинградской области в соответствии с техническим  заданием </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0"/>
              </w:tabs>
              <w:jc w:val="center"/>
              <w:rPr>
                <w:rFonts w:cs="Times New Roman"/>
              </w:rPr>
            </w:pPr>
            <w:r w:rsidRPr="00872A3A">
              <w:rPr>
                <w:rFonts w:cs="Times New Roman"/>
              </w:rPr>
              <w:t>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Способ проведения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B671D6" w:rsidRPr="00872A3A" w:rsidRDefault="00B671D6" w:rsidP="00B671D6">
            <w:pPr>
              <w:spacing w:before="120" w:after="120"/>
              <w:ind w:right="175"/>
            </w:pPr>
            <w:r w:rsidRPr="00872A3A">
              <w:rPr>
                <w:bCs/>
              </w:rPr>
              <w:t>Запрос котировок в электронной форме участниками которого могут быть только субъекты малого и среднего предпринимательства</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Источник финансирования</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lang w:eastAsia="zh-CN"/>
              </w:rPr>
            </w:pPr>
            <w:r w:rsidRPr="00C26C2B">
              <w:rPr>
                <w:rFonts w:cs="Times New Roman"/>
                <w:lang w:eastAsia="zh-CN"/>
              </w:rPr>
              <w:t>субсидии на иные цели для исполнения и реализации мероприятий государственной программы Ленинградской области «Современное образован</w:t>
            </w:r>
            <w:r w:rsidR="006E0D2D">
              <w:rPr>
                <w:rFonts w:cs="Times New Roman"/>
                <w:lang w:eastAsia="zh-CN"/>
              </w:rPr>
              <w:t>ие Ленинградской области» в 2026</w:t>
            </w:r>
            <w:r w:rsidRPr="00C26C2B">
              <w:rPr>
                <w:rFonts w:cs="Times New Roman"/>
                <w:lang w:eastAsia="zh-CN"/>
              </w:rPr>
              <w:t xml:space="preserve"> году за счет средств областного бюджета.</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900"/>
                <w:tab w:val="left" w:pos="1440"/>
              </w:tabs>
              <w:suppressAutoHyphens/>
              <w:rPr>
                <w:rFonts w:eastAsia="SimSun" w:cs="Times New Roman"/>
                <w:lang w:eastAsia="ar-SA"/>
              </w:rPr>
            </w:pPr>
            <w:r w:rsidRPr="00872A3A">
              <w:rPr>
                <w:rFonts w:eastAsia="SimSun" w:cs="Times New Roman"/>
                <w:lang w:eastAsia="ar-SA"/>
              </w:rPr>
              <w:t>Размещение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lang w:eastAsia="zh-CN"/>
              </w:rPr>
            </w:pPr>
            <w:r w:rsidRPr="00872A3A">
              <w:rPr>
                <w:rFonts w:cs="Times New Roman"/>
                <w:lang w:eastAsia="zh-CN"/>
              </w:rPr>
              <w:t xml:space="preserve">Информация о настоящей закупке подлежит размещению в соответствии с требованиями Федерального закона от 18.07.2011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5" w:history="1">
              <w:r w:rsidRPr="00872A3A">
                <w:rPr>
                  <w:rFonts w:cs="Times New Roman"/>
                  <w:lang w:val="en-US" w:eastAsia="zh-CN"/>
                </w:rPr>
                <w:t>http</w:t>
              </w:r>
              <w:r w:rsidRPr="00872A3A">
                <w:rPr>
                  <w:rFonts w:cs="Times New Roman"/>
                  <w:lang w:eastAsia="zh-CN"/>
                </w:rPr>
                <w:t>://</w:t>
              </w:r>
              <w:r w:rsidRPr="00872A3A">
                <w:rPr>
                  <w:rFonts w:cs="Times New Roman"/>
                  <w:lang w:val="en-US" w:eastAsia="zh-CN"/>
                </w:rPr>
                <w:t>www</w:t>
              </w:r>
              <w:r w:rsidRPr="00872A3A">
                <w:rPr>
                  <w:rFonts w:cs="Times New Roman"/>
                  <w:lang w:eastAsia="zh-CN"/>
                </w:rPr>
                <w:t>.</w:t>
              </w:r>
              <w:proofErr w:type="spellStart"/>
              <w:r w:rsidRPr="00872A3A">
                <w:rPr>
                  <w:rFonts w:cs="Times New Roman"/>
                  <w:lang w:val="en-US" w:eastAsia="zh-CN"/>
                </w:rPr>
                <w:t>zakupki</w:t>
              </w:r>
              <w:proofErr w:type="spellEnd"/>
              <w:r w:rsidRPr="00872A3A">
                <w:rPr>
                  <w:rFonts w:cs="Times New Roman"/>
                  <w:lang w:eastAsia="zh-CN"/>
                </w:rPr>
                <w:t>.</w:t>
              </w:r>
              <w:proofErr w:type="spellStart"/>
              <w:r w:rsidRPr="00872A3A">
                <w:rPr>
                  <w:rFonts w:cs="Times New Roman"/>
                  <w:lang w:val="en-US" w:eastAsia="zh-CN"/>
                </w:rPr>
                <w:t>gov</w:t>
              </w:r>
              <w:proofErr w:type="spellEnd"/>
              <w:r w:rsidRPr="00872A3A">
                <w:rPr>
                  <w:rFonts w:cs="Times New Roman"/>
                  <w:lang w:eastAsia="zh-CN"/>
                </w:rPr>
                <w:t>.</w:t>
              </w:r>
              <w:proofErr w:type="spellStart"/>
              <w:r w:rsidRPr="00872A3A">
                <w:rPr>
                  <w:rFonts w:cs="Times New Roman"/>
                  <w:lang w:val="en-US" w:eastAsia="zh-CN"/>
                </w:rPr>
                <w:t>ru</w:t>
              </w:r>
              <w:proofErr w:type="spellEnd"/>
              <w:r w:rsidRPr="00872A3A">
                <w:rPr>
                  <w:rFonts w:cs="Times New Roman"/>
                  <w:lang w:eastAsia="zh-CN"/>
                </w:rPr>
                <w:t>/</w:t>
              </w:r>
            </w:hyperlink>
            <w:r w:rsidRPr="00872A3A">
              <w:rPr>
                <w:rFonts w:cs="Times New Roman"/>
                <w:lang w:eastAsia="zh-CN"/>
              </w:rPr>
              <w:t xml:space="preserve"> ,  на ЕЭТП, на сайте учреждения  </w:t>
            </w:r>
            <w:proofErr w:type="spellStart"/>
            <w:r w:rsidRPr="00872A3A">
              <w:rPr>
                <w:rFonts w:cs="Times New Roman"/>
                <w:lang w:val="en-US" w:eastAsia="zh-CN"/>
              </w:rPr>
              <w:t>Loiro</w:t>
            </w:r>
            <w:proofErr w:type="spellEnd"/>
            <w:r w:rsidRPr="00872A3A">
              <w:rPr>
                <w:rFonts w:cs="Times New Roman"/>
                <w:lang w:eastAsia="zh-CN"/>
              </w:rPr>
              <w:t>.</w:t>
            </w:r>
            <w:proofErr w:type="spellStart"/>
            <w:r w:rsidRPr="00872A3A">
              <w:rPr>
                <w:rFonts w:cs="Times New Roman"/>
                <w:lang w:val="en-US" w:eastAsia="zh-CN"/>
              </w:rPr>
              <w:t>ru</w:t>
            </w:r>
            <w:proofErr w:type="spellEnd"/>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900"/>
                <w:tab w:val="left" w:pos="1440"/>
              </w:tabs>
              <w:suppressAutoHyphens/>
              <w:jc w:val="left"/>
              <w:rPr>
                <w:rFonts w:eastAsia="SimSun" w:cs="Times New Roman"/>
                <w:lang w:eastAsia="ar-SA"/>
              </w:rPr>
            </w:pPr>
            <w:r w:rsidRPr="00872A3A">
              <w:rPr>
                <w:rFonts w:eastAsia="SimSun" w:cs="Times New Roman"/>
                <w:lang w:eastAsia="ar-SA"/>
              </w:rPr>
              <w:t>Адрес электронной площадки в информационно-телекоммуникационной сети «Интернет», место подачи заявок</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ind w:left="-60"/>
              <w:textAlignment w:val="baseline"/>
              <w:rPr>
                <w:rFonts w:cs="Times New Roman"/>
                <w:lang w:eastAsia="ar-SA"/>
              </w:rPr>
            </w:pPr>
            <w:r w:rsidRPr="00872A3A">
              <w:rPr>
                <w:rFonts w:cs="Times New Roman"/>
                <w:lang w:eastAsia="ar-SA"/>
              </w:rPr>
              <w:t>Запрос котировок в электронной форме проводится на Электронной торговой площадке ЕЭТП «Единая электронная торговая площадка»</w:t>
            </w:r>
          </w:p>
          <w:p w:rsidR="00B671D6" w:rsidRPr="00872A3A" w:rsidRDefault="00B671D6" w:rsidP="00B671D6">
            <w:pPr>
              <w:widowControl w:val="0"/>
              <w:ind w:left="-60"/>
              <w:textAlignment w:val="baseline"/>
              <w:rPr>
                <w:rFonts w:eastAsia="SimSun" w:cs="Times New Roman"/>
                <w:highlight w:val="lightGray"/>
              </w:rPr>
            </w:pPr>
            <w:hyperlink r:id="rId6" w:history="1">
              <w:r w:rsidRPr="00872A3A">
                <w:rPr>
                  <w:rFonts w:cs="Times New Roman"/>
                  <w:color w:val="0563C1"/>
                  <w:u w:val="single"/>
                  <w:lang w:eastAsia="ar-SA"/>
                </w:rPr>
                <w:t>https://www.roseltorg.ru</w:t>
              </w:r>
            </w:hyperlink>
            <w:r w:rsidRPr="00872A3A">
              <w:rPr>
                <w:rFonts w:cs="Times New Roman"/>
                <w:lang w:eastAsia="ar-SA"/>
              </w:rPr>
              <w:t xml:space="preserve">; </w:t>
            </w:r>
            <w:r w:rsidRPr="00872A3A">
              <w:rPr>
                <w:rFonts w:eastAsia="SimSun" w:cs="Times New Roman"/>
              </w:rPr>
              <w:t>https://corp.roseltorg.ru</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900"/>
                <w:tab w:val="left" w:pos="1440"/>
              </w:tabs>
              <w:suppressAutoHyphens/>
              <w:jc w:val="left"/>
              <w:rPr>
                <w:rFonts w:eastAsia="SimSun" w:cs="Times New Roman"/>
                <w:lang w:eastAsia="ar-SA"/>
              </w:rPr>
            </w:pPr>
            <w:r w:rsidRPr="00872A3A">
              <w:rPr>
                <w:rFonts w:eastAsia="SimSun" w:cs="Times New Roman"/>
                <w:lang w:eastAsia="ar-SA"/>
              </w:rPr>
              <w:t>Порядок предоставления информации о закупке</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color w:val="000000"/>
                <w:lang w:eastAsia="ar-SA"/>
              </w:rPr>
            </w:pPr>
            <w:r w:rsidRPr="00872A3A">
              <w:rPr>
                <w:rFonts w:cs="Times New Roman"/>
                <w:color w:val="000000"/>
                <w:lang w:eastAsia="ar-SA"/>
              </w:rPr>
              <w:t>В единой информационной системе в сфере закупок товаров, работ, услуг для обеспечения государственных и муниципальных нужд по адресу www.zakupki.gov.ru (далее также – официальный сайт, ЕИС) размещается информация о закупке.</w:t>
            </w:r>
          </w:p>
          <w:p w:rsidR="00B671D6" w:rsidRPr="00872A3A" w:rsidRDefault="00B671D6" w:rsidP="00B671D6">
            <w:pPr>
              <w:widowControl w:val="0"/>
              <w:textAlignment w:val="baseline"/>
              <w:rPr>
                <w:rFonts w:cs="Times New Roman"/>
                <w:color w:val="000000"/>
                <w:lang w:eastAsia="ar-SA"/>
              </w:rPr>
            </w:pPr>
            <w:r w:rsidRPr="00872A3A">
              <w:rPr>
                <w:rFonts w:cs="Times New Roman"/>
                <w:color w:val="000000"/>
                <w:lang w:eastAsia="ar-SA"/>
              </w:rPr>
              <w:t>В ЕИС и на сайте электронной торговой площадки (далее также – ЭТП), документация находится в открытом доступе, начиная с даты размещения извещения.</w:t>
            </w:r>
          </w:p>
          <w:p w:rsidR="00B671D6" w:rsidRPr="00872A3A" w:rsidRDefault="00B671D6" w:rsidP="00B671D6">
            <w:pPr>
              <w:widowControl w:val="0"/>
              <w:rPr>
                <w:rFonts w:cs="Times New Roman"/>
              </w:rPr>
            </w:pPr>
            <w:r w:rsidRPr="00872A3A">
              <w:rPr>
                <w:rFonts w:cs="Times New Roman"/>
              </w:rPr>
              <w:t xml:space="preserve">Закупочная документация предоставляется бесплатно. </w:t>
            </w:r>
          </w:p>
        </w:tc>
      </w:tr>
      <w:tr w:rsidR="00B671D6" w:rsidRPr="00872A3A" w:rsidTr="00B671D6">
        <w:trPr>
          <w:gridAfter w:val="1"/>
          <w:wAfter w:w="140" w:type="pct"/>
        </w:trPr>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Описание объекта закупки,</w:t>
            </w:r>
          </w:p>
          <w:p w:rsidR="00B671D6"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безопасности, качеству, техническим</w:t>
            </w:r>
          </w:p>
          <w:p w:rsidR="00B671D6"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 характеристикам, функциональным характеристикам </w:t>
            </w:r>
            <w:r w:rsidRPr="00872A3A">
              <w:rPr>
                <w:rFonts w:cs="Times New Roman"/>
              </w:rPr>
              <w:lastRenderedPageBreak/>
              <w:t>(потребительским свойствам) товара, работы, услуги</w:t>
            </w:r>
          </w:p>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p>
        </w:tc>
        <w:tc>
          <w:tcPr>
            <w:tcW w:w="2798"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suppressAutoHyphens/>
              <w:rPr>
                <w:rFonts w:eastAsia="SimSun" w:cs="Times New Roman"/>
                <w:color w:val="000000"/>
                <w:lang w:eastAsia="ar-SA"/>
              </w:rPr>
            </w:pPr>
            <w:r w:rsidRPr="00872A3A">
              <w:rPr>
                <w:rFonts w:eastAsia="SimSun" w:cs="Times New Roman"/>
                <w:color w:val="000000"/>
                <w:lang w:eastAsia="ar-SA"/>
              </w:rPr>
              <w:lastRenderedPageBreak/>
              <w:t>Указано в Техниче</w:t>
            </w:r>
            <w:r>
              <w:rPr>
                <w:rFonts w:eastAsia="SimSun" w:cs="Times New Roman"/>
                <w:color w:val="000000"/>
                <w:lang w:eastAsia="ar-SA"/>
              </w:rPr>
              <w:t>ском задании (Приложение № 1 к И</w:t>
            </w:r>
            <w:r w:rsidRPr="00872A3A">
              <w:rPr>
                <w:rFonts w:eastAsia="SimSun" w:cs="Times New Roman"/>
                <w:color w:val="000000"/>
                <w:lang w:eastAsia="ar-SA"/>
              </w:rPr>
              <w:t>звещению)  и  Проекте до</w:t>
            </w:r>
            <w:r>
              <w:rPr>
                <w:rFonts w:eastAsia="SimSun" w:cs="Times New Roman"/>
                <w:color w:val="000000"/>
                <w:lang w:eastAsia="ar-SA"/>
              </w:rPr>
              <w:t>говора (приложение №2 к  Извещению)</w:t>
            </w:r>
          </w:p>
        </w:tc>
      </w:tr>
      <w:tr w:rsidR="00B671D6" w:rsidRPr="00872A3A" w:rsidTr="00B671D6">
        <w:trPr>
          <w:trHeight w:val="245"/>
        </w:trPr>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lang w:eastAsia="zh-CN"/>
              </w:rPr>
              <w:t xml:space="preserve">Начальная (максимальная) цена договора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6E0D2D" w:rsidP="00B671D6">
            <w:pPr>
              <w:rPr>
                <w:rFonts w:cs="Times New Roman"/>
                <w:bCs/>
                <w:color w:val="000000"/>
                <w:lang w:eastAsia="ar-SA"/>
              </w:rPr>
            </w:pPr>
            <w:r>
              <w:rPr>
                <w:rFonts w:cs="Times New Roman"/>
                <w:b/>
                <w:bCs/>
              </w:rPr>
              <w:t xml:space="preserve"> 2000</w:t>
            </w:r>
            <w:r w:rsidR="00B671D6">
              <w:rPr>
                <w:rFonts w:cs="Times New Roman"/>
                <w:b/>
                <w:bCs/>
              </w:rPr>
              <w:t>00</w:t>
            </w:r>
            <w:r w:rsidR="00B671D6" w:rsidRPr="00C26C2B">
              <w:rPr>
                <w:rFonts w:cs="Times New Roman"/>
                <w:b/>
                <w:bCs/>
              </w:rPr>
              <w:t xml:space="preserve">,00 </w:t>
            </w:r>
            <w:proofErr w:type="gramStart"/>
            <w:r>
              <w:rPr>
                <w:rFonts w:cs="Times New Roman"/>
                <w:b/>
                <w:bCs/>
              </w:rPr>
              <w:t>( двести</w:t>
            </w:r>
            <w:proofErr w:type="gramEnd"/>
            <w:r>
              <w:rPr>
                <w:rFonts w:cs="Times New Roman"/>
                <w:b/>
                <w:bCs/>
              </w:rPr>
              <w:t xml:space="preserve">   тысяч </w:t>
            </w:r>
            <w:r w:rsidR="00B671D6">
              <w:rPr>
                <w:rFonts w:cs="Times New Roman"/>
                <w:b/>
                <w:bCs/>
              </w:rPr>
              <w:t>) рублей 00</w:t>
            </w:r>
            <w:r w:rsidR="00B671D6" w:rsidRPr="00872A3A">
              <w:rPr>
                <w:rFonts w:cs="Times New Roman"/>
                <w:b/>
                <w:bCs/>
              </w:rPr>
              <w:t xml:space="preserve"> копеек. </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10</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lang w:eastAsia="zh-CN"/>
              </w:rPr>
            </w:pPr>
            <w:r w:rsidRPr="00872A3A">
              <w:rPr>
                <w:rFonts w:cs="Times New Roman"/>
                <w:lang w:eastAsia="zh-CN"/>
              </w:rPr>
              <w:t>Порядок формирования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Default="00B671D6" w:rsidP="00B671D6">
            <w:pPr>
              <w:widowControl w:val="0"/>
              <w:rPr>
                <w:rFonts w:eastAsia="Times New Roman" w:cs="Times New Roman"/>
                <w:sz w:val="24"/>
                <w:szCs w:val="24"/>
                <w:lang w:eastAsia="ar-SA"/>
              </w:rPr>
            </w:pPr>
            <w:r w:rsidRPr="003403EB">
              <w:rPr>
                <w:rFonts w:eastAsia="Times New Roman" w:cs="Times New Roman"/>
                <w:sz w:val="24"/>
                <w:szCs w:val="24"/>
                <w:lang w:eastAsia="ar-SA"/>
              </w:rPr>
              <w:t xml:space="preserve">Цена Договора включает в себя </w:t>
            </w:r>
            <w:r>
              <w:rPr>
                <w:rFonts w:eastAsia="Times New Roman" w:cs="Times New Roman"/>
                <w:sz w:val="24"/>
                <w:szCs w:val="24"/>
                <w:lang w:eastAsia="ar-SA"/>
              </w:rPr>
              <w:t xml:space="preserve">общую </w:t>
            </w:r>
            <w:proofErr w:type="gramStart"/>
            <w:r>
              <w:rPr>
                <w:rFonts w:eastAsia="Times New Roman" w:cs="Times New Roman"/>
                <w:sz w:val="24"/>
                <w:szCs w:val="24"/>
                <w:lang w:eastAsia="ar-SA"/>
              </w:rPr>
              <w:t>стоимость  оказания</w:t>
            </w:r>
            <w:proofErr w:type="gramEnd"/>
            <w:r>
              <w:rPr>
                <w:rFonts w:eastAsia="Times New Roman" w:cs="Times New Roman"/>
                <w:sz w:val="24"/>
                <w:szCs w:val="24"/>
                <w:lang w:eastAsia="ar-SA"/>
              </w:rPr>
              <w:t xml:space="preserve"> услуг на изготовление </w:t>
            </w:r>
            <w:r w:rsidR="006E0D2D">
              <w:rPr>
                <w:rFonts w:eastAsia="Times New Roman" w:cs="Times New Roman"/>
                <w:sz w:val="24"/>
                <w:szCs w:val="24"/>
                <w:lang w:eastAsia="ar-SA"/>
              </w:rPr>
              <w:t xml:space="preserve">наградной </w:t>
            </w:r>
            <w:r>
              <w:rPr>
                <w:rFonts w:eastAsia="Times New Roman" w:cs="Times New Roman"/>
                <w:sz w:val="24"/>
                <w:szCs w:val="24"/>
                <w:lang w:eastAsia="ar-SA"/>
              </w:rPr>
              <w:t xml:space="preserve">продукции, </w:t>
            </w:r>
            <w:r w:rsidRPr="003403EB">
              <w:rPr>
                <w:rFonts w:eastAsia="Times New Roman" w:cs="Times New Roman"/>
                <w:sz w:val="24"/>
                <w:szCs w:val="24"/>
                <w:lang w:eastAsia="ar-SA"/>
              </w:rPr>
              <w:t>страховку; доставку</w:t>
            </w:r>
            <w:r>
              <w:rPr>
                <w:rFonts w:eastAsia="Times New Roman" w:cs="Times New Roman"/>
                <w:sz w:val="24"/>
                <w:szCs w:val="24"/>
                <w:lang w:eastAsia="ar-SA"/>
              </w:rPr>
              <w:t xml:space="preserve"> до места назначения, в том числе</w:t>
            </w:r>
            <w:r w:rsidRPr="00B9779C">
              <w:rPr>
                <w:rFonts w:eastAsia="Times New Roman" w:cs="Times New Roman"/>
                <w:sz w:val="24"/>
                <w:szCs w:val="24"/>
                <w:lang w:eastAsia="ar-SA"/>
              </w:rPr>
              <w:t xml:space="preserve"> </w:t>
            </w:r>
            <w:r w:rsidRPr="003403EB">
              <w:rPr>
                <w:rFonts w:eastAsia="Times New Roman" w:cs="Times New Roman"/>
                <w:sz w:val="24"/>
                <w:szCs w:val="24"/>
                <w:lang w:eastAsia="ar-SA"/>
              </w:rPr>
              <w:t>погрузочно-разгрузочные</w:t>
            </w:r>
            <w:r>
              <w:rPr>
                <w:rFonts w:eastAsia="Times New Roman" w:cs="Times New Roman"/>
                <w:sz w:val="24"/>
                <w:szCs w:val="24"/>
                <w:lang w:eastAsia="ar-SA"/>
              </w:rPr>
              <w:t xml:space="preserve"> работы</w:t>
            </w:r>
            <w:r w:rsidRPr="003403EB">
              <w:rPr>
                <w:rFonts w:eastAsia="Times New Roman" w:cs="Times New Roman"/>
                <w:sz w:val="24"/>
                <w:szCs w:val="24"/>
                <w:lang w:eastAsia="ar-SA"/>
              </w:rPr>
              <w:t>;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w:t>
            </w:r>
            <w:r>
              <w:rPr>
                <w:rFonts w:eastAsia="Times New Roman" w:cs="Times New Roman"/>
                <w:sz w:val="24"/>
                <w:szCs w:val="24"/>
                <w:lang w:eastAsia="ar-SA"/>
              </w:rPr>
              <w:t xml:space="preserve"> Исполнителя</w:t>
            </w:r>
            <w:r w:rsidRPr="003403EB">
              <w:rPr>
                <w:rFonts w:eastAsia="Times New Roman" w:cs="Times New Roman"/>
                <w:sz w:val="24"/>
                <w:szCs w:val="24"/>
                <w:lang w:eastAsia="ar-SA"/>
              </w:rPr>
              <w:t>, связанные с выполнением условий договора.</w:t>
            </w:r>
          </w:p>
          <w:p w:rsidR="00B671D6" w:rsidRPr="00872A3A" w:rsidRDefault="00B671D6" w:rsidP="00B671D6">
            <w:pPr>
              <w:widowControl w:val="0"/>
              <w:rPr>
                <w:rFonts w:cs="Times New Roman"/>
                <w:color w:val="000000"/>
                <w:lang w:eastAsia="ar-SA"/>
              </w:rPr>
            </w:pP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jc w:val="left"/>
              <w:rPr>
                <w:rFonts w:eastAsia="SimSun" w:cs="Times New Roman"/>
              </w:rPr>
            </w:pPr>
            <w:r w:rsidRPr="00872A3A">
              <w:rPr>
                <w:rFonts w:eastAsia="SimSun" w:cs="Times New Roman"/>
                <w:color w:val="000000"/>
              </w:rPr>
              <w:t>Обоснование начальной (максимальной) цены договора</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eastAsia="SimSun" w:cs="Times New Roman"/>
              </w:rPr>
            </w:pPr>
            <w:r w:rsidRPr="00872A3A">
              <w:rPr>
                <w:rFonts w:eastAsia="SimSun" w:cs="Times New Roman"/>
                <w:lang w:eastAsia="ar-SA"/>
              </w:rPr>
              <w:t xml:space="preserve">Начальная (максимальная) цена договора установлена методом анализа рынка (см. </w:t>
            </w:r>
            <w:r w:rsidRPr="00872A3A">
              <w:rPr>
                <w:rFonts w:eastAsia="SimSun" w:cs="Times New Roman"/>
                <w:color w:val="000000"/>
                <w:lang w:eastAsia="ar-SA"/>
              </w:rPr>
              <w:t>Приложение №4 к извещению (Обоснование НМЦД))</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12</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jc w:val="left"/>
              <w:rPr>
                <w:rFonts w:eastAsia="SimSun" w:cs="Times New Roman"/>
              </w:rPr>
            </w:pPr>
            <w:r w:rsidRPr="00872A3A">
              <w:rPr>
                <w:rFonts w:eastAsia="SimSun" w:cs="Times New Roman"/>
              </w:rPr>
              <w:t xml:space="preserve">Сведения о валюте, используемой для формирования цены договора и расчетов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jc w:val="left"/>
              <w:rPr>
                <w:rFonts w:eastAsia="SimSun" w:cs="Times New Roman"/>
              </w:rPr>
            </w:pPr>
            <w:r w:rsidRPr="00872A3A">
              <w:rPr>
                <w:rFonts w:eastAsia="SimSun" w:cs="Times New Roman"/>
              </w:rPr>
              <w:t>Российский Рубль</w:t>
            </w:r>
          </w:p>
          <w:p w:rsidR="00B671D6" w:rsidRPr="00872A3A" w:rsidRDefault="00B671D6" w:rsidP="00B671D6">
            <w:pPr>
              <w:widowControl w:val="0"/>
              <w:jc w:val="left"/>
              <w:rPr>
                <w:rFonts w:eastAsia="SimSun" w:cs="Times New Roman"/>
              </w:rPr>
            </w:pPr>
          </w:p>
          <w:p w:rsidR="00B671D6" w:rsidRPr="00872A3A" w:rsidRDefault="00B671D6" w:rsidP="00B671D6">
            <w:pPr>
              <w:widowControl w:val="0"/>
              <w:jc w:val="left"/>
              <w:rPr>
                <w:rFonts w:eastAsia="SimSun" w:cs="Times New Roman"/>
              </w:rPr>
            </w:pP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13</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lang w:eastAsia="ar-SA"/>
              </w:rPr>
              <w:t>Место, условия и сроки (периоды) поставки товара, выполнения работы, оказания услуги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lang w:eastAsia="ar-SA"/>
              </w:rPr>
            </w:pPr>
            <w:r w:rsidRPr="00872A3A">
              <w:rPr>
                <w:rFonts w:cs="Times New Roman"/>
                <w:lang w:eastAsia="ar-SA"/>
              </w:rPr>
              <w:t>Условия исполнения: в соответствии с Техническим заданием (Приложение №1 к извещению</w:t>
            </w:r>
            <w:proofErr w:type="gramStart"/>
            <w:r w:rsidRPr="00872A3A">
              <w:rPr>
                <w:rFonts w:cs="Times New Roman"/>
                <w:lang w:eastAsia="ar-SA"/>
              </w:rPr>
              <w:t>)</w:t>
            </w:r>
            <w:r>
              <w:rPr>
                <w:rFonts w:cs="Times New Roman"/>
                <w:lang w:eastAsia="ar-SA"/>
              </w:rPr>
              <w:t xml:space="preserve">, </w:t>
            </w:r>
            <w:r w:rsidRPr="00872A3A">
              <w:rPr>
                <w:rFonts w:cs="Times New Roman"/>
                <w:lang w:eastAsia="ar-SA"/>
              </w:rPr>
              <w:t xml:space="preserve"> и</w:t>
            </w:r>
            <w:proofErr w:type="gramEnd"/>
            <w:r w:rsidRPr="00872A3A">
              <w:rPr>
                <w:rFonts w:cs="Times New Roman"/>
                <w:lang w:eastAsia="ar-SA"/>
              </w:rPr>
              <w:t xml:space="preserve"> Проектом Договора  (Приложение №2 к извещению).</w:t>
            </w:r>
          </w:p>
          <w:p w:rsidR="00B671D6" w:rsidRPr="00872A3A" w:rsidRDefault="00B671D6" w:rsidP="00B671D6">
            <w:pPr>
              <w:widowControl w:val="0"/>
              <w:rPr>
                <w:rFonts w:cs="Times New Roman"/>
                <w:lang w:eastAsia="ar-SA"/>
              </w:rPr>
            </w:pPr>
          </w:p>
          <w:p w:rsidR="00B671D6" w:rsidRPr="00D54A30" w:rsidRDefault="00B671D6" w:rsidP="00B671D6">
            <w:pPr>
              <w:widowControl w:val="0"/>
              <w:rPr>
                <w:rFonts w:cs="Times New Roman"/>
                <w:lang w:eastAsia="ar-SA"/>
              </w:rPr>
            </w:pPr>
            <w:r w:rsidRPr="00D54A30">
              <w:rPr>
                <w:rFonts w:cs="Times New Roman"/>
                <w:bCs/>
                <w:lang w:eastAsia="ar-SA"/>
              </w:rPr>
              <w:t xml:space="preserve">Срок оказания услуг: </w:t>
            </w:r>
            <w:r>
              <w:rPr>
                <w:rFonts w:cs="Times New Roman"/>
                <w:bCs/>
                <w:lang w:eastAsia="ar-SA"/>
              </w:rPr>
              <w:t>с даты заключения договора</w:t>
            </w:r>
            <w:r w:rsidRPr="00D54A30">
              <w:rPr>
                <w:rFonts w:cs="Times New Roman"/>
                <w:bCs/>
                <w:lang w:eastAsia="ar-SA"/>
              </w:rPr>
              <w:t xml:space="preserve"> </w:t>
            </w:r>
            <w:r w:rsidR="006E0D2D">
              <w:rPr>
                <w:rFonts w:cs="Times New Roman"/>
                <w:bCs/>
                <w:lang w:eastAsia="ar-SA"/>
              </w:rPr>
              <w:t>по 30 июня 2026</w:t>
            </w:r>
            <w:r w:rsidRPr="00336295">
              <w:rPr>
                <w:rFonts w:cs="Times New Roman"/>
                <w:bCs/>
                <w:lang w:eastAsia="ar-SA"/>
              </w:rPr>
              <w:t xml:space="preserve"> г.</w:t>
            </w:r>
            <w:r w:rsidRPr="00D54A30">
              <w:rPr>
                <w:rFonts w:cs="Times New Roman"/>
                <w:bCs/>
                <w:lang w:eastAsia="ar-SA"/>
              </w:rPr>
              <w:t xml:space="preserve"> </w:t>
            </w:r>
          </w:p>
          <w:p w:rsidR="00B671D6" w:rsidRPr="00872A3A" w:rsidRDefault="00B671D6" w:rsidP="00B671D6">
            <w:pPr>
              <w:widowControl w:val="0"/>
              <w:rPr>
                <w:rFonts w:cs="Times New Roman"/>
                <w:lang w:eastAsia="ar-SA"/>
              </w:rPr>
            </w:pPr>
            <w:r>
              <w:rPr>
                <w:rFonts w:cs="Times New Roman"/>
                <w:bCs/>
                <w:lang w:eastAsia="ar-SA"/>
              </w:rPr>
              <w:t>Место предоставления продукции</w:t>
            </w:r>
            <w:r w:rsidRPr="00D54A30">
              <w:rPr>
                <w:rFonts w:cs="Times New Roman"/>
                <w:bCs/>
                <w:lang w:eastAsia="ar-SA"/>
              </w:rPr>
              <w:t xml:space="preserve">:  197136, Санкт-Петербург, Чкаловский пр., д.25 а, </w:t>
            </w:r>
            <w:proofErr w:type="spellStart"/>
            <w:r w:rsidRPr="00D54A30">
              <w:rPr>
                <w:rFonts w:cs="Times New Roman"/>
                <w:bCs/>
                <w:lang w:eastAsia="ar-SA"/>
              </w:rPr>
              <w:t>лит.А</w:t>
            </w:r>
            <w:proofErr w:type="spellEnd"/>
            <w:r>
              <w:rPr>
                <w:rFonts w:cs="Times New Roman"/>
                <w:bCs/>
                <w:lang w:eastAsia="ar-SA"/>
              </w:rPr>
              <w:t xml:space="preserve"> </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14</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Форма, сроки и порядок оплаты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rPr>
                <w:rFonts w:cs="Times New Roman"/>
                <w:lang w:eastAsia="ar-SA"/>
              </w:rPr>
            </w:pPr>
            <w:r>
              <w:rPr>
                <w:rFonts w:cs="Times New Roman"/>
                <w:lang w:eastAsia="ar-SA"/>
              </w:rPr>
              <w:t xml:space="preserve"> </w:t>
            </w:r>
            <w:r w:rsidRPr="00D82BC5">
              <w:rPr>
                <w:rFonts w:cs="Times New Roman"/>
              </w:rPr>
              <w:t xml:space="preserve">Оплата производится Заказчиком путем перечисления денежных средств на расчетный счет Исполнителя в течение 7 (семи) рабочих дней с момента подписания </w:t>
            </w:r>
            <w:r>
              <w:rPr>
                <w:rFonts w:cs="Times New Roman"/>
              </w:rPr>
              <w:t xml:space="preserve"> Сторонами универсального передаточного документа (далее по тексту УПД)</w:t>
            </w:r>
            <w:r w:rsidRPr="00D82BC5">
              <w:rPr>
                <w:rFonts w:cs="Times New Roman"/>
              </w:rPr>
              <w:t xml:space="preserve">, на </w:t>
            </w:r>
            <w:r>
              <w:rPr>
                <w:rFonts w:cs="Times New Roman"/>
              </w:rPr>
              <w:t>о</w:t>
            </w:r>
            <w:r w:rsidRPr="00D82BC5">
              <w:rPr>
                <w:rFonts w:cs="Times New Roman"/>
              </w:rPr>
              <w:t>сновании счет</w:t>
            </w:r>
            <w:r>
              <w:rPr>
                <w:rFonts w:cs="Times New Roman"/>
              </w:rPr>
              <w:t>а,</w:t>
            </w:r>
            <w:r w:rsidRPr="00D82BC5">
              <w:rPr>
                <w:rFonts w:cs="Times New Roman"/>
              </w:rPr>
              <w:t xml:space="preserve"> предоставленных  Исполнителем.</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15</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Требования к качеству объекта закупки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 </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16</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Требования к гарантийному сроку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rPr>
              <w:t xml:space="preserve">Приведены в приложении </w:t>
            </w:r>
            <w:r w:rsidRPr="00872A3A">
              <w:rPr>
                <w:rFonts w:cs="Times New Roman"/>
              </w:rPr>
              <w:t>№ 1</w:t>
            </w:r>
            <w:r w:rsidRPr="00872A3A">
              <w:rPr>
                <w:rFonts w:cs="Times New Roman"/>
                <w:color w:val="000000"/>
              </w:rPr>
              <w:t xml:space="preserve"> к извещению «Техническое задание».</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17</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left"/>
              <w:rPr>
                <w:rFonts w:cs="Times New Roman"/>
              </w:rPr>
            </w:pPr>
            <w:r w:rsidRPr="00872A3A">
              <w:rPr>
                <w:rFonts w:cs="Times New Roman"/>
                <w:color w:val="000000"/>
              </w:rPr>
              <w:t>Перечень документов, подтверждающих соответствие  услуг требованиям, установленным в соответствии с законодательством РФ, в случае, если в соответствии с законодательством РФ установлены требования к таким услугам</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color w:val="000000"/>
              </w:rPr>
            </w:pPr>
            <w:r w:rsidRPr="00872A3A">
              <w:rPr>
                <w:rFonts w:cs="Times New Roman"/>
                <w:color w:val="000000"/>
                <w:lang w:eastAsia="ar-SA"/>
              </w:rPr>
              <w:t>В соответствии с Техническим заданием (Приложение № 1) и проектом договора (Приложение № 2)</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18</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 xml:space="preserve">Требования к Участнику процедуры закупки </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Default="00B671D6" w:rsidP="00B671D6">
            <w:pPr>
              <w:widowControl w:val="0"/>
              <w:tabs>
                <w:tab w:val="left" w:pos="540"/>
                <w:tab w:val="left" w:pos="900"/>
              </w:tabs>
              <w:spacing w:line="228" w:lineRule="auto"/>
              <w:rPr>
                <w:rFonts w:cs="Times New Roman"/>
                <w:lang w:eastAsia="ru-RU"/>
              </w:rPr>
            </w:pPr>
            <w:r w:rsidRPr="00872A3A">
              <w:rPr>
                <w:rFonts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w:t>
            </w:r>
            <w:r w:rsidRPr="00872A3A">
              <w:rPr>
                <w:rFonts w:cs="Times New Roman"/>
                <w:lang w:eastAsia="ru-RU"/>
              </w:rPr>
              <w:lastRenderedPageBreak/>
              <w:t>лица, являющегося иностранным агентом в соответствии с Федеральным </w:t>
            </w:r>
            <w:hyperlink r:id="rId7"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w:t>
            </w:r>
          </w:p>
          <w:p w:rsidR="00B671D6" w:rsidRPr="00872A3A" w:rsidRDefault="00B671D6" w:rsidP="00B671D6">
            <w:pPr>
              <w:widowControl w:val="0"/>
              <w:tabs>
                <w:tab w:val="left" w:pos="540"/>
                <w:tab w:val="left" w:pos="900"/>
              </w:tabs>
              <w:spacing w:line="228" w:lineRule="auto"/>
              <w:rPr>
                <w:rFonts w:cs="Times New Roman"/>
                <w:lang w:eastAsia="ru-RU"/>
              </w:rPr>
            </w:pPr>
            <w:r w:rsidRPr="00872A3A">
              <w:rPr>
                <w:rFonts w:cs="Times New Roman"/>
                <w:lang w:eastAsia="ru-RU"/>
              </w:rPr>
              <w:t xml:space="preserve">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8" w:history="1">
              <w:r w:rsidRPr="00872A3A">
                <w:rPr>
                  <w:rFonts w:cs="Times New Roman"/>
                  <w:lang w:eastAsia="ru-RU"/>
                </w:rPr>
                <w:t>законом</w:t>
              </w:r>
            </w:hyperlink>
            <w:r w:rsidRPr="00872A3A">
              <w:rPr>
                <w:rFonts w:cs="Times New Roman"/>
                <w:lang w:eastAsia="ru-RU"/>
              </w:rPr>
              <w:t> от 14 июля 2022 года N 255-ФЗ «О контроле за деятельностью лиц, находящихся под иностранным влиянием»</w:t>
            </w:r>
          </w:p>
          <w:p w:rsidR="00B671D6" w:rsidRPr="00872A3A" w:rsidRDefault="00B671D6" w:rsidP="00B671D6">
            <w:pPr>
              <w:widowControl w:val="0"/>
              <w:tabs>
                <w:tab w:val="left" w:pos="540"/>
                <w:tab w:val="left" w:pos="900"/>
              </w:tabs>
              <w:rPr>
                <w:rFonts w:cs="Times New Roman"/>
                <w:b/>
                <w:bCs/>
              </w:rPr>
            </w:pPr>
            <w:r w:rsidRPr="00872A3A">
              <w:rPr>
                <w:rFonts w:cs="Times New Roman"/>
                <w:b/>
                <w:bCs/>
              </w:rPr>
              <w:t>ТРЕБОВАНИЯ К УЧАСТНИКАМ ЗАКУПКИ:</w:t>
            </w:r>
          </w:p>
          <w:p w:rsidR="00B671D6" w:rsidRPr="00872A3A" w:rsidRDefault="00B671D6" w:rsidP="00B671D6">
            <w:pPr>
              <w:widowControl w:val="0"/>
              <w:tabs>
                <w:tab w:val="left" w:pos="540"/>
                <w:tab w:val="left" w:pos="900"/>
              </w:tabs>
              <w:rPr>
                <w:rFonts w:cs="Times New Roman"/>
              </w:rPr>
            </w:pPr>
            <w:r w:rsidRPr="00872A3A">
              <w:rPr>
                <w:rFonts w:cs="Times New Roman"/>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B671D6" w:rsidRPr="00872A3A" w:rsidRDefault="00B671D6" w:rsidP="00B671D6">
            <w:pPr>
              <w:widowControl w:val="0"/>
              <w:tabs>
                <w:tab w:val="left" w:pos="540"/>
                <w:tab w:val="left" w:pos="900"/>
              </w:tabs>
              <w:rPr>
                <w:rFonts w:cs="Times New Roman"/>
              </w:rPr>
            </w:pPr>
            <w:r w:rsidRPr="00872A3A">
              <w:rPr>
                <w:rFonts w:cs="Times New Roman"/>
              </w:rPr>
              <w:t>2) участник закупки - юридическое лицо не находится в процессе ликвидации;</w:t>
            </w:r>
          </w:p>
          <w:p w:rsidR="00B671D6" w:rsidRPr="00872A3A" w:rsidRDefault="00B671D6" w:rsidP="00B671D6">
            <w:pPr>
              <w:widowControl w:val="0"/>
              <w:tabs>
                <w:tab w:val="left" w:pos="540"/>
                <w:tab w:val="left" w:pos="900"/>
              </w:tabs>
              <w:rPr>
                <w:rFonts w:cs="Times New Roman"/>
              </w:rPr>
            </w:pPr>
            <w:r w:rsidRPr="00872A3A">
              <w:rPr>
                <w:rFonts w:cs="Times New Roman"/>
              </w:rPr>
              <w:t>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B671D6" w:rsidRPr="00872A3A" w:rsidRDefault="00B671D6" w:rsidP="00B671D6">
            <w:pPr>
              <w:widowControl w:val="0"/>
              <w:tabs>
                <w:tab w:val="left" w:pos="540"/>
                <w:tab w:val="left" w:pos="900"/>
              </w:tabs>
              <w:rPr>
                <w:rFonts w:cs="Times New Roman"/>
              </w:rPr>
            </w:pPr>
            <w:r w:rsidRPr="00872A3A">
              <w:rPr>
                <w:rFonts w:cs="Times New Roman"/>
              </w:rPr>
              <w:t xml:space="preserve">4) </w:t>
            </w:r>
            <w:proofErr w:type="spellStart"/>
            <w:r w:rsidRPr="00872A3A">
              <w:rPr>
                <w:rFonts w:cs="Times New Roman"/>
              </w:rPr>
              <w:t>неприостановление</w:t>
            </w:r>
            <w:proofErr w:type="spellEnd"/>
            <w:r w:rsidRPr="00872A3A">
              <w:rPr>
                <w:rFonts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B671D6" w:rsidRPr="00872A3A" w:rsidRDefault="00B671D6" w:rsidP="00B671D6">
            <w:pPr>
              <w:widowControl w:val="0"/>
              <w:tabs>
                <w:tab w:val="left" w:pos="540"/>
                <w:tab w:val="left" w:pos="900"/>
              </w:tabs>
              <w:rPr>
                <w:rFonts w:cs="Times New Roman"/>
              </w:rPr>
            </w:pPr>
            <w:r w:rsidRPr="00872A3A">
              <w:rPr>
                <w:rFonts w:cs="Times New Roman"/>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B671D6" w:rsidRPr="00872A3A" w:rsidRDefault="00B671D6" w:rsidP="00B671D6">
            <w:pPr>
              <w:widowControl w:val="0"/>
              <w:tabs>
                <w:tab w:val="left" w:pos="540"/>
                <w:tab w:val="left" w:pos="900"/>
              </w:tabs>
              <w:rPr>
                <w:rFonts w:cs="Times New Roman"/>
              </w:rPr>
            </w:pPr>
            <w:r w:rsidRPr="00872A3A">
              <w:rPr>
                <w:rFonts w:cs="Times New Roman"/>
              </w:rPr>
              <w:t xml:space="preserve">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w:t>
            </w:r>
            <w:r w:rsidRPr="00872A3A">
              <w:rPr>
                <w:rFonts w:cs="Times New Roman"/>
              </w:rPr>
              <w:lastRenderedPageBreak/>
              <w:t>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71D6" w:rsidRPr="00872A3A" w:rsidRDefault="00B671D6" w:rsidP="00B671D6">
            <w:pPr>
              <w:widowControl w:val="0"/>
              <w:tabs>
                <w:tab w:val="left" w:pos="540"/>
                <w:tab w:val="left" w:pos="900"/>
              </w:tabs>
              <w:rPr>
                <w:rFonts w:cs="Times New Roman"/>
              </w:rPr>
            </w:pPr>
            <w:r w:rsidRPr="00872A3A">
              <w:rPr>
                <w:rFonts w:cs="Times New Roman"/>
              </w:rPr>
              <w:t xml:space="preserve">7) </w:t>
            </w:r>
            <w:proofErr w:type="spellStart"/>
            <w:r w:rsidRPr="00872A3A">
              <w:rPr>
                <w:rFonts w:cs="Times New Roman"/>
              </w:rPr>
              <w:t>непривлечение</w:t>
            </w:r>
            <w:proofErr w:type="spellEnd"/>
            <w:r w:rsidRPr="00872A3A">
              <w:rPr>
                <w:rFonts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671D6" w:rsidRPr="00872A3A" w:rsidRDefault="00B671D6" w:rsidP="00B671D6">
            <w:pPr>
              <w:widowControl w:val="0"/>
              <w:tabs>
                <w:tab w:val="left" w:pos="540"/>
                <w:tab w:val="left" w:pos="900"/>
              </w:tabs>
              <w:rPr>
                <w:rFonts w:cs="Times New Roman"/>
              </w:rPr>
            </w:pPr>
            <w:r w:rsidRPr="00872A3A">
              <w:rPr>
                <w:rFonts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B671D6" w:rsidRPr="00872A3A" w:rsidRDefault="00B671D6" w:rsidP="00B671D6">
            <w:pPr>
              <w:widowControl w:val="0"/>
              <w:tabs>
                <w:tab w:val="left" w:pos="540"/>
                <w:tab w:val="left" w:pos="900"/>
              </w:tabs>
              <w:rPr>
                <w:rFonts w:cs="Times New Roman"/>
              </w:rPr>
            </w:pPr>
            <w:r w:rsidRPr="00872A3A">
              <w:rPr>
                <w:rFonts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B671D6" w:rsidRPr="00872A3A" w:rsidRDefault="00B671D6" w:rsidP="00B671D6">
            <w:pPr>
              <w:widowControl w:val="0"/>
              <w:tabs>
                <w:tab w:val="left" w:pos="540"/>
                <w:tab w:val="left" w:pos="900"/>
              </w:tabs>
              <w:rPr>
                <w:rFonts w:cs="Times New Roman"/>
              </w:rPr>
            </w:pPr>
            <w:r w:rsidRPr="00872A3A">
              <w:rPr>
                <w:rFonts w:cs="Times New Roman"/>
              </w:rPr>
              <w:t>10) отсутствие между участником закупки и заказчиком конфликта интересов;</w:t>
            </w:r>
          </w:p>
          <w:p w:rsidR="00B671D6" w:rsidRPr="00872A3A" w:rsidRDefault="00B671D6" w:rsidP="00B671D6">
            <w:pPr>
              <w:widowControl w:val="0"/>
              <w:tabs>
                <w:tab w:val="left" w:pos="540"/>
                <w:tab w:val="left" w:pos="900"/>
              </w:tabs>
              <w:rPr>
                <w:rFonts w:cs="Times New Roman"/>
              </w:rPr>
            </w:pPr>
            <w:r w:rsidRPr="00872A3A">
              <w:rPr>
                <w:rFonts w:cs="Times New Roman"/>
              </w:rPr>
              <w:t>11) участник закупки не является офшорной компанией;</w:t>
            </w:r>
          </w:p>
          <w:p w:rsidR="00B671D6" w:rsidRPr="00872A3A" w:rsidRDefault="00B671D6" w:rsidP="00B671D6">
            <w:pPr>
              <w:widowControl w:val="0"/>
              <w:tabs>
                <w:tab w:val="left" w:pos="540"/>
                <w:tab w:val="left" w:pos="900"/>
              </w:tabs>
              <w:rPr>
                <w:rFonts w:cs="Times New Roman"/>
              </w:rPr>
            </w:pPr>
            <w:r w:rsidRPr="00872A3A">
              <w:rPr>
                <w:rFonts w:cs="Times New Roman"/>
              </w:rPr>
              <w:t>12) отсутствие у участника закупки ограничений для участия в закупках, установленных законодательством Российской Федерации.</w:t>
            </w:r>
          </w:p>
          <w:p w:rsidR="00B671D6" w:rsidRPr="00872A3A" w:rsidRDefault="00B671D6" w:rsidP="00B671D6">
            <w:pPr>
              <w:widowControl w:val="0"/>
              <w:tabs>
                <w:tab w:val="left" w:pos="540"/>
                <w:tab w:val="left" w:pos="900"/>
              </w:tabs>
              <w:rPr>
                <w:rFonts w:cs="Times New Roman"/>
              </w:rPr>
            </w:pPr>
          </w:p>
          <w:p w:rsidR="00B671D6" w:rsidRPr="00872A3A" w:rsidRDefault="00B671D6" w:rsidP="00B671D6">
            <w:pPr>
              <w:ind w:firstLine="709"/>
              <w:rPr>
                <w:rFonts w:cs="Times New Roman"/>
                <w:sz w:val="24"/>
                <w:szCs w:val="24"/>
              </w:rPr>
            </w:pPr>
            <w:r w:rsidRPr="00872A3A">
              <w:rPr>
                <w:rFonts w:cs="Times New Roman"/>
                <w:sz w:val="24"/>
                <w:szCs w:val="24"/>
              </w:rPr>
              <w:t>К участникам закупочных процедур могут быть предъявлены следующие дополнительные требования:</w:t>
            </w:r>
          </w:p>
          <w:p w:rsidR="00B671D6" w:rsidRPr="00872A3A" w:rsidRDefault="00B671D6" w:rsidP="00B671D6">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B671D6" w:rsidRPr="00872A3A" w:rsidRDefault="00B671D6" w:rsidP="00B671D6">
            <w:pPr>
              <w:tabs>
                <w:tab w:val="num" w:pos="0"/>
              </w:tabs>
              <w:rPr>
                <w:rFonts w:eastAsia="Times New Roman" w:cs="Times New Roman"/>
                <w:bCs/>
                <w:color w:val="000000"/>
                <w:lang w:eastAsia="ru-RU"/>
              </w:rPr>
            </w:pPr>
            <w:r w:rsidRPr="00872A3A">
              <w:rPr>
                <w:rFonts w:eastAsia="Times New Roman" w:cs="Times New Roman"/>
                <w:bCs/>
                <w:color w:val="000000"/>
                <w:lang w:eastAsia="ru-RU"/>
              </w:rPr>
              <w:t>-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B671D6" w:rsidRPr="00872A3A" w:rsidRDefault="00B671D6" w:rsidP="00B671D6">
            <w:pPr>
              <w:rPr>
                <w:rFonts w:cs="Times New Roman"/>
              </w:rPr>
            </w:pPr>
            <w:r w:rsidRPr="00872A3A">
              <w:rPr>
                <w:rFonts w:eastAsia="Times New Roman" w:cs="Times New Roman"/>
                <w:sz w:val="24"/>
                <w:szCs w:val="24"/>
                <w:lang w:eastAsia="ar-SA"/>
              </w:rPr>
              <w:t>-</w:t>
            </w:r>
            <w:r w:rsidRPr="00872A3A">
              <w:rPr>
                <w:rFonts w:cs="Times New Roman"/>
                <w:sz w:val="24"/>
                <w:szCs w:val="24"/>
              </w:rPr>
              <w:t>-наличие лицензии на осуществление деятельности в соответствии с предметом закупки (если необходимо лицензирование такой деятельности).)</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18.1.</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w:t>
            </w:r>
            <w:r w:rsidRPr="00872A3A">
              <w:rPr>
                <w:rFonts w:cs="Times New Roman"/>
              </w:rPr>
              <w:lastRenderedPageBreak/>
              <w:t>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540"/>
                <w:tab w:val="left" w:pos="900"/>
              </w:tabs>
              <w:rPr>
                <w:rFonts w:cs="Times New Roman"/>
                <w:lang w:eastAsia="ru-RU"/>
              </w:rPr>
            </w:pPr>
            <w:r w:rsidRPr="00872A3A">
              <w:rPr>
                <w:rFonts w:cs="Times New Roman"/>
                <w:lang w:eastAsia="ru-RU"/>
              </w:rPr>
              <w:lastRenderedPageBreak/>
              <w:t>Не установлено</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19</w:t>
            </w:r>
          </w:p>
        </w:tc>
        <w:tc>
          <w:tcPr>
            <w:tcW w:w="171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Порядок внесения изменений в извещение о проведении процедуры</w:t>
            </w:r>
          </w:p>
        </w:tc>
        <w:tc>
          <w:tcPr>
            <w:tcW w:w="2938" w:type="pct"/>
            <w:gridSpan w:val="3"/>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tabs>
                <w:tab w:val="left" w:pos="0"/>
                <w:tab w:val="left" w:pos="851"/>
                <w:tab w:val="left" w:pos="1134"/>
              </w:tabs>
              <w:rPr>
                <w:rFonts w:cs="Times New Roman"/>
                <w:lang w:eastAsia="ru-RU"/>
              </w:rPr>
            </w:pPr>
            <w:r w:rsidRPr="00872A3A">
              <w:rPr>
                <w:rFonts w:cs="Times New Roman"/>
                <w:lang w:eastAsia="ru-RU"/>
              </w:rPr>
              <w:t>В любое время до истечения срока предоставления заявок Заказчик вправе по собственной инициативе либо в ответ на запрос какого-либо претендента внести изменения в извещение о проведении запроса котировок в электронной форме. 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w:t>
            </w:r>
          </w:p>
          <w:p w:rsidR="00B671D6" w:rsidRPr="00872A3A" w:rsidRDefault="00B671D6" w:rsidP="00B671D6">
            <w:pPr>
              <w:tabs>
                <w:tab w:val="left" w:pos="0"/>
                <w:tab w:val="left" w:pos="851"/>
                <w:tab w:val="left" w:pos="1134"/>
              </w:tabs>
              <w:rPr>
                <w:rFonts w:cs="Times New Roman"/>
                <w:lang w:eastAsia="ru-RU"/>
              </w:rPr>
            </w:pPr>
            <w:r w:rsidRPr="00872A3A">
              <w:t xml:space="preserve"> </w:t>
            </w:r>
            <w:r w:rsidRPr="00872A3A">
              <w:rPr>
                <w:rFonts w:cs="Times New Roman"/>
                <w:lang w:eastAsia="ru-RU"/>
              </w:rPr>
              <w:t xml:space="preserve">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B671D6" w:rsidRPr="00872A3A" w:rsidRDefault="00B671D6" w:rsidP="00B671D6">
            <w:pPr>
              <w:tabs>
                <w:tab w:val="left" w:pos="0"/>
                <w:tab w:val="left" w:pos="851"/>
                <w:tab w:val="left" w:pos="1134"/>
              </w:tabs>
              <w:spacing w:after="120"/>
              <w:rPr>
                <w:rFonts w:cs="Times New Roman"/>
                <w:lang w:eastAsia="ru-RU"/>
              </w:rPr>
            </w:pPr>
            <w:r w:rsidRPr="00872A3A">
              <w:t>Заказчик не несет ответственности в случае, если участник закупки не ознакомился с изменениями, внесенными в извещение о закупке, размещенными надлежащим образом.</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20</w:t>
            </w:r>
          </w:p>
        </w:tc>
        <w:tc>
          <w:tcPr>
            <w:tcW w:w="4654" w:type="pct"/>
            <w:gridSpan w:val="4"/>
            <w:tcBorders>
              <w:top w:val="single" w:sz="4" w:space="0" w:color="auto"/>
              <w:left w:val="single" w:sz="4" w:space="0" w:color="auto"/>
              <w:bottom w:val="single" w:sz="4" w:space="0" w:color="auto"/>
              <w:right w:val="single" w:sz="4" w:space="0" w:color="auto"/>
              <w:tl2br w:val="nil"/>
              <w:tr2bl w:val="nil"/>
            </w:tcBorders>
          </w:tcPr>
          <w:p w:rsidR="00B671D6" w:rsidRPr="00292FE3" w:rsidRDefault="00B671D6" w:rsidP="00B671D6">
            <w:pPr>
              <w:widowControl w:val="0"/>
              <w:autoSpaceDE w:val="0"/>
              <w:autoSpaceDN w:val="0"/>
              <w:adjustRightInd w:val="0"/>
              <w:jc w:val="left"/>
              <w:rPr>
                <w:rFonts w:eastAsia="Times New Roman"/>
                <w:b/>
                <w:bCs/>
                <w:color w:val="000000"/>
                <w:sz w:val="24"/>
                <w:szCs w:val="24"/>
                <w:lang w:eastAsia="ru-RU"/>
              </w:rPr>
            </w:pPr>
            <w:r>
              <w:rPr>
                <w:b/>
                <w:bCs/>
                <w:u w:val="single"/>
              </w:rPr>
              <w:t xml:space="preserve">  О </w:t>
            </w:r>
            <w:proofErr w:type="gramStart"/>
            <w:r>
              <w:rPr>
                <w:rFonts w:eastAsia="Times New Roman" w:cs="Times New Roman"/>
                <w:b/>
                <w:sz w:val="24"/>
                <w:szCs w:val="24"/>
                <w:lang w:eastAsia="ru-RU"/>
              </w:rPr>
              <w:t>национальном  режиме</w:t>
            </w:r>
            <w:proofErr w:type="gramEnd"/>
            <w:r w:rsidRPr="00292FE3">
              <w:rPr>
                <w:rFonts w:eastAsia="Times New Roman" w:cs="Times New Roman"/>
                <w:b/>
                <w:sz w:val="24"/>
                <w:szCs w:val="24"/>
                <w:lang w:eastAsia="ru-RU"/>
              </w:rPr>
              <w:t xml:space="preserve"> </w:t>
            </w:r>
            <w:r w:rsidRPr="00292FE3">
              <w:rPr>
                <w:rFonts w:eastAsia="Times New Roman"/>
                <w:b/>
                <w:bCs/>
                <w:color w:val="000000"/>
                <w:sz w:val="24"/>
                <w:szCs w:val="24"/>
                <w:lang w:eastAsia="ru-RU"/>
              </w:rPr>
              <w:t>при осуществлении закупок</w:t>
            </w:r>
          </w:p>
          <w:p w:rsidR="00B671D6" w:rsidRPr="00872A3A" w:rsidRDefault="00B671D6" w:rsidP="00B671D6">
            <w:pPr>
              <w:autoSpaceDE w:val="0"/>
              <w:autoSpaceDN w:val="0"/>
              <w:adjustRightInd w:val="0"/>
              <w:ind w:left="111" w:right="180" w:firstLine="320"/>
            </w:pPr>
            <w:r w:rsidRPr="00872A3A">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(Основание: </w:t>
            </w:r>
          </w:p>
          <w:p w:rsidR="00B671D6" w:rsidRPr="00872A3A" w:rsidRDefault="00B671D6" w:rsidP="00B671D6">
            <w:pPr>
              <w:autoSpaceDE w:val="0"/>
              <w:autoSpaceDN w:val="0"/>
              <w:adjustRightInd w:val="0"/>
              <w:ind w:left="111" w:right="180" w:firstLine="320"/>
            </w:pPr>
            <w:r w:rsidRPr="00872A3A">
              <w:t xml:space="preserve">- Постановление Правительства РФ от 23 </w:t>
            </w:r>
            <w:proofErr w:type="gramStart"/>
            <w:r w:rsidRPr="00872A3A">
              <w:t>декабря  2024</w:t>
            </w:r>
            <w:proofErr w:type="gramEnd"/>
            <w:r w:rsidRPr="00872A3A">
              <w:t xml:space="preserve">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rsidR="00B671D6" w:rsidRPr="00872A3A" w:rsidRDefault="00B671D6" w:rsidP="00B671D6">
            <w:pPr>
              <w:widowControl w:val="0"/>
              <w:tabs>
                <w:tab w:val="left" w:pos="227"/>
                <w:tab w:val="left" w:pos="900"/>
              </w:tabs>
              <w:suppressAutoHyphens/>
            </w:pPr>
            <w:r w:rsidRPr="00872A3A">
              <w:t>- Федеральный закон от 08.08.2024 N 318-ФЗ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671D6" w:rsidRPr="00872A3A" w:rsidRDefault="00B671D6" w:rsidP="00B671D6">
            <w:pPr>
              <w:widowControl w:val="0"/>
              <w:tabs>
                <w:tab w:val="left" w:pos="227"/>
                <w:tab w:val="left" w:pos="900"/>
              </w:tabs>
              <w:suppressAutoHyphens/>
              <w:rPr>
                <w:rFonts w:eastAsia="SimSun" w:cs="Times New Roman"/>
                <w:lang w:eastAsia="ar-SA"/>
              </w:rPr>
            </w:pPr>
            <w:r w:rsidRPr="00872A3A">
              <w:rPr>
                <w:rFonts w:eastAsia="SimSun" w:cs="Times New Roman"/>
                <w:lang w:eastAsia="ar-SA"/>
              </w:rPr>
              <w:t xml:space="preserve">     -  Положение о закупке товаров, работ, услуг для нужд ГАОУ ДПО «ЛОИРО», утвержденное Наблюдательным советом (протокол от 24.12.2024 г. №15),</w:t>
            </w:r>
            <w:r w:rsidRPr="00872A3A">
              <w:t xml:space="preserve"> </w:t>
            </w:r>
            <w:r w:rsidRPr="00872A3A">
              <w:rPr>
                <w:rFonts w:eastAsia="SimSun" w:cs="Times New Roman"/>
                <w:lang w:eastAsia="ar-SA"/>
              </w:rPr>
              <w:t>Статья 7.1. «Предоставление  национального режима при осуществлении закупок».)</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20.1.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6536C1" w:rsidRDefault="00B671D6" w:rsidP="00B671D6">
            <w:pPr>
              <w:widowControl w:val="0"/>
              <w:autoSpaceDE w:val="0"/>
              <w:autoSpaceDN w:val="0"/>
              <w:adjustRightInd w:val="0"/>
              <w:rPr>
                <w:rFonts w:eastAsia="Times New Roman"/>
                <w:b/>
                <w:bCs/>
                <w:color w:val="000000"/>
                <w:sz w:val="24"/>
                <w:szCs w:val="24"/>
              </w:rPr>
            </w:pPr>
            <w:r>
              <w:t xml:space="preserve">  </w:t>
            </w:r>
            <w:r>
              <w:rPr>
                <w:b/>
              </w:rPr>
              <w:t xml:space="preserve">Запрет на </w:t>
            </w:r>
            <w:r w:rsidRPr="00C54CF9">
              <w:rPr>
                <w:b/>
              </w:rPr>
              <w:t xml:space="preserve"> </w:t>
            </w:r>
            <w:r>
              <w:t>закупки</w:t>
            </w:r>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w:t>
            </w:r>
            <w:r>
              <w:t>казываемых иностранными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tabs>
                <w:tab w:val="left" w:pos="426"/>
              </w:tabs>
            </w:pPr>
            <w:r w:rsidRPr="00872A3A">
              <w:rPr>
                <w:b/>
              </w:rPr>
              <w:t>не установлен</w:t>
            </w:r>
            <w:r w:rsidRPr="00872A3A">
              <w:t>.</w:t>
            </w:r>
          </w:p>
          <w:p w:rsidR="00B671D6" w:rsidRPr="00872A3A" w:rsidRDefault="00B671D6" w:rsidP="00B671D6">
            <w:pPr>
              <w:widowControl w:val="0"/>
              <w:rPr>
                <w:rFonts w:cs="Times New Roman"/>
              </w:rPr>
            </w:pP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20.2.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6536C1" w:rsidRDefault="00B671D6" w:rsidP="00B671D6">
            <w:pPr>
              <w:autoSpaceDE w:val="0"/>
              <w:autoSpaceDN w:val="0"/>
              <w:adjustRightInd w:val="0"/>
            </w:pPr>
            <w:r w:rsidRPr="006536C1">
              <w:t xml:space="preserve"> </w:t>
            </w:r>
            <w:r>
              <w:rPr>
                <w:b/>
              </w:rPr>
              <w:t xml:space="preserve">Ограничение </w:t>
            </w:r>
            <w:proofErr w:type="gramStart"/>
            <w:r>
              <w:rPr>
                <w:b/>
              </w:rPr>
              <w:t xml:space="preserve">на </w:t>
            </w:r>
            <w:r>
              <w:t xml:space="preserve"> закупки</w:t>
            </w:r>
            <w:proofErr w:type="gramEnd"/>
            <w:r w:rsidRPr="006536C1">
              <w:t xml:space="preserve">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w:t>
            </w:r>
            <w:r>
              <w:t>оказываемых иностранными лицами.</w:t>
            </w:r>
            <w:r w:rsidRPr="006536C1">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tabs>
                <w:tab w:val="left" w:pos="426"/>
              </w:tabs>
            </w:pPr>
            <w:r w:rsidRPr="00872A3A">
              <w:rPr>
                <w:b/>
              </w:rPr>
              <w:t>не установлено</w:t>
            </w:r>
            <w:r w:rsidRPr="00872A3A">
              <w:t>.</w:t>
            </w:r>
          </w:p>
          <w:p w:rsidR="00B671D6" w:rsidRPr="00872A3A" w:rsidRDefault="00B671D6" w:rsidP="00B671D6">
            <w:pPr>
              <w:widowControl w:val="0"/>
              <w:rPr>
                <w:rFonts w:cs="Times New Roman"/>
              </w:rPr>
            </w:pP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20.3.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6536C1" w:rsidRDefault="00B671D6" w:rsidP="00B671D6">
            <w:pPr>
              <w:autoSpaceDE w:val="0"/>
              <w:autoSpaceDN w:val="0"/>
              <w:adjustRightInd w:val="0"/>
            </w:pPr>
            <w:r>
              <w:rPr>
                <w:b/>
              </w:rPr>
              <w:t>Преимущество</w:t>
            </w:r>
            <w:r w:rsidRPr="00C54CF9">
              <w:rPr>
                <w:b/>
              </w:rPr>
              <w:t xml:space="preserve"> </w:t>
            </w:r>
            <w:r w:rsidRPr="00C54CF9">
              <w:t xml:space="preserve">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w:t>
            </w:r>
            <w:r>
              <w:t>оказываемых российскими лицами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b/>
              </w:rPr>
            </w:pPr>
            <w:r>
              <w:rPr>
                <w:rFonts w:cs="Times New Roman"/>
                <w:b/>
              </w:rPr>
              <w:t>Не установлено</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Отказ от проведения запроса котировок в электронной форме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B671D6" w:rsidRPr="00872A3A" w:rsidRDefault="00B671D6" w:rsidP="00B671D6">
            <w:pPr>
              <w:widowControl w:val="0"/>
              <w:rPr>
                <w:rFonts w:cs="Times New Roman"/>
              </w:rPr>
            </w:pPr>
            <w:r w:rsidRPr="00872A3A">
              <w:rPr>
                <w:rFonts w:cs="Times New Roman"/>
              </w:rPr>
              <w:t>Решение об отмене конкурентной закупки размещается в ЕИС в день принятия этого решения.</w:t>
            </w:r>
          </w:p>
          <w:p w:rsidR="00B671D6" w:rsidRPr="00872A3A" w:rsidRDefault="00B671D6" w:rsidP="00B671D6">
            <w:pPr>
              <w:widowControl w:val="0"/>
              <w:rPr>
                <w:rFonts w:cs="Times New Roman"/>
              </w:rPr>
            </w:pPr>
            <w:r w:rsidRPr="00872A3A">
              <w:rPr>
                <w:rFonts w:cs="Times New Roman"/>
              </w:rPr>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B671D6" w:rsidRPr="00872A3A" w:rsidRDefault="00B671D6" w:rsidP="00B671D6">
            <w:pPr>
              <w:widowControl w:val="0"/>
              <w:rPr>
                <w:rFonts w:cs="Times New Roman"/>
                <w:highlight w:val="lightGray"/>
              </w:rPr>
            </w:pPr>
            <w:r w:rsidRPr="00872A3A">
              <w:rPr>
                <w:rFonts w:cs="Times New Roman"/>
              </w:rPr>
              <w:t>В случае, отмены проведения конкурентной закупки заказчик 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конкурентной закупке.</w:t>
            </w:r>
          </w:p>
        </w:tc>
      </w:tr>
      <w:tr w:rsidR="00B671D6" w:rsidRPr="00872A3A" w:rsidTr="00B671D6">
        <w:trPr>
          <w:trHeight w:val="259"/>
        </w:trPr>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jc w:val="center"/>
              <w:rPr>
                <w:rFonts w:eastAsia="SimSun" w:cs="Times New Roman"/>
              </w:rPr>
            </w:pPr>
            <w:r w:rsidRPr="00872A3A">
              <w:rPr>
                <w:rFonts w:eastAsia="SimSun" w:cs="Times New Roman"/>
              </w:rPr>
              <w:t>22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jc w:val="left"/>
              <w:rPr>
                <w:rFonts w:eastAsia="SimSun" w:cs="Times New Roman"/>
              </w:rPr>
            </w:pPr>
            <w:r w:rsidRPr="00872A3A">
              <w:rPr>
                <w:rFonts w:eastAsia="SimSun" w:cs="Times New Roman"/>
              </w:rPr>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b/>
                <w:bCs/>
              </w:rPr>
              <w:t>ТРЕБОВАНИЯ К СОСТАВУ ЗАЯВКИ</w:t>
            </w:r>
            <w:r w:rsidRPr="00872A3A">
              <w:rPr>
                <w:rFonts w:cs="Times New Roman"/>
              </w:rPr>
              <w:t>:</w:t>
            </w:r>
          </w:p>
          <w:p w:rsidR="00B671D6" w:rsidRPr="00872A3A" w:rsidRDefault="00B671D6" w:rsidP="00B671D6">
            <w:pPr>
              <w:widowControl w:val="0"/>
              <w:rPr>
                <w:rFonts w:cs="Times New Roman"/>
              </w:rPr>
            </w:pPr>
            <w:r w:rsidRPr="00872A3A">
              <w:rPr>
                <w:rFonts w:cs="Times New Roman"/>
              </w:rPr>
              <w:t>1) документ, содержащий сведения об участнике закупок, подавшем заявку: ИНН/</w:t>
            </w:r>
            <w:proofErr w:type="gramStart"/>
            <w:r w:rsidRPr="00872A3A">
              <w:rPr>
                <w:rFonts w:cs="Times New Roman"/>
              </w:rPr>
              <w:t>КПП,ОГРН</w:t>
            </w:r>
            <w:proofErr w:type="gramEnd"/>
            <w:r w:rsidRPr="00872A3A">
              <w:rPr>
                <w:rFonts w:cs="Times New Roman"/>
              </w:rPr>
              <w:t>,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телефона(форма 1);</w:t>
            </w:r>
          </w:p>
          <w:p w:rsidR="00B671D6" w:rsidRPr="00872A3A" w:rsidRDefault="00B671D6" w:rsidP="00B671D6">
            <w:pPr>
              <w:widowControl w:val="0"/>
              <w:rPr>
                <w:rFonts w:cs="Times New Roman"/>
              </w:rPr>
            </w:pPr>
            <w:r w:rsidRPr="00872A3A">
              <w:rPr>
                <w:rFonts w:cs="Times New Roman"/>
              </w:rPr>
              <w:t>2) копии учредительных документов участника закупок (для юридических лиц);</w:t>
            </w:r>
          </w:p>
          <w:p w:rsidR="00B671D6" w:rsidRPr="00872A3A" w:rsidRDefault="00B671D6" w:rsidP="00B671D6">
            <w:pPr>
              <w:widowControl w:val="0"/>
              <w:rPr>
                <w:rFonts w:cs="Times New Roman"/>
              </w:rPr>
            </w:pPr>
            <w:r w:rsidRPr="00872A3A">
              <w:rPr>
                <w:rFonts w:cs="Times New Roman"/>
              </w:rPr>
              <w:t xml:space="preserve">3) копии документов, удостоверяющих личность (для </w:t>
            </w:r>
            <w:r w:rsidRPr="00872A3A">
              <w:rPr>
                <w:rFonts w:cs="Times New Roman"/>
              </w:rPr>
              <w:lastRenderedPageBreak/>
              <w:t>физических лиц);</w:t>
            </w:r>
          </w:p>
          <w:p w:rsidR="00B671D6" w:rsidRPr="00872A3A" w:rsidRDefault="00B671D6" w:rsidP="00B671D6">
            <w:pPr>
              <w:widowControl w:val="0"/>
              <w:rPr>
                <w:rFonts w:cs="Times New Roman"/>
              </w:rPr>
            </w:pPr>
            <w:r w:rsidRPr="00872A3A">
              <w:rPr>
                <w:rFonts w:cs="Times New Roman"/>
              </w:rPr>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w:t>
            </w:r>
            <w:r>
              <w:rPr>
                <w:rFonts w:cs="Times New Roman"/>
              </w:rPr>
              <w:t xml:space="preserve"> извещения о проведении конкурентной закупки</w:t>
            </w:r>
            <w:r w:rsidRPr="00872A3A">
              <w:rPr>
                <w:rFonts w:cs="Times New Roman"/>
              </w:rPr>
              <w:t>;</w:t>
            </w:r>
          </w:p>
          <w:p w:rsidR="00B671D6" w:rsidRPr="00872A3A" w:rsidRDefault="00B671D6" w:rsidP="00B671D6">
            <w:pPr>
              <w:widowControl w:val="0"/>
              <w:rPr>
                <w:rFonts w:cs="Times New Roman"/>
              </w:rPr>
            </w:pPr>
            <w:r w:rsidRPr="00872A3A">
              <w:rPr>
                <w:rFonts w:cs="Times New Roman"/>
              </w:rPr>
              <w:t>5)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закупки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rsidR="00B671D6" w:rsidRPr="00872A3A" w:rsidRDefault="00B671D6" w:rsidP="00B671D6">
            <w:pPr>
              <w:widowControl w:val="0"/>
              <w:rPr>
                <w:rFonts w:cs="Times New Roman"/>
              </w:rPr>
            </w:pPr>
            <w:r w:rsidRPr="00872A3A">
              <w:rPr>
                <w:rFonts w:cs="Times New Roman"/>
              </w:rPr>
              <w:t xml:space="preserve">6) решение о согласии на совершение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872A3A">
              <w:rPr>
                <w:rFonts w:cs="Times New Roman"/>
              </w:rPr>
              <w:t>и</w:t>
            </w:r>
            <w:proofErr w:type="gramEnd"/>
            <w:r w:rsidRPr="00872A3A">
              <w:rPr>
                <w:rFonts w:cs="Times New Roman"/>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B671D6" w:rsidRPr="00872A3A" w:rsidRDefault="00B671D6" w:rsidP="00B671D6">
            <w:pPr>
              <w:widowControl w:val="0"/>
              <w:rPr>
                <w:rFonts w:cs="Times New Roman"/>
              </w:rPr>
            </w:pPr>
            <w:r w:rsidRPr="00872A3A">
              <w:rPr>
                <w:rFonts w:cs="Times New Roman"/>
              </w:rPr>
              <w:t>7) справку из ФНС об отсутствии у участника закупки недоимки по налогам, сборам, задолженности по иным обязательным платежам в бюджеты бюджетной системы Российской Федерации;</w:t>
            </w:r>
          </w:p>
          <w:p w:rsidR="00B671D6" w:rsidRPr="00872A3A" w:rsidRDefault="00292FE6" w:rsidP="00B671D6">
            <w:pPr>
              <w:widowControl w:val="0"/>
              <w:rPr>
                <w:rFonts w:cs="Times New Roman"/>
              </w:rPr>
            </w:pPr>
            <w:r>
              <w:rPr>
                <w:rFonts w:cs="Times New Roman"/>
              </w:rPr>
              <w:t>8</w:t>
            </w:r>
            <w:r w:rsidR="00B671D6" w:rsidRPr="00872A3A">
              <w:rPr>
                <w:rFonts w:cs="Times New Roman"/>
              </w:rPr>
              <w:t xml:space="preserve">) </w:t>
            </w:r>
            <w:bookmarkStart w:id="0" w:name="_GoBack"/>
            <w:r w:rsidR="00B671D6" w:rsidRPr="00872A3A">
              <w:rPr>
                <w:rFonts w:cs="Times New Roman"/>
              </w:rPr>
              <w:t>документы (их копии), подтверждающие соответствие товаров, работ, услуг требованиям законодательства РФ</w:t>
            </w:r>
            <w:bookmarkEnd w:id="0"/>
            <w:r w:rsidR="00B671D6" w:rsidRPr="00872A3A">
              <w:rPr>
                <w:rFonts w:cs="Times New Roman"/>
              </w:rPr>
              <w:t xml:space="preserve"> к таким товарам, работам, услугам, если законодательством РФ установлены требования к ним </w:t>
            </w:r>
            <w:proofErr w:type="gramStart"/>
            <w:r w:rsidR="00B671D6" w:rsidRPr="00872A3A">
              <w:rPr>
                <w:rFonts w:cs="Times New Roman"/>
              </w:rPr>
              <w:t>и</w:t>
            </w:r>
            <w:proofErr w:type="gramEnd"/>
            <w:r w:rsidR="00B671D6" w:rsidRPr="00872A3A">
              <w:rPr>
                <w:rFonts w:cs="Times New Roman"/>
              </w:rPr>
              <w:t xml:space="preserve">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B671D6" w:rsidRPr="00872A3A" w:rsidRDefault="00B671D6" w:rsidP="00B671D6">
            <w:pPr>
              <w:widowControl w:val="0"/>
              <w:rPr>
                <w:rFonts w:cs="Times New Roman"/>
              </w:rPr>
            </w:pP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Требования к содержанию, форме и оформлению заявки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snapToGrid w:val="0"/>
              <w:rPr>
                <w:rFonts w:cs="Times New Roman"/>
              </w:rPr>
            </w:pPr>
            <w:r w:rsidRPr="00872A3A">
              <w:rPr>
                <w:rFonts w:cs="Times New Roman"/>
              </w:rPr>
              <w:t xml:space="preserve">Заявка на участие в запросе котировок в электронной форме, подготовленная участником закупки, должна быть составлена на русском языке. Входящие в </w:t>
            </w:r>
            <w:r w:rsidRPr="00872A3A">
              <w:rPr>
                <w:rFonts w:cs="Times New Roman"/>
              </w:rPr>
              <w:lastRenderedPageBreak/>
              <w:t>заявку на участие в запросе котировок в электронной форме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русском языке. В случае противоречия оригинала и перевода преимущество будет иметь перевод.</w:t>
            </w:r>
          </w:p>
          <w:p w:rsidR="00B671D6" w:rsidRPr="00872A3A" w:rsidRDefault="00B671D6" w:rsidP="00B671D6">
            <w:pPr>
              <w:widowControl w:val="0"/>
              <w:snapToGrid w:val="0"/>
              <w:rPr>
                <w:rFonts w:cs="Times New Roman"/>
              </w:rPr>
            </w:pPr>
            <w:r w:rsidRPr="00872A3A">
              <w:rPr>
                <w:rFonts w:cs="Times New Roman"/>
              </w:rPr>
              <w:t>Все документы, входящие в состав заявки на участие в запросе котировок в электронной форме, должны иметь четко читаемый текст.</w:t>
            </w:r>
          </w:p>
          <w:p w:rsidR="00B671D6" w:rsidRPr="00872A3A" w:rsidRDefault="00B671D6" w:rsidP="00B671D6">
            <w:pPr>
              <w:widowControl w:val="0"/>
              <w:snapToGrid w:val="0"/>
              <w:rPr>
                <w:rFonts w:cs="Times New Roman"/>
              </w:rPr>
            </w:pPr>
            <w:r w:rsidRPr="00872A3A">
              <w:rPr>
                <w:rFonts w:cs="Times New Roman"/>
              </w:rPr>
              <w:t>Информация, содержащаяся в заявке на участие в запросе котировок в электронной форме, не должны допускать двусмысленных толкований (разночтений), должны трактоваться однозначно.</w:t>
            </w:r>
          </w:p>
          <w:p w:rsidR="00B671D6" w:rsidRPr="00872A3A" w:rsidRDefault="00B671D6" w:rsidP="00B671D6">
            <w:pPr>
              <w:widowControl w:val="0"/>
              <w:snapToGrid w:val="0"/>
              <w:rPr>
                <w:rFonts w:cs="Times New Roman"/>
              </w:rPr>
            </w:pPr>
            <w:r w:rsidRPr="00872A3A">
              <w:rPr>
                <w:rFonts w:cs="Times New Roman"/>
              </w:rPr>
              <w:t xml:space="preserve">Участники закупки должны учитывать, что при описании объекта закупки заказчиком использовались максимальные и (или) минимальные значения показателей, а также значения показателей, которые не могут изменяться. </w:t>
            </w:r>
          </w:p>
          <w:p w:rsidR="00B671D6" w:rsidRPr="00872A3A" w:rsidRDefault="00B671D6" w:rsidP="00B671D6">
            <w:pPr>
              <w:widowControl w:val="0"/>
              <w:snapToGrid w:val="0"/>
              <w:rPr>
                <w:rFonts w:cs="Times New Roman"/>
              </w:rPr>
            </w:pPr>
            <w:r w:rsidRPr="00872A3A">
              <w:rPr>
                <w:rFonts w:cs="Times New Roman"/>
              </w:rPr>
              <w:t>Участники закупки при предоставлении конкретных показателей, соответствующих значениям, установленным извещением об запросе котировок в электронной форме должны учитывать, что:</w:t>
            </w:r>
          </w:p>
          <w:p w:rsidR="00B671D6" w:rsidRPr="00872A3A" w:rsidRDefault="00B671D6" w:rsidP="00B671D6">
            <w:pPr>
              <w:widowControl w:val="0"/>
              <w:snapToGrid w:val="0"/>
              <w:rPr>
                <w:rFonts w:cs="Times New Roman"/>
              </w:rPr>
            </w:pPr>
            <w:r w:rsidRPr="00872A3A">
              <w:rPr>
                <w:rFonts w:cs="Times New Roman"/>
              </w:rPr>
              <w:t>-</w:t>
            </w:r>
            <w:r w:rsidRPr="00872A3A">
              <w:rPr>
                <w:rFonts w:cs="Times New Roman"/>
              </w:rPr>
              <w:tab/>
              <w:t>показатели, значения которых являются точными, не подлежат изменению и предоставляются в заявке на участие в запросе котировок в электронной форме в соответствии с извещением о запросе котировок в электронной форме;</w:t>
            </w:r>
          </w:p>
          <w:p w:rsidR="00B671D6" w:rsidRPr="00872A3A" w:rsidRDefault="00B671D6" w:rsidP="00B671D6">
            <w:pPr>
              <w:widowControl w:val="0"/>
              <w:snapToGrid w:val="0"/>
              <w:rPr>
                <w:rFonts w:cs="Times New Roman"/>
              </w:rPr>
            </w:pPr>
            <w:r w:rsidRPr="00872A3A">
              <w:rPr>
                <w:rFonts w:cs="Times New Roman"/>
              </w:rPr>
              <w:t>-</w:t>
            </w:r>
            <w:r w:rsidRPr="00872A3A">
              <w:rPr>
                <w:rFonts w:cs="Times New Roman"/>
              </w:rPr>
              <w:tab/>
              <w:t xml:space="preserve">показатели, значения которых прописаны «не менее», «не более», «не уже», «не шире», «не выше», «не ниже», «или», знаков «±», </w:t>
            </w:r>
            <w:proofErr w:type="gramStart"/>
            <w:r w:rsidRPr="00872A3A">
              <w:rPr>
                <w:rFonts w:cs="Times New Roman"/>
              </w:rPr>
              <w:t>«&gt;«</w:t>
            </w:r>
            <w:proofErr w:type="gramEnd"/>
            <w:r w:rsidRPr="00872A3A">
              <w:rPr>
                <w:rFonts w:cs="Times New Roman"/>
              </w:rPr>
              <w:t xml:space="preserve">, «≥», «&lt;«, «≤» и прочих подобных обозначений предоставляется участником закупки: </w:t>
            </w:r>
          </w:p>
          <w:p w:rsidR="00B671D6" w:rsidRPr="00872A3A" w:rsidRDefault="00B671D6" w:rsidP="00B671D6">
            <w:pPr>
              <w:widowControl w:val="0"/>
              <w:snapToGrid w:val="0"/>
              <w:rPr>
                <w:rFonts w:cs="Times New Roman"/>
              </w:rPr>
            </w:pPr>
            <w:r w:rsidRPr="00872A3A">
              <w:rPr>
                <w:rFonts w:cs="Times New Roman"/>
              </w:rPr>
              <w:t xml:space="preserve">- с указанием конкретных (точных) величин, без применения слов «не менее», «не более», «не уже», «не шире», «не выше», «не ниже», «или», знаков «±», </w:t>
            </w:r>
            <w:proofErr w:type="gramStart"/>
            <w:r w:rsidRPr="00872A3A">
              <w:rPr>
                <w:rFonts w:cs="Times New Roman"/>
              </w:rPr>
              <w:t>«&gt;«</w:t>
            </w:r>
            <w:proofErr w:type="gramEnd"/>
            <w:r w:rsidRPr="00872A3A">
              <w:rPr>
                <w:rFonts w:cs="Times New Roman"/>
              </w:rPr>
              <w:t>, «≥», «&lt;«, «≤» и прочих подобных обозначений;</w:t>
            </w:r>
          </w:p>
          <w:p w:rsidR="00B671D6" w:rsidRPr="00872A3A" w:rsidRDefault="00B671D6" w:rsidP="00B671D6">
            <w:pPr>
              <w:widowControl w:val="0"/>
              <w:snapToGrid w:val="0"/>
              <w:rPr>
                <w:rFonts w:cs="Times New Roman"/>
              </w:rPr>
            </w:pPr>
            <w:r w:rsidRPr="00872A3A">
              <w:rPr>
                <w:rFonts w:cs="Times New Roman"/>
              </w:rPr>
              <w:t>-  либо с применением вышеназванных слов, знаков (в соответствии с документами, выданными производителем (изготовителем товара), либо выданными в соответствии с действующими нормативно-правовыми актами Российской Федерации (сертификат соответствия, декларация качества, регистрационное удостоверение, паспорт товара, протокол испытаний и т.п.), определяющими характеристики товара).</w:t>
            </w:r>
          </w:p>
          <w:p w:rsidR="00B671D6" w:rsidRPr="00872A3A" w:rsidRDefault="00B671D6" w:rsidP="00B671D6">
            <w:pPr>
              <w:widowControl w:val="0"/>
              <w:snapToGrid w:val="0"/>
              <w:rPr>
                <w:rFonts w:cs="Times New Roman"/>
              </w:rPr>
            </w:pPr>
            <w:r w:rsidRPr="00872A3A">
              <w:rPr>
                <w:rFonts w:cs="Times New Roman"/>
              </w:rPr>
              <w:t>Все характеристики объекта закупки, указанные в техническом задании извещения запроса котировок в электронной форме, обязательны для предоставления в заявке на участие в открытом запросе котировок в соответствии с вышеуказанными требованиями.</w:t>
            </w:r>
          </w:p>
          <w:p w:rsidR="00B671D6" w:rsidRPr="00872A3A" w:rsidRDefault="00B671D6" w:rsidP="00B671D6">
            <w:pPr>
              <w:widowControl w:val="0"/>
              <w:snapToGrid w:val="0"/>
              <w:rPr>
                <w:rFonts w:cs="Times New Roman"/>
              </w:rPr>
            </w:pPr>
            <w:r w:rsidRPr="00872A3A">
              <w:rPr>
                <w:rFonts w:cs="Times New Roman"/>
              </w:rPr>
              <w:t>Рекомендуемая форма заявки указана в приложении.</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24</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 xml:space="preserve">Порядок подачи и оформления, отзыва и изменения заявок на </w:t>
            </w:r>
            <w:r w:rsidRPr="00872A3A">
              <w:rPr>
                <w:rFonts w:cs="Times New Roman"/>
              </w:rPr>
              <w:lastRenderedPageBreak/>
              <w:t>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shd w:val="clear" w:color="auto" w:fill="FFFFFF"/>
              <w:tabs>
                <w:tab w:val="left" w:pos="0"/>
              </w:tabs>
              <w:rPr>
                <w:rFonts w:cs="Times New Roman"/>
              </w:rPr>
            </w:pPr>
            <w:r w:rsidRPr="00872A3A">
              <w:rPr>
                <w:rFonts w:cs="Times New Roman"/>
              </w:rPr>
              <w:lastRenderedPageBreak/>
              <w:t xml:space="preserve">Лицо, желающее принять участие в запросе котировок, несет все расходы, связанные с участием </w:t>
            </w:r>
            <w:r w:rsidRPr="00872A3A">
              <w:rPr>
                <w:rFonts w:cs="Times New Roman"/>
              </w:rPr>
              <w:lastRenderedPageBreak/>
              <w:t>в таковом, в том числе с получением аккредитации на ЭТП, подготовкой и предоставлением заявки, иной документации, а заказчик не имеет обязательств по этим расходам независимо от итогов процедуры закупки, а также оснований его завершения.</w:t>
            </w:r>
          </w:p>
          <w:p w:rsidR="00B671D6" w:rsidRPr="00872A3A" w:rsidRDefault="00B671D6" w:rsidP="00B671D6">
            <w:pPr>
              <w:widowControl w:val="0"/>
              <w:shd w:val="clear" w:color="auto" w:fill="FFFFFF"/>
              <w:tabs>
                <w:tab w:val="left" w:pos="0"/>
              </w:tabs>
              <w:rPr>
                <w:rFonts w:cs="Times New Roman"/>
              </w:rPr>
            </w:pPr>
            <w:r w:rsidRPr="00872A3A">
              <w:rPr>
                <w:rFonts w:cs="Times New Roman"/>
              </w:rPr>
              <w:t>Для участия в запросе котировок в электронной форме участник закупки, получивший аккредитацию на ЭТП, подает заявку на участие в соответствии с регламентом электронной площадки. Заявка подается в форме электронного документа в соответствии Федеральным законом от «06» апреля 2011г. № 63-ФЗ «Об электронной подписи».</w:t>
            </w:r>
          </w:p>
          <w:p w:rsidR="00B671D6" w:rsidRPr="00872A3A" w:rsidRDefault="00B671D6" w:rsidP="00B671D6">
            <w:pPr>
              <w:widowControl w:val="0"/>
              <w:shd w:val="clear" w:color="auto" w:fill="FFFFFF"/>
              <w:tabs>
                <w:tab w:val="left" w:pos="0"/>
              </w:tabs>
              <w:rPr>
                <w:rFonts w:cs="Times New Roman"/>
              </w:rPr>
            </w:pPr>
            <w:r w:rsidRPr="00872A3A">
              <w:rPr>
                <w:rFonts w:cs="Times New Roman"/>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B671D6" w:rsidRPr="00872A3A" w:rsidRDefault="00B671D6" w:rsidP="00B671D6">
            <w:pPr>
              <w:autoSpaceDN w:val="0"/>
              <w:adjustRightInd w:val="0"/>
              <w:contextualSpacing/>
              <w:rPr>
                <w:rFonts w:cs="Times New Roman"/>
              </w:rPr>
            </w:pPr>
            <w:r w:rsidRPr="00872A3A">
              <w:rPr>
                <w:rFonts w:cs="Times New Roman"/>
              </w:rPr>
              <w:t xml:space="preserve"> -Первая часть заявки на участие в запросе котировок в электронной форме должна содержать предложение участника закупки в отношении предмета такой закупки, которое должно содержать:</w:t>
            </w:r>
          </w:p>
          <w:p w:rsidR="00B671D6" w:rsidRPr="00872A3A" w:rsidRDefault="00B671D6" w:rsidP="00B671D6">
            <w:pPr>
              <w:widowControl w:val="0"/>
              <w:shd w:val="clear" w:color="auto" w:fill="FFFFFF"/>
              <w:tabs>
                <w:tab w:val="left" w:pos="0"/>
              </w:tabs>
              <w:rPr>
                <w:rFonts w:cs="Times New Roman"/>
              </w:rPr>
            </w:pPr>
            <w:r w:rsidRPr="00872A3A">
              <w:rPr>
                <w:rFonts w:cs="Times New Roman"/>
              </w:rPr>
              <w:t>описание поставляемого товара, в том числе поставляемого заказчику при выполнении закупаемых работ/оказании закупаемых услуг (в том числе включая информацию о стране происхождения товара), выполняемой работы, оказываемой услуги, которые являются предметом закупки (Приложение 2 к Проекту договора).</w:t>
            </w:r>
          </w:p>
          <w:p w:rsidR="00B671D6" w:rsidRPr="00872A3A" w:rsidRDefault="00B671D6" w:rsidP="00B671D6">
            <w:pPr>
              <w:autoSpaceDE w:val="0"/>
              <w:autoSpaceDN w:val="0"/>
              <w:adjustRightInd w:val="0"/>
              <w:ind w:left="126"/>
              <w:contextualSpacing/>
              <w:rPr>
                <w:rFonts w:cs="Times New Roman"/>
              </w:rPr>
            </w:pPr>
            <w:r w:rsidRPr="00872A3A">
              <w:rPr>
                <w:rFonts w:cs="Times New Roman"/>
              </w:rPr>
              <w:t>-</w:t>
            </w:r>
            <w:r w:rsidRPr="00872A3A">
              <w:rPr>
                <w:rFonts w:cs="Times New Roman"/>
                <w:b/>
              </w:rPr>
              <w:t xml:space="preserve"> </w:t>
            </w:r>
            <w:r w:rsidRPr="00872A3A">
              <w:rPr>
                <w:rFonts w:cs="Times New Roman"/>
              </w:rPr>
              <w:t xml:space="preserve">Основная ЧАСТЬ заявки на участие в запросе котировок должна содержать </w:t>
            </w:r>
            <w:r w:rsidRPr="00872A3A">
              <w:rPr>
                <w:rFonts w:cs="Times New Roman"/>
                <w:bCs/>
              </w:rPr>
              <w:t>сведения о данном участнике, информацию о его соответствии квалификационным требованиям и все документы, перечисленные в п.22 настоящего Извещения.</w:t>
            </w:r>
          </w:p>
          <w:p w:rsidR="00B671D6" w:rsidRPr="00872A3A" w:rsidRDefault="00B671D6" w:rsidP="00B671D6">
            <w:pPr>
              <w:widowControl w:val="0"/>
              <w:shd w:val="clear" w:color="auto" w:fill="FFFFFF"/>
              <w:tabs>
                <w:tab w:val="left" w:pos="0"/>
              </w:tabs>
              <w:rPr>
                <w:rFonts w:cs="Times New Roman"/>
              </w:rPr>
            </w:pP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Порядок предоставления разъяснений положений извещения о проведении запроса котировок в электронной форме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336295" w:rsidRDefault="00B671D6" w:rsidP="00B671D6">
            <w:pPr>
              <w:widowControl w:val="0"/>
              <w:rPr>
                <w:rFonts w:cs="Times New Roman"/>
              </w:rPr>
            </w:pPr>
            <w:r w:rsidRPr="00336295">
              <w:rPr>
                <w:rFonts w:cs="Times New Roman"/>
              </w:rPr>
              <w:t>При проведении запроса котировок в электронной форме переговоры Заказчика или комиссии по закупкам с участниками закупки не допускаются.</w:t>
            </w:r>
          </w:p>
          <w:p w:rsidR="00B671D6" w:rsidRPr="00336295" w:rsidRDefault="00B671D6" w:rsidP="00B671D6">
            <w:pPr>
              <w:widowControl w:val="0"/>
              <w:rPr>
                <w:rFonts w:cs="Times New Roman"/>
              </w:rPr>
            </w:pPr>
            <w:r w:rsidRPr="00336295">
              <w:rPr>
                <w:rFonts w:cs="Times New Roman"/>
              </w:rPr>
              <w:t>Любой участник закупки вправе направить заказчику запрос о даче разъяснений положений извещения об осуществлении закупки и (или) извещения о закупке. Запрос направляется участником закупки оператору электронной площадки.</w:t>
            </w:r>
          </w:p>
          <w:p w:rsidR="00B671D6" w:rsidRPr="00336295" w:rsidRDefault="00B671D6" w:rsidP="00B671D6">
            <w:pPr>
              <w:widowControl w:val="0"/>
              <w:rPr>
                <w:rFonts w:cs="Times New Roman"/>
              </w:rPr>
            </w:pPr>
            <w:r w:rsidRPr="00336295">
              <w:rPr>
                <w:rFonts w:cs="Times New Roman"/>
              </w:rPr>
              <w:t>Запрос направляется в произвольной форме.</w:t>
            </w:r>
          </w:p>
          <w:p w:rsidR="00B671D6" w:rsidRPr="00336295" w:rsidRDefault="00B671D6" w:rsidP="00B671D6">
            <w:pPr>
              <w:widowControl w:val="0"/>
              <w:rPr>
                <w:rFonts w:cs="Times New Roman"/>
              </w:rPr>
            </w:pPr>
            <w:r w:rsidRPr="00336295">
              <w:rPr>
                <w:rFonts w:cs="Times New Roman"/>
              </w:rPr>
              <w:t xml:space="preserve">В течение </w:t>
            </w:r>
            <w:proofErr w:type="gramStart"/>
            <w:r w:rsidRPr="00336295">
              <w:rPr>
                <w:rFonts w:cs="Times New Roman"/>
              </w:rPr>
              <w:t>трех  дней</w:t>
            </w:r>
            <w:proofErr w:type="gramEnd"/>
            <w:r w:rsidRPr="00336295">
              <w:rPr>
                <w:rFonts w:cs="Times New Roman"/>
              </w:rPr>
              <w:t xml:space="preserve">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w:t>
            </w:r>
            <w:r w:rsidRPr="00336295">
              <w:rPr>
                <w:rFonts w:cs="Times New Roman"/>
              </w:rPr>
              <w:lastRenderedPageBreak/>
              <w:t>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671D6" w:rsidRPr="00336295" w:rsidRDefault="00B671D6" w:rsidP="00B671D6">
            <w:pPr>
              <w:widowControl w:val="0"/>
              <w:rPr>
                <w:rFonts w:cs="Times New Roman"/>
              </w:rPr>
            </w:pPr>
            <w:r w:rsidRPr="00336295">
              <w:rPr>
                <w:rFonts w:cs="Times New Roman"/>
              </w:rPr>
              <w:t>Разъяснения положений документации о конкурентной закупке не должны изменять предмет закупки и существенные условия проекта договора.</w:t>
            </w:r>
          </w:p>
          <w:p w:rsidR="00B671D6" w:rsidRPr="00336295" w:rsidRDefault="00B671D6" w:rsidP="00B671D6">
            <w:pPr>
              <w:widowControl w:val="0"/>
              <w:rPr>
                <w:rFonts w:cs="Times New Roman"/>
              </w:rPr>
            </w:pPr>
          </w:p>
          <w:p w:rsidR="00B671D6" w:rsidRPr="00336295" w:rsidRDefault="00B671D6" w:rsidP="00B671D6">
            <w:pPr>
              <w:widowControl w:val="0"/>
              <w:shd w:val="clear" w:color="auto" w:fill="FFFFFF" w:themeFill="background1"/>
              <w:rPr>
                <w:rFonts w:cs="Times New Roman"/>
                <w:b/>
                <w:bCs/>
              </w:rPr>
            </w:pPr>
            <w:r w:rsidRPr="00336295">
              <w:rPr>
                <w:rFonts w:cs="Times New Roman"/>
                <w:b/>
                <w:bCs/>
              </w:rPr>
              <w:t>Дата начала п</w:t>
            </w:r>
            <w:r w:rsidR="00292FE6">
              <w:rPr>
                <w:rFonts w:cs="Times New Roman"/>
                <w:b/>
                <w:bCs/>
              </w:rPr>
              <w:t>редоставления разъяснений –08 .05.2026</w:t>
            </w:r>
            <w:r w:rsidRPr="00336295">
              <w:rPr>
                <w:rFonts w:cs="Times New Roman"/>
                <w:b/>
                <w:bCs/>
              </w:rPr>
              <w:t xml:space="preserve"> г. </w:t>
            </w:r>
          </w:p>
          <w:p w:rsidR="00B671D6" w:rsidRPr="00336295" w:rsidRDefault="00B671D6" w:rsidP="00B671D6">
            <w:pPr>
              <w:widowControl w:val="0"/>
              <w:shd w:val="clear" w:color="auto" w:fill="FFFFFF" w:themeFill="background1"/>
              <w:rPr>
                <w:rFonts w:cs="Times New Roman"/>
                <w:b/>
                <w:bCs/>
              </w:rPr>
            </w:pPr>
            <w:r w:rsidRPr="00336295">
              <w:rPr>
                <w:rFonts w:cs="Times New Roman"/>
                <w:b/>
                <w:bCs/>
              </w:rPr>
              <w:t>Дата окончания п</w:t>
            </w:r>
            <w:r w:rsidR="00292FE6">
              <w:rPr>
                <w:rFonts w:cs="Times New Roman"/>
                <w:b/>
                <w:bCs/>
              </w:rPr>
              <w:t>редоставления разъяснений – _ 12.05.2026 г. до 16</w:t>
            </w:r>
            <w:r w:rsidRPr="00336295">
              <w:rPr>
                <w:rFonts w:cs="Times New Roman"/>
                <w:b/>
                <w:bCs/>
              </w:rPr>
              <w:t>.00 (местное время Заказчика)</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26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Дата и время начала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336295" w:rsidRDefault="00B671D6" w:rsidP="00B671D6">
            <w:pPr>
              <w:widowControl w:val="0"/>
              <w:tabs>
                <w:tab w:val="left" w:pos="227"/>
                <w:tab w:val="left" w:pos="900"/>
              </w:tabs>
              <w:suppressAutoHyphens/>
              <w:rPr>
                <w:rFonts w:eastAsia="SimSun" w:cs="Times New Roman"/>
                <w:kern w:val="1"/>
                <w:lang w:eastAsia="ar-SA"/>
              </w:rPr>
            </w:pPr>
            <w:r w:rsidRPr="00336295">
              <w:rPr>
                <w:rFonts w:eastAsia="SimSun" w:cs="Times New Roman"/>
                <w:b/>
                <w:lang w:eastAsia="ar-SA"/>
              </w:rPr>
              <w:t xml:space="preserve">С момента размещения Извещения в ЕИС </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Дата и время окончания срока подачи заявок на участие в закупке</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336295"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b/>
              </w:rPr>
            </w:pPr>
            <w:r w:rsidRPr="00336295">
              <w:rPr>
                <w:rFonts w:cs="Times New Roman"/>
                <w:b/>
              </w:rPr>
              <w:t xml:space="preserve"> </w:t>
            </w:r>
            <w:r w:rsidR="00292FE6">
              <w:rPr>
                <w:rFonts w:cs="Times New Roman"/>
                <w:b/>
              </w:rPr>
              <w:t>15.05.2026</w:t>
            </w:r>
            <w:r w:rsidRPr="00336295">
              <w:rPr>
                <w:rFonts w:cs="Times New Roman"/>
                <w:b/>
              </w:rPr>
              <w:t xml:space="preserve"> года</w:t>
            </w:r>
            <w:r w:rsidRPr="00336295">
              <w:rPr>
                <w:rFonts w:cs="Times New Roman"/>
              </w:rPr>
              <w:t xml:space="preserve"> </w:t>
            </w:r>
            <w:r w:rsidRPr="00336295">
              <w:rPr>
                <w:rFonts w:cs="Times New Roman"/>
                <w:b/>
              </w:rPr>
              <w:t>17:00 (по местному времени Заказчика)</w:t>
            </w:r>
            <w:r w:rsidRPr="00336295">
              <w:rPr>
                <w:rFonts w:cs="Times New Roman"/>
              </w:rPr>
              <w:t xml:space="preserve"> </w:t>
            </w:r>
          </w:p>
        </w:tc>
      </w:tr>
      <w:tr w:rsidR="00B671D6" w:rsidRPr="00872A3A" w:rsidTr="00B671D6">
        <w:trPr>
          <w:trHeight w:val="90"/>
        </w:trPr>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Дата и место рассмотрения заявок на участие в закупке и подведения итогов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336295" w:rsidRDefault="00292FE6" w:rsidP="00B671D6">
            <w:pPr>
              <w:widowControl w:val="0"/>
              <w:rPr>
                <w:rFonts w:cs="Times New Roman"/>
                <w:b/>
                <w:bCs/>
                <w:lang w:eastAsia="ar-SA"/>
              </w:rPr>
            </w:pPr>
            <w:r>
              <w:rPr>
                <w:rFonts w:cs="Times New Roman"/>
                <w:b/>
                <w:bCs/>
                <w:lang w:eastAsia="ar-SA"/>
              </w:rPr>
              <w:t>18.05</w:t>
            </w:r>
            <w:r w:rsidR="00B671D6" w:rsidRPr="00336295">
              <w:rPr>
                <w:rFonts w:cs="Times New Roman"/>
                <w:b/>
                <w:bCs/>
                <w:lang w:eastAsia="ar-SA"/>
              </w:rPr>
              <w:t>.</w:t>
            </w:r>
            <w:r w:rsidR="00B671D6" w:rsidRPr="00336295">
              <w:rPr>
                <w:rFonts w:cs="Times New Roman"/>
                <w:b/>
              </w:rPr>
              <w:t xml:space="preserve"> </w:t>
            </w:r>
            <w:r>
              <w:rPr>
                <w:rFonts w:cs="Times New Roman"/>
                <w:b/>
                <w:bCs/>
                <w:lang w:eastAsia="ar-SA"/>
              </w:rPr>
              <w:t>2026 г. 10-</w:t>
            </w:r>
            <w:proofErr w:type="gramStart"/>
            <w:r>
              <w:rPr>
                <w:rFonts w:cs="Times New Roman"/>
                <w:b/>
                <w:bCs/>
                <w:lang w:eastAsia="ar-SA"/>
              </w:rPr>
              <w:t>00</w:t>
            </w:r>
            <w:r w:rsidR="00B671D6" w:rsidRPr="00336295">
              <w:rPr>
                <w:rFonts w:cs="Times New Roman"/>
                <w:b/>
                <w:bCs/>
                <w:lang w:eastAsia="ar-SA"/>
              </w:rPr>
              <w:t xml:space="preserve">  </w:t>
            </w:r>
            <w:proofErr w:type="spellStart"/>
            <w:r w:rsidR="00B671D6" w:rsidRPr="00336295">
              <w:rPr>
                <w:rFonts w:cs="Times New Roman"/>
                <w:b/>
                <w:bCs/>
                <w:lang w:eastAsia="ar-SA"/>
              </w:rPr>
              <w:t>час</w:t>
            </w:r>
            <w:proofErr w:type="gramEnd"/>
            <w:r w:rsidR="00B671D6" w:rsidRPr="00336295">
              <w:rPr>
                <w:rFonts w:cs="Times New Roman"/>
                <w:b/>
                <w:bCs/>
                <w:lang w:eastAsia="ar-SA"/>
              </w:rPr>
              <w:t>.мск</w:t>
            </w:r>
            <w:proofErr w:type="spellEnd"/>
            <w:r w:rsidR="00B671D6" w:rsidRPr="00336295">
              <w:rPr>
                <w:rFonts w:cs="Times New Roman"/>
                <w:b/>
                <w:bCs/>
                <w:lang w:eastAsia="ar-SA"/>
              </w:rPr>
              <w:t xml:space="preserve">. </w:t>
            </w:r>
          </w:p>
          <w:p w:rsidR="00B671D6" w:rsidRPr="00336295" w:rsidRDefault="00B671D6" w:rsidP="00B671D6">
            <w:pPr>
              <w:widowControl w:val="0"/>
              <w:rPr>
                <w:rFonts w:cs="Times New Roman"/>
                <w:lang w:eastAsia="ar-SA"/>
              </w:rPr>
            </w:pPr>
          </w:p>
          <w:p w:rsidR="00B671D6" w:rsidRPr="00336295" w:rsidRDefault="00B671D6" w:rsidP="00B671D6">
            <w:pPr>
              <w:widowControl w:val="0"/>
              <w:rPr>
                <w:rFonts w:cs="Times New Roman"/>
                <w:lang w:eastAsia="ar-SA"/>
              </w:rPr>
            </w:pPr>
            <w:r w:rsidRPr="00336295">
              <w:rPr>
                <w:rFonts w:cs="Times New Roman"/>
                <w:lang w:eastAsia="ar-SA"/>
              </w:rPr>
              <w:t>Место рассмотрения заявок:</w:t>
            </w:r>
            <w:r w:rsidRPr="00336295">
              <w:rPr>
                <w:rFonts w:cs="Times New Roman"/>
                <w:lang w:eastAsia="zh-CN"/>
              </w:rPr>
              <w:t xml:space="preserve"> Санкт-Петербург, Чкаловский пр., д. 25 а, </w:t>
            </w:r>
            <w:proofErr w:type="spellStart"/>
            <w:r w:rsidRPr="00336295">
              <w:rPr>
                <w:rFonts w:cs="Times New Roman"/>
                <w:lang w:eastAsia="zh-CN"/>
              </w:rPr>
              <w:t>литА</w:t>
            </w:r>
            <w:proofErr w:type="spellEnd"/>
            <w:r w:rsidRPr="00336295">
              <w:rPr>
                <w:rFonts w:cs="Times New Roman"/>
                <w:lang w:eastAsia="zh-CN"/>
              </w:rPr>
              <w:t xml:space="preserve"> </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29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Критерии оценки заявок на участие в запросе котировок</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lang w:eastAsia="ar-SA"/>
              </w:rPr>
            </w:pPr>
            <w:r w:rsidRPr="00872A3A">
              <w:rPr>
                <w:rFonts w:cs="Times New Roman"/>
                <w:lang w:eastAsia="ar-SA"/>
              </w:rPr>
              <w:t xml:space="preserve">Цена договора </w:t>
            </w:r>
          </w:p>
          <w:p w:rsidR="00B671D6" w:rsidRPr="00872A3A" w:rsidRDefault="00B671D6" w:rsidP="00B671D6">
            <w:pPr>
              <w:widowControl w:val="0"/>
              <w:rPr>
                <w:rFonts w:cs="Times New Roman"/>
                <w:lang w:eastAsia="ar-SA"/>
              </w:rPr>
            </w:pPr>
            <w:r w:rsidRPr="00872A3A">
              <w:rPr>
                <w:rFonts w:cs="Times New Roman"/>
                <w:lang w:eastAsia="ar-SA"/>
              </w:rPr>
              <w:t xml:space="preserve">Победителем в проведении запроса котировок признается участник, подавший котировочную заявку, которая </w:t>
            </w:r>
            <w:r w:rsidRPr="00872A3A">
              <w:rPr>
                <w:rFonts w:cs="Times New Roman"/>
                <w:b/>
                <w:lang w:eastAsia="ar-SA"/>
              </w:rPr>
              <w:t>отвечает всем требованиям, установленным в извещении и документации</w:t>
            </w:r>
            <w:r w:rsidRPr="00872A3A">
              <w:rPr>
                <w:rFonts w:cs="Times New Roman"/>
                <w:lang w:eastAsia="ar-SA"/>
              </w:rPr>
              <w:t xml:space="preserve"> о проведении запроса котировок, и в которой указана наиболее низкая цена товаров, работ, услуг.</w:t>
            </w:r>
          </w:p>
          <w:p w:rsidR="00B671D6" w:rsidRPr="00872A3A" w:rsidRDefault="00B671D6" w:rsidP="00B671D6">
            <w:pPr>
              <w:widowControl w:val="0"/>
              <w:rPr>
                <w:rFonts w:cs="Times New Roman"/>
                <w:lang w:eastAsia="ar-SA"/>
              </w:rPr>
            </w:pPr>
            <w:r w:rsidRPr="00872A3A">
              <w:rPr>
                <w:rFonts w:cs="Times New Roman"/>
                <w:lang w:eastAsia="ar-SA"/>
              </w:rPr>
              <w:t>При предложении наиболее низкой цены товаров, работ, услуг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w:t>
            </w:r>
          </w:p>
        </w:tc>
      </w:tr>
      <w:tr w:rsidR="00B671D6" w:rsidRPr="00872A3A" w:rsidTr="00B671D6">
        <w:trPr>
          <w:trHeight w:val="2117"/>
        </w:trPr>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Основания для отклонения заявки участника конкурентной закупки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rPr>
                <w:rFonts w:cs="Times New Roman"/>
                <w:color w:val="000000"/>
                <w:lang w:eastAsia="zh-CN"/>
              </w:rPr>
            </w:pPr>
            <w:r w:rsidRPr="00872A3A">
              <w:rPr>
                <w:rFonts w:cs="Times New Roman"/>
                <w:color w:val="000000"/>
                <w:lang w:eastAsia="zh-CN"/>
              </w:rPr>
              <w:t xml:space="preserve">Комиссия по закупкам при рассмотрении заявок на соответствие требованиям законодательства, </w:t>
            </w:r>
            <w:proofErr w:type="gramStart"/>
            <w:r w:rsidRPr="00872A3A">
              <w:rPr>
                <w:rFonts w:cs="Times New Roman"/>
                <w:color w:val="000000"/>
                <w:lang w:eastAsia="zh-CN"/>
              </w:rPr>
              <w:t>настоящего  извещения</w:t>
            </w:r>
            <w:proofErr w:type="gramEnd"/>
            <w:r w:rsidRPr="00872A3A">
              <w:rPr>
                <w:rFonts w:cs="Times New Roman"/>
                <w:color w:val="000000"/>
                <w:lang w:eastAsia="zh-CN"/>
              </w:rPr>
              <w:t xml:space="preserve"> о проведении запроса котировок обязана отказать участнику в допуске в случаях: если Заявка не соответствует требованиям, установленным данным Извещением,   установленных п. 2 ст.35, ст.39 Положения о закупке Заказчика.</w:t>
            </w:r>
          </w:p>
          <w:p w:rsidR="00B671D6" w:rsidRPr="00872A3A" w:rsidRDefault="00B671D6" w:rsidP="00B671D6">
            <w:pPr>
              <w:rPr>
                <w:sz w:val="24"/>
                <w:szCs w:val="24"/>
                <w:lang w:eastAsia="zh-CN"/>
              </w:rPr>
            </w:pPr>
            <w:r w:rsidRPr="00872A3A">
              <w:rPr>
                <w:rFonts w:cs="Times New Roman"/>
              </w:rPr>
              <w:t>А также в иных случаях, установленных в Положении о закупке Заказчика.</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autoSpaceDE w:val="0"/>
              <w:snapToGrid w:val="0"/>
              <w:rPr>
                <w:rFonts w:cs="Times New Roman"/>
              </w:rPr>
            </w:pPr>
            <w:r w:rsidRPr="00872A3A">
              <w:rPr>
                <w:rFonts w:cs="Times New Roman"/>
              </w:rPr>
              <w:t>Подведение итогов</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0"/>
              </w:tabs>
              <w:rPr>
                <w:rFonts w:cs="Times New Roman"/>
              </w:rPr>
            </w:pPr>
            <w:r w:rsidRPr="00872A3A">
              <w:rPr>
                <w:rFonts w:cs="Times New Roman"/>
              </w:rPr>
              <w:t xml:space="preserve">Победителем в проведении запроса котировок в электронной форме признается участник, соответствующий требованиям, установленным в извещении о проведении запроса котировок в электронной форме, подавший заявку, которая отвечает всем требованиям, установленным в таком извещении, и в которой указана наиболее низкая цена товаров, работ, услуг. </w:t>
            </w:r>
          </w:p>
          <w:p w:rsidR="00B671D6" w:rsidRPr="00872A3A" w:rsidRDefault="00B671D6" w:rsidP="00B671D6">
            <w:pPr>
              <w:widowControl w:val="0"/>
              <w:tabs>
                <w:tab w:val="left" w:pos="0"/>
              </w:tabs>
              <w:rPr>
                <w:rFonts w:cs="Times New Roman"/>
                <w:color w:val="000000"/>
              </w:rPr>
            </w:pP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32</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Размер обеспечения заявки на участие в закупке, порядок и срок его предоставления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snapToGrid w:val="0"/>
              <w:rPr>
                <w:rFonts w:cs="Times New Roman"/>
              </w:rPr>
            </w:pPr>
            <w:r w:rsidRPr="00872A3A">
              <w:rPr>
                <w:rFonts w:cs="Times New Roman"/>
              </w:rPr>
              <w:t>Не установлено</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33</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rPr>
              <w:t xml:space="preserve">Размер обеспечения исполнения </w:t>
            </w:r>
            <w:r w:rsidRPr="00872A3A">
              <w:rPr>
                <w:rFonts w:cs="Times New Roman"/>
                <w:color w:val="000000"/>
              </w:rPr>
              <w:lastRenderedPageBreak/>
              <w:t>договора, порядок и срок его предоставления, а также основное обязательство, исполнение которого обеспечивается, и срок его исполнения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lang w:eastAsia="ar-SA"/>
              </w:rPr>
            </w:pPr>
            <w:r w:rsidRPr="00872A3A">
              <w:rPr>
                <w:rFonts w:cs="Times New Roman"/>
              </w:rPr>
              <w:lastRenderedPageBreak/>
              <w:t>Не установлено</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34</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Требования к гарантии качества товара, работы, услуги</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Техническим заданием (Приложение № 1 к извещению) и проектом договора (Приложение № 2 к извещению)</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35</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rPr>
                <w:rFonts w:cs="Times New Roman"/>
              </w:rPr>
            </w:pPr>
            <w:r w:rsidRPr="00872A3A">
              <w:rPr>
                <w:rFonts w:cs="Times New Roman"/>
              </w:rPr>
              <w:t xml:space="preserve">Размер обеспечения гарантийных обязательств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color w:val="000000"/>
                <w:lang w:eastAsia="ar-SA"/>
              </w:rPr>
              <w:t>В соответствии с проектом договора.</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36</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Срок подписания договора</w:t>
            </w:r>
            <w:r>
              <w:rPr>
                <w:rFonts w:cs="Times New Roman"/>
              </w:rPr>
              <w:t xml:space="preserve"> по результатам конкурентной закупки.</w:t>
            </w:r>
            <w:r w:rsidRPr="00872A3A">
              <w:rPr>
                <w:rFonts w:cs="Times New Roman"/>
              </w:rPr>
              <w:t xml:space="preserve"> </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Договор заключается не ранее чем через десять дней и не позднее чем через двадцать дней со дня размещения в единой информационной системе протокола</w:t>
            </w:r>
            <w:r>
              <w:rPr>
                <w:rFonts w:cs="Times New Roman"/>
              </w:rPr>
              <w:t xml:space="preserve"> подведения итогов конкурентной </w:t>
            </w:r>
            <w:proofErr w:type="gramStart"/>
            <w:r>
              <w:rPr>
                <w:rFonts w:cs="Times New Roman"/>
              </w:rPr>
              <w:t>закупки.</w:t>
            </w:r>
            <w:r w:rsidRPr="00872A3A">
              <w:rPr>
                <w:rFonts w:cs="Times New Roman"/>
              </w:rPr>
              <w:t>.</w:t>
            </w:r>
            <w:proofErr w:type="gramEnd"/>
            <w:r w:rsidRPr="00872A3A">
              <w:rPr>
                <w:rFonts w:cs="Times New Roman"/>
              </w:rPr>
              <w:t xml:space="preserve"> Проект договора приведен в приложении № 2 к извещению о проведении запроса котировок в электронной форме.</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37</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Порядок заключения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Договор по результатам конкурентной закупки заключается не ранее чем через 10 (десять) дней и не позднее чем через 20 (двадцать) дней с даты размещения в ЕИС </w:t>
            </w:r>
            <w:proofErr w:type="gramStart"/>
            <w:r w:rsidRPr="00872A3A">
              <w:rPr>
                <w:rFonts w:cs="Times New Roman"/>
              </w:rPr>
              <w:t xml:space="preserve">протокола </w:t>
            </w:r>
            <w:r>
              <w:rPr>
                <w:rFonts w:cs="Times New Roman"/>
              </w:rPr>
              <w:t xml:space="preserve"> подведения</w:t>
            </w:r>
            <w:proofErr w:type="gramEnd"/>
            <w:r>
              <w:rPr>
                <w:rFonts w:cs="Times New Roman"/>
              </w:rPr>
              <w:t xml:space="preserve"> итогов </w:t>
            </w:r>
            <w:r w:rsidRPr="00AA0BF7">
              <w:rPr>
                <w:rFonts w:cs="Times New Roman"/>
              </w:rPr>
              <w:t>конкурентной закупки</w:t>
            </w:r>
            <w:r>
              <w:rPr>
                <w:rFonts w:cs="Times New Roman"/>
              </w:rPr>
              <w:t>.</w:t>
            </w:r>
            <w:r w:rsidRPr="00872A3A">
              <w:rPr>
                <w:rFonts w:cs="Times New Roman"/>
              </w:rPr>
              <w:t>.</w:t>
            </w:r>
          </w:p>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highlight w:val="lightGray"/>
              </w:rPr>
            </w:pPr>
            <w:r w:rsidRPr="00872A3A">
              <w:rPr>
                <w:rFonts w:cs="Times New Roman"/>
              </w:rPr>
              <w:t>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38</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Условия признания закупки несостоявшейся</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 xml:space="preserve">Если по окончании срока подачи заявок на участие в запросе котировок подана только одна заявка или не подано ни одной, запрос котировок признается несостоявшимся; Если к участию в запросе котировок не был допущен ни один участник либо был допущен только один участник, запрос котировок признается несостоявшимся. Соответствующая информация вносится в итоговый </w:t>
            </w:r>
            <w:r w:rsidRPr="00872A3A">
              <w:rPr>
                <w:rFonts w:cs="Times New Roman"/>
              </w:rPr>
              <w:lastRenderedPageBreak/>
              <w:t>протокол.</w:t>
            </w:r>
          </w:p>
        </w:tc>
      </w:tr>
      <w:tr w:rsidR="00B671D6" w:rsidRPr="00872A3A" w:rsidTr="00B671D6">
        <w:trPr>
          <w:trHeight w:val="531"/>
        </w:trPr>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lastRenderedPageBreak/>
              <w:t>39</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изменения объема товаров, работ, услуг и сроков их поставки, выполнения</w:t>
            </w:r>
            <w:r>
              <w:rPr>
                <w:rFonts w:cs="Times New Roman"/>
              </w:rPr>
              <w:t xml:space="preserve"> работ</w:t>
            </w:r>
            <w:r w:rsidRPr="00872A3A">
              <w:rPr>
                <w:rFonts w:cs="Times New Roman"/>
              </w:rPr>
              <w:t>, оказания</w:t>
            </w:r>
            <w:r>
              <w:rPr>
                <w:rFonts w:cs="Times New Roman"/>
              </w:rPr>
              <w:t xml:space="preserve"> услуг</w:t>
            </w:r>
            <w:r w:rsidRPr="00872A3A">
              <w:rPr>
                <w:rFonts w:cs="Times New Roman"/>
              </w:rPr>
              <w:t xml:space="preserve"> в ходе исполнения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40</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Возможность одностороннего отказа от исполнения договора, расторжения договора</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В соответствии с проектом Договора</w:t>
            </w:r>
          </w:p>
        </w:tc>
      </w:tr>
      <w:tr w:rsidR="00B671D6" w:rsidRPr="00872A3A" w:rsidTr="00B671D6">
        <w:tc>
          <w:tcPr>
            <w:tcW w:w="346" w:type="pct"/>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jc w:val="center"/>
              <w:rPr>
                <w:rFonts w:cs="Times New Roman"/>
              </w:rPr>
            </w:pPr>
            <w:r w:rsidRPr="00872A3A">
              <w:rPr>
                <w:rFonts w:cs="Times New Roman"/>
              </w:rPr>
              <w:t>41</w:t>
            </w:r>
          </w:p>
        </w:tc>
        <w:tc>
          <w:tcPr>
            <w:tcW w:w="1909"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Антидемпинговые меры</w:t>
            </w:r>
          </w:p>
        </w:tc>
        <w:tc>
          <w:tcPr>
            <w:tcW w:w="2745" w:type="pct"/>
            <w:gridSpan w:val="2"/>
            <w:tcBorders>
              <w:top w:val="single" w:sz="4" w:space="0" w:color="auto"/>
              <w:left w:val="single" w:sz="4" w:space="0" w:color="auto"/>
              <w:bottom w:val="single" w:sz="4" w:space="0" w:color="auto"/>
              <w:right w:val="single" w:sz="4" w:space="0" w:color="auto"/>
              <w:tl2br w:val="nil"/>
              <w:tr2bl w:val="nil"/>
            </w:tcBorders>
          </w:tcPr>
          <w:p w:rsidR="00B671D6" w:rsidRPr="00872A3A" w:rsidRDefault="00B671D6" w:rsidP="00B671D6">
            <w:pPr>
              <w:widowControl w:val="0"/>
              <w:tabs>
                <w:tab w:val="left" w:pos="600"/>
                <w:tab w:val="left" w:pos="840"/>
                <w:tab w:val="left" w:pos="960"/>
                <w:tab w:val="left" w:pos="1080"/>
                <w:tab w:val="left" w:pos="1260"/>
                <w:tab w:val="left" w:pos="1740"/>
              </w:tabs>
              <w:snapToGrid w:val="0"/>
              <w:rPr>
                <w:rFonts w:cs="Times New Roman"/>
              </w:rPr>
            </w:pPr>
            <w:r w:rsidRPr="00872A3A">
              <w:rPr>
                <w:rFonts w:cs="Times New Roman"/>
              </w:rPr>
              <w:t>Не установлено</w:t>
            </w:r>
          </w:p>
        </w:tc>
      </w:tr>
    </w:tbl>
    <w:p w:rsidR="00B671D6" w:rsidRPr="00872A3A" w:rsidRDefault="00B671D6" w:rsidP="00B671D6">
      <w:pPr>
        <w:spacing w:before="240"/>
        <w:rPr>
          <w:rFonts w:cs="Times New Roman"/>
          <w:b/>
        </w:rPr>
      </w:pPr>
      <w:r w:rsidRPr="00872A3A">
        <w:rPr>
          <w:rFonts w:cs="Times New Roman"/>
          <w:b/>
        </w:rPr>
        <w:t>Приложения к извещению:</w:t>
      </w:r>
    </w:p>
    <w:p w:rsidR="00B671D6" w:rsidRPr="00872A3A" w:rsidRDefault="00B671D6" w:rsidP="00B671D6">
      <w:pPr>
        <w:rPr>
          <w:rFonts w:cs="Times New Roman"/>
        </w:rPr>
      </w:pPr>
      <w:r w:rsidRPr="00872A3A">
        <w:rPr>
          <w:rFonts w:cs="Times New Roman"/>
        </w:rPr>
        <w:t>Приложение № 1 Техническое задание</w:t>
      </w:r>
    </w:p>
    <w:p w:rsidR="00B671D6" w:rsidRPr="00872A3A" w:rsidRDefault="00B671D6" w:rsidP="00B671D6">
      <w:pPr>
        <w:rPr>
          <w:rFonts w:cs="Times New Roman"/>
        </w:rPr>
      </w:pPr>
      <w:r w:rsidRPr="00872A3A">
        <w:rPr>
          <w:rFonts w:cs="Times New Roman"/>
        </w:rPr>
        <w:t xml:space="preserve">Приложение № 2 Проект договора </w:t>
      </w:r>
    </w:p>
    <w:p w:rsidR="00B671D6" w:rsidRPr="00872A3A" w:rsidRDefault="00B671D6" w:rsidP="00B671D6">
      <w:pPr>
        <w:rPr>
          <w:rFonts w:cs="Times New Roman"/>
        </w:rPr>
      </w:pPr>
      <w:r w:rsidRPr="00872A3A">
        <w:rPr>
          <w:rFonts w:cs="Times New Roman"/>
        </w:rPr>
        <w:t xml:space="preserve">Приложение № 3 </w:t>
      </w:r>
      <w:r w:rsidRPr="00872A3A">
        <w:rPr>
          <w:rFonts w:cs="Times New Roman"/>
          <w:lang w:eastAsia="ru-RU"/>
        </w:rPr>
        <w:t>Рекомендуемые образцы форм и документов</w:t>
      </w:r>
    </w:p>
    <w:p w:rsidR="00B671D6" w:rsidRPr="00872A3A" w:rsidRDefault="00B671D6" w:rsidP="00B671D6">
      <w:pPr>
        <w:rPr>
          <w:rFonts w:cs="Times New Roman"/>
        </w:rPr>
      </w:pPr>
      <w:r w:rsidRPr="00872A3A">
        <w:rPr>
          <w:rFonts w:cs="Times New Roman"/>
        </w:rPr>
        <w:t>Приложение № 4 Обоснование НМЦД</w:t>
      </w:r>
    </w:p>
    <w:p w:rsidR="00B671D6" w:rsidRPr="00872A3A" w:rsidRDefault="00B671D6" w:rsidP="00B671D6">
      <w:pPr>
        <w:rPr>
          <w:rFonts w:cs="Times New Roman"/>
        </w:rPr>
      </w:pPr>
    </w:p>
    <w:p w:rsidR="00B671D6" w:rsidRPr="00872A3A" w:rsidRDefault="00B671D6" w:rsidP="00B671D6">
      <w:pPr>
        <w:spacing w:after="160" w:line="259" w:lineRule="auto"/>
        <w:jc w:val="left"/>
        <w:rPr>
          <w:rFonts w:cs="Times New Roman"/>
          <w:iCs/>
          <w:lang w:eastAsia="ru-RU"/>
        </w:rPr>
      </w:pPr>
      <w:r w:rsidRPr="00872A3A">
        <w:rPr>
          <w:rFonts w:cs="Times New Roman"/>
          <w:iCs/>
          <w:lang w:eastAsia="ru-RU"/>
        </w:rPr>
        <w:t>Специалист отдела правовой и договорной деятельности Латушко В.А.</w:t>
      </w:r>
    </w:p>
    <w:p w:rsidR="00B671D6" w:rsidRPr="00872A3A" w:rsidRDefault="00B671D6" w:rsidP="00B671D6">
      <w:r>
        <w:rPr>
          <w:rFonts w:cs="Times New Roman"/>
          <w:iCs/>
          <w:lang w:eastAsia="ru-RU"/>
        </w:rPr>
        <w:t xml:space="preserve">Заведующий отделом правовой и договорной </w:t>
      </w:r>
      <w:proofErr w:type="gramStart"/>
      <w:r>
        <w:rPr>
          <w:rFonts w:cs="Times New Roman"/>
          <w:iCs/>
          <w:lang w:eastAsia="ru-RU"/>
        </w:rPr>
        <w:t>деятельности  Алексеев</w:t>
      </w:r>
      <w:proofErr w:type="gramEnd"/>
      <w:r>
        <w:rPr>
          <w:rFonts w:cs="Times New Roman"/>
          <w:iCs/>
          <w:lang w:eastAsia="ru-RU"/>
        </w:rPr>
        <w:t xml:space="preserve"> О.Ю.</w:t>
      </w:r>
    </w:p>
    <w:p w:rsidR="00B671D6" w:rsidRPr="00872A3A" w:rsidRDefault="00B671D6" w:rsidP="00B671D6"/>
    <w:p w:rsidR="00B671D6" w:rsidRDefault="00B671D6" w:rsidP="00B671D6"/>
    <w:p w:rsidR="00B671D6" w:rsidRDefault="00B671D6" w:rsidP="00B671D6"/>
    <w:p w:rsidR="00B671D6" w:rsidRDefault="00B671D6" w:rsidP="00B671D6"/>
    <w:p w:rsidR="00B671D6" w:rsidRDefault="00B671D6" w:rsidP="00B671D6"/>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292FE6" w:rsidRDefault="00292FE6" w:rsidP="00B671D6">
      <w:pPr>
        <w:spacing w:line="276" w:lineRule="auto"/>
        <w:ind w:left="708"/>
        <w:jc w:val="right"/>
        <w:rPr>
          <w:rFonts w:eastAsia="Calibri" w:cs="Times New Roman"/>
          <w:sz w:val="24"/>
          <w:szCs w:val="24"/>
          <w:lang w:eastAsia="ru-RU"/>
        </w:rPr>
      </w:pPr>
    </w:p>
    <w:p w:rsidR="00B671D6" w:rsidRDefault="00B671D6" w:rsidP="00B671D6">
      <w:pPr>
        <w:spacing w:line="276" w:lineRule="auto"/>
        <w:ind w:left="708"/>
        <w:jc w:val="right"/>
        <w:rPr>
          <w:rFonts w:eastAsia="Calibri" w:cs="Times New Roman"/>
          <w:sz w:val="24"/>
          <w:szCs w:val="24"/>
          <w:lang w:eastAsia="ru-RU"/>
        </w:rPr>
      </w:pPr>
      <w:r w:rsidRPr="00C06E8C">
        <w:rPr>
          <w:rFonts w:eastAsia="Calibri" w:cs="Times New Roman"/>
          <w:sz w:val="24"/>
          <w:szCs w:val="24"/>
          <w:lang w:eastAsia="ru-RU"/>
        </w:rPr>
        <w:lastRenderedPageBreak/>
        <w:t>ПРИЛОЖЕНИЕ 1</w:t>
      </w:r>
    </w:p>
    <w:p w:rsidR="00FB473A" w:rsidRDefault="00FB473A" w:rsidP="00B671D6">
      <w:pPr>
        <w:spacing w:line="276" w:lineRule="auto"/>
        <w:ind w:left="708"/>
        <w:jc w:val="right"/>
        <w:rPr>
          <w:rFonts w:eastAsia="Calibri" w:cs="Times New Roman"/>
          <w:sz w:val="24"/>
          <w:szCs w:val="24"/>
          <w:lang w:eastAsia="ru-RU"/>
        </w:rPr>
      </w:pPr>
      <w:r>
        <w:rPr>
          <w:rFonts w:eastAsia="Calibri" w:cs="Times New Roman"/>
          <w:sz w:val="24"/>
          <w:szCs w:val="24"/>
          <w:lang w:eastAsia="ru-RU"/>
        </w:rPr>
        <w:t xml:space="preserve">к извещению о запросе </w:t>
      </w:r>
      <w:proofErr w:type="gramStart"/>
      <w:r>
        <w:rPr>
          <w:rFonts w:eastAsia="Calibri" w:cs="Times New Roman"/>
          <w:sz w:val="24"/>
          <w:szCs w:val="24"/>
          <w:lang w:eastAsia="ru-RU"/>
        </w:rPr>
        <w:t>котировок  №</w:t>
      </w:r>
      <w:proofErr w:type="gramEnd"/>
      <w:r>
        <w:rPr>
          <w:rFonts w:eastAsia="Calibri" w:cs="Times New Roman"/>
          <w:sz w:val="24"/>
          <w:szCs w:val="24"/>
          <w:lang w:eastAsia="ru-RU"/>
        </w:rPr>
        <w:t>21-26</w:t>
      </w:r>
    </w:p>
    <w:p w:rsidR="00FB473A" w:rsidRPr="00C06E8C" w:rsidRDefault="00FB473A" w:rsidP="00B671D6">
      <w:pPr>
        <w:spacing w:line="276" w:lineRule="auto"/>
        <w:ind w:left="708"/>
        <w:jc w:val="right"/>
        <w:rPr>
          <w:rFonts w:eastAsia="Calibri" w:cs="Times New Roman"/>
          <w:sz w:val="24"/>
          <w:szCs w:val="24"/>
          <w:lang w:eastAsia="ru-RU"/>
        </w:rPr>
      </w:pPr>
      <w:r>
        <w:rPr>
          <w:rFonts w:eastAsia="Calibri" w:cs="Times New Roman"/>
          <w:sz w:val="24"/>
          <w:szCs w:val="24"/>
          <w:lang w:eastAsia="ru-RU"/>
        </w:rPr>
        <w:t>от ______________2026 г</w:t>
      </w:r>
    </w:p>
    <w:p w:rsidR="00B671D6" w:rsidRDefault="00B671D6" w:rsidP="00B671D6">
      <w:pPr>
        <w:jc w:val="right"/>
      </w:pPr>
    </w:p>
    <w:p w:rsidR="00FB473A" w:rsidRDefault="00FB473A" w:rsidP="00B671D6">
      <w:pPr>
        <w:jc w:val="right"/>
      </w:pPr>
    </w:p>
    <w:p w:rsidR="00FB473A" w:rsidRPr="00FB473A" w:rsidRDefault="00FB473A" w:rsidP="00FB473A">
      <w:pPr>
        <w:jc w:val="center"/>
        <w:rPr>
          <w:b/>
        </w:rPr>
      </w:pPr>
      <w:r w:rsidRPr="00FB473A">
        <w:rPr>
          <w:b/>
        </w:rPr>
        <w:t>ТЕХНИЧЕСКОЕ ЗАДАНИЕ</w:t>
      </w:r>
    </w:p>
    <w:p w:rsidR="00FB473A" w:rsidRDefault="00FB473A" w:rsidP="00B671D6">
      <w:pPr>
        <w:jc w:val="right"/>
      </w:pPr>
    </w:p>
    <w:p w:rsidR="008A36E3" w:rsidRPr="008A36E3" w:rsidRDefault="008A36E3" w:rsidP="008A36E3">
      <w:pPr>
        <w:spacing w:line="276" w:lineRule="auto"/>
        <w:ind w:left="708"/>
        <w:jc w:val="center"/>
        <w:rPr>
          <w:rFonts w:eastAsia="Calibri" w:cs="Times New Roman"/>
          <w:b/>
          <w:sz w:val="24"/>
          <w:szCs w:val="24"/>
          <w:lang w:eastAsia="ru-RU"/>
        </w:rPr>
      </w:pPr>
      <w:r w:rsidRPr="008A36E3">
        <w:rPr>
          <w:rFonts w:eastAsia="Calibri" w:cs="Times New Roman"/>
          <w:b/>
          <w:sz w:val="24"/>
          <w:szCs w:val="24"/>
          <w:lang w:eastAsia="ru-RU"/>
        </w:rPr>
        <w:t>Техническое задание</w:t>
      </w:r>
    </w:p>
    <w:p w:rsidR="008A36E3" w:rsidRPr="008A36E3" w:rsidRDefault="008A36E3" w:rsidP="008A36E3">
      <w:pPr>
        <w:jc w:val="center"/>
        <w:rPr>
          <w:rFonts w:eastAsia="Calibri" w:cs="Times New Roman"/>
          <w:b/>
          <w:sz w:val="24"/>
          <w:szCs w:val="24"/>
          <w:lang w:eastAsia="ru-RU"/>
        </w:rPr>
      </w:pPr>
      <w:r w:rsidRPr="008A36E3">
        <w:rPr>
          <w:rFonts w:eastAsia="Calibri" w:cs="Times New Roman"/>
          <w:b/>
          <w:sz w:val="24"/>
          <w:szCs w:val="24"/>
          <w:lang w:eastAsia="ru-RU"/>
        </w:rPr>
        <w:t xml:space="preserve">оказание услуг по изготовлению наградных материалов комитета общего и профессионального образования Ленинградской области </w:t>
      </w:r>
    </w:p>
    <w:p w:rsidR="008A36E3" w:rsidRPr="008A36E3" w:rsidRDefault="008A36E3" w:rsidP="008A36E3">
      <w:pPr>
        <w:jc w:val="center"/>
        <w:rPr>
          <w:rFonts w:eastAsia="Calibri" w:cs="Times New Roman"/>
          <w:sz w:val="24"/>
          <w:szCs w:val="24"/>
          <w:highlight w:val="yellow"/>
          <w:lang w:eastAsia="ru-RU"/>
        </w:rPr>
      </w:pPr>
    </w:p>
    <w:p w:rsidR="008A36E3" w:rsidRPr="008A36E3" w:rsidRDefault="008A36E3" w:rsidP="008A36E3">
      <w:pPr>
        <w:widowControl w:val="0"/>
        <w:tabs>
          <w:tab w:val="left" w:pos="284"/>
          <w:tab w:val="left" w:pos="567"/>
          <w:tab w:val="left" w:pos="993"/>
        </w:tabs>
        <w:rPr>
          <w:rFonts w:eastAsia="Times New Roman" w:cs="Times New Roman"/>
          <w:sz w:val="24"/>
          <w:szCs w:val="24"/>
          <w:highlight w:val="yellow"/>
          <w:lang w:eastAsia="ru-RU"/>
        </w:rPr>
      </w:pPr>
      <w:r w:rsidRPr="008A36E3">
        <w:rPr>
          <w:rFonts w:eastAsia="Calibri" w:cs="Times New Roman"/>
          <w:b/>
          <w:sz w:val="24"/>
          <w:szCs w:val="24"/>
          <w:lang w:eastAsia="ru-RU"/>
        </w:rPr>
        <w:t>1. Предмет закупки</w:t>
      </w:r>
      <w:r w:rsidRPr="008A36E3">
        <w:rPr>
          <w:rFonts w:eastAsia="Calibri" w:cs="Times New Roman"/>
          <w:sz w:val="24"/>
          <w:szCs w:val="24"/>
          <w:lang w:eastAsia="ru-RU"/>
        </w:rPr>
        <w:t xml:space="preserve">: Оказание услуг по изготовлению наградных материалов комитета общего и профессионального образования Ленинградской области. </w:t>
      </w:r>
    </w:p>
    <w:p w:rsidR="008A36E3" w:rsidRPr="008A36E3" w:rsidRDefault="008A36E3" w:rsidP="008A36E3">
      <w:pPr>
        <w:autoSpaceDE w:val="0"/>
        <w:autoSpaceDN w:val="0"/>
        <w:adjustRightInd w:val="0"/>
        <w:rPr>
          <w:rFonts w:eastAsia="Calibri" w:cs="Times New Roman"/>
          <w:bCs/>
          <w:color w:val="000000"/>
          <w:sz w:val="24"/>
          <w:szCs w:val="24"/>
          <w:lang w:eastAsia="ru-RU"/>
        </w:rPr>
      </w:pPr>
      <w:r w:rsidRPr="008A36E3">
        <w:rPr>
          <w:rFonts w:eastAsia="Calibri" w:cs="Times New Roman"/>
          <w:b/>
          <w:color w:val="000000"/>
          <w:sz w:val="24"/>
          <w:szCs w:val="24"/>
          <w:lang w:eastAsia="ru-RU"/>
        </w:rPr>
        <w:t xml:space="preserve">2. Цель </w:t>
      </w:r>
      <w:proofErr w:type="gramStart"/>
      <w:r w:rsidRPr="008A36E3">
        <w:rPr>
          <w:rFonts w:eastAsia="Calibri" w:cs="Times New Roman"/>
          <w:b/>
          <w:color w:val="000000"/>
          <w:sz w:val="24"/>
          <w:szCs w:val="24"/>
          <w:lang w:eastAsia="ru-RU"/>
        </w:rPr>
        <w:t>закупки:</w:t>
      </w:r>
      <w:r w:rsidRPr="008A36E3">
        <w:rPr>
          <w:rFonts w:cs="Times New Roman"/>
          <w:color w:val="000000"/>
          <w:sz w:val="24"/>
          <w:szCs w:val="24"/>
        </w:rPr>
        <w:t xml:space="preserve">  Во</w:t>
      </w:r>
      <w:proofErr w:type="gramEnd"/>
      <w:r w:rsidRPr="008A36E3">
        <w:rPr>
          <w:rFonts w:cs="Times New Roman"/>
          <w:color w:val="000000"/>
          <w:sz w:val="24"/>
          <w:szCs w:val="24"/>
        </w:rPr>
        <w:t xml:space="preserve"> исполнение мероприятия государственной программы «Современное образование Ленинградской области» в 2026 году </w:t>
      </w:r>
      <w:r w:rsidRPr="008A36E3">
        <w:rPr>
          <w:rFonts w:cs="Times New Roman"/>
          <w:iCs/>
          <w:color w:val="000000"/>
          <w:sz w:val="24"/>
          <w:szCs w:val="24"/>
        </w:rPr>
        <w:t xml:space="preserve">« Изготовление наградных материалов» </w:t>
      </w:r>
    </w:p>
    <w:p w:rsidR="008A36E3" w:rsidRPr="008A36E3" w:rsidRDefault="008A36E3" w:rsidP="008A36E3">
      <w:pPr>
        <w:rPr>
          <w:rFonts w:eastAsia="Calibri" w:cs="Times New Roman"/>
          <w:sz w:val="24"/>
          <w:szCs w:val="24"/>
          <w:lang w:eastAsia="ru-RU"/>
        </w:rPr>
      </w:pPr>
      <w:r w:rsidRPr="008A36E3">
        <w:rPr>
          <w:rFonts w:eastAsia="Calibri" w:cs="Times New Roman"/>
          <w:b/>
          <w:sz w:val="24"/>
          <w:szCs w:val="24"/>
          <w:lang w:eastAsia="ru-RU"/>
        </w:rPr>
        <w:t xml:space="preserve">3. Место оказание </w:t>
      </w:r>
      <w:proofErr w:type="gramStart"/>
      <w:r w:rsidRPr="008A36E3">
        <w:rPr>
          <w:rFonts w:eastAsia="Calibri" w:cs="Times New Roman"/>
          <w:b/>
          <w:sz w:val="24"/>
          <w:szCs w:val="24"/>
          <w:lang w:eastAsia="ru-RU"/>
        </w:rPr>
        <w:t xml:space="preserve">услуг: </w:t>
      </w:r>
      <w:r w:rsidRPr="008A36E3">
        <w:rPr>
          <w:rFonts w:eastAsia="Calibri" w:cs="Times New Roman"/>
          <w:sz w:val="24"/>
          <w:szCs w:val="24"/>
          <w:lang w:eastAsia="ru-RU"/>
        </w:rPr>
        <w:t xml:space="preserve"> г.</w:t>
      </w:r>
      <w:proofErr w:type="gramEnd"/>
      <w:r w:rsidRPr="008A36E3">
        <w:rPr>
          <w:rFonts w:eastAsia="Calibri" w:cs="Times New Roman"/>
          <w:sz w:val="24"/>
          <w:szCs w:val="24"/>
          <w:lang w:eastAsia="ru-RU"/>
        </w:rPr>
        <w:t xml:space="preserve"> Санкт-Петербург, Чкаловский пр., д. 25А, лит А </w:t>
      </w:r>
    </w:p>
    <w:p w:rsidR="008A36E3" w:rsidRPr="008A36E3" w:rsidRDefault="008A36E3" w:rsidP="008A36E3">
      <w:pPr>
        <w:rPr>
          <w:rFonts w:eastAsia="Calibri" w:cs="Times New Roman"/>
          <w:bCs/>
          <w:color w:val="000000"/>
          <w:sz w:val="24"/>
          <w:szCs w:val="24"/>
          <w:lang w:eastAsia="ru-RU"/>
        </w:rPr>
      </w:pPr>
      <w:r w:rsidRPr="008A36E3">
        <w:rPr>
          <w:rFonts w:eastAsia="Calibri" w:cs="Times New Roman"/>
          <w:b/>
          <w:sz w:val="24"/>
          <w:szCs w:val="24"/>
          <w:lang w:eastAsia="ru-RU"/>
        </w:rPr>
        <w:t>4. Срок оказания услуг</w:t>
      </w:r>
      <w:r w:rsidRPr="008A36E3">
        <w:rPr>
          <w:rFonts w:eastAsia="Calibri" w:cs="Times New Roman"/>
          <w:sz w:val="24"/>
          <w:szCs w:val="24"/>
          <w:lang w:eastAsia="ru-RU"/>
        </w:rPr>
        <w:t>: с момента заключения договора по 30   июня 2026 года.</w:t>
      </w:r>
    </w:p>
    <w:p w:rsidR="008A36E3" w:rsidRPr="008A36E3" w:rsidRDefault="008A36E3" w:rsidP="008A36E3">
      <w:pPr>
        <w:rPr>
          <w:rFonts w:eastAsia="Calibri" w:cs="Times New Roman"/>
          <w:sz w:val="24"/>
          <w:szCs w:val="24"/>
          <w:lang w:eastAsia="ru-RU"/>
        </w:rPr>
      </w:pPr>
      <w:r w:rsidRPr="008A36E3">
        <w:rPr>
          <w:rFonts w:eastAsia="Calibri" w:cs="Times New Roman"/>
          <w:b/>
          <w:sz w:val="24"/>
          <w:szCs w:val="24"/>
          <w:lang w:eastAsia="ru-RU"/>
        </w:rPr>
        <w:t xml:space="preserve">5. Порядок и сроки оплаты: </w:t>
      </w:r>
      <w:r w:rsidRPr="008A36E3">
        <w:rPr>
          <w:rFonts w:eastAsia="Calibri" w:cs="Times New Roman"/>
          <w:sz w:val="24"/>
          <w:szCs w:val="24"/>
          <w:lang w:eastAsia="ru-RU"/>
        </w:rPr>
        <w:t xml:space="preserve">оплата за оказанные услуги производится </w:t>
      </w:r>
      <w:proofErr w:type="gramStart"/>
      <w:r w:rsidRPr="008A36E3">
        <w:rPr>
          <w:rFonts w:eastAsia="Calibri" w:cs="Times New Roman"/>
          <w:sz w:val="24"/>
          <w:szCs w:val="24"/>
          <w:lang w:eastAsia="ru-RU"/>
        </w:rPr>
        <w:t>Заказчиком  после</w:t>
      </w:r>
      <w:proofErr w:type="gramEnd"/>
      <w:r w:rsidRPr="008A36E3">
        <w:rPr>
          <w:rFonts w:eastAsia="Calibri" w:cs="Times New Roman"/>
          <w:sz w:val="24"/>
          <w:szCs w:val="24"/>
          <w:lang w:eastAsia="ru-RU"/>
        </w:rPr>
        <w:t xml:space="preserve"> подписания Сторонами универсального передаточного документа</w:t>
      </w:r>
      <w:r w:rsidRPr="008A36E3">
        <w:rPr>
          <w:rFonts w:cs="Times New Roman"/>
        </w:rPr>
        <w:t xml:space="preserve"> </w:t>
      </w:r>
      <w:r w:rsidRPr="008A36E3">
        <w:rPr>
          <w:rFonts w:eastAsia="Calibri" w:cs="Times New Roman"/>
          <w:sz w:val="24"/>
          <w:szCs w:val="24"/>
          <w:lang w:eastAsia="ru-RU"/>
        </w:rPr>
        <w:t>путем  перечисления денежных средств на расчетный счет Исполнителя  в течение 7 рабочих дней  на основании выставленного счета Исполнителем.</w:t>
      </w:r>
    </w:p>
    <w:p w:rsidR="008A36E3" w:rsidRPr="008A36E3" w:rsidRDefault="008A36E3" w:rsidP="008A36E3">
      <w:pPr>
        <w:rPr>
          <w:rFonts w:eastAsia="Calibri" w:cs="Times New Roman"/>
          <w:b/>
          <w:sz w:val="24"/>
          <w:szCs w:val="24"/>
          <w:lang w:eastAsia="ru-RU"/>
        </w:rPr>
      </w:pPr>
      <w:r w:rsidRPr="008A36E3">
        <w:rPr>
          <w:rFonts w:eastAsia="Calibri" w:cs="Times New Roman"/>
          <w:b/>
          <w:sz w:val="24"/>
          <w:szCs w:val="24"/>
          <w:lang w:eastAsia="ru-RU"/>
        </w:rPr>
        <w:t xml:space="preserve">6. </w:t>
      </w:r>
      <w:proofErr w:type="gramStart"/>
      <w:r w:rsidRPr="008A36E3">
        <w:rPr>
          <w:rFonts w:eastAsia="Calibri" w:cs="Times New Roman"/>
          <w:b/>
          <w:sz w:val="24"/>
          <w:szCs w:val="24"/>
          <w:lang w:eastAsia="ru-RU"/>
        </w:rPr>
        <w:t>Объем  оказываемых</w:t>
      </w:r>
      <w:proofErr w:type="gramEnd"/>
      <w:r w:rsidRPr="008A36E3">
        <w:rPr>
          <w:rFonts w:eastAsia="Calibri" w:cs="Times New Roman"/>
          <w:b/>
          <w:sz w:val="24"/>
          <w:szCs w:val="24"/>
          <w:lang w:eastAsia="ru-RU"/>
        </w:rPr>
        <w:t xml:space="preserve"> услуг, функциональные, технические, качественные, количественные, экологические характеристики услуг, эскизные изображения: </w:t>
      </w:r>
    </w:p>
    <w:p w:rsidR="009523DF" w:rsidRPr="009523DF" w:rsidRDefault="009523DF" w:rsidP="009523DF">
      <w:pPr>
        <w:suppressAutoHyphens/>
        <w:jc w:val="left"/>
        <w:rPr>
          <w:rFonts w:eastAsia="Calibri" w:cs="Times New Roman"/>
          <w:sz w:val="24"/>
          <w:szCs w:val="24"/>
        </w:rPr>
      </w:pPr>
      <w:r w:rsidRPr="009523DF">
        <w:t>Разработка дизайн-макета и изготовление наградных материалов комитета общего и профессионального образования Ленинградской области</w:t>
      </w:r>
    </w:p>
    <w:tbl>
      <w:tblPr>
        <w:tblStyle w:val="1"/>
        <w:tblW w:w="9209" w:type="dxa"/>
        <w:tblLook w:val="04A0" w:firstRow="1" w:lastRow="0" w:firstColumn="1" w:lastColumn="0" w:noHBand="0" w:noVBand="1"/>
      </w:tblPr>
      <w:tblGrid>
        <w:gridCol w:w="638"/>
        <w:gridCol w:w="2408"/>
        <w:gridCol w:w="4887"/>
        <w:gridCol w:w="1276"/>
      </w:tblGrid>
      <w:tr w:rsidR="009523DF" w:rsidRPr="009523DF" w:rsidTr="003C32AF">
        <w:tc>
          <w:tcPr>
            <w:tcW w:w="638" w:type="dxa"/>
          </w:tcPr>
          <w:p w:rsidR="009523DF" w:rsidRPr="009523DF" w:rsidRDefault="009523DF" w:rsidP="009523DF">
            <w:pPr>
              <w:jc w:val="center"/>
            </w:pPr>
            <w:r w:rsidRPr="009523DF">
              <w:t>№ п/п</w:t>
            </w:r>
          </w:p>
        </w:tc>
        <w:tc>
          <w:tcPr>
            <w:tcW w:w="2408" w:type="dxa"/>
          </w:tcPr>
          <w:p w:rsidR="009523DF" w:rsidRPr="009523DF" w:rsidRDefault="009523DF" w:rsidP="009523DF">
            <w:pPr>
              <w:jc w:val="center"/>
            </w:pPr>
            <w:r w:rsidRPr="009523DF">
              <w:t>Наименование</w:t>
            </w:r>
          </w:p>
        </w:tc>
        <w:tc>
          <w:tcPr>
            <w:tcW w:w="4887" w:type="dxa"/>
          </w:tcPr>
          <w:p w:rsidR="009523DF" w:rsidRPr="009523DF" w:rsidRDefault="009523DF" w:rsidP="009523DF">
            <w:pPr>
              <w:jc w:val="center"/>
            </w:pPr>
            <w:r w:rsidRPr="009523DF">
              <w:t>Характеристики</w:t>
            </w:r>
          </w:p>
        </w:tc>
        <w:tc>
          <w:tcPr>
            <w:tcW w:w="1276" w:type="dxa"/>
          </w:tcPr>
          <w:p w:rsidR="009523DF" w:rsidRPr="009523DF" w:rsidRDefault="009523DF" w:rsidP="009523DF">
            <w:pPr>
              <w:jc w:val="center"/>
            </w:pPr>
            <w:r w:rsidRPr="009523DF">
              <w:t>Кол-во, шт.</w:t>
            </w:r>
          </w:p>
        </w:tc>
      </w:tr>
      <w:tr w:rsidR="009523DF" w:rsidRPr="009523DF" w:rsidTr="003C32AF">
        <w:tc>
          <w:tcPr>
            <w:tcW w:w="638" w:type="dxa"/>
          </w:tcPr>
          <w:p w:rsidR="009523DF" w:rsidRPr="009523DF" w:rsidRDefault="009523DF" w:rsidP="009523DF">
            <w:pPr>
              <w:jc w:val="center"/>
            </w:pPr>
            <w:r w:rsidRPr="009523DF">
              <w:t>1.</w:t>
            </w:r>
          </w:p>
        </w:tc>
        <w:tc>
          <w:tcPr>
            <w:tcW w:w="2408" w:type="dxa"/>
          </w:tcPr>
          <w:p w:rsidR="009523DF" w:rsidRPr="009523DF" w:rsidRDefault="009523DF" w:rsidP="009523DF">
            <w:r w:rsidRPr="009523DF">
              <w:t>Бланки благодарностей комитета общего и профессионального образования Ленинградской области</w:t>
            </w:r>
          </w:p>
        </w:tc>
        <w:tc>
          <w:tcPr>
            <w:tcW w:w="4887" w:type="dxa"/>
            <w:vMerge w:val="restart"/>
          </w:tcPr>
          <w:p w:rsidR="009523DF" w:rsidRPr="009523DF" w:rsidRDefault="009523DF" w:rsidP="009523DF">
            <w:r w:rsidRPr="009523DF">
              <w:t>Матовая бумага формата А4</w:t>
            </w:r>
          </w:p>
          <w:p w:rsidR="009523DF" w:rsidRPr="009523DF" w:rsidRDefault="009523DF" w:rsidP="009523DF">
            <w:r w:rsidRPr="009523DF">
              <w:t>плотностью не менее 160 г/м2, на</w:t>
            </w:r>
          </w:p>
          <w:p w:rsidR="009523DF" w:rsidRPr="009523DF" w:rsidRDefault="009523DF" w:rsidP="009523DF">
            <w:r w:rsidRPr="009523DF">
              <w:t>лицевой стороне – рамка из двух</w:t>
            </w:r>
          </w:p>
          <w:p w:rsidR="009523DF" w:rsidRPr="009523DF" w:rsidRDefault="009523DF" w:rsidP="009523DF">
            <w:r w:rsidRPr="009523DF">
              <w:t>линий шириной 1,0 мм</w:t>
            </w:r>
          </w:p>
          <w:p w:rsidR="009523DF" w:rsidRPr="009523DF" w:rsidRDefault="009523DF" w:rsidP="009523DF">
            <w:r w:rsidRPr="009523DF">
              <w:t>(внутренняя линия) и 2,0 мм</w:t>
            </w:r>
          </w:p>
          <w:p w:rsidR="009523DF" w:rsidRPr="009523DF" w:rsidRDefault="009523DF" w:rsidP="009523DF">
            <w:r w:rsidRPr="009523DF">
              <w:t>(внешняя линия) на расстоянии</w:t>
            </w:r>
          </w:p>
          <w:p w:rsidR="009523DF" w:rsidRPr="009523DF" w:rsidRDefault="009523DF" w:rsidP="009523DF">
            <w:r w:rsidRPr="009523DF">
              <w:t>сверху – 0,6 см, снизу – 0,5 см,</w:t>
            </w:r>
          </w:p>
          <w:p w:rsidR="009523DF" w:rsidRPr="009523DF" w:rsidRDefault="009523DF" w:rsidP="009523DF">
            <w:r w:rsidRPr="009523DF">
              <w:t>справа и слева – 0,5 см. Вверху –</w:t>
            </w:r>
          </w:p>
          <w:p w:rsidR="009523DF" w:rsidRPr="009523DF" w:rsidRDefault="009523DF" w:rsidP="009523DF">
            <w:r w:rsidRPr="009523DF">
              <w:t>герб Ленинградской области</w:t>
            </w:r>
          </w:p>
          <w:p w:rsidR="009523DF" w:rsidRPr="009523DF" w:rsidRDefault="009523DF" w:rsidP="009523DF">
            <w:r w:rsidRPr="009523DF">
              <w:t>цветности 2+0. Над изображением</w:t>
            </w:r>
          </w:p>
          <w:p w:rsidR="009523DF" w:rsidRPr="009523DF" w:rsidRDefault="009523DF" w:rsidP="009523DF">
            <w:r w:rsidRPr="009523DF">
              <w:t>герба заглавными буквами по</w:t>
            </w:r>
          </w:p>
          <w:p w:rsidR="009523DF" w:rsidRPr="009523DF" w:rsidRDefault="009523DF" w:rsidP="009523DF">
            <w:r w:rsidRPr="009523DF">
              <w:t>центру в две строки надпись</w:t>
            </w:r>
          </w:p>
          <w:p w:rsidR="009523DF" w:rsidRPr="009523DF" w:rsidRDefault="009523DF" w:rsidP="009523DF">
            <w:r w:rsidRPr="009523DF">
              <w:t>цветности 2+0 КОМИТЕТ</w:t>
            </w:r>
          </w:p>
          <w:p w:rsidR="009523DF" w:rsidRPr="009523DF" w:rsidRDefault="009523DF" w:rsidP="009523DF">
            <w:r w:rsidRPr="009523DF">
              <w:t>ОБЩЕГО И</w:t>
            </w:r>
          </w:p>
          <w:p w:rsidR="009523DF" w:rsidRPr="009523DF" w:rsidRDefault="009523DF" w:rsidP="009523DF">
            <w:r w:rsidRPr="009523DF">
              <w:t>ПРОФЕССИОНАЛЬНОГО</w:t>
            </w:r>
          </w:p>
          <w:p w:rsidR="009523DF" w:rsidRPr="009523DF" w:rsidRDefault="009523DF" w:rsidP="009523DF">
            <w:r w:rsidRPr="009523DF">
              <w:t>ОБРАЗОВАНИЯ</w:t>
            </w:r>
          </w:p>
          <w:p w:rsidR="009523DF" w:rsidRPr="009523DF" w:rsidRDefault="009523DF" w:rsidP="009523DF">
            <w:r w:rsidRPr="009523DF">
              <w:t>ЛЕНИНГРАДСКОЙ ОБЛАСТИ.</w:t>
            </w:r>
          </w:p>
          <w:p w:rsidR="009523DF" w:rsidRPr="009523DF" w:rsidRDefault="009523DF" w:rsidP="009523DF">
            <w:r w:rsidRPr="009523DF">
              <w:t>Снизу герба заглавными буквами</w:t>
            </w:r>
          </w:p>
          <w:p w:rsidR="009523DF" w:rsidRPr="009523DF" w:rsidRDefault="009523DF" w:rsidP="009523DF">
            <w:r w:rsidRPr="009523DF">
              <w:t>по центру надпись цветности 2+0 «БЛАГОДАРНОСТЬ»/</w:t>
            </w:r>
          </w:p>
          <w:p w:rsidR="009523DF" w:rsidRPr="009523DF" w:rsidRDefault="009523DF" w:rsidP="009523DF">
            <w:r w:rsidRPr="009523DF">
              <w:t>«ПОЧЕТНАЯ ГРАМОТА» /</w:t>
            </w:r>
          </w:p>
          <w:p w:rsidR="009523DF" w:rsidRPr="009523DF" w:rsidRDefault="009523DF" w:rsidP="009523DF">
            <w:r w:rsidRPr="009523DF">
              <w:t>«БЛАГОДАРСТВЕННОЕ</w:t>
            </w:r>
          </w:p>
          <w:p w:rsidR="009523DF" w:rsidRPr="009523DF" w:rsidRDefault="009523DF" w:rsidP="009523DF">
            <w:r w:rsidRPr="009523DF">
              <w:t>ПИСЬМО»</w:t>
            </w:r>
          </w:p>
        </w:tc>
        <w:tc>
          <w:tcPr>
            <w:tcW w:w="1276" w:type="dxa"/>
          </w:tcPr>
          <w:p w:rsidR="009523DF" w:rsidRPr="009523DF" w:rsidRDefault="009523DF" w:rsidP="009523DF">
            <w:r w:rsidRPr="009523DF">
              <w:t>1 000</w:t>
            </w:r>
          </w:p>
        </w:tc>
      </w:tr>
      <w:tr w:rsidR="009523DF" w:rsidRPr="009523DF" w:rsidTr="003C32AF">
        <w:tc>
          <w:tcPr>
            <w:tcW w:w="638" w:type="dxa"/>
          </w:tcPr>
          <w:p w:rsidR="009523DF" w:rsidRPr="009523DF" w:rsidRDefault="009523DF" w:rsidP="009523DF">
            <w:pPr>
              <w:jc w:val="center"/>
            </w:pPr>
            <w:r w:rsidRPr="009523DF">
              <w:t>2.</w:t>
            </w:r>
          </w:p>
        </w:tc>
        <w:tc>
          <w:tcPr>
            <w:tcW w:w="2408" w:type="dxa"/>
          </w:tcPr>
          <w:p w:rsidR="009523DF" w:rsidRPr="009523DF" w:rsidRDefault="009523DF" w:rsidP="009523DF">
            <w:r w:rsidRPr="009523DF">
              <w:t>Бланки почетных грамот комитета общего и профессионального образования Ленинградской области</w:t>
            </w:r>
          </w:p>
        </w:tc>
        <w:tc>
          <w:tcPr>
            <w:tcW w:w="4887" w:type="dxa"/>
            <w:vMerge/>
          </w:tcPr>
          <w:p w:rsidR="009523DF" w:rsidRPr="009523DF" w:rsidRDefault="009523DF" w:rsidP="009523DF"/>
        </w:tc>
        <w:tc>
          <w:tcPr>
            <w:tcW w:w="1276" w:type="dxa"/>
          </w:tcPr>
          <w:p w:rsidR="009523DF" w:rsidRPr="009523DF" w:rsidRDefault="009523DF" w:rsidP="009523DF">
            <w:r w:rsidRPr="009523DF">
              <w:t>500</w:t>
            </w:r>
          </w:p>
        </w:tc>
      </w:tr>
      <w:tr w:rsidR="009523DF" w:rsidRPr="009523DF" w:rsidTr="003C32AF">
        <w:tc>
          <w:tcPr>
            <w:tcW w:w="638" w:type="dxa"/>
          </w:tcPr>
          <w:p w:rsidR="009523DF" w:rsidRPr="009523DF" w:rsidRDefault="009523DF" w:rsidP="009523DF">
            <w:pPr>
              <w:jc w:val="center"/>
            </w:pPr>
            <w:r w:rsidRPr="009523DF">
              <w:t>3</w:t>
            </w:r>
          </w:p>
        </w:tc>
        <w:tc>
          <w:tcPr>
            <w:tcW w:w="2408" w:type="dxa"/>
          </w:tcPr>
          <w:p w:rsidR="009523DF" w:rsidRPr="009523DF" w:rsidRDefault="009523DF" w:rsidP="009523DF">
            <w:r w:rsidRPr="009523DF">
              <w:t>Бланки благодарственных писем комитета общего и профессионального образования Ленинградской области</w:t>
            </w:r>
          </w:p>
        </w:tc>
        <w:tc>
          <w:tcPr>
            <w:tcW w:w="4887" w:type="dxa"/>
            <w:vMerge/>
          </w:tcPr>
          <w:p w:rsidR="009523DF" w:rsidRPr="009523DF" w:rsidRDefault="009523DF" w:rsidP="009523DF"/>
        </w:tc>
        <w:tc>
          <w:tcPr>
            <w:tcW w:w="1276" w:type="dxa"/>
          </w:tcPr>
          <w:p w:rsidR="009523DF" w:rsidRPr="009523DF" w:rsidRDefault="009523DF" w:rsidP="009523DF">
            <w:r w:rsidRPr="009523DF">
              <w:t>300</w:t>
            </w:r>
          </w:p>
        </w:tc>
      </w:tr>
      <w:tr w:rsidR="009523DF" w:rsidRPr="009523DF" w:rsidTr="003C32AF">
        <w:tc>
          <w:tcPr>
            <w:tcW w:w="638" w:type="dxa"/>
          </w:tcPr>
          <w:p w:rsidR="009523DF" w:rsidRPr="009523DF" w:rsidRDefault="009523DF" w:rsidP="009523DF">
            <w:pPr>
              <w:jc w:val="center"/>
            </w:pPr>
            <w:r w:rsidRPr="009523DF">
              <w:t>4.</w:t>
            </w:r>
          </w:p>
        </w:tc>
        <w:tc>
          <w:tcPr>
            <w:tcW w:w="2408" w:type="dxa"/>
          </w:tcPr>
          <w:p w:rsidR="009523DF" w:rsidRPr="009523DF" w:rsidRDefault="009523DF" w:rsidP="009523DF">
            <w:r w:rsidRPr="009523DF">
              <w:t xml:space="preserve">Адресные папки комитета общего и профессионального образования </w:t>
            </w:r>
            <w:r w:rsidRPr="009523DF">
              <w:lastRenderedPageBreak/>
              <w:t>Ленинградской области</w:t>
            </w:r>
          </w:p>
        </w:tc>
        <w:tc>
          <w:tcPr>
            <w:tcW w:w="4887" w:type="dxa"/>
          </w:tcPr>
          <w:p w:rsidR="009523DF" w:rsidRPr="009523DF" w:rsidRDefault="009523DF" w:rsidP="009523DF">
            <w:pPr>
              <w:suppressAutoHyphens/>
              <w:rPr>
                <w:rFonts w:eastAsia="Times New Roman"/>
                <w:lang w:eastAsia="ru-RU"/>
              </w:rPr>
            </w:pPr>
            <w:r w:rsidRPr="009523DF">
              <w:rPr>
                <w:rFonts w:eastAsia="Times New Roman"/>
                <w:lang w:eastAsia="ru-RU"/>
              </w:rPr>
              <w:lastRenderedPageBreak/>
              <w:t xml:space="preserve"> Технические характеристики:</w:t>
            </w:r>
          </w:p>
          <w:p w:rsidR="009523DF" w:rsidRPr="009523DF" w:rsidRDefault="009523DF" w:rsidP="009523DF">
            <w:pPr>
              <w:suppressAutoHyphens/>
              <w:rPr>
                <w:rFonts w:eastAsia="Times New Roman"/>
                <w:lang w:eastAsia="ru-RU"/>
              </w:rPr>
            </w:pPr>
            <w:r w:rsidRPr="009523DF">
              <w:rPr>
                <w:rFonts w:eastAsia="Times New Roman"/>
                <w:lang w:eastAsia="ru-RU"/>
              </w:rPr>
              <w:t xml:space="preserve">адресная папка формата А4, материал – </w:t>
            </w:r>
            <w:proofErr w:type="spellStart"/>
            <w:r w:rsidRPr="009523DF">
              <w:rPr>
                <w:rFonts w:eastAsia="Times New Roman"/>
                <w:lang w:eastAsia="ru-RU"/>
              </w:rPr>
              <w:t>бумвинил</w:t>
            </w:r>
            <w:proofErr w:type="spellEnd"/>
            <w:r w:rsidRPr="009523DF">
              <w:rPr>
                <w:rFonts w:eastAsia="Times New Roman"/>
                <w:lang w:eastAsia="ru-RU"/>
              </w:rPr>
              <w:t xml:space="preserve">, цвет –бордовый, наличие </w:t>
            </w:r>
            <w:proofErr w:type="spellStart"/>
            <w:r w:rsidRPr="009523DF">
              <w:rPr>
                <w:rFonts w:eastAsia="Times New Roman"/>
                <w:lang w:eastAsia="ru-RU"/>
              </w:rPr>
              <w:t>ляссе</w:t>
            </w:r>
            <w:proofErr w:type="spellEnd"/>
          </w:p>
          <w:p w:rsidR="009523DF" w:rsidRPr="009523DF" w:rsidRDefault="009523DF" w:rsidP="009523DF">
            <w:pPr>
              <w:suppressAutoHyphens/>
              <w:rPr>
                <w:rFonts w:eastAsia="Times New Roman"/>
                <w:lang w:eastAsia="ru-RU"/>
              </w:rPr>
            </w:pPr>
            <w:r w:rsidRPr="009523DF">
              <w:rPr>
                <w:rFonts w:eastAsia="Times New Roman"/>
                <w:lang w:eastAsia="ru-RU"/>
              </w:rPr>
              <w:t xml:space="preserve">(прозрачного или бордового цвета). </w:t>
            </w:r>
          </w:p>
          <w:p w:rsidR="009523DF" w:rsidRPr="009523DF" w:rsidRDefault="009523DF" w:rsidP="009523DF">
            <w:pPr>
              <w:suppressAutoHyphens/>
              <w:rPr>
                <w:rFonts w:eastAsia="Times New Roman"/>
                <w:lang w:eastAsia="ru-RU"/>
              </w:rPr>
            </w:pPr>
            <w:r w:rsidRPr="009523DF">
              <w:rPr>
                <w:rFonts w:eastAsia="Times New Roman"/>
                <w:lang w:eastAsia="ru-RU"/>
              </w:rPr>
              <w:lastRenderedPageBreak/>
              <w:t xml:space="preserve">            На обложке папки на расстоянии 3 см от верхнего края обложки золотым</w:t>
            </w:r>
          </w:p>
          <w:p w:rsidR="009523DF" w:rsidRPr="009523DF" w:rsidRDefault="009523DF" w:rsidP="009523DF">
            <w:pPr>
              <w:suppressAutoHyphens/>
              <w:rPr>
                <w:rFonts w:eastAsia="Times New Roman"/>
                <w:lang w:eastAsia="ru-RU"/>
              </w:rPr>
            </w:pPr>
            <w:r w:rsidRPr="009523DF">
              <w:rPr>
                <w:rFonts w:eastAsia="Times New Roman"/>
                <w:lang w:eastAsia="ru-RU"/>
              </w:rPr>
              <w:t>тиснением наносится герб Ленинградской области размером 2, 5 см* 2, 5 см, ниже</w:t>
            </w:r>
          </w:p>
          <w:p w:rsidR="009523DF" w:rsidRPr="009523DF" w:rsidRDefault="009523DF" w:rsidP="009523DF">
            <w:pPr>
              <w:suppressAutoHyphens/>
              <w:rPr>
                <w:rFonts w:eastAsia="Times New Roman"/>
                <w:lang w:eastAsia="ru-RU"/>
              </w:rPr>
            </w:pPr>
            <w:r w:rsidRPr="009523DF">
              <w:rPr>
                <w:rFonts w:eastAsia="Times New Roman"/>
                <w:lang w:eastAsia="ru-RU"/>
              </w:rPr>
              <w:t>герба на расстоянии 1,5 см надпись в одну строку «Администрация</w:t>
            </w:r>
          </w:p>
          <w:p w:rsidR="009523DF" w:rsidRPr="009523DF" w:rsidRDefault="009523DF" w:rsidP="009523DF">
            <w:pPr>
              <w:suppressAutoHyphens/>
              <w:rPr>
                <w:rFonts w:eastAsia="Times New Roman"/>
                <w:lang w:eastAsia="ru-RU"/>
              </w:rPr>
            </w:pPr>
            <w:r w:rsidRPr="009523DF">
              <w:rPr>
                <w:rFonts w:eastAsia="Times New Roman"/>
                <w:lang w:eastAsia="ru-RU"/>
              </w:rPr>
              <w:t xml:space="preserve">Ленинградской области», ниже на расстоянии 1 см надпись в две строки </w:t>
            </w:r>
          </w:p>
          <w:p w:rsidR="009523DF" w:rsidRPr="009523DF" w:rsidRDefault="009523DF" w:rsidP="009523DF">
            <w:pPr>
              <w:suppressAutoHyphens/>
              <w:rPr>
                <w:rFonts w:eastAsia="Times New Roman"/>
                <w:lang w:eastAsia="ru-RU"/>
              </w:rPr>
            </w:pPr>
            <w:r w:rsidRPr="009523DF">
              <w:rPr>
                <w:rFonts w:eastAsia="Times New Roman"/>
                <w:lang w:eastAsia="ru-RU"/>
              </w:rPr>
              <w:t>«Комитет общего и профессионального образования Ленинградской области».</w:t>
            </w:r>
          </w:p>
          <w:p w:rsidR="009523DF" w:rsidRPr="009523DF" w:rsidRDefault="009523DF" w:rsidP="009523DF"/>
        </w:tc>
        <w:tc>
          <w:tcPr>
            <w:tcW w:w="1276" w:type="dxa"/>
          </w:tcPr>
          <w:p w:rsidR="009523DF" w:rsidRPr="009523DF" w:rsidRDefault="009523DF" w:rsidP="009523DF">
            <w:r w:rsidRPr="009523DF">
              <w:lastRenderedPageBreak/>
              <w:t>1 000</w:t>
            </w:r>
          </w:p>
        </w:tc>
      </w:tr>
    </w:tbl>
    <w:p w:rsidR="009523DF" w:rsidRPr="009523DF" w:rsidRDefault="009523DF" w:rsidP="009523DF">
      <w:pPr>
        <w:suppressAutoHyphens/>
        <w:jc w:val="left"/>
        <w:rPr>
          <w:rFonts w:eastAsia="Calibri" w:cs="Times New Roman"/>
          <w:sz w:val="24"/>
          <w:szCs w:val="24"/>
        </w:rPr>
      </w:pPr>
    </w:p>
    <w:p w:rsidR="009523DF" w:rsidRPr="009523DF" w:rsidRDefault="009523DF" w:rsidP="009523DF">
      <w:pPr>
        <w:suppressAutoHyphens/>
        <w:rPr>
          <w:rFonts w:eastAsia="Times New Roman" w:cs="Times New Roman"/>
          <w:sz w:val="24"/>
          <w:szCs w:val="24"/>
          <w:lang w:eastAsia="ru-RU"/>
        </w:rPr>
      </w:pPr>
      <w:r w:rsidRPr="009523DF">
        <w:rPr>
          <w:rFonts w:eastAsia="Times New Roman" w:cs="Times New Roman"/>
          <w:sz w:val="24"/>
          <w:szCs w:val="24"/>
          <w:lang w:eastAsia="ru-RU"/>
        </w:rPr>
        <w:t>Техническое задание составлено заведующим центром организационно-методического обеспечения деятельности Шишовой Н.А.</w:t>
      </w:r>
    </w:p>
    <w:p w:rsidR="009523DF" w:rsidRPr="009523DF" w:rsidRDefault="009523DF" w:rsidP="009523DF">
      <w:pPr>
        <w:rPr>
          <w:rFonts w:eastAsia="Calibri" w:cs="Times New Roman"/>
          <w:b/>
          <w:sz w:val="24"/>
          <w:szCs w:val="24"/>
          <w:lang w:eastAsia="ru-RU"/>
        </w:rPr>
      </w:pPr>
      <w:r w:rsidRPr="009523DF">
        <w:rPr>
          <w:rFonts w:eastAsia="Times New Roman" w:cs="Times New Roman"/>
          <w:sz w:val="24"/>
          <w:szCs w:val="24"/>
          <w:lang w:eastAsia="ru-RU"/>
        </w:rPr>
        <w:tab/>
      </w:r>
    </w:p>
    <w:p w:rsidR="009523DF" w:rsidRPr="009523DF" w:rsidRDefault="009523DF" w:rsidP="009523DF">
      <w:pPr>
        <w:spacing w:after="160" w:line="259" w:lineRule="auto"/>
        <w:jc w:val="right"/>
        <w:rPr>
          <w:rFonts w:eastAsia="Calibri" w:cs="Times New Roman"/>
          <w:sz w:val="24"/>
          <w:szCs w:val="24"/>
          <w:lang w:eastAsia="ru-RU"/>
        </w:rPr>
      </w:pPr>
    </w:p>
    <w:p w:rsidR="009523DF" w:rsidRPr="009523DF" w:rsidRDefault="009523DF" w:rsidP="009523DF">
      <w:pPr>
        <w:jc w:val="right"/>
      </w:pPr>
      <w:r w:rsidRPr="009523DF">
        <w:t>Приложение 1</w:t>
      </w:r>
    </w:p>
    <w:p w:rsidR="009523DF" w:rsidRPr="009523DF" w:rsidRDefault="009523DF" w:rsidP="009523DF">
      <w:pPr>
        <w:jc w:val="right"/>
      </w:pPr>
      <w:r w:rsidRPr="009523DF">
        <w:t>К техническому заданию</w:t>
      </w:r>
    </w:p>
    <w:p w:rsidR="009523DF" w:rsidRPr="009523DF" w:rsidRDefault="009523DF" w:rsidP="009523DF">
      <w:pPr>
        <w:jc w:val="center"/>
      </w:pPr>
      <w:r w:rsidRPr="009523DF">
        <w:t>Спецификация</w:t>
      </w:r>
    </w:p>
    <w:p w:rsidR="009523DF" w:rsidRPr="009523DF" w:rsidRDefault="009523DF" w:rsidP="009523DF">
      <w:pPr>
        <w:jc w:val="center"/>
      </w:pPr>
      <w:r w:rsidRPr="009523DF">
        <w:t xml:space="preserve"> На оказание услуг по изготовлению наградных материалов комитета общего и профессионального образования Ленинградской области</w:t>
      </w:r>
    </w:p>
    <w:p w:rsidR="009523DF" w:rsidRPr="009523DF" w:rsidRDefault="009523DF" w:rsidP="009523DF">
      <w:pPr>
        <w:jc w:val="center"/>
      </w:pPr>
    </w:p>
    <w:tbl>
      <w:tblPr>
        <w:tblStyle w:val="a5"/>
        <w:tblW w:w="0" w:type="auto"/>
        <w:tblLayout w:type="fixed"/>
        <w:tblLook w:val="04A0" w:firstRow="1" w:lastRow="0" w:firstColumn="1" w:lastColumn="0" w:noHBand="0" w:noVBand="1"/>
      </w:tblPr>
      <w:tblGrid>
        <w:gridCol w:w="752"/>
        <w:gridCol w:w="2362"/>
        <w:gridCol w:w="1134"/>
        <w:gridCol w:w="1559"/>
        <w:gridCol w:w="1134"/>
        <w:gridCol w:w="1276"/>
        <w:gridCol w:w="1128"/>
      </w:tblGrid>
      <w:tr w:rsidR="009523DF" w:rsidRPr="009523DF" w:rsidTr="009523DF">
        <w:tc>
          <w:tcPr>
            <w:tcW w:w="752" w:type="dxa"/>
          </w:tcPr>
          <w:p w:rsidR="009523DF" w:rsidRPr="009523DF" w:rsidRDefault="009523DF" w:rsidP="009523DF">
            <w:pPr>
              <w:jc w:val="center"/>
              <w:rPr>
                <w:b/>
              </w:rPr>
            </w:pPr>
            <w:r w:rsidRPr="009523DF">
              <w:rPr>
                <w:b/>
              </w:rPr>
              <w:t>№п/п</w:t>
            </w:r>
          </w:p>
        </w:tc>
        <w:tc>
          <w:tcPr>
            <w:tcW w:w="2362" w:type="dxa"/>
          </w:tcPr>
          <w:p w:rsidR="009523DF" w:rsidRPr="009523DF" w:rsidRDefault="009523DF" w:rsidP="009523DF">
            <w:pPr>
              <w:jc w:val="center"/>
              <w:rPr>
                <w:b/>
              </w:rPr>
            </w:pPr>
            <w:r w:rsidRPr="009523DF">
              <w:rPr>
                <w:b/>
              </w:rPr>
              <w:t>Наименование наградных материалов</w:t>
            </w:r>
          </w:p>
        </w:tc>
        <w:tc>
          <w:tcPr>
            <w:tcW w:w="1134" w:type="dxa"/>
          </w:tcPr>
          <w:p w:rsidR="009523DF" w:rsidRPr="009523DF" w:rsidRDefault="009523DF" w:rsidP="009523DF">
            <w:pPr>
              <w:jc w:val="center"/>
              <w:rPr>
                <w:b/>
              </w:rPr>
            </w:pPr>
            <w:r w:rsidRPr="009523DF">
              <w:rPr>
                <w:b/>
              </w:rPr>
              <w:t>Количество, штук</w:t>
            </w:r>
          </w:p>
        </w:tc>
        <w:tc>
          <w:tcPr>
            <w:tcW w:w="1559" w:type="dxa"/>
          </w:tcPr>
          <w:p w:rsidR="009523DF" w:rsidRPr="009523DF" w:rsidRDefault="009523DF" w:rsidP="009523DF">
            <w:pPr>
              <w:jc w:val="center"/>
              <w:rPr>
                <w:b/>
              </w:rPr>
            </w:pPr>
            <w:r w:rsidRPr="009523DF">
              <w:rPr>
                <w:b/>
              </w:rPr>
              <w:t>Стоимость единицы,   рублей</w:t>
            </w:r>
          </w:p>
        </w:tc>
        <w:tc>
          <w:tcPr>
            <w:tcW w:w="1134" w:type="dxa"/>
          </w:tcPr>
          <w:p w:rsidR="009523DF" w:rsidRPr="009523DF" w:rsidRDefault="009523DF" w:rsidP="009523DF">
            <w:pPr>
              <w:jc w:val="center"/>
              <w:rPr>
                <w:b/>
              </w:rPr>
            </w:pPr>
            <w:r w:rsidRPr="009523DF">
              <w:rPr>
                <w:b/>
              </w:rPr>
              <w:t>Сумма,  без НДС, руб.</w:t>
            </w:r>
          </w:p>
        </w:tc>
        <w:tc>
          <w:tcPr>
            <w:tcW w:w="1276" w:type="dxa"/>
          </w:tcPr>
          <w:p w:rsidR="009523DF" w:rsidRPr="009523DF" w:rsidRDefault="009523DF" w:rsidP="009523DF">
            <w:pPr>
              <w:jc w:val="center"/>
              <w:rPr>
                <w:b/>
              </w:rPr>
            </w:pPr>
            <w:r w:rsidRPr="009523DF">
              <w:rPr>
                <w:b/>
              </w:rPr>
              <w:t>Сумма с НДС, руб.</w:t>
            </w:r>
          </w:p>
        </w:tc>
        <w:tc>
          <w:tcPr>
            <w:tcW w:w="1128" w:type="dxa"/>
          </w:tcPr>
          <w:p w:rsidR="009523DF" w:rsidRPr="009523DF" w:rsidRDefault="009523DF" w:rsidP="009523DF">
            <w:pPr>
              <w:jc w:val="center"/>
              <w:rPr>
                <w:b/>
              </w:rPr>
            </w:pPr>
            <w:r w:rsidRPr="009523DF">
              <w:rPr>
                <w:b/>
              </w:rPr>
              <w:t xml:space="preserve"> Примечание</w:t>
            </w:r>
          </w:p>
        </w:tc>
      </w:tr>
      <w:tr w:rsidR="009523DF" w:rsidRPr="009523DF" w:rsidTr="009523DF">
        <w:tc>
          <w:tcPr>
            <w:tcW w:w="752" w:type="dxa"/>
          </w:tcPr>
          <w:p w:rsidR="009523DF" w:rsidRPr="009523DF" w:rsidRDefault="009523DF" w:rsidP="009523DF">
            <w:pPr>
              <w:jc w:val="center"/>
            </w:pPr>
            <w:r w:rsidRPr="009523DF">
              <w:t>1.</w:t>
            </w:r>
          </w:p>
        </w:tc>
        <w:tc>
          <w:tcPr>
            <w:tcW w:w="2362" w:type="dxa"/>
          </w:tcPr>
          <w:p w:rsidR="009523DF" w:rsidRPr="009523DF" w:rsidRDefault="009523DF" w:rsidP="009523DF">
            <w:r w:rsidRPr="009523DF">
              <w:t xml:space="preserve">Бланки благодарностей </w:t>
            </w:r>
          </w:p>
          <w:p w:rsidR="009523DF" w:rsidRPr="009523DF" w:rsidRDefault="009523DF" w:rsidP="009523DF">
            <w:r w:rsidRPr="009523DF">
              <w:t>комитета общего и профессионального образования Ленинградской области с характеристикой ,указанной в ТЗ</w:t>
            </w:r>
          </w:p>
        </w:tc>
        <w:tc>
          <w:tcPr>
            <w:tcW w:w="1134" w:type="dxa"/>
          </w:tcPr>
          <w:p w:rsidR="009523DF" w:rsidRPr="009523DF" w:rsidRDefault="009523DF" w:rsidP="009523DF">
            <w:pPr>
              <w:jc w:val="center"/>
            </w:pPr>
            <w:r w:rsidRPr="009523DF">
              <w:t>1000</w:t>
            </w:r>
          </w:p>
        </w:tc>
        <w:tc>
          <w:tcPr>
            <w:tcW w:w="1559" w:type="dxa"/>
          </w:tcPr>
          <w:p w:rsidR="009523DF" w:rsidRPr="009523DF" w:rsidRDefault="009523DF" w:rsidP="009523DF">
            <w:pPr>
              <w:jc w:val="center"/>
            </w:pPr>
          </w:p>
        </w:tc>
        <w:tc>
          <w:tcPr>
            <w:tcW w:w="1134" w:type="dxa"/>
          </w:tcPr>
          <w:p w:rsidR="009523DF" w:rsidRPr="009523DF" w:rsidRDefault="009523DF" w:rsidP="009523DF">
            <w:pPr>
              <w:jc w:val="center"/>
            </w:pPr>
          </w:p>
        </w:tc>
        <w:tc>
          <w:tcPr>
            <w:tcW w:w="1276" w:type="dxa"/>
          </w:tcPr>
          <w:p w:rsidR="009523DF" w:rsidRPr="009523DF" w:rsidRDefault="009523DF" w:rsidP="009523DF">
            <w:pPr>
              <w:jc w:val="center"/>
            </w:pPr>
          </w:p>
        </w:tc>
        <w:tc>
          <w:tcPr>
            <w:tcW w:w="1128" w:type="dxa"/>
          </w:tcPr>
          <w:p w:rsidR="009523DF" w:rsidRPr="009523DF" w:rsidRDefault="009523DF" w:rsidP="009523DF">
            <w:pPr>
              <w:jc w:val="center"/>
            </w:pPr>
          </w:p>
        </w:tc>
      </w:tr>
      <w:tr w:rsidR="009523DF" w:rsidRPr="009523DF" w:rsidTr="009523DF">
        <w:tc>
          <w:tcPr>
            <w:tcW w:w="752" w:type="dxa"/>
          </w:tcPr>
          <w:p w:rsidR="009523DF" w:rsidRPr="009523DF" w:rsidRDefault="009523DF" w:rsidP="009523DF">
            <w:pPr>
              <w:jc w:val="center"/>
            </w:pPr>
            <w:r w:rsidRPr="009523DF">
              <w:t>2.</w:t>
            </w:r>
          </w:p>
        </w:tc>
        <w:tc>
          <w:tcPr>
            <w:tcW w:w="2362" w:type="dxa"/>
          </w:tcPr>
          <w:p w:rsidR="009523DF" w:rsidRPr="009523DF" w:rsidRDefault="009523DF" w:rsidP="009523DF">
            <w:r w:rsidRPr="009523DF">
              <w:t>Бланки почетных грамот комитета общего и профессионального образования Ленинградской области с характеристикой ,указанной в ТЗ</w:t>
            </w:r>
          </w:p>
        </w:tc>
        <w:tc>
          <w:tcPr>
            <w:tcW w:w="1134" w:type="dxa"/>
          </w:tcPr>
          <w:p w:rsidR="009523DF" w:rsidRPr="009523DF" w:rsidRDefault="009523DF" w:rsidP="009523DF">
            <w:pPr>
              <w:jc w:val="center"/>
            </w:pPr>
            <w:r w:rsidRPr="009523DF">
              <w:t>500</w:t>
            </w:r>
          </w:p>
        </w:tc>
        <w:tc>
          <w:tcPr>
            <w:tcW w:w="1559" w:type="dxa"/>
          </w:tcPr>
          <w:p w:rsidR="009523DF" w:rsidRPr="009523DF" w:rsidRDefault="009523DF" w:rsidP="009523DF">
            <w:pPr>
              <w:jc w:val="center"/>
            </w:pPr>
          </w:p>
        </w:tc>
        <w:tc>
          <w:tcPr>
            <w:tcW w:w="1134" w:type="dxa"/>
          </w:tcPr>
          <w:p w:rsidR="009523DF" w:rsidRPr="009523DF" w:rsidRDefault="009523DF" w:rsidP="009523DF">
            <w:pPr>
              <w:jc w:val="center"/>
            </w:pPr>
          </w:p>
        </w:tc>
        <w:tc>
          <w:tcPr>
            <w:tcW w:w="1276" w:type="dxa"/>
          </w:tcPr>
          <w:p w:rsidR="009523DF" w:rsidRPr="009523DF" w:rsidRDefault="009523DF" w:rsidP="009523DF">
            <w:pPr>
              <w:jc w:val="center"/>
            </w:pPr>
          </w:p>
        </w:tc>
        <w:tc>
          <w:tcPr>
            <w:tcW w:w="1128" w:type="dxa"/>
          </w:tcPr>
          <w:p w:rsidR="009523DF" w:rsidRPr="009523DF" w:rsidRDefault="009523DF" w:rsidP="009523DF">
            <w:pPr>
              <w:jc w:val="center"/>
            </w:pPr>
          </w:p>
        </w:tc>
      </w:tr>
      <w:tr w:rsidR="009523DF" w:rsidRPr="009523DF" w:rsidTr="009523DF">
        <w:tc>
          <w:tcPr>
            <w:tcW w:w="752" w:type="dxa"/>
          </w:tcPr>
          <w:p w:rsidR="009523DF" w:rsidRPr="009523DF" w:rsidRDefault="009523DF" w:rsidP="009523DF">
            <w:pPr>
              <w:jc w:val="center"/>
            </w:pPr>
            <w:r w:rsidRPr="009523DF">
              <w:t>3.</w:t>
            </w:r>
          </w:p>
        </w:tc>
        <w:tc>
          <w:tcPr>
            <w:tcW w:w="2362" w:type="dxa"/>
          </w:tcPr>
          <w:p w:rsidR="009523DF" w:rsidRPr="009523DF" w:rsidRDefault="009523DF" w:rsidP="009523DF">
            <w:r w:rsidRPr="009523DF">
              <w:t>Бланки благодарственных писем комитета общего и профессионального образования Ленинградской области с характеристикой ,указанной в ТЗ</w:t>
            </w:r>
          </w:p>
        </w:tc>
        <w:tc>
          <w:tcPr>
            <w:tcW w:w="1134" w:type="dxa"/>
          </w:tcPr>
          <w:p w:rsidR="009523DF" w:rsidRPr="009523DF" w:rsidRDefault="009523DF" w:rsidP="009523DF">
            <w:pPr>
              <w:jc w:val="center"/>
            </w:pPr>
            <w:r w:rsidRPr="009523DF">
              <w:t>300</w:t>
            </w:r>
          </w:p>
        </w:tc>
        <w:tc>
          <w:tcPr>
            <w:tcW w:w="1559" w:type="dxa"/>
          </w:tcPr>
          <w:p w:rsidR="009523DF" w:rsidRPr="009523DF" w:rsidRDefault="009523DF" w:rsidP="009523DF">
            <w:pPr>
              <w:jc w:val="center"/>
            </w:pPr>
          </w:p>
        </w:tc>
        <w:tc>
          <w:tcPr>
            <w:tcW w:w="1134" w:type="dxa"/>
          </w:tcPr>
          <w:p w:rsidR="009523DF" w:rsidRPr="009523DF" w:rsidRDefault="009523DF" w:rsidP="009523DF">
            <w:pPr>
              <w:jc w:val="center"/>
            </w:pPr>
          </w:p>
        </w:tc>
        <w:tc>
          <w:tcPr>
            <w:tcW w:w="1276" w:type="dxa"/>
          </w:tcPr>
          <w:p w:rsidR="009523DF" w:rsidRPr="009523DF" w:rsidRDefault="009523DF" w:rsidP="009523DF">
            <w:pPr>
              <w:jc w:val="center"/>
            </w:pPr>
          </w:p>
        </w:tc>
        <w:tc>
          <w:tcPr>
            <w:tcW w:w="1128" w:type="dxa"/>
          </w:tcPr>
          <w:p w:rsidR="009523DF" w:rsidRPr="009523DF" w:rsidRDefault="009523DF" w:rsidP="009523DF">
            <w:pPr>
              <w:jc w:val="center"/>
            </w:pPr>
          </w:p>
        </w:tc>
      </w:tr>
      <w:tr w:rsidR="009523DF" w:rsidRPr="009523DF" w:rsidTr="009523DF">
        <w:tc>
          <w:tcPr>
            <w:tcW w:w="752" w:type="dxa"/>
          </w:tcPr>
          <w:p w:rsidR="009523DF" w:rsidRPr="009523DF" w:rsidRDefault="009523DF" w:rsidP="009523DF">
            <w:pPr>
              <w:jc w:val="center"/>
            </w:pPr>
            <w:r w:rsidRPr="009523DF">
              <w:t>4.</w:t>
            </w:r>
          </w:p>
        </w:tc>
        <w:tc>
          <w:tcPr>
            <w:tcW w:w="2362" w:type="dxa"/>
          </w:tcPr>
          <w:p w:rsidR="009523DF" w:rsidRPr="009523DF" w:rsidRDefault="009523DF" w:rsidP="009523DF">
            <w:r w:rsidRPr="009523DF">
              <w:t xml:space="preserve">Адресные папки комитета общего и профессионального </w:t>
            </w:r>
            <w:r w:rsidRPr="009523DF">
              <w:lastRenderedPageBreak/>
              <w:t>образования Ленинградской области с характеристикой ,указанной в ТЗ</w:t>
            </w:r>
          </w:p>
        </w:tc>
        <w:tc>
          <w:tcPr>
            <w:tcW w:w="1134" w:type="dxa"/>
          </w:tcPr>
          <w:p w:rsidR="009523DF" w:rsidRPr="009523DF" w:rsidRDefault="009523DF" w:rsidP="009523DF">
            <w:pPr>
              <w:jc w:val="center"/>
            </w:pPr>
            <w:r w:rsidRPr="009523DF">
              <w:lastRenderedPageBreak/>
              <w:t>1000</w:t>
            </w:r>
          </w:p>
        </w:tc>
        <w:tc>
          <w:tcPr>
            <w:tcW w:w="1559" w:type="dxa"/>
          </w:tcPr>
          <w:p w:rsidR="009523DF" w:rsidRPr="009523DF" w:rsidRDefault="009523DF" w:rsidP="009523DF">
            <w:pPr>
              <w:jc w:val="center"/>
            </w:pPr>
          </w:p>
        </w:tc>
        <w:tc>
          <w:tcPr>
            <w:tcW w:w="1134" w:type="dxa"/>
          </w:tcPr>
          <w:p w:rsidR="009523DF" w:rsidRPr="009523DF" w:rsidRDefault="009523DF" w:rsidP="009523DF">
            <w:pPr>
              <w:jc w:val="center"/>
            </w:pPr>
          </w:p>
        </w:tc>
        <w:tc>
          <w:tcPr>
            <w:tcW w:w="1276" w:type="dxa"/>
          </w:tcPr>
          <w:p w:rsidR="009523DF" w:rsidRPr="009523DF" w:rsidRDefault="009523DF" w:rsidP="009523DF">
            <w:pPr>
              <w:jc w:val="center"/>
            </w:pPr>
          </w:p>
        </w:tc>
        <w:tc>
          <w:tcPr>
            <w:tcW w:w="1128" w:type="dxa"/>
          </w:tcPr>
          <w:p w:rsidR="009523DF" w:rsidRPr="009523DF" w:rsidRDefault="009523DF" w:rsidP="009523DF">
            <w:pPr>
              <w:jc w:val="center"/>
            </w:pPr>
          </w:p>
        </w:tc>
      </w:tr>
      <w:tr w:rsidR="009523DF" w:rsidRPr="009523DF" w:rsidTr="009523DF">
        <w:tc>
          <w:tcPr>
            <w:tcW w:w="752" w:type="dxa"/>
          </w:tcPr>
          <w:p w:rsidR="009523DF" w:rsidRPr="009523DF" w:rsidRDefault="009523DF" w:rsidP="009523DF">
            <w:pPr>
              <w:jc w:val="center"/>
            </w:pPr>
          </w:p>
        </w:tc>
        <w:tc>
          <w:tcPr>
            <w:tcW w:w="2362" w:type="dxa"/>
          </w:tcPr>
          <w:p w:rsidR="009523DF" w:rsidRPr="009523DF" w:rsidRDefault="009523DF" w:rsidP="009523DF">
            <w:pPr>
              <w:jc w:val="center"/>
              <w:rPr>
                <w:b/>
              </w:rPr>
            </w:pPr>
            <w:r w:rsidRPr="009523DF">
              <w:rPr>
                <w:b/>
              </w:rPr>
              <w:t xml:space="preserve"> ИТОГО:</w:t>
            </w:r>
          </w:p>
        </w:tc>
        <w:tc>
          <w:tcPr>
            <w:tcW w:w="1134" w:type="dxa"/>
          </w:tcPr>
          <w:p w:rsidR="009523DF" w:rsidRPr="009523DF" w:rsidRDefault="009523DF" w:rsidP="009523DF">
            <w:pPr>
              <w:jc w:val="center"/>
            </w:pPr>
            <w:r w:rsidRPr="009523DF">
              <w:t>2800</w:t>
            </w:r>
          </w:p>
        </w:tc>
        <w:tc>
          <w:tcPr>
            <w:tcW w:w="1559" w:type="dxa"/>
          </w:tcPr>
          <w:p w:rsidR="009523DF" w:rsidRPr="009523DF" w:rsidRDefault="009523DF" w:rsidP="009523DF">
            <w:pPr>
              <w:jc w:val="center"/>
            </w:pPr>
          </w:p>
        </w:tc>
        <w:tc>
          <w:tcPr>
            <w:tcW w:w="1134" w:type="dxa"/>
          </w:tcPr>
          <w:p w:rsidR="009523DF" w:rsidRPr="009523DF" w:rsidRDefault="009523DF" w:rsidP="009523DF">
            <w:pPr>
              <w:jc w:val="center"/>
            </w:pPr>
          </w:p>
        </w:tc>
        <w:tc>
          <w:tcPr>
            <w:tcW w:w="1276" w:type="dxa"/>
          </w:tcPr>
          <w:p w:rsidR="009523DF" w:rsidRPr="009523DF" w:rsidRDefault="009523DF" w:rsidP="009523DF">
            <w:pPr>
              <w:jc w:val="center"/>
            </w:pPr>
          </w:p>
        </w:tc>
        <w:tc>
          <w:tcPr>
            <w:tcW w:w="1128" w:type="dxa"/>
          </w:tcPr>
          <w:p w:rsidR="009523DF" w:rsidRPr="009523DF" w:rsidRDefault="009523DF" w:rsidP="009523DF">
            <w:pPr>
              <w:jc w:val="center"/>
            </w:pPr>
          </w:p>
        </w:tc>
      </w:tr>
    </w:tbl>
    <w:p w:rsidR="009523DF" w:rsidRPr="009523DF" w:rsidRDefault="009523DF" w:rsidP="009523DF">
      <w:pPr>
        <w:jc w:val="center"/>
      </w:pPr>
    </w:p>
    <w:p w:rsidR="009523DF" w:rsidRPr="009523DF" w:rsidRDefault="009523DF" w:rsidP="009523DF">
      <w:r w:rsidRPr="009523DF">
        <w:t xml:space="preserve"> Стоимость договора составляет ________________________ (_____________) рублей ____копеек в т. ч. НДС_________________</w:t>
      </w:r>
      <w:proofErr w:type="gramStart"/>
      <w:r w:rsidRPr="009523DF">
        <w:t>_(</w:t>
      </w:r>
      <w:proofErr w:type="gramEnd"/>
      <w:r w:rsidRPr="009523DF">
        <w:t xml:space="preserve">если не применяется </w:t>
      </w:r>
      <w:r>
        <w:t>,</w:t>
      </w:r>
      <w:r w:rsidRPr="009523DF">
        <w:t>указать основание)</w:t>
      </w:r>
    </w:p>
    <w:p w:rsidR="009523DF" w:rsidRPr="009523DF" w:rsidRDefault="009523DF" w:rsidP="009523DF">
      <w:pPr>
        <w:jc w:val="right"/>
      </w:pPr>
    </w:p>
    <w:p w:rsidR="009523DF" w:rsidRPr="009523DF" w:rsidRDefault="009523DF" w:rsidP="009523DF">
      <w:pPr>
        <w:jc w:val="right"/>
      </w:pPr>
    </w:p>
    <w:p w:rsidR="008A36E3" w:rsidRPr="008A36E3" w:rsidRDefault="008A36E3" w:rsidP="008A36E3">
      <w:pPr>
        <w:suppressAutoHyphens/>
        <w:rPr>
          <w:rFonts w:eastAsia="Times New Roman" w:cs="Times New Roman"/>
          <w:sz w:val="24"/>
          <w:szCs w:val="24"/>
          <w:lang w:eastAsia="ru-RU"/>
        </w:rPr>
      </w:pPr>
      <w:r w:rsidRPr="008A36E3">
        <w:rPr>
          <w:rFonts w:eastAsia="Times New Roman" w:cs="Times New Roman"/>
          <w:sz w:val="24"/>
          <w:szCs w:val="24"/>
          <w:lang w:eastAsia="ru-RU"/>
        </w:rPr>
        <w:t>Техническое задание составлено заведующим центром организационно-методического обеспечения деятельности Шишовой Н.А.</w:t>
      </w:r>
    </w:p>
    <w:p w:rsidR="008A36E3" w:rsidRPr="008A36E3" w:rsidRDefault="008A36E3" w:rsidP="008A36E3">
      <w:pPr>
        <w:rPr>
          <w:rFonts w:eastAsia="Calibri" w:cs="Times New Roman"/>
          <w:b/>
          <w:sz w:val="24"/>
          <w:szCs w:val="24"/>
          <w:lang w:eastAsia="ru-RU"/>
        </w:rPr>
      </w:pPr>
      <w:r w:rsidRPr="008A36E3">
        <w:rPr>
          <w:rFonts w:eastAsia="Times New Roman" w:cs="Times New Roman"/>
          <w:sz w:val="24"/>
          <w:szCs w:val="24"/>
          <w:lang w:eastAsia="ru-RU"/>
        </w:rPr>
        <w:tab/>
      </w:r>
    </w:p>
    <w:p w:rsidR="008A36E3" w:rsidRPr="008A36E3" w:rsidRDefault="008A36E3" w:rsidP="008A36E3">
      <w:pPr>
        <w:spacing w:after="160" w:line="259" w:lineRule="auto"/>
        <w:jc w:val="right"/>
        <w:rPr>
          <w:rFonts w:eastAsia="Calibri" w:cs="Times New Roman"/>
          <w:sz w:val="24"/>
          <w:szCs w:val="24"/>
          <w:lang w:eastAsia="ru-RU"/>
        </w:rPr>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FB473A" w:rsidRDefault="00FB473A" w:rsidP="00B671D6">
      <w:pPr>
        <w:jc w:val="right"/>
      </w:pPr>
    </w:p>
    <w:p w:rsidR="00B671D6" w:rsidRDefault="00B671D6" w:rsidP="00B671D6">
      <w:pPr>
        <w:jc w:val="right"/>
      </w:pPr>
      <w:r>
        <w:t>Приложение 2</w:t>
      </w:r>
    </w:p>
    <w:p w:rsidR="00B671D6" w:rsidRDefault="00B671D6" w:rsidP="00B671D6">
      <w:pPr>
        <w:jc w:val="right"/>
      </w:pPr>
      <w:r>
        <w:t xml:space="preserve"> К </w:t>
      </w:r>
      <w:proofErr w:type="gramStart"/>
      <w:r>
        <w:t>Из</w:t>
      </w:r>
      <w:r w:rsidR="00FB473A">
        <w:t>вещению  о</w:t>
      </w:r>
      <w:proofErr w:type="gramEnd"/>
      <w:r w:rsidR="00FB473A">
        <w:t xml:space="preserve"> запросе котировок №21-26</w:t>
      </w:r>
      <w:r>
        <w:t xml:space="preserve"> </w:t>
      </w:r>
    </w:p>
    <w:p w:rsidR="00B671D6" w:rsidRDefault="00FB473A" w:rsidP="00B671D6">
      <w:pPr>
        <w:jc w:val="right"/>
      </w:pPr>
      <w:r>
        <w:t>от __________.2026</w:t>
      </w:r>
      <w:r w:rsidR="00B671D6">
        <w:t>года</w:t>
      </w:r>
    </w:p>
    <w:p w:rsidR="00B671D6" w:rsidRDefault="00B671D6" w:rsidP="00B671D6">
      <w:pPr>
        <w:jc w:val="right"/>
      </w:pPr>
    </w:p>
    <w:p w:rsidR="00B671D6" w:rsidRDefault="00B671D6" w:rsidP="00B671D6">
      <w:pPr>
        <w:ind w:firstLine="709"/>
        <w:jc w:val="center"/>
        <w:outlineLvl w:val="0"/>
        <w:rPr>
          <w:rFonts w:eastAsia="Times New Roman" w:cs="Times New Roman"/>
          <w:b/>
          <w:bCs/>
          <w:sz w:val="24"/>
          <w:szCs w:val="24"/>
          <w:lang w:eastAsia="ru-RU"/>
        </w:rPr>
      </w:pPr>
      <w:r>
        <w:rPr>
          <w:rFonts w:eastAsia="Times New Roman" w:cs="Times New Roman"/>
          <w:b/>
          <w:bCs/>
          <w:sz w:val="24"/>
          <w:szCs w:val="24"/>
          <w:lang w:eastAsia="ru-RU"/>
        </w:rPr>
        <w:t xml:space="preserve"> ПРОЕКТ ДОГОВОРА</w:t>
      </w:r>
    </w:p>
    <w:p w:rsidR="00B671D6" w:rsidRDefault="00B671D6" w:rsidP="00B671D6">
      <w:pPr>
        <w:ind w:firstLine="709"/>
        <w:jc w:val="center"/>
        <w:outlineLvl w:val="0"/>
        <w:rPr>
          <w:rFonts w:eastAsia="Times New Roman" w:cs="Times New Roman"/>
          <w:b/>
          <w:bCs/>
          <w:sz w:val="24"/>
          <w:szCs w:val="24"/>
          <w:lang w:eastAsia="ru-RU"/>
        </w:rPr>
      </w:pPr>
    </w:p>
    <w:p w:rsidR="00B671D6" w:rsidRPr="00AF59EE" w:rsidRDefault="00B671D6" w:rsidP="00B671D6">
      <w:pPr>
        <w:ind w:firstLine="709"/>
        <w:jc w:val="center"/>
        <w:outlineLvl w:val="0"/>
        <w:rPr>
          <w:rFonts w:eastAsia="Times New Roman" w:cs="Times New Roman"/>
          <w:b/>
          <w:bCs/>
          <w:sz w:val="24"/>
          <w:szCs w:val="24"/>
          <w:lang w:eastAsia="ru-RU"/>
        </w:rPr>
      </w:pPr>
      <w:r w:rsidRPr="00AF59EE">
        <w:rPr>
          <w:rFonts w:eastAsia="Times New Roman" w:cs="Times New Roman"/>
          <w:b/>
          <w:bCs/>
          <w:sz w:val="24"/>
          <w:szCs w:val="24"/>
          <w:lang w:eastAsia="ru-RU"/>
        </w:rPr>
        <w:t>ДОГОВОР</w:t>
      </w:r>
      <w:r>
        <w:rPr>
          <w:rFonts w:eastAsia="Times New Roman" w:cs="Times New Roman"/>
          <w:b/>
          <w:bCs/>
          <w:sz w:val="24"/>
          <w:szCs w:val="24"/>
          <w:lang w:eastAsia="ru-RU"/>
        </w:rPr>
        <w:t xml:space="preserve"> № ____________</w:t>
      </w:r>
    </w:p>
    <w:p w:rsidR="00B671D6" w:rsidRPr="00AF59EE" w:rsidRDefault="00B671D6" w:rsidP="00B671D6">
      <w:pPr>
        <w:jc w:val="center"/>
        <w:outlineLvl w:val="0"/>
        <w:rPr>
          <w:rFonts w:eastAsia="Times New Roman" w:cs="Times New Roman"/>
          <w:b/>
          <w:bCs/>
          <w:sz w:val="24"/>
          <w:szCs w:val="24"/>
          <w:lang w:eastAsia="ru-RU"/>
        </w:rPr>
      </w:pPr>
      <w:r w:rsidRPr="00AF59EE">
        <w:rPr>
          <w:rFonts w:eastAsia="Times New Roman" w:cs="Times New Roman"/>
          <w:b/>
          <w:bCs/>
          <w:sz w:val="24"/>
          <w:szCs w:val="24"/>
          <w:lang w:eastAsia="ru-RU"/>
        </w:rPr>
        <w:t>на оказание услуг</w:t>
      </w:r>
    </w:p>
    <w:p w:rsidR="00B671D6" w:rsidRPr="00AF59EE" w:rsidRDefault="00B671D6" w:rsidP="00B671D6">
      <w:pPr>
        <w:ind w:firstLine="709"/>
        <w:outlineLvl w:val="0"/>
        <w:rPr>
          <w:rFonts w:eastAsia="Times New Roman" w:cs="Times New Roman"/>
          <w:b/>
          <w:bCs/>
          <w:sz w:val="24"/>
          <w:szCs w:val="24"/>
          <w:lang w:eastAsia="ru-RU"/>
        </w:rPr>
      </w:pPr>
    </w:p>
    <w:p w:rsidR="00B671D6" w:rsidRPr="00AF59EE" w:rsidRDefault="00B671D6" w:rsidP="00B671D6">
      <w:pPr>
        <w:jc w:val="left"/>
        <w:rPr>
          <w:rFonts w:eastAsia="Times New Roman" w:cs="Times New Roman"/>
          <w:sz w:val="24"/>
          <w:szCs w:val="24"/>
          <w:lang w:eastAsia="ru-RU"/>
        </w:rPr>
      </w:pPr>
      <w:r w:rsidRPr="00AF59EE">
        <w:rPr>
          <w:rFonts w:eastAsia="Times New Roman" w:cs="Times New Roman"/>
          <w:sz w:val="24"/>
          <w:szCs w:val="24"/>
          <w:lang w:eastAsia="ru-RU"/>
        </w:rPr>
        <w:t>г. Санкт-Петербург</w:t>
      </w:r>
      <w:r w:rsidRPr="00AF59EE">
        <w:rPr>
          <w:rFonts w:eastAsia="Times New Roman" w:cs="Times New Roman"/>
          <w:sz w:val="24"/>
          <w:szCs w:val="24"/>
          <w:lang w:eastAsia="ru-RU"/>
        </w:rPr>
        <w:tab/>
      </w:r>
      <w:r>
        <w:rPr>
          <w:rFonts w:eastAsia="Times New Roman" w:cs="Times New Roman"/>
          <w:sz w:val="24"/>
          <w:szCs w:val="24"/>
          <w:lang w:eastAsia="ru-RU"/>
        </w:rPr>
        <w:t xml:space="preserve">                                                                              </w:t>
      </w:r>
      <w:r w:rsidR="00FB473A">
        <w:rPr>
          <w:rFonts w:eastAsia="Times New Roman" w:cs="Times New Roman"/>
          <w:sz w:val="24"/>
          <w:szCs w:val="24"/>
          <w:lang w:eastAsia="ru-RU"/>
        </w:rPr>
        <w:t xml:space="preserve">        ________2026</w:t>
      </w:r>
      <w:r>
        <w:rPr>
          <w:rFonts w:eastAsia="Times New Roman" w:cs="Times New Roman"/>
          <w:sz w:val="24"/>
          <w:szCs w:val="24"/>
          <w:lang w:eastAsia="ru-RU"/>
        </w:rPr>
        <w:t xml:space="preserve"> года</w:t>
      </w:r>
      <w:r w:rsidRPr="00AF59EE">
        <w:rPr>
          <w:rFonts w:eastAsia="Times New Roman" w:cs="Times New Roman"/>
          <w:sz w:val="24"/>
          <w:szCs w:val="24"/>
          <w:lang w:eastAsia="ru-RU"/>
        </w:rPr>
        <w:tab/>
      </w:r>
      <w:r w:rsidRPr="00AF59EE">
        <w:rPr>
          <w:rFonts w:eastAsia="Times New Roman" w:cs="Times New Roman"/>
          <w:sz w:val="24"/>
          <w:szCs w:val="24"/>
          <w:lang w:eastAsia="ru-RU"/>
        </w:rPr>
        <w:tab/>
        <w:t xml:space="preserve">                                                                                </w:t>
      </w:r>
    </w:p>
    <w:p w:rsidR="00B671D6" w:rsidRPr="00AF59EE" w:rsidRDefault="00B671D6" w:rsidP="00B671D6">
      <w:pPr>
        <w:rPr>
          <w:rFonts w:eastAsia="Times New Roman" w:cs="Times New Roman"/>
          <w:sz w:val="24"/>
          <w:szCs w:val="24"/>
          <w:lang w:eastAsia="ru-RU"/>
        </w:rPr>
      </w:pPr>
    </w:p>
    <w:p w:rsidR="00B671D6" w:rsidRPr="00AF59EE" w:rsidRDefault="00B671D6" w:rsidP="00B671D6">
      <w:pPr>
        <w:suppressAutoHyphens/>
        <w:rPr>
          <w:rFonts w:eastAsiaTheme="minorEastAsia" w:cs="Times New Roman"/>
          <w:sz w:val="24"/>
          <w:szCs w:val="24"/>
          <w:lang w:eastAsia="ru-RU"/>
        </w:rPr>
      </w:pPr>
      <w:r w:rsidRPr="00AF59EE">
        <w:rPr>
          <w:rFonts w:eastAsiaTheme="minorEastAsia" w:cs="Times New Roman"/>
          <w:sz w:val="24"/>
          <w:szCs w:val="24"/>
          <w:lang w:eastAsia="ru-RU"/>
        </w:rPr>
        <w:t xml:space="preserve">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 (далее – ГАОУ ДПО «ЛОИРО»), именуемое в дальнейшем «Заказчик», в лице ректора Ковальчук Ольги Владимировны, действующей на основании Устава с одной стороны, и </w:t>
      </w:r>
      <w:r>
        <w:rPr>
          <w:rFonts w:eastAsiaTheme="minorEastAsia" w:cs="Times New Roman"/>
          <w:sz w:val="24"/>
          <w:szCs w:val="24"/>
          <w:lang w:eastAsia="ru-RU"/>
        </w:rPr>
        <w:t>____________________________________</w:t>
      </w:r>
      <w:r w:rsidRPr="00AF59EE">
        <w:rPr>
          <w:rFonts w:eastAsiaTheme="minorEastAsia" w:cs="Times New Roman"/>
          <w:spacing w:val="-1"/>
          <w:sz w:val="24"/>
          <w:szCs w:val="24"/>
          <w:lang w:eastAsia="ru-RU"/>
        </w:rPr>
        <w:t>,</w:t>
      </w:r>
      <w:r w:rsidRPr="00AF59EE">
        <w:rPr>
          <w:rFonts w:eastAsiaTheme="minorEastAsia" w:cs="Times New Roman"/>
          <w:sz w:val="24"/>
          <w:szCs w:val="24"/>
          <w:lang w:eastAsia="ru-RU"/>
        </w:rPr>
        <w:t xml:space="preserve"> именуемое в дальнейшем «Исполнитель»</w:t>
      </w:r>
      <w:r w:rsidRPr="00AF59EE">
        <w:rPr>
          <w:rFonts w:eastAsiaTheme="minorEastAsia" w:cs="Times New Roman"/>
          <w:spacing w:val="-1"/>
          <w:sz w:val="24"/>
          <w:szCs w:val="24"/>
          <w:lang w:eastAsia="ru-RU"/>
        </w:rPr>
        <w:t xml:space="preserve"> в лице </w:t>
      </w:r>
      <w:r>
        <w:rPr>
          <w:rFonts w:eastAsiaTheme="minorEastAsia" w:cs="Times New Roman"/>
          <w:spacing w:val="-1"/>
          <w:sz w:val="24"/>
          <w:szCs w:val="24"/>
          <w:lang w:eastAsia="ru-RU"/>
        </w:rPr>
        <w:t>_____________________</w:t>
      </w:r>
      <w:r w:rsidRPr="00AF59EE">
        <w:rPr>
          <w:rFonts w:eastAsiaTheme="minorEastAsia" w:cs="Times New Roman"/>
          <w:spacing w:val="-1"/>
          <w:sz w:val="24"/>
          <w:szCs w:val="24"/>
          <w:lang w:eastAsia="ru-RU"/>
        </w:rPr>
        <w:t>, действующего на основании </w:t>
      </w:r>
      <w:r>
        <w:rPr>
          <w:rFonts w:eastAsiaTheme="minorEastAsia" w:cs="Times New Roman"/>
          <w:spacing w:val="-1"/>
          <w:sz w:val="24"/>
          <w:szCs w:val="24"/>
          <w:lang w:eastAsia="ru-RU"/>
        </w:rPr>
        <w:t>_______________________</w:t>
      </w:r>
      <w:r w:rsidRPr="00AF59EE">
        <w:rPr>
          <w:rFonts w:eastAsiaTheme="minorEastAsia" w:cs="Times New Roman"/>
          <w:sz w:val="24"/>
          <w:szCs w:val="24"/>
          <w:lang w:eastAsia="ru-RU"/>
        </w:rPr>
        <w:t>, с другой стороны, а вместе именуемые далее Стороны, на основании Итогового  протокола оценки  заявок на участие</w:t>
      </w:r>
      <w:r>
        <w:rPr>
          <w:rFonts w:eastAsiaTheme="minorEastAsia" w:cs="Times New Roman"/>
          <w:sz w:val="24"/>
          <w:szCs w:val="24"/>
          <w:lang w:eastAsia="ru-RU"/>
        </w:rPr>
        <w:t xml:space="preserve"> в </w:t>
      </w:r>
      <w:r w:rsidRPr="00AF59EE">
        <w:rPr>
          <w:rFonts w:eastAsiaTheme="minorEastAsia" w:cs="Times New Roman"/>
          <w:sz w:val="24"/>
          <w:szCs w:val="24"/>
          <w:lang w:eastAsia="ru-RU"/>
        </w:rPr>
        <w:t xml:space="preserve"> </w:t>
      </w:r>
      <w:r w:rsidR="00FB473A">
        <w:rPr>
          <w:rFonts w:eastAsiaTheme="minorEastAsia" w:cs="Times New Roman"/>
          <w:sz w:val="24"/>
          <w:szCs w:val="24"/>
          <w:lang w:eastAsia="ru-RU"/>
        </w:rPr>
        <w:t xml:space="preserve"> запросе котировок</w:t>
      </w:r>
      <w:r>
        <w:rPr>
          <w:rFonts w:eastAsiaTheme="minorEastAsia" w:cs="Times New Roman"/>
          <w:sz w:val="24"/>
          <w:szCs w:val="24"/>
          <w:lang w:eastAsia="ru-RU"/>
        </w:rPr>
        <w:t xml:space="preserve"> </w:t>
      </w:r>
      <w:r w:rsidRPr="00AF59EE">
        <w:rPr>
          <w:rFonts w:eastAsiaTheme="minorEastAsia" w:cs="Times New Roman"/>
          <w:sz w:val="24"/>
          <w:szCs w:val="24"/>
          <w:lang w:eastAsia="ru-RU"/>
        </w:rPr>
        <w:t xml:space="preserve"> в электронной форме</w:t>
      </w:r>
      <w:r>
        <w:rPr>
          <w:rFonts w:eastAsiaTheme="minorEastAsia" w:cs="Times New Roman"/>
          <w:sz w:val="24"/>
          <w:szCs w:val="24"/>
          <w:lang w:eastAsia="ru-RU"/>
        </w:rPr>
        <w:t xml:space="preserve"> для СМСП</w:t>
      </w:r>
      <w:r w:rsidRPr="00AF59EE">
        <w:rPr>
          <w:rFonts w:eastAsiaTheme="minorEastAsia" w:cs="Times New Roman"/>
          <w:sz w:val="24"/>
          <w:szCs w:val="24"/>
          <w:lang w:eastAsia="ru-RU"/>
        </w:rPr>
        <w:t xml:space="preserve"> закупки № </w:t>
      </w:r>
      <w:r>
        <w:rPr>
          <w:rFonts w:eastAsiaTheme="minorEastAsia" w:cs="Times New Roman"/>
          <w:sz w:val="24"/>
          <w:szCs w:val="24"/>
          <w:lang w:eastAsia="ru-RU"/>
        </w:rPr>
        <w:t>___________</w:t>
      </w:r>
      <w:r w:rsidRPr="00AF59EE">
        <w:rPr>
          <w:rFonts w:eastAsiaTheme="minorEastAsia" w:cs="Times New Roman"/>
          <w:sz w:val="24"/>
          <w:szCs w:val="24"/>
          <w:lang w:eastAsia="ru-RU"/>
        </w:rPr>
        <w:t xml:space="preserve">  от </w:t>
      </w:r>
      <w:r w:rsidR="00FB473A">
        <w:rPr>
          <w:rFonts w:eastAsiaTheme="minorEastAsia" w:cs="Times New Roman"/>
          <w:sz w:val="24"/>
          <w:szCs w:val="24"/>
          <w:lang w:eastAsia="ru-RU"/>
        </w:rPr>
        <w:t>_____________2026</w:t>
      </w:r>
      <w:r w:rsidRPr="00AF59EE">
        <w:rPr>
          <w:rFonts w:eastAsiaTheme="minorEastAsia" w:cs="Times New Roman"/>
          <w:sz w:val="24"/>
          <w:szCs w:val="24"/>
          <w:lang w:eastAsia="ru-RU"/>
        </w:rPr>
        <w:t xml:space="preserve"> года  заключили настоящий Договор </w:t>
      </w:r>
      <w:r>
        <w:rPr>
          <w:rFonts w:eastAsiaTheme="minorEastAsia" w:cs="Times New Roman"/>
          <w:sz w:val="24"/>
          <w:szCs w:val="24"/>
          <w:lang w:eastAsia="ru-RU"/>
        </w:rPr>
        <w:t xml:space="preserve">на </w:t>
      </w:r>
      <w:r w:rsidRPr="00AF59EE">
        <w:rPr>
          <w:rFonts w:eastAsiaTheme="minorEastAsia" w:cs="Times New Roman"/>
          <w:sz w:val="24"/>
          <w:szCs w:val="24"/>
          <w:lang w:eastAsia="ru-RU"/>
        </w:rPr>
        <w:t xml:space="preserve"> оказание услуг (далее – Договор) о нижеследующем:</w:t>
      </w:r>
    </w:p>
    <w:p w:rsidR="00B671D6" w:rsidRPr="00AF59EE" w:rsidRDefault="00B671D6" w:rsidP="00B671D6">
      <w:pPr>
        <w:widowControl w:val="0"/>
        <w:autoSpaceDE w:val="0"/>
        <w:autoSpaceDN w:val="0"/>
        <w:spacing w:afterLines="40" w:after="96" w:line="276" w:lineRule="auto"/>
        <w:jc w:val="center"/>
        <w:rPr>
          <w:rFonts w:eastAsiaTheme="minorEastAsia" w:cs="Times New Roman"/>
          <w:b/>
          <w:bCs/>
          <w:sz w:val="24"/>
          <w:szCs w:val="24"/>
          <w:lang w:eastAsia="ru-RU"/>
        </w:rPr>
      </w:pPr>
      <w:r w:rsidRPr="00AF59EE">
        <w:rPr>
          <w:rFonts w:eastAsiaTheme="minorEastAsia" w:cs="Times New Roman"/>
          <w:b/>
          <w:bCs/>
          <w:sz w:val="24"/>
          <w:szCs w:val="24"/>
          <w:lang w:eastAsia="ru-RU"/>
        </w:rPr>
        <w:t>1. Предмет Договора</w:t>
      </w:r>
    </w:p>
    <w:p w:rsidR="00B671D6" w:rsidRDefault="00B671D6" w:rsidP="00B671D6">
      <w:pPr>
        <w:spacing w:after="200" w:line="276" w:lineRule="auto"/>
        <w:rPr>
          <w:rFonts w:eastAsiaTheme="minorEastAsia" w:cs="Times New Roman"/>
          <w:sz w:val="24"/>
          <w:szCs w:val="24"/>
          <w:lang w:eastAsia="ru-RU"/>
        </w:rPr>
      </w:pPr>
      <w:r w:rsidRPr="00AF59EE">
        <w:rPr>
          <w:rFonts w:eastAsiaTheme="minorEastAsia" w:cs="Times New Roman"/>
          <w:sz w:val="24"/>
          <w:szCs w:val="24"/>
          <w:lang w:eastAsia="ru-RU"/>
        </w:rPr>
        <w:t xml:space="preserve">          1.1. </w:t>
      </w:r>
      <w:proofErr w:type="gramStart"/>
      <w:r w:rsidRPr="00AF59EE">
        <w:rPr>
          <w:rFonts w:eastAsiaTheme="minorEastAsia" w:cs="Times New Roman"/>
          <w:sz w:val="24"/>
          <w:szCs w:val="24"/>
          <w:lang w:eastAsia="ru-RU"/>
        </w:rPr>
        <w:t xml:space="preserve">Исполнитель </w:t>
      </w:r>
      <w:r>
        <w:rPr>
          <w:rFonts w:eastAsiaTheme="minorEastAsia" w:cs="Times New Roman"/>
          <w:sz w:val="24"/>
          <w:szCs w:val="24"/>
          <w:lang w:eastAsia="ru-RU"/>
        </w:rPr>
        <w:t xml:space="preserve"> в</w:t>
      </w:r>
      <w:proofErr w:type="gramEnd"/>
      <w:r>
        <w:rPr>
          <w:rFonts w:eastAsiaTheme="minorEastAsia" w:cs="Times New Roman"/>
          <w:sz w:val="24"/>
          <w:szCs w:val="24"/>
          <w:lang w:eastAsia="ru-RU"/>
        </w:rPr>
        <w:t xml:space="preserve"> соответствии с техническим заданием (приложение №1 к договору) </w:t>
      </w:r>
      <w:r w:rsidRPr="00AF59EE">
        <w:rPr>
          <w:rFonts w:eastAsiaTheme="minorEastAsia" w:cs="Times New Roman"/>
          <w:sz w:val="24"/>
          <w:szCs w:val="24"/>
          <w:lang w:eastAsia="ru-RU"/>
        </w:rPr>
        <w:t xml:space="preserve">обязуется оказать </w:t>
      </w:r>
      <w:r w:rsidRPr="00D32C75">
        <w:rPr>
          <w:rFonts w:eastAsiaTheme="minorEastAsia" w:cs="Times New Roman"/>
          <w:sz w:val="24"/>
          <w:szCs w:val="24"/>
          <w:lang w:eastAsia="ru-RU"/>
        </w:rPr>
        <w:t xml:space="preserve">услуги по изготовлению </w:t>
      </w:r>
      <w:r w:rsidR="00FB473A">
        <w:rPr>
          <w:rFonts w:eastAsiaTheme="minorEastAsia" w:cs="Times New Roman"/>
          <w:sz w:val="24"/>
          <w:szCs w:val="24"/>
          <w:lang w:eastAsia="ru-RU"/>
        </w:rPr>
        <w:t xml:space="preserve">наградных материалов </w:t>
      </w:r>
      <w:r w:rsidRPr="00D57288">
        <w:rPr>
          <w:rFonts w:eastAsiaTheme="minorEastAsia" w:cs="Times New Roman"/>
          <w:sz w:val="24"/>
          <w:szCs w:val="24"/>
          <w:lang w:eastAsia="ru-RU"/>
        </w:rPr>
        <w:t>комитета общего и профессионального об</w:t>
      </w:r>
      <w:r>
        <w:rPr>
          <w:rFonts w:eastAsiaTheme="minorEastAsia" w:cs="Times New Roman"/>
          <w:sz w:val="24"/>
          <w:szCs w:val="24"/>
          <w:lang w:eastAsia="ru-RU"/>
        </w:rPr>
        <w:t>разования Ленинградской области</w:t>
      </w:r>
      <w:r w:rsidRPr="00AF59EE">
        <w:rPr>
          <w:rFonts w:eastAsiaTheme="minorEastAsia" w:cs="Times New Roman"/>
          <w:sz w:val="24"/>
          <w:szCs w:val="24"/>
          <w:lang w:eastAsia="ru-RU"/>
        </w:rPr>
        <w:t xml:space="preserve">, а Заказчик </w:t>
      </w:r>
      <w:r>
        <w:rPr>
          <w:rFonts w:eastAsiaTheme="minorEastAsia" w:cs="Times New Roman"/>
          <w:sz w:val="24"/>
          <w:szCs w:val="24"/>
          <w:lang w:eastAsia="ru-RU"/>
        </w:rPr>
        <w:t>обязуется принять и оплатить их</w:t>
      </w:r>
    </w:p>
    <w:p w:rsidR="00B671D6" w:rsidRPr="00C04F6F" w:rsidRDefault="00B671D6" w:rsidP="00B671D6">
      <w:pPr>
        <w:spacing w:after="200" w:line="276" w:lineRule="auto"/>
        <w:rPr>
          <w:rFonts w:eastAsiaTheme="minorEastAsia" w:cs="Times New Roman"/>
          <w:sz w:val="24"/>
          <w:szCs w:val="24"/>
          <w:lang w:eastAsia="ru-RU"/>
        </w:rPr>
      </w:pPr>
      <w:r>
        <w:rPr>
          <w:rFonts w:eastAsiaTheme="minorEastAsia" w:cs="Times New Roman"/>
          <w:sz w:val="24"/>
          <w:szCs w:val="24"/>
          <w:lang w:eastAsia="ru-RU"/>
        </w:rPr>
        <w:t xml:space="preserve">  </w:t>
      </w:r>
      <w:r w:rsidRPr="008A05E4">
        <w:rPr>
          <w:rFonts w:eastAsia="Times New Roman" w:cs="Times New Roman"/>
          <w:lang w:eastAsia="ru-RU"/>
        </w:rPr>
        <w:t>1.2. Услуги оказываются Исполнителем без права привлечения третьих лиц.</w:t>
      </w:r>
    </w:p>
    <w:p w:rsidR="00B671D6" w:rsidRPr="008A05E4" w:rsidRDefault="00B671D6" w:rsidP="00B671D6">
      <w:pPr>
        <w:shd w:val="clear" w:color="auto" w:fill="FFFFFF"/>
        <w:rPr>
          <w:rFonts w:eastAsia="Times New Roman" w:cs="Times New Roman"/>
          <w:lang w:eastAsia="ru-RU"/>
        </w:rPr>
      </w:pPr>
      <w:r w:rsidRPr="008A05E4">
        <w:rPr>
          <w:rFonts w:eastAsia="Times New Roman" w:cs="Times New Roman"/>
          <w:lang w:eastAsia="ru-RU"/>
        </w:rPr>
        <w:t xml:space="preserve">1.3. Срок оказания услуг: с даты заключения договора по </w:t>
      </w:r>
      <w:r w:rsidR="00FB473A">
        <w:rPr>
          <w:rFonts w:eastAsia="Times New Roman" w:cs="Times New Roman"/>
          <w:lang w:eastAsia="ru-RU"/>
        </w:rPr>
        <w:t>30.06.2026</w:t>
      </w:r>
      <w:r w:rsidRPr="00261C5A">
        <w:rPr>
          <w:rFonts w:eastAsia="Times New Roman" w:cs="Times New Roman"/>
          <w:lang w:eastAsia="ru-RU"/>
        </w:rPr>
        <w:t xml:space="preserve"> г.</w:t>
      </w:r>
      <w:r w:rsidRPr="008A05E4">
        <w:rPr>
          <w:rFonts w:eastAsia="Times New Roman" w:cs="Times New Roman"/>
          <w:lang w:eastAsia="ru-RU"/>
        </w:rPr>
        <w:t xml:space="preserve"> Исполнитель вправе оказать услуги досрочно.</w:t>
      </w:r>
    </w:p>
    <w:p w:rsidR="00B671D6" w:rsidRPr="008A05E4" w:rsidRDefault="00B671D6" w:rsidP="00B671D6">
      <w:pPr>
        <w:rPr>
          <w:rFonts w:eastAsia="Times New Roman" w:cs="Times New Roman"/>
          <w:lang w:eastAsia="ru-RU"/>
        </w:rPr>
      </w:pPr>
      <w:r w:rsidRPr="008A05E4">
        <w:rPr>
          <w:rFonts w:eastAsia="Times New Roman" w:cs="Times New Roman"/>
          <w:lang w:eastAsia="ru-RU"/>
        </w:rPr>
        <w:t xml:space="preserve">1.3. Основанием для заключения настоящего договора является Федеральный закон от 18 июля 2011 года № 223-ФЗ «О закупках товаров, работ, услуг отдельными видами юридических лиц», Положением </w:t>
      </w:r>
      <w:r>
        <w:rPr>
          <w:rFonts w:eastAsia="Times New Roman" w:cs="Times New Roman"/>
          <w:lang w:eastAsia="ru-RU"/>
        </w:rPr>
        <w:t>о закупке товаров, работ, услуг для нужд ГАОУ ДПО «ЛОИРО».</w:t>
      </w:r>
    </w:p>
    <w:p w:rsidR="00B671D6" w:rsidRPr="008A05E4" w:rsidRDefault="00B671D6" w:rsidP="00B671D6">
      <w:pPr>
        <w:rPr>
          <w:rFonts w:eastAsia="Times New Roman" w:cs="Times New Roman"/>
          <w:lang w:eastAsia="ru-RU"/>
        </w:rPr>
      </w:pPr>
    </w:p>
    <w:p w:rsidR="00B671D6" w:rsidRPr="008A05E4" w:rsidRDefault="00B671D6" w:rsidP="00B671D6">
      <w:pPr>
        <w:pBdr>
          <w:top w:val="nil"/>
          <w:left w:val="nil"/>
          <w:bottom w:val="nil"/>
          <w:right w:val="nil"/>
          <w:between w:val="nil"/>
        </w:pBdr>
        <w:tabs>
          <w:tab w:val="left" w:pos="284"/>
        </w:tabs>
        <w:jc w:val="center"/>
        <w:rPr>
          <w:rFonts w:eastAsia="Times New Roman" w:cs="Times New Roman"/>
          <w:color w:val="000000"/>
          <w:lang w:eastAsia="ru-RU"/>
        </w:rPr>
      </w:pPr>
      <w:r w:rsidRPr="008A05E4">
        <w:rPr>
          <w:rFonts w:eastAsia="Times New Roman" w:cs="Times New Roman"/>
          <w:b/>
          <w:color w:val="000000"/>
          <w:lang w:eastAsia="ru-RU"/>
        </w:rPr>
        <w:t>2. Права и обязанности сторон</w:t>
      </w:r>
    </w:p>
    <w:p w:rsidR="00B671D6" w:rsidRPr="008A05E4" w:rsidRDefault="00B671D6" w:rsidP="00B671D6">
      <w:pPr>
        <w:rPr>
          <w:rFonts w:eastAsia="Times New Roman" w:cs="Times New Roman"/>
          <w:lang w:eastAsia="ru-RU"/>
        </w:rPr>
      </w:pPr>
      <w:r w:rsidRPr="008A05E4">
        <w:rPr>
          <w:rFonts w:eastAsia="Times New Roman" w:cs="Times New Roman"/>
          <w:lang w:eastAsia="ru-RU"/>
        </w:rPr>
        <w:t>2.1. Исполнитель обязан:</w:t>
      </w:r>
    </w:p>
    <w:p w:rsidR="00B671D6"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lang w:eastAsia="ru-RU"/>
        </w:rPr>
        <w:t xml:space="preserve">2.1.1. предварительно согласовать с Заказчиком </w:t>
      </w:r>
      <w:r>
        <w:rPr>
          <w:rFonts w:eastAsia="Times New Roman" w:cs="Times New Roman"/>
          <w:lang w:eastAsia="ru-RU"/>
        </w:rPr>
        <w:t xml:space="preserve">дизайн-макет </w:t>
      </w:r>
      <w:proofErr w:type="gramStart"/>
      <w:r>
        <w:rPr>
          <w:rFonts w:eastAsia="Times New Roman" w:cs="Times New Roman"/>
          <w:lang w:eastAsia="ru-RU"/>
        </w:rPr>
        <w:t>на  изготовле</w:t>
      </w:r>
      <w:r w:rsidRPr="00D57288">
        <w:rPr>
          <w:rFonts w:eastAsia="Times New Roman" w:cs="Times New Roman"/>
          <w:lang w:eastAsia="ru-RU"/>
        </w:rPr>
        <w:t>ние</w:t>
      </w:r>
      <w:proofErr w:type="gramEnd"/>
      <w:r w:rsidRPr="00D57288">
        <w:rPr>
          <w:rFonts w:eastAsia="Times New Roman" w:cs="Times New Roman"/>
          <w:lang w:eastAsia="ru-RU"/>
        </w:rPr>
        <w:t xml:space="preserve"> </w:t>
      </w:r>
      <w:r w:rsidR="00FB473A">
        <w:rPr>
          <w:rFonts w:eastAsia="Times New Roman" w:cs="Times New Roman"/>
          <w:lang w:eastAsia="ru-RU"/>
        </w:rPr>
        <w:t xml:space="preserve">наградных материалов </w:t>
      </w:r>
      <w:r w:rsidRPr="00D57288">
        <w:rPr>
          <w:rFonts w:eastAsia="Times New Roman" w:cs="Times New Roman"/>
          <w:lang w:eastAsia="ru-RU"/>
        </w:rPr>
        <w:t>комитета общего и профессионального образования Ленинградской област</w:t>
      </w:r>
      <w:r>
        <w:rPr>
          <w:rFonts w:eastAsia="Times New Roman" w:cs="Times New Roman"/>
          <w:lang w:eastAsia="ru-RU"/>
        </w:rPr>
        <w:t>и в соответствии  с  Техническим заданием  настоящего договора.</w:t>
      </w:r>
      <w:r w:rsidRPr="008A05E4">
        <w:rPr>
          <w:rFonts w:eastAsia="Times New Roman" w:cs="Times New Roman"/>
          <w:lang w:eastAsia="ru-RU"/>
        </w:rPr>
        <w:t xml:space="preserve"> </w:t>
      </w:r>
    </w:p>
    <w:p w:rsidR="00B671D6" w:rsidRPr="008A05E4"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lang w:eastAsia="ru-RU"/>
        </w:rPr>
        <w:t>2.1.2. оказать услуги согласно п. 1.1. настоящего Договора в полном объеме по направлениям, указанным в</w:t>
      </w:r>
      <w:r>
        <w:rPr>
          <w:rFonts w:eastAsia="Times New Roman" w:cs="Times New Roman"/>
          <w:lang w:eastAsia="ru-RU"/>
        </w:rPr>
        <w:t xml:space="preserve"> техническом задании </w:t>
      </w:r>
      <w:r w:rsidRPr="008A05E4">
        <w:rPr>
          <w:rFonts w:eastAsia="Times New Roman" w:cs="Times New Roman"/>
          <w:lang w:eastAsia="ru-RU"/>
        </w:rPr>
        <w:t>(приложение 1 к настоящему договору);</w:t>
      </w:r>
    </w:p>
    <w:p w:rsidR="00B671D6" w:rsidRPr="008A05E4" w:rsidRDefault="00B671D6" w:rsidP="00B671D6">
      <w:pPr>
        <w:pBdr>
          <w:top w:val="nil"/>
          <w:left w:val="nil"/>
          <w:bottom w:val="nil"/>
          <w:right w:val="nil"/>
          <w:between w:val="nil"/>
        </w:pBdr>
        <w:rPr>
          <w:rFonts w:eastAsia="Times New Roman" w:cs="Times New Roman"/>
          <w:lang w:eastAsia="ru-RU"/>
        </w:rPr>
      </w:pPr>
      <w:r>
        <w:rPr>
          <w:rFonts w:eastAsia="Times New Roman" w:cs="Times New Roman"/>
          <w:lang w:eastAsia="ru-RU"/>
        </w:rPr>
        <w:t>2.1.3. доставить все необходимое</w:t>
      </w:r>
      <w:r w:rsidRPr="008A05E4">
        <w:rPr>
          <w:rFonts w:eastAsia="Times New Roman" w:cs="Times New Roman"/>
          <w:lang w:eastAsia="ru-RU"/>
        </w:rPr>
        <w:t xml:space="preserve"> своим транспортом и за свой счет на место оказания услуг</w:t>
      </w:r>
      <w:r>
        <w:rPr>
          <w:rFonts w:eastAsia="Times New Roman" w:cs="Times New Roman"/>
          <w:lang w:eastAsia="ru-RU"/>
        </w:rPr>
        <w:t xml:space="preserve"> по адресу: Санкт-Петербург, Чкаловский </w:t>
      </w:r>
      <w:proofErr w:type="gramStart"/>
      <w:r>
        <w:rPr>
          <w:rFonts w:eastAsia="Times New Roman" w:cs="Times New Roman"/>
          <w:lang w:eastAsia="ru-RU"/>
        </w:rPr>
        <w:t>пр.,д.</w:t>
      </w:r>
      <w:proofErr w:type="gramEnd"/>
      <w:r>
        <w:rPr>
          <w:rFonts w:eastAsia="Times New Roman" w:cs="Times New Roman"/>
          <w:lang w:eastAsia="ru-RU"/>
        </w:rPr>
        <w:t>25а</w:t>
      </w:r>
      <w:r w:rsidRPr="008A05E4">
        <w:rPr>
          <w:rFonts w:eastAsia="Times New Roman" w:cs="Times New Roman"/>
          <w:lang w:eastAsia="ru-RU"/>
        </w:rPr>
        <w:t>, осуществить погрузо-разгрузочные работы;</w:t>
      </w:r>
    </w:p>
    <w:p w:rsidR="00B671D6" w:rsidRPr="008A05E4"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color w:val="000000"/>
          <w:lang w:eastAsia="ru-RU"/>
        </w:rPr>
        <w:t xml:space="preserve">2.1.4. оказать услуги </w:t>
      </w:r>
      <w:r w:rsidRPr="008A05E4">
        <w:rPr>
          <w:rFonts w:eastAsia="Times New Roman" w:cs="Times New Roman"/>
          <w:lang w:eastAsia="ru-RU"/>
        </w:rPr>
        <w:t xml:space="preserve">с надлежащим качеством; </w:t>
      </w:r>
    </w:p>
    <w:p w:rsidR="00B671D6"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lang w:eastAsia="ru-RU"/>
        </w:rPr>
        <w:lastRenderedPageBreak/>
        <w:t>2.1.5.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 качество услуг;</w:t>
      </w:r>
    </w:p>
    <w:p w:rsidR="00B671D6" w:rsidRDefault="00B671D6" w:rsidP="00B671D6">
      <w:pPr>
        <w:pBdr>
          <w:top w:val="nil"/>
          <w:left w:val="nil"/>
          <w:bottom w:val="nil"/>
          <w:right w:val="nil"/>
          <w:between w:val="nil"/>
        </w:pBdr>
        <w:rPr>
          <w:rFonts w:eastAsia="Times New Roman" w:cs="Times New Roman"/>
          <w:lang w:eastAsia="ru-RU"/>
        </w:rPr>
      </w:pPr>
      <w:r>
        <w:rPr>
          <w:rFonts w:eastAsia="Times New Roman" w:cs="Times New Roman"/>
          <w:lang w:eastAsia="ru-RU"/>
        </w:rPr>
        <w:t>2.1.6.</w:t>
      </w:r>
      <w:r w:rsidRPr="008120ED">
        <w:t xml:space="preserve"> </w:t>
      </w:r>
      <w:r w:rsidRPr="008120ED">
        <w:rPr>
          <w:rFonts w:eastAsia="Times New Roman" w:cs="Times New Roman"/>
          <w:lang w:eastAsia="ru-RU"/>
        </w:rPr>
        <w:t>относиться к информации, передаваемой ему</w:t>
      </w:r>
      <w:r>
        <w:rPr>
          <w:rFonts w:eastAsia="Times New Roman" w:cs="Times New Roman"/>
          <w:lang w:eastAsia="ru-RU"/>
        </w:rPr>
        <w:t xml:space="preserve"> Заказчиком,</w:t>
      </w:r>
      <w:r w:rsidRPr="008120ED">
        <w:rPr>
          <w:rFonts w:eastAsia="Times New Roman" w:cs="Times New Roman"/>
          <w:lang w:eastAsia="ru-RU"/>
        </w:rPr>
        <w:t xml:space="preserve"> как конфиденциальной</w:t>
      </w:r>
      <w:r>
        <w:rPr>
          <w:rFonts w:eastAsia="Times New Roman" w:cs="Times New Roman"/>
          <w:lang w:eastAsia="ru-RU"/>
        </w:rPr>
        <w:t>.</w:t>
      </w:r>
    </w:p>
    <w:p w:rsidR="00B671D6" w:rsidRPr="008A05E4" w:rsidRDefault="00B671D6" w:rsidP="00B671D6">
      <w:pPr>
        <w:widowControl w:val="0"/>
        <w:autoSpaceDE w:val="0"/>
        <w:autoSpaceDN w:val="0"/>
        <w:adjustRightInd w:val="0"/>
        <w:rPr>
          <w:rFonts w:eastAsia="Times New Roman" w:cs="Times New Roman"/>
          <w:lang w:eastAsia="ru-RU"/>
        </w:rPr>
      </w:pPr>
      <w:r w:rsidRPr="008A05E4">
        <w:rPr>
          <w:rFonts w:eastAsia="Times New Roman" w:cs="Times New Roman"/>
          <w:lang w:eastAsia="ru-RU"/>
        </w:rPr>
        <w:t>2.2. Исполнитель имеет право:</w:t>
      </w:r>
    </w:p>
    <w:p w:rsidR="00B671D6" w:rsidRPr="008A05E4" w:rsidRDefault="00B671D6" w:rsidP="00B671D6">
      <w:pPr>
        <w:widowControl w:val="0"/>
        <w:pBdr>
          <w:top w:val="nil"/>
          <w:left w:val="nil"/>
          <w:bottom w:val="nil"/>
          <w:right w:val="nil"/>
          <w:between w:val="nil"/>
        </w:pBdr>
        <w:rPr>
          <w:rFonts w:eastAsia="Times New Roman" w:cs="Times New Roman"/>
          <w:lang w:eastAsia="ru-RU"/>
        </w:rPr>
      </w:pPr>
      <w:r w:rsidRPr="008A05E4">
        <w:rPr>
          <w:rFonts w:eastAsia="Times New Roman" w:cs="Times New Roman"/>
          <w:lang w:eastAsia="ru-RU"/>
        </w:rPr>
        <w:t xml:space="preserve">2.2.1. на получение достоверной и полной информации от Заказчика, связанной с предметом </w:t>
      </w:r>
      <w:proofErr w:type="gramStart"/>
      <w:r w:rsidRPr="008A05E4">
        <w:rPr>
          <w:rFonts w:eastAsia="Times New Roman" w:cs="Times New Roman"/>
          <w:lang w:eastAsia="ru-RU"/>
        </w:rPr>
        <w:t>Договора</w:t>
      </w:r>
      <w:r>
        <w:rPr>
          <w:rFonts w:eastAsia="Times New Roman" w:cs="Times New Roman"/>
          <w:lang w:eastAsia="ru-RU"/>
        </w:rPr>
        <w:t>;</w:t>
      </w:r>
      <w:r w:rsidRPr="008A05E4">
        <w:rPr>
          <w:rFonts w:eastAsia="Times New Roman" w:cs="Times New Roman"/>
          <w:lang w:eastAsia="ru-RU"/>
        </w:rPr>
        <w:t>.</w:t>
      </w:r>
      <w:proofErr w:type="gramEnd"/>
    </w:p>
    <w:p w:rsidR="00B671D6" w:rsidRPr="008A05E4" w:rsidRDefault="00B671D6" w:rsidP="00B671D6">
      <w:pPr>
        <w:widowControl w:val="0"/>
        <w:pBdr>
          <w:top w:val="nil"/>
          <w:left w:val="nil"/>
          <w:bottom w:val="nil"/>
          <w:right w:val="nil"/>
          <w:between w:val="nil"/>
        </w:pBdr>
        <w:rPr>
          <w:rFonts w:eastAsia="Times New Roman" w:cs="Times New Roman"/>
          <w:lang w:eastAsia="ru-RU"/>
        </w:rPr>
      </w:pPr>
      <w:r w:rsidRPr="008A05E4">
        <w:rPr>
          <w:rFonts w:eastAsia="Times New Roman" w:cs="Times New Roman"/>
          <w:lang w:eastAsia="ru-RU"/>
        </w:rPr>
        <w:t>2.2.2. на сопровождение со стороны Заказчика нормативно-правовой, содержательной, организационно-методической информацией по исполнению данного договора;</w:t>
      </w:r>
    </w:p>
    <w:p w:rsidR="00B671D6" w:rsidRPr="008A05E4"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lang w:eastAsia="ru-RU"/>
        </w:rPr>
        <w:t>2.3. Заказчик обязан:</w:t>
      </w:r>
    </w:p>
    <w:p w:rsidR="00B671D6" w:rsidRPr="008A05E4"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lang w:eastAsia="ru-RU"/>
        </w:rPr>
        <w:t>2.3.1 оплатить услуги по цене и в порядке, указанном в п.</w:t>
      </w:r>
      <w:r w:rsidRPr="008A05E4">
        <w:rPr>
          <w:rFonts w:eastAsia="Times New Roman" w:cs="Times New Roman"/>
          <w:color w:val="000000" w:themeColor="text1"/>
          <w:lang w:eastAsia="ru-RU"/>
        </w:rPr>
        <w:t xml:space="preserve"> 3</w:t>
      </w:r>
      <w:r w:rsidRPr="008A05E4">
        <w:rPr>
          <w:rFonts w:eastAsia="Times New Roman" w:cs="Times New Roman"/>
          <w:lang w:eastAsia="ru-RU"/>
        </w:rPr>
        <w:t xml:space="preserve"> настоящего договора.</w:t>
      </w:r>
    </w:p>
    <w:p w:rsidR="00B671D6" w:rsidRPr="008A05E4"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lang w:eastAsia="ru-RU"/>
        </w:rPr>
        <w:t>2.4.  Заказчик имеет право:</w:t>
      </w:r>
    </w:p>
    <w:p w:rsidR="00B671D6" w:rsidRPr="008A05E4" w:rsidRDefault="00B671D6" w:rsidP="00B671D6">
      <w:pPr>
        <w:pBdr>
          <w:top w:val="nil"/>
          <w:left w:val="nil"/>
          <w:bottom w:val="nil"/>
          <w:right w:val="nil"/>
          <w:between w:val="nil"/>
        </w:pBdr>
        <w:rPr>
          <w:rFonts w:eastAsia="Times New Roman" w:cs="Times New Roman"/>
          <w:lang w:eastAsia="ru-RU"/>
        </w:rPr>
      </w:pPr>
      <w:r w:rsidRPr="008A05E4">
        <w:rPr>
          <w:rFonts w:eastAsia="Times New Roman" w:cs="Times New Roman"/>
          <w:color w:val="000000"/>
          <w:lang w:eastAsia="ru-RU"/>
        </w:rPr>
        <w:t xml:space="preserve">2.4.1. </w:t>
      </w:r>
      <w:r w:rsidRPr="008A05E4">
        <w:rPr>
          <w:rFonts w:eastAsia="Times New Roman" w:cs="Times New Roman"/>
          <w:lang w:eastAsia="ru-RU"/>
        </w:rPr>
        <w:t>принять услуги досрочно и в любое время проверить ход и качество оказания услуги, выполняемой Исполнителем, не вмешиваясь в его деятельность;</w:t>
      </w:r>
    </w:p>
    <w:p w:rsidR="00B671D6" w:rsidRPr="008A05E4" w:rsidRDefault="00B671D6" w:rsidP="00B671D6">
      <w:pPr>
        <w:pBdr>
          <w:top w:val="nil"/>
          <w:left w:val="nil"/>
          <w:bottom w:val="nil"/>
          <w:right w:val="nil"/>
          <w:between w:val="nil"/>
        </w:pBdr>
        <w:rPr>
          <w:rFonts w:eastAsia="Times New Roman" w:cs="Times New Roman"/>
          <w:color w:val="000000"/>
          <w:lang w:eastAsia="ru-RU"/>
        </w:rPr>
      </w:pPr>
      <w:r w:rsidRPr="008A05E4">
        <w:rPr>
          <w:rFonts w:eastAsia="Times New Roman" w:cs="Times New Roman"/>
          <w:color w:val="000000"/>
          <w:lang w:eastAsia="ru-RU"/>
        </w:rPr>
        <w:t>2.4.2. отказаться от исполнения договора в</w:t>
      </w:r>
      <w:r>
        <w:rPr>
          <w:rFonts w:eastAsia="Times New Roman" w:cs="Times New Roman"/>
          <w:color w:val="000000"/>
          <w:lang w:eastAsia="ru-RU"/>
        </w:rPr>
        <w:t xml:space="preserve"> любое время, до подписания УПД</w:t>
      </w:r>
      <w:r w:rsidRPr="008A05E4">
        <w:rPr>
          <w:rFonts w:eastAsia="Times New Roman" w:cs="Times New Roman"/>
          <w:color w:val="000000"/>
          <w:lang w:eastAsia="ru-RU"/>
        </w:rPr>
        <w:t xml:space="preserve">, уплатив Исполнителю часть установленной стоимости, пропорционально части оказания услуг, выполненной до получения извещения об отказе </w:t>
      </w:r>
      <w:proofErr w:type="gramStart"/>
      <w:r w:rsidRPr="008A05E4">
        <w:rPr>
          <w:rFonts w:eastAsia="Times New Roman" w:cs="Times New Roman"/>
          <w:color w:val="000000"/>
          <w:lang w:eastAsia="ru-RU"/>
        </w:rPr>
        <w:t>Заказчика  от</w:t>
      </w:r>
      <w:proofErr w:type="gramEnd"/>
      <w:r w:rsidRPr="008A05E4">
        <w:rPr>
          <w:rFonts w:eastAsia="Times New Roman" w:cs="Times New Roman"/>
          <w:color w:val="000000"/>
          <w:lang w:eastAsia="ru-RU"/>
        </w:rPr>
        <w:t xml:space="preserve"> исполнения договора.</w:t>
      </w:r>
    </w:p>
    <w:p w:rsidR="00B671D6" w:rsidRPr="008A05E4" w:rsidRDefault="00B671D6" w:rsidP="00B671D6">
      <w:pPr>
        <w:pBdr>
          <w:top w:val="nil"/>
          <w:left w:val="nil"/>
          <w:bottom w:val="nil"/>
          <w:right w:val="nil"/>
          <w:between w:val="nil"/>
        </w:pBdr>
        <w:rPr>
          <w:rFonts w:eastAsia="Times New Roman" w:cs="Times New Roman"/>
          <w:color w:val="000000"/>
          <w:lang w:eastAsia="ru-RU"/>
        </w:rPr>
      </w:pPr>
    </w:p>
    <w:p w:rsidR="00B671D6" w:rsidRPr="008A05E4" w:rsidRDefault="00B671D6" w:rsidP="00B671D6">
      <w:pPr>
        <w:suppressAutoHyphens/>
        <w:autoSpaceDE w:val="0"/>
        <w:ind w:firstLine="540"/>
        <w:jc w:val="center"/>
        <w:rPr>
          <w:rFonts w:eastAsia="Times New Roman" w:cs="Times New Roman"/>
          <w:b/>
          <w:bCs/>
          <w:color w:val="000000"/>
          <w:lang w:eastAsia="ar-SA"/>
        </w:rPr>
      </w:pPr>
      <w:r w:rsidRPr="008A05E4">
        <w:rPr>
          <w:rFonts w:eastAsia="Times New Roman" w:cs="Times New Roman"/>
          <w:b/>
          <w:bCs/>
          <w:color w:val="000000"/>
          <w:lang w:eastAsia="ar-SA"/>
        </w:rPr>
        <w:t xml:space="preserve">3. Цена и порядок расчетов </w:t>
      </w:r>
    </w:p>
    <w:p w:rsidR="00B671D6" w:rsidRPr="008E1A47" w:rsidRDefault="00B671D6" w:rsidP="00B671D6">
      <w:pPr>
        <w:rPr>
          <w:rFonts w:eastAsia="Times New Roman" w:cs="Times New Roman"/>
          <w:color w:val="000000"/>
          <w:lang w:eastAsia="ru-RU"/>
        </w:rPr>
      </w:pPr>
      <w:r w:rsidRPr="008A05E4">
        <w:rPr>
          <w:rFonts w:eastAsia="Times New Roman" w:cs="Times New Roman"/>
          <w:color w:val="000000"/>
          <w:lang w:eastAsia="ru-RU"/>
        </w:rPr>
        <w:t xml:space="preserve">3.1. </w:t>
      </w:r>
      <w:r w:rsidRPr="008A05E4">
        <w:rPr>
          <w:rFonts w:eastAsia="Times New Roman" w:cs="Times New Roman"/>
          <w:lang w:eastAsia="ru-RU"/>
        </w:rPr>
        <w:t xml:space="preserve">Цена договора составляет </w:t>
      </w:r>
      <w:r w:rsidRPr="008E1A47">
        <w:rPr>
          <w:rFonts w:eastAsia="Times New Roman" w:cs="Times New Roman"/>
          <w:lang w:eastAsia="ru-RU"/>
        </w:rPr>
        <w:t>________(_________</w:t>
      </w:r>
      <w:r w:rsidRPr="008A05E4">
        <w:rPr>
          <w:rFonts w:eastAsia="Times New Roman" w:cs="Times New Roman"/>
          <w:lang w:eastAsia="ru-RU"/>
        </w:rPr>
        <w:t xml:space="preserve"> тысяч</w:t>
      </w:r>
      <w:r w:rsidRPr="008E1A47">
        <w:rPr>
          <w:rFonts w:eastAsia="Times New Roman" w:cs="Times New Roman"/>
          <w:lang w:eastAsia="ru-RU"/>
        </w:rPr>
        <w:t xml:space="preserve">_______ </w:t>
      </w:r>
      <w:r w:rsidRPr="008A05E4">
        <w:rPr>
          <w:rFonts w:eastAsia="Times New Roman" w:cs="Times New Roman"/>
          <w:lang w:eastAsia="ru-RU"/>
        </w:rPr>
        <w:t>) рублей 00 копеек.</w:t>
      </w:r>
      <w:r w:rsidRPr="008A05E4">
        <w:rPr>
          <w:rFonts w:eastAsia="Times New Roman" w:cs="Times New Roman"/>
          <w:lang w:eastAsia="ru-RU"/>
        </w:rPr>
        <w:br/>
      </w:r>
      <w:r w:rsidRPr="008E1A47">
        <w:rPr>
          <w:rFonts w:eastAsia="Times New Roman" w:cs="Times New Roman"/>
          <w:color w:val="000000"/>
          <w:lang w:eastAsia="ru-RU"/>
        </w:rPr>
        <w:t xml:space="preserve"> в т.ч. НДС _________(если не применяется , указать причину)</w:t>
      </w:r>
    </w:p>
    <w:p w:rsidR="00B671D6" w:rsidRDefault="00B671D6" w:rsidP="00B671D6">
      <w:pPr>
        <w:rPr>
          <w:rFonts w:eastAsia="Times New Roman" w:cs="Times New Roman"/>
          <w:lang w:eastAsia="ru-RU"/>
        </w:rPr>
      </w:pPr>
      <w:r w:rsidRPr="008A05E4">
        <w:rPr>
          <w:rFonts w:eastAsia="Times New Roman" w:cs="Times New Roman"/>
          <w:lang w:eastAsia="ru-RU"/>
        </w:rPr>
        <w:t xml:space="preserve">3.2. Цена настоящего Договора включает в себя </w:t>
      </w:r>
      <w:r w:rsidRPr="008E1A47">
        <w:rPr>
          <w:rFonts w:eastAsia="Times New Roman" w:cs="Times New Roman"/>
          <w:lang w:eastAsia="ru-RU"/>
        </w:rPr>
        <w:t xml:space="preserve">общую </w:t>
      </w:r>
      <w:proofErr w:type="gramStart"/>
      <w:r w:rsidRPr="008E1A47">
        <w:rPr>
          <w:rFonts w:eastAsia="Times New Roman" w:cs="Times New Roman"/>
          <w:lang w:eastAsia="ru-RU"/>
        </w:rPr>
        <w:t>стоимость  оказания</w:t>
      </w:r>
      <w:proofErr w:type="gramEnd"/>
      <w:r w:rsidRPr="008E1A47">
        <w:rPr>
          <w:rFonts w:eastAsia="Times New Roman" w:cs="Times New Roman"/>
          <w:lang w:eastAsia="ru-RU"/>
        </w:rPr>
        <w:t xml:space="preserve"> услу</w:t>
      </w:r>
      <w:r>
        <w:rPr>
          <w:rFonts w:eastAsia="Times New Roman" w:cs="Times New Roman"/>
          <w:lang w:eastAsia="ru-RU"/>
        </w:rPr>
        <w:t>г на изготовление</w:t>
      </w:r>
      <w:r w:rsidR="004B6960">
        <w:rPr>
          <w:rFonts w:eastAsia="Times New Roman" w:cs="Times New Roman"/>
          <w:lang w:eastAsia="ru-RU"/>
        </w:rPr>
        <w:t xml:space="preserve"> наградных материалов</w:t>
      </w:r>
      <w:r w:rsidRPr="008E1A47">
        <w:rPr>
          <w:rFonts w:eastAsia="Times New Roman" w:cs="Times New Roman"/>
          <w:lang w:eastAsia="ru-RU"/>
        </w:rPr>
        <w:t>, страховку; доставку до места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w:t>
      </w:r>
      <w:r>
        <w:rPr>
          <w:rFonts w:eastAsia="Times New Roman" w:cs="Times New Roman"/>
          <w:lang w:eastAsia="ru-RU"/>
        </w:rPr>
        <w:t xml:space="preserve"> </w:t>
      </w:r>
    </w:p>
    <w:p w:rsidR="00B671D6" w:rsidRDefault="00B671D6" w:rsidP="00B671D6">
      <w:pPr>
        <w:rPr>
          <w:rFonts w:eastAsia="Times New Roman" w:cs="Times New Roman"/>
          <w:lang w:eastAsia="ru-RU"/>
        </w:rPr>
      </w:pPr>
      <w:r w:rsidRPr="008A05E4">
        <w:rPr>
          <w:rFonts w:eastAsia="Times New Roman" w:cs="Times New Roman"/>
          <w:lang w:eastAsia="ru-RU"/>
        </w:rPr>
        <w:t>3.3.</w:t>
      </w:r>
      <w:r w:rsidRPr="008E1A47">
        <w:t xml:space="preserve"> </w:t>
      </w:r>
      <w:r w:rsidRPr="008E1A47">
        <w:rPr>
          <w:rFonts w:eastAsia="Times New Roman" w:cs="Times New Roman"/>
          <w:lang w:eastAsia="ru-RU"/>
        </w:rPr>
        <w:t xml:space="preserve">Оплата производится Заказчиком путем перечисления денежных средств на расчетный счет Исполнителя в течение 7 (семи) рабочих дней с момента </w:t>
      </w:r>
      <w:proofErr w:type="gramStart"/>
      <w:r w:rsidRPr="008E1A47">
        <w:rPr>
          <w:rFonts w:eastAsia="Times New Roman" w:cs="Times New Roman"/>
          <w:lang w:eastAsia="ru-RU"/>
        </w:rPr>
        <w:t>подписания  Сторонами</w:t>
      </w:r>
      <w:proofErr w:type="gramEnd"/>
      <w:r w:rsidRPr="008E1A47">
        <w:rPr>
          <w:rFonts w:eastAsia="Times New Roman" w:cs="Times New Roman"/>
          <w:lang w:eastAsia="ru-RU"/>
        </w:rPr>
        <w:t xml:space="preserve"> </w:t>
      </w:r>
      <w:r w:rsidRPr="009F2AD1">
        <w:rPr>
          <w:rFonts w:eastAsia="Times New Roman" w:cs="Times New Roman"/>
          <w:lang w:eastAsia="ru-RU"/>
        </w:rPr>
        <w:t>универсальн</w:t>
      </w:r>
      <w:r>
        <w:rPr>
          <w:rFonts w:eastAsia="Times New Roman" w:cs="Times New Roman"/>
          <w:lang w:eastAsia="ru-RU"/>
        </w:rPr>
        <w:t>о передаточного документа (УПД)</w:t>
      </w:r>
      <w:r w:rsidRPr="008E1A47">
        <w:rPr>
          <w:rFonts w:eastAsia="Times New Roman" w:cs="Times New Roman"/>
          <w:lang w:eastAsia="ru-RU"/>
        </w:rPr>
        <w:t xml:space="preserve">, на сновании счета </w:t>
      </w:r>
      <w:r>
        <w:rPr>
          <w:rFonts w:eastAsia="Times New Roman" w:cs="Times New Roman"/>
          <w:lang w:eastAsia="ru-RU"/>
        </w:rPr>
        <w:t>предоставленного</w:t>
      </w:r>
      <w:r w:rsidRPr="008E1A47">
        <w:rPr>
          <w:rFonts w:eastAsia="Times New Roman" w:cs="Times New Roman"/>
          <w:lang w:eastAsia="ru-RU"/>
        </w:rPr>
        <w:t xml:space="preserve">  Исполнителем.</w:t>
      </w:r>
      <w:r>
        <w:rPr>
          <w:rFonts w:eastAsia="Times New Roman" w:cs="Times New Roman"/>
          <w:lang w:eastAsia="ru-RU"/>
        </w:rPr>
        <w:t xml:space="preserve"> </w:t>
      </w:r>
    </w:p>
    <w:p w:rsidR="00B671D6" w:rsidRPr="008A05E4" w:rsidRDefault="00B671D6" w:rsidP="00B671D6">
      <w:pPr>
        <w:rPr>
          <w:rFonts w:eastAsia="Times New Roman" w:cs="Times New Roman"/>
          <w:lang w:eastAsia="ru-RU"/>
        </w:rPr>
      </w:pPr>
      <w:r w:rsidRPr="008A05E4">
        <w:rPr>
          <w:rFonts w:eastAsia="Times New Roman" w:cs="Times New Roman"/>
          <w:lang w:eastAsia="ru-RU"/>
        </w:rPr>
        <w:t>3.4. Стоимость услуг является твердой и не может изменяться в ходе исполнения договора за исключением случаев, предусмотренных Федеральным законом от 18.07.2011 № 223-ФЗ</w:t>
      </w:r>
      <w:r w:rsidRPr="008A05E4">
        <w:rPr>
          <w:rFonts w:eastAsia="Times New Roman" w:cs="Times New Roman"/>
          <w:lang w:eastAsia="ru-RU"/>
        </w:rPr>
        <w:br/>
        <w:t>«О закупках товаров, работ, услуг отдельными видами юридических лиц».</w:t>
      </w:r>
    </w:p>
    <w:p w:rsidR="00B671D6" w:rsidRPr="008A05E4" w:rsidRDefault="00B671D6" w:rsidP="00B671D6">
      <w:pPr>
        <w:widowControl w:val="0"/>
        <w:autoSpaceDE w:val="0"/>
        <w:autoSpaceDN w:val="0"/>
        <w:adjustRightInd w:val="0"/>
        <w:rPr>
          <w:rFonts w:eastAsia="Times New Roman" w:cs="Times New Roman"/>
          <w:lang w:eastAsia="ru-RU"/>
        </w:rPr>
      </w:pPr>
      <w:r w:rsidRPr="008A05E4">
        <w:rPr>
          <w:rFonts w:eastAsia="Times New Roman" w:cs="Times New Roman"/>
          <w:lang w:eastAsia="ru-RU"/>
        </w:rPr>
        <w:t>3.5. Все расчеты по настоящему Договору осуществляются в рублях</w:t>
      </w:r>
      <w:r>
        <w:rPr>
          <w:rFonts w:eastAsia="Times New Roman" w:cs="Times New Roman"/>
          <w:lang w:eastAsia="ru-RU"/>
        </w:rPr>
        <w:t xml:space="preserve"> за </w:t>
      </w:r>
      <w:proofErr w:type="gramStart"/>
      <w:r>
        <w:rPr>
          <w:rFonts w:eastAsia="Times New Roman" w:cs="Times New Roman"/>
          <w:lang w:eastAsia="ru-RU"/>
        </w:rPr>
        <w:t xml:space="preserve">счет </w:t>
      </w:r>
      <w:r w:rsidRPr="008A05E4">
        <w:rPr>
          <w:rFonts w:eastAsia="Times New Roman" w:cs="Times New Roman"/>
          <w:lang w:eastAsia="ru-RU"/>
        </w:rPr>
        <w:t xml:space="preserve"> </w:t>
      </w:r>
      <w:r w:rsidRPr="00123DE4">
        <w:rPr>
          <w:rFonts w:eastAsia="Times New Roman" w:cs="Times New Roman"/>
          <w:lang w:eastAsia="ru-RU"/>
        </w:rPr>
        <w:t>субсидии</w:t>
      </w:r>
      <w:proofErr w:type="gramEnd"/>
      <w:r w:rsidRPr="00123DE4">
        <w:rPr>
          <w:rFonts w:eastAsia="Times New Roman" w:cs="Times New Roman"/>
          <w:lang w:eastAsia="ru-RU"/>
        </w:rPr>
        <w:t xml:space="preserve"> на иные цели для исполнения и реализации мероприятий государственной программы Ленинградской области «Современное образован</w:t>
      </w:r>
      <w:r w:rsidR="004B6960">
        <w:rPr>
          <w:rFonts w:eastAsia="Times New Roman" w:cs="Times New Roman"/>
          <w:lang w:eastAsia="ru-RU"/>
        </w:rPr>
        <w:t>ие Ленинградской области» в 2026</w:t>
      </w:r>
      <w:r w:rsidRPr="00123DE4">
        <w:rPr>
          <w:rFonts w:eastAsia="Times New Roman" w:cs="Times New Roman"/>
          <w:lang w:eastAsia="ru-RU"/>
        </w:rPr>
        <w:t xml:space="preserve"> году за</w:t>
      </w:r>
      <w:r>
        <w:rPr>
          <w:rFonts w:eastAsia="Times New Roman" w:cs="Times New Roman"/>
          <w:lang w:eastAsia="ru-RU"/>
        </w:rPr>
        <w:t xml:space="preserve"> счет средств областного бюджета</w:t>
      </w:r>
      <w:r w:rsidRPr="008A05E4">
        <w:rPr>
          <w:rFonts w:eastAsia="Times New Roman" w:cs="Times New Roman"/>
          <w:lang w:eastAsia="ru-RU"/>
        </w:rPr>
        <w:t xml:space="preserve"> по мероприятию Доп.Кр.</w:t>
      </w:r>
      <w:r w:rsidR="004B6960">
        <w:rPr>
          <w:rFonts w:eastAsia="Times New Roman" w:cs="Times New Roman"/>
          <w:lang w:eastAsia="ru-RU"/>
        </w:rPr>
        <w:t xml:space="preserve"> 0220410107</w:t>
      </w:r>
      <w:r w:rsidRPr="007B29A9">
        <w:rPr>
          <w:rFonts w:eastAsia="Times New Roman" w:cs="Times New Roman"/>
          <w:lang w:eastAsia="ru-RU"/>
        </w:rPr>
        <w:t>.</w:t>
      </w:r>
    </w:p>
    <w:p w:rsidR="00B671D6" w:rsidRPr="008A05E4" w:rsidRDefault="00B671D6" w:rsidP="00B671D6">
      <w:pPr>
        <w:widowControl w:val="0"/>
        <w:autoSpaceDE w:val="0"/>
        <w:autoSpaceDN w:val="0"/>
        <w:adjustRightInd w:val="0"/>
        <w:rPr>
          <w:rFonts w:eastAsia="Times New Roman" w:cs="Times New Roman"/>
          <w:lang w:eastAsia="ru-RU"/>
        </w:rPr>
      </w:pPr>
    </w:p>
    <w:p w:rsidR="00B671D6" w:rsidRPr="008A05E4" w:rsidRDefault="00B671D6" w:rsidP="00B671D6">
      <w:pPr>
        <w:pBdr>
          <w:top w:val="nil"/>
          <w:left w:val="nil"/>
          <w:bottom w:val="nil"/>
          <w:right w:val="nil"/>
          <w:between w:val="nil"/>
        </w:pBdr>
        <w:tabs>
          <w:tab w:val="left" w:pos="284"/>
        </w:tabs>
        <w:jc w:val="center"/>
        <w:rPr>
          <w:rFonts w:eastAsia="Times New Roman" w:cs="Times New Roman"/>
          <w:b/>
          <w:color w:val="000000"/>
          <w:lang w:eastAsia="ru-RU"/>
        </w:rPr>
      </w:pPr>
      <w:r w:rsidRPr="008A05E4">
        <w:rPr>
          <w:rFonts w:eastAsia="Times New Roman" w:cs="Times New Roman"/>
          <w:b/>
          <w:color w:val="000000"/>
          <w:lang w:eastAsia="ru-RU"/>
        </w:rPr>
        <w:t>4. Срок действия договора</w:t>
      </w:r>
    </w:p>
    <w:p w:rsidR="00B671D6" w:rsidRPr="008A05E4" w:rsidRDefault="00B671D6" w:rsidP="00B671D6">
      <w:pPr>
        <w:pBdr>
          <w:top w:val="nil"/>
          <w:left w:val="nil"/>
          <w:bottom w:val="nil"/>
          <w:right w:val="nil"/>
          <w:between w:val="nil"/>
        </w:pBdr>
        <w:rPr>
          <w:rFonts w:eastAsia="Times New Roman" w:cs="Times New Roman"/>
          <w:color w:val="000000"/>
          <w:lang w:eastAsia="ru-RU"/>
        </w:rPr>
      </w:pPr>
      <w:r>
        <w:rPr>
          <w:rFonts w:eastAsia="Times New Roman" w:cs="Times New Roman"/>
          <w:color w:val="000000"/>
          <w:lang w:eastAsia="ru-RU"/>
        </w:rPr>
        <w:t>4.</w:t>
      </w:r>
      <w:r w:rsidRPr="008A05E4">
        <w:rPr>
          <w:rFonts w:eastAsia="Times New Roman" w:cs="Times New Roman"/>
          <w:color w:val="000000"/>
          <w:lang w:eastAsia="ru-RU"/>
        </w:rPr>
        <w:t xml:space="preserve">1. Договор вступает в силу с момента подписания и действует по </w:t>
      </w:r>
      <w:r w:rsidR="004B6960">
        <w:rPr>
          <w:rFonts w:eastAsia="Times New Roman" w:cs="Times New Roman"/>
          <w:color w:val="000000"/>
          <w:lang w:eastAsia="ru-RU"/>
        </w:rPr>
        <w:t>01.08.2026</w:t>
      </w:r>
      <w:r w:rsidRPr="009F2AD1">
        <w:rPr>
          <w:rFonts w:eastAsia="Times New Roman" w:cs="Times New Roman"/>
          <w:color w:val="000000"/>
          <w:lang w:eastAsia="ru-RU"/>
        </w:rPr>
        <w:t xml:space="preserve"> г., а</w:t>
      </w:r>
      <w:r w:rsidRPr="008A05E4">
        <w:rPr>
          <w:rFonts w:eastAsia="Times New Roman" w:cs="Times New Roman"/>
          <w:color w:val="000000"/>
          <w:lang w:eastAsia="ru-RU"/>
        </w:rPr>
        <w:t xml:space="preserve"> в части исполнения сторонами своих обязательств, до полного их исполнения. </w:t>
      </w:r>
    </w:p>
    <w:p w:rsidR="00B671D6" w:rsidRPr="008A05E4" w:rsidRDefault="00B671D6" w:rsidP="00B671D6">
      <w:pPr>
        <w:pBdr>
          <w:top w:val="nil"/>
          <w:left w:val="nil"/>
          <w:bottom w:val="nil"/>
          <w:right w:val="nil"/>
          <w:between w:val="nil"/>
        </w:pBdr>
        <w:rPr>
          <w:rFonts w:eastAsia="Times New Roman" w:cs="Times New Roman"/>
          <w:color w:val="000000"/>
          <w:lang w:eastAsia="ru-RU"/>
        </w:rPr>
      </w:pPr>
      <w:r>
        <w:rPr>
          <w:rFonts w:eastAsia="Times New Roman" w:cs="Times New Roman"/>
          <w:color w:val="000000"/>
          <w:lang w:eastAsia="ru-RU"/>
        </w:rPr>
        <w:t>4.2.</w:t>
      </w:r>
      <w:r w:rsidRPr="008A05E4">
        <w:rPr>
          <w:rFonts w:eastAsia="Times New Roman" w:cs="Times New Roman"/>
          <w:color w:val="000000"/>
          <w:lang w:eastAsia="ru-RU"/>
        </w:rPr>
        <w:t xml:space="preserve"> Испол</w:t>
      </w:r>
      <w:r>
        <w:rPr>
          <w:rFonts w:eastAsia="Times New Roman" w:cs="Times New Roman"/>
          <w:color w:val="000000"/>
          <w:lang w:eastAsia="ru-RU"/>
        </w:rPr>
        <w:t>нитель вправе досрочно оказать</w:t>
      </w:r>
      <w:r w:rsidRPr="008A05E4">
        <w:rPr>
          <w:rFonts w:eastAsia="Times New Roman" w:cs="Times New Roman"/>
          <w:color w:val="000000"/>
          <w:lang w:eastAsia="ru-RU"/>
        </w:rPr>
        <w:t xml:space="preserve"> услуги, указанные в п. 1.1 данного договора, а Заказчик вправе их досрочно принять и оплатить.</w:t>
      </w:r>
    </w:p>
    <w:p w:rsidR="00B671D6" w:rsidRPr="001D0BF0" w:rsidRDefault="00B671D6" w:rsidP="00B671D6">
      <w:pPr>
        <w:suppressAutoHyphens/>
        <w:jc w:val="center"/>
        <w:rPr>
          <w:rFonts w:eastAsia="Calibri" w:cs="Times New Roman"/>
          <w:b/>
          <w:lang w:eastAsia="ru-RU"/>
        </w:rPr>
      </w:pPr>
      <w:r w:rsidRPr="001D0BF0">
        <w:rPr>
          <w:rFonts w:eastAsia="Calibri" w:cs="Times New Roman"/>
          <w:b/>
          <w:lang w:eastAsia="ru-RU"/>
        </w:rPr>
        <w:t>5.Гарантии</w:t>
      </w:r>
    </w:p>
    <w:p w:rsidR="00B671D6" w:rsidRPr="001D0BF0" w:rsidRDefault="00B671D6" w:rsidP="00B671D6">
      <w:pPr>
        <w:suppressAutoHyphens/>
        <w:rPr>
          <w:rFonts w:eastAsia="Calibri" w:cs="Times New Roman"/>
          <w:lang w:eastAsia="ru-RU"/>
        </w:rPr>
      </w:pPr>
    </w:p>
    <w:p w:rsidR="00B671D6" w:rsidRPr="001D0BF0" w:rsidRDefault="00B671D6" w:rsidP="00B671D6">
      <w:pPr>
        <w:suppressAutoHyphens/>
        <w:rPr>
          <w:rFonts w:eastAsia="Calibri" w:cs="Times New Roman"/>
          <w:lang w:eastAsia="ru-RU"/>
        </w:rPr>
      </w:pPr>
      <w:r w:rsidRPr="001D0BF0">
        <w:rPr>
          <w:rFonts w:eastAsia="Calibri" w:cs="Times New Roman"/>
          <w:lang w:eastAsia="ru-RU"/>
        </w:rPr>
        <w:t>5.1. Исполнитель гарантирует, что оказываемые Услуги соответствуют требованиям, установленным в Договоре,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rsidR="00B671D6" w:rsidRPr="001D0BF0" w:rsidRDefault="00B671D6" w:rsidP="00B671D6">
      <w:pPr>
        <w:suppressAutoHyphens/>
        <w:rPr>
          <w:rFonts w:eastAsia="Calibri" w:cs="Times New Roman"/>
          <w:lang w:eastAsia="ru-RU"/>
        </w:rPr>
      </w:pPr>
      <w:r w:rsidRPr="001D0BF0">
        <w:rPr>
          <w:rFonts w:eastAsia="Calibri" w:cs="Times New Roman"/>
          <w:lang w:eastAsia="ru-RU"/>
        </w:rPr>
        <w:t>5.2. Гарантийный срок на оказываемые по Договору Услуги составляет 12 месяцев с даты подписания Сторонами</w:t>
      </w:r>
      <w:r>
        <w:rPr>
          <w:rFonts w:eastAsia="Calibri" w:cs="Times New Roman"/>
          <w:lang w:eastAsia="ru-RU"/>
        </w:rPr>
        <w:t xml:space="preserve"> УПД</w:t>
      </w:r>
      <w:r w:rsidRPr="001D0BF0">
        <w:rPr>
          <w:rFonts w:eastAsia="Calibri" w:cs="Times New Roman"/>
          <w:lang w:eastAsia="ru-RU"/>
        </w:rPr>
        <w:t>.</w:t>
      </w:r>
      <w:r>
        <w:rPr>
          <w:rFonts w:eastAsia="Calibri" w:cs="Times New Roman"/>
          <w:lang w:eastAsia="ru-RU"/>
        </w:rPr>
        <w:t xml:space="preserve"> </w:t>
      </w:r>
      <w:r w:rsidRPr="001D0BF0">
        <w:rPr>
          <w:rFonts w:eastAsia="Calibri" w:cs="Times New Roman"/>
          <w:lang w:eastAsia="ru-RU"/>
        </w:rPr>
        <w:t>Под гарантией понимается устранение Исполнителем своими силами и за свой счет допущенных по его вине недостатков, выявленных после приемки Услуг.</w:t>
      </w:r>
    </w:p>
    <w:p w:rsidR="00B671D6" w:rsidRPr="001D0BF0" w:rsidRDefault="00B671D6" w:rsidP="00B671D6">
      <w:pPr>
        <w:suppressAutoHyphens/>
        <w:rPr>
          <w:rFonts w:eastAsia="Calibri" w:cs="Times New Roman"/>
          <w:lang w:eastAsia="ru-RU"/>
        </w:rPr>
      </w:pPr>
      <w:r w:rsidRPr="001D0BF0">
        <w:rPr>
          <w:rFonts w:eastAsia="Calibri" w:cs="Times New Roman"/>
          <w:lang w:eastAsia="ru-RU"/>
        </w:rPr>
        <w:t>5.3. Если в период гарантийного срока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rsidR="00B671D6" w:rsidRPr="001D0BF0" w:rsidRDefault="00B671D6" w:rsidP="00B671D6">
      <w:pPr>
        <w:suppressAutoHyphens/>
        <w:rPr>
          <w:rFonts w:eastAsia="Calibri" w:cs="Times New Roman"/>
          <w:lang w:eastAsia="ru-RU"/>
        </w:rPr>
      </w:pPr>
      <w:r w:rsidRPr="001D0BF0">
        <w:rPr>
          <w:rFonts w:eastAsia="Calibri" w:cs="Times New Roman"/>
          <w:lang w:eastAsia="ru-RU"/>
        </w:rPr>
        <w:t>5.4. Исполнитель гарантирует возможность безопасного использования результата оказанных Услуг по назначению в течение всего гарантийного срока.</w:t>
      </w:r>
    </w:p>
    <w:p w:rsidR="00B671D6" w:rsidRPr="001D0BF0" w:rsidRDefault="00B671D6" w:rsidP="00B671D6">
      <w:pPr>
        <w:suppressAutoHyphens/>
        <w:rPr>
          <w:rFonts w:eastAsia="Calibri" w:cs="Times New Roman"/>
          <w:lang w:eastAsia="ru-RU"/>
        </w:rPr>
      </w:pPr>
    </w:p>
    <w:p w:rsidR="00B671D6" w:rsidRPr="001D0BF0" w:rsidRDefault="00B671D6" w:rsidP="00B671D6">
      <w:pPr>
        <w:suppressAutoHyphens/>
        <w:jc w:val="center"/>
        <w:rPr>
          <w:rFonts w:eastAsia="Calibri" w:cs="Times New Roman"/>
          <w:b/>
          <w:lang w:eastAsia="ru-RU"/>
        </w:rPr>
      </w:pPr>
      <w:r>
        <w:rPr>
          <w:rFonts w:eastAsia="Calibri" w:cs="Times New Roman"/>
          <w:b/>
          <w:lang w:eastAsia="ru-RU"/>
        </w:rPr>
        <w:t>6</w:t>
      </w:r>
      <w:r w:rsidRPr="001D0BF0">
        <w:rPr>
          <w:rFonts w:eastAsia="Calibri" w:cs="Times New Roman"/>
          <w:b/>
          <w:lang w:eastAsia="ru-RU"/>
        </w:rPr>
        <w:t>. Ответственность Сторон</w:t>
      </w:r>
    </w:p>
    <w:p w:rsidR="00B671D6" w:rsidRPr="001D0BF0" w:rsidRDefault="00B671D6" w:rsidP="00B671D6">
      <w:pPr>
        <w:suppressAutoHyphens/>
        <w:rPr>
          <w:rFonts w:eastAsia="Calibri" w:cs="Times New Roman"/>
          <w:lang w:eastAsia="ru-RU"/>
        </w:rPr>
      </w:pPr>
    </w:p>
    <w:p w:rsidR="00B671D6" w:rsidRPr="001D0BF0" w:rsidRDefault="00B671D6" w:rsidP="00B671D6">
      <w:pPr>
        <w:suppressAutoHyphens/>
        <w:rPr>
          <w:rFonts w:eastAsia="Calibri" w:cs="Times New Roman"/>
          <w:lang w:eastAsia="ru-RU"/>
        </w:rPr>
      </w:pPr>
      <w:r>
        <w:rPr>
          <w:rFonts w:eastAsia="Calibri" w:cs="Times New Roman"/>
          <w:lang w:eastAsia="ru-RU"/>
        </w:rPr>
        <w:t>6</w:t>
      </w:r>
      <w:r w:rsidRPr="001D0BF0">
        <w:rPr>
          <w:rFonts w:eastAsia="Calibri" w:cs="Times New Roman"/>
          <w:lang w:eastAsia="ru-RU"/>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B671D6" w:rsidRPr="001D0BF0" w:rsidRDefault="00B671D6" w:rsidP="00B671D6">
      <w:pPr>
        <w:suppressAutoHyphens/>
        <w:rPr>
          <w:rFonts w:eastAsia="Calibri" w:cs="Times New Roman"/>
          <w:lang w:eastAsia="ru-RU"/>
        </w:rPr>
      </w:pPr>
      <w:r>
        <w:rPr>
          <w:rFonts w:eastAsia="Calibri" w:cs="Times New Roman"/>
          <w:lang w:eastAsia="ru-RU"/>
        </w:rPr>
        <w:t>6</w:t>
      </w:r>
      <w:r w:rsidRPr="001D0BF0">
        <w:rPr>
          <w:rFonts w:eastAsia="Calibri" w:cs="Times New Roman"/>
          <w:lang w:eastAsia="ru-RU"/>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rsidR="00B671D6" w:rsidRPr="001D0BF0" w:rsidRDefault="00B671D6" w:rsidP="00B671D6">
      <w:pPr>
        <w:suppressAutoHyphens/>
        <w:rPr>
          <w:rFonts w:eastAsia="Calibri" w:cs="Times New Roman"/>
          <w:lang w:eastAsia="ru-RU"/>
        </w:rPr>
      </w:pPr>
      <w:r w:rsidRPr="001D0BF0">
        <w:rPr>
          <w:rFonts w:eastAsia="Calibri" w:cs="Times New Roman"/>
          <w:lang w:eastAsia="ru-RU"/>
        </w:rPr>
        <w:t>Пеня в размере 1/300 (одной трехсотой) действующей на дату уплаты пеней ключевой ставки Центрального банка Российской Федерации от не уплаченной в срок суммы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B671D6" w:rsidRPr="001D0BF0" w:rsidRDefault="00B671D6" w:rsidP="00B671D6">
      <w:pPr>
        <w:suppressAutoHyphens/>
        <w:rPr>
          <w:rFonts w:eastAsia="Calibri" w:cs="Times New Roman"/>
          <w:lang w:eastAsia="ru-RU"/>
        </w:rPr>
      </w:pPr>
      <w:r>
        <w:rPr>
          <w:rFonts w:eastAsia="Calibri" w:cs="Times New Roman"/>
          <w:lang w:eastAsia="ru-RU"/>
        </w:rPr>
        <w:t>6.</w:t>
      </w:r>
      <w:r w:rsidRPr="001D0BF0">
        <w:rPr>
          <w:rFonts w:eastAsia="Calibri" w:cs="Times New Roman"/>
          <w:lang w:eastAsia="ru-RU"/>
        </w:rPr>
        <w:t>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сумме 1000,00 рублей.</w:t>
      </w:r>
    </w:p>
    <w:p w:rsidR="00B671D6" w:rsidRPr="001D0BF0" w:rsidRDefault="00B671D6" w:rsidP="00B671D6">
      <w:pPr>
        <w:suppressAutoHyphens/>
        <w:rPr>
          <w:rFonts w:eastAsia="Calibri" w:cs="Times New Roman"/>
          <w:lang w:eastAsia="ru-RU"/>
        </w:rPr>
      </w:pPr>
      <w:r>
        <w:rPr>
          <w:rFonts w:eastAsia="Calibri" w:cs="Times New Roman"/>
          <w:lang w:eastAsia="ru-RU"/>
        </w:rPr>
        <w:t xml:space="preserve"> 6</w:t>
      </w:r>
      <w:r w:rsidRPr="001D0BF0">
        <w:rPr>
          <w:rFonts w:eastAsia="Calibri" w:cs="Times New Roman"/>
          <w:lang w:eastAsia="ru-RU"/>
        </w:rPr>
        <w:t>.4.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B671D6" w:rsidRPr="001D0BF0" w:rsidRDefault="00B671D6" w:rsidP="00B671D6">
      <w:pPr>
        <w:suppressAutoHyphens/>
        <w:rPr>
          <w:rFonts w:eastAsia="Calibri" w:cs="Times New Roman"/>
          <w:lang w:eastAsia="ru-RU"/>
        </w:rPr>
      </w:pPr>
      <w:r w:rsidRPr="001D0BF0">
        <w:rPr>
          <w:rFonts w:eastAsia="Calibri" w:cs="Times New Roman"/>
          <w:lang w:eastAsia="ru-RU"/>
        </w:rPr>
        <w:t>Пеня начисляется за каждый день просрочки исполнения Исполнителем обязательства, предусмотренного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671D6" w:rsidRPr="001D0BF0" w:rsidRDefault="00B671D6" w:rsidP="00B671D6">
      <w:pPr>
        <w:suppressAutoHyphens/>
        <w:rPr>
          <w:rFonts w:eastAsia="Calibri" w:cs="Times New Roman"/>
          <w:lang w:eastAsia="ru-RU"/>
        </w:rPr>
      </w:pPr>
      <w:r>
        <w:rPr>
          <w:rFonts w:eastAsia="Calibri" w:cs="Times New Roman"/>
          <w:lang w:eastAsia="ru-RU"/>
        </w:rPr>
        <w:t>6</w:t>
      </w:r>
      <w:r w:rsidRPr="001D0BF0">
        <w:rPr>
          <w:rFonts w:eastAsia="Calibri" w:cs="Times New Roman"/>
          <w:lang w:eastAsia="ru-RU"/>
        </w:rPr>
        <w:t>.5.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w:t>
      </w:r>
    </w:p>
    <w:p w:rsidR="00B671D6" w:rsidRPr="001D0BF0" w:rsidRDefault="00B671D6" w:rsidP="00B671D6">
      <w:pPr>
        <w:suppressAutoHyphens/>
        <w:rPr>
          <w:rFonts w:eastAsia="Calibri" w:cs="Times New Roman"/>
          <w:lang w:eastAsia="ru-RU"/>
        </w:rPr>
      </w:pPr>
      <w:r>
        <w:rPr>
          <w:rFonts w:eastAsia="Calibri" w:cs="Times New Roman"/>
          <w:lang w:eastAsia="ru-RU"/>
        </w:rPr>
        <w:t>6</w:t>
      </w:r>
      <w:r w:rsidRPr="001D0BF0">
        <w:rPr>
          <w:rFonts w:eastAsia="Calibri" w:cs="Times New Roman"/>
          <w:lang w:eastAsia="ru-RU"/>
        </w:rPr>
        <w:t>.6.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в виде фиксированной суммы, в размере 1000 рублей.</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6</w:t>
      </w:r>
      <w:r w:rsidRPr="001D0BF0">
        <w:rPr>
          <w:rFonts w:eastAsia="Times New Roman" w:cs="Times New Roman"/>
          <w:lang w:eastAsia="ru-RU"/>
        </w:rPr>
        <w:t>.7.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B671D6" w:rsidRPr="001D0BF0" w:rsidRDefault="00B671D6" w:rsidP="00B671D6">
      <w:pPr>
        <w:autoSpaceDE w:val="0"/>
        <w:autoSpaceDN w:val="0"/>
        <w:adjustRightInd w:val="0"/>
        <w:rPr>
          <w:rFonts w:eastAsia="Times New Roman" w:cs="Times New Roman"/>
          <w:lang w:eastAsia="ru-RU"/>
        </w:rPr>
      </w:pPr>
      <w:r w:rsidRPr="001D0BF0">
        <w:rPr>
          <w:rFonts w:eastAsia="Times New Roman" w:cs="Times New Roman"/>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6</w:t>
      </w:r>
      <w:r w:rsidRPr="001D0BF0">
        <w:rPr>
          <w:rFonts w:eastAsia="Times New Roman" w:cs="Times New Roman"/>
          <w:lang w:eastAsia="ru-RU"/>
        </w:rPr>
        <w:t xml:space="preserve">.8. В случае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 либо осуществить удержание суммы неустойки (штрафа, пени) из обеспечения исполнения Договора, предоставленного Исполнителем в соответствии с </w:t>
      </w:r>
      <w:hyperlink w:anchor="P2575" w:tooltip="#P2575" w:history="1">
        <w:r w:rsidRPr="001D0BF0">
          <w:rPr>
            <w:rFonts w:eastAsia="Times New Roman" w:cs="Times New Roman"/>
            <w:lang w:eastAsia="ru-RU"/>
          </w:rPr>
          <w:t>разделом 8</w:t>
        </w:r>
      </w:hyperlink>
      <w:r w:rsidRPr="001D0BF0">
        <w:rPr>
          <w:rFonts w:eastAsia="Times New Roman" w:cs="Times New Roman"/>
          <w:lang w:eastAsia="ru-RU"/>
        </w:rPr>
        <w:t xml:space="preserve"> настоящего Договора.</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6</w:t>
      </w:r>
      <w:r w:rsidRPr="001D0BF0">
        <w:rPr>
          <w:rFonts w:eastAsia="Times New Roman" w:cs="Times New Roman"/>
          <w:lang w:eastAsia="ru-RU"/>
        </w:rPr>
        <w:t>.9. Уплата Стороной неустойки (штрафа, пени) не освобождает ее от исполнения обязательств по Договору.</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6</w:t>
      </w:r>
      <w:r w:rsidRPr="001D0BF0">
        <w:rPr>
          <w:rFonts w:eastAsia="Times New Roman" w:cs="Times New Roman"/>
          <w:lang w:eastAsia="ru-RU"/>
        </w:rPr>
        <w:t>.10.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Стороной своих обязательств, а также которые Сторона была не в состоянии предвидеть и предотвратить.</w:t>
      </w:r>
    </w:p>
    <w:p w:rsidR="00B671D6" w:rsidRPr="001D0BF0" w:rsidRDefault="00B671D6" w:rsidP="00B671D6">
      <w:pPr>
        <w:autoSpaceDE w:val="0"/>
        <w:autoSpaceDN w:val="0"/>
        <w:adjustRightInd w:val="0"/>
        <w:jc w:val="center"/>
        <w:outlineLvl w:val="2"/>
        <w:rPr>
          <w:rFonts w:eastAsia="Times New Roman" w:cs="Times New Roman"/>
          <w:b/>
          <w:lang w:eastAsia="ru-RU"/>
        </w:rPr>
      </w:pPr>
      <w:bookmarkStart w:id="1" w:name="P2575"/>
      <w:bookmarkEnd w:id="1"/>
      <w:proofErr w:type="gramStart"/>
      <w:r>
        <w:rPr>
          <w:rFonts w:eastAsia="Times New Roman" w:cs="Times New Roman"/>
          <w:b/>
          <w:lang w:eastAsia="ru-RU"/>
        </w:rPr>
        <w:t>7  П</w:t>
      </w:r>
      <w:r w:rsidRPr="001D0BF0">
        <w:rPr>
          <w:rFonts w:eastAsia="Times New Roman" w:cs="Times New Roman"/>
          <w:b/>
          <w:lang w:eastAsia="ru-RU"/>
        </w:rPr>
        <w:t>орядок</w:t>
      </w:r>
      <w:proofErr w:type="gramEnd"/>
      <w:r w:rsidRPr="001D0BF0">
        <w:rPr>
          <w:rFonts w:eastAsia="Times New Roman" w:cs="Times New Roman"/>
          <w:b/>
          <w:lang w:eastAsia="ru-RU"/>
        </w:rPr>
        <w:t xml:space="preserve"> изменения и расторжения Договора</w:t>
      </w:r>
    </w:p>
    <w:p w:rsidR="00B671D6" w:rsidRPr="001D0BF0" w:rsidRDefault="00B671D6" w:rsidP="00B671D6">
      <w:pPr>
        <w:autoSpaceDE w:val="0"/>
        <w:autoSpaceDN w:val="0"/>
        <w:adjustRightInd w:val="0"/>
        <w:rPr>
          <w:rFonts w:eastAsia="Times New Roman" w:cs="Times New Roman"/>
          <w:lang w:eastAsia="ru-RU"/>
        </w:rPr>
      </w:pP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lastRenderedPageBreak/>
        <w:t>7.1</w:t>
      </w:r>
      <w:r w:rsidRPr="001D0BF0">
        <w:rPr>
          <w:rFonts w:eastAsia="Times New Roman" w:cs="Times New Roman"/>
          <w:lang w:eastAsia="ru-RU"/>
        </w:rPr>
        <w:t>. Договор может быть расторгнут:</w:t>
      </w:r>
      <w:r w:rsidR="004B6960">
        <w:rPr>
          <w:rFonts w:eastAsia="Times New Roman" w:cs="Times New Roman"/>
          <w:lang w:eastAsia="ru-RU"/>
        </w:rPr>
        <w:t xml:space="preserve"> </w:t>
      </w:r>
      <w:r w:rsidRPr="001D0BF0">
        <w:rPr>
          <w:rFonts w:eastAsia="Times New Roman" w:cs="Times New Roman"/>
          <w:lang w:eastAsia="ru-RU"/>
        </w:rPr>
        <w:t>по соглашению Сторон;</w:t>
      </w:r>
      <w:r w:rsidR="004B6960">
        <w:rPr>
          <w:rFonts w:eastAsia="Times New Roman" w:cs="Times New Roman"/>
          <w:lang w:eastAsia="ru-RU"/>
        </w:rPr>
        <w:t xml:space="preserve"> </w:t>
      </w:r>
      <w:r w:rsidRPr="001D0BF0">
        <w:rPr>
          <w:rFonts w:eastAsia="Times New Roman" w:cs="Times New Roman"/>
          <w:lang w:eastAsia="ru-RU"/>
        </w:rPr>
        <w:t>по решению суда;</w:t>
      </w:r>
    </w:p>
    <w:p w:rsidR="00B671D6" w:rsidRPr="001D0BF0" w:rsidRDefault="00B671D6" w:rsidP="00B671D6">
      <w:pPr>
        <w:autoSpaceDE w:val="0"/>
        <w:autoSpaceDN w:val="0"/>
        <w:adjustRightInd w:val="0"/>
        <w:rPr>
          <w:rFonts w:eastAsia="Times New Roman" w:cs="Times New Roman"/>
          <w:lang w:eastAsia="ru-RU"/>
        </w:rPr>
      </w:pPr>
      <w:r w:rsidRPr="001D0BF0">
        <w:rPr>
          <w:rFonts w:eastAsia="Times New Roman" w:cs="Times New Roman"/>
          <w:lang w:eastAsia="ru-RU"/>
        </w:rPr>
        <w:t>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7.2</w:t>
      </w:r>
      <w:r w:rsidRPr="001D0BF0">
        <w:rPr>
          <w:rFonts w:eastAsia="Times New Roman" w:cs="Times New Roman"/>
          <w:lang w:eastAsia="ru-RU"/>
        </w:rPr>
        <w:t>. Заказчик вправе обратиться в суд в установленном законодательством Российской Федерации порядке с требованием о расторжении Договора в следующих случаях:</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7.2</w:t>
      </w:r>
      <w:r w:rsidRPr="001D0BF0">
        <w:rPr>
          <w:rFonts w:eastAsia="Times New Roman" w:cs="Times New Roman"/>
          <w:lang w:eastAsia="ru-RU"/>
        </w:rPr>
        <w:t>.1. При существенном нарушении Договора Исполнителем.</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7.2</w:t>
      </w:r>
      <w:r w:rsidRPr="001D0BF0">
        <w:rPr>
          <w:rFonts w:eastAsia="Times New Roman" w:cs="Times New Roman"/>
          <w:lang w:eastAsia="ru-RU"/>
        </w:rPr>
        <w:t>.2. В случае просрочки исполнения обязательств по оказанию Услуг более чем на 3 (три) рабочих дня.</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7.2.</w:t>
      </w:r>
      <w:r w:rsidRPr="001D0BF0">
        <w:rPr>
          <w:rFonts w:eastAsia="Times New Roman" w:cs="Times New Roman"/>
          <w:lang w:eastAsia="ru-RU"/>
        </w:rPr>
        <w:t>3. В случае существенного нарушения требований к качеству оказываемых Услуг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7.2</w:t>
      </w:r>
      <w:r w:rsidRPr="001D0BF0">
        <w:rPr>
          <w:rFonts w:eastAsia="Times New Roman" w:cs="Times New Roman"/>
          <w:lang w:eastAsia="ru-RU"/>
        </w:rPr>
        <w:t>.5. В иных случаях, предусмотренных законодательством Российской Федерации.</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7.3</w:t>
      </w:r>
      <w:r w:rsidRPr="001D0BF0">
        <w:rPr>
          <w:rFonts w:eastAsia="Times New Roman" w:cs="Times New Roman"/>
          <w:lang w:eastAsia="ru-RU"/>
        </w:rPr>
        <w:t>.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7.4</w:t>
      </w:r>
      <w:r w:rsidRPr="001D0BF0">
        <w:rPr>
          <w:rFonts w:eastAsia="Times New Roman" w:cs="Times New Roman"/>
          <w:lang w:eastAsia="ru-RU"/>
        </w:rPr>
        <w:t>.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договора оказания услуг, в том числе в следующих случаях:</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7.4</w:t>
      </w:r>
      <w:r w:rsidRPr="001D0BF0">
        <w:rPr>
          <w:rFonts w:eastAsia="Times New Roman" w:cs="Times New Roman"/>
          <w:lang w:eastAsia="ru-RU"/>
        </w:rPr>
        <w:t>.1. В любое время без указания причин при условии оплаты Исполнителю фактически понесенных им расходов (пункт 1 статьи 782 ГК РФ).</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7.4</w:t>
      </w:r>
      <w:r w:rsidRPr="001D0BF0">
        <w:rPr>
          <w:rFonts w:eastAsia="Times New Roman" w:cs="Times New Roman"/>
          <w:lang w:eastAsia="ru-RU"/>
        </w:rPr>
        <w:t>.2. Если Исполнитель не приступает своевременно к исполнению Договора или оказывает Услуги настолько медленно, что окончание их к сроку становится явно невозможным (пункт 2 статьи 715 ГК РФ).</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7.4</w:t>
      </w:r>
      <w:r w:rsidRPr="001D0BF0">
        <w:rPr>
          <w:rFonts w:eastAsia="Times New Roman" w:cs="Times New Roman"/>
          <w:lang w:eastAsia="ru-RU"/>
        </w:rPr>
        <w:t>.3.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Договора (пункт 3 статьи 715 ГК РФ).</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7.4</w:t>
      </w:r>
      <w:r w:rsidRPr="001D0BF0">
        <w:rPr>
          <w:rFonts w:eastAsia="Times New Roman" w:cs="Times New Roman"/>
          <w:lang w:eastAsia="ru-RU"/>
        </w:rPr>
        <w:t>.4. Если отступления от условий Договора или иные недостатки результата Услуг в установленный Заказчиком разумный срок не были устранены Исполнителем либо являются существенными и неустранимыми (пункт 3 статьи 723 ГК РФ).</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7.4</w:t>
      </w:r>
      <w:r w:rsidRPr="001D0BF0">
        <w:rPr>
          <w:rFonts w:eastAsia="Times New Roman" w:cs="Times New Roman"/>
          <w:lang w:eastAsia="ru-RU"/>
        </w:rPr>
        <w:t>.5. Если при нарушении Исполнителем конечного срока оказания Услуг, указанного в Договоре, исполнение Исполнителем Договора утратило для Заказчика интерес (пункт 3 статьи 708 ГК РФ, пункт 2 статьи 405 ГК РФ).</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7.5</w:t>
      </w:r>
      <w:r w:rsidRPr="001D0BF0">
        <w:rPr>
          <w:rFonts w:eastAsia="Times New Roman" w:cs="Times New Roman"/>
          <w:lang w:eastAsia="ru-RU"/>
        </w:rPr>
        <w:t>.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требований настоящего пункта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10 (десяти) календарных дней с даты размещения решения Заказчика об одностороннем отказе от исполнения Договора в единой информационной системе.</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7.6.</w:t>
      </w:r>
      <w:r w:rsidRPr="001D0BF0">
        <w:rPr>
          <w:rFonts w:eastAsia="Times New Roman" w:cs="Times New Roman"/>
          <w:lang w:eastAsia="ru-RU"/>
        </w:rPr>
        <w:t xml:space="preserve">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7.7</w:t>
      </w:r>
      <w:r w:rsidRPr="001D0BF0">
        <w:rPr>
          <w:rFonts w:eastAsia="Times New Roman" w:cs="Times New Roman"/>
          <w:lang w:eastAsia="ru-RU"/>
        </w:rPr>
        <w:t>. Исполнитель вправе принять решение об одностороннем отказе от исполнения Договора в соответствии с законодательством Российской Федерации.</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7.8</w:t>
      </w:r>
      <w:r w:rsidRPr="001D0BF0">
        <w:rPr>
          <w:rFonts w:eastAsia="Times New Roman" w:cs="Times New Roman"/>
          <w:lang w:eastAsia="ru-RU"/>
        </w:rPr>
        <w:t xml:space="preserve">.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w:t>
      </w:r>
      <w:r w:rsidRPr="001D0BF0">
        <w:rPr>
          <w:rFonts w:eastAsia="Times New Roman" w:cs="Times New Roman"/>
          <w:lang w:eastAsia="ru-RU"/>
        </w:rPr>
        <w:lastRenderedPageBreak/>
        <w:t>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7.9</w:t>
      </w:r>
      <w:r w:rsidRPr="001D0BF0">
        <w:rPr>
          <w:rFonts w:eastAsia="Times New Roman" w:cs="Times New Roman"/>
          <w:lang w:eastAsia="ru-RU"/>
        </w:rPr>
        <w:t xml:space="preserve">. При исполнении договора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B671D6" w:rsidRPr="001D0BF0" w:rsidRDefault="00B671D6" w:rsidP="00B671D6">
      <w:pPr>
        <w:autoSpaceDE w:val="0"/>
        <w:autoSpaceDN w:val="0"/>
        <w:adjustRightInd w:val="0"/>
        <w:rPr>
          <w:rFonts w:eastAsia="Times New Roman" w:cs="Times New Roman"/>
          <w:lang w:eastAsia="ru-RU"/>
        </w:rPr>
      </w:pPr>
      <w:r w:rsidRPr="001D0BF0">
        <w:rPr>
          <w:rFonts w:eastAsia="Times New Roman" w:cs="Times New Roman"/>
          <w:lang w:eastAsia="ru-RU"/>
        </w:rPr>
        <w:t xml:space="preserve"> </w:t>
      </w:r>
    </w:p>
    <w:p w:rsidR="00B671D6" w:rsidRPr="001D0BF0" w:rsidRDefault="00B671D6" w:rsidP="00B671D6">
      <w:pPr>
        <w:autoSpaceDE w:val="0"/>
        <w:autoSpaceDN w:val="0"/>
        <w:adjustRightInd w:val="0"/>
        <w:jc w:val="center"/>
        <w:rPr>
          <w:rFonts w:eastAsia="Times New Roman" w:cs="Times New Roman"/>
          <w:b/>
          <w:lang w:eastAsia="ru-RU"/>
        </w:rPr>
      </w:pPr>
      <w:r>
        <w:rPr>
          <w:rFonts w:eastAsia="Times New Roman" w:cs="Times New Roman"/>
          <w:b/>
          <w:lang w:eastAsia="ru-RU"/>
        </w:rPr>
        <w:t>8</w:t>
      </w:r>
      <w:r w:rsidRPr="001D0BF0">
        <w:rPr>
          <w:rFonts w:eastAsia="Times New Roman" w:cs="Times New Roman"/>
          <w:b/>
          <w:lang w:eastAsia="ru-RU"/>
        </w:rPr>
        <w:t>. Порядок урегулирования споров</w:t>
      </w:r>
    </w:p>
    <w:p w:rsidR="00B671D6" w:rsidRPr="001D0BF0" w:rsidRDefault="00B671D6" w:rsidP="00B671D6">
      <w:pPr>
        <w:autoSpaceDE w:val="0"/>
        <w:autoSpaceDN w:val="0"/>
        <w:adjustRightInd w:val="0"/>
        <w:rPr>
          <w:rFonts w:eastAsia="Times New Roman" w:cs="Times New Roman"/>
          <w:b/>
          <w:lang w:eastAsia="ru-RU"/>
        </w:rPr>
      </w:pP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8</w:t>
      </w:r>
      <w:r w:rsidRPr="001D0BF0">
        <w:rPr>
          <w:rFonts w:eastAsia="Times New Roman" w:cs="Times New Roman"/>
          <w:lang w:eastAsia="ru-RU"/>
        </w:rPr>
        <w:t>.1. Все споры и разногласия, возникшие в связи с исполнением Договора, его изменением, расторжением или признанием недействительным, Стороны будут стремиться решить путем переговоров.</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8</w:t>
      </w:r>
      <w:r w:rsidRPr="001D0BF0">
        <w:rPr>
          <w:rFonts w:eastAsia="Times New Roman" w:cs="Times New Roman"/>
          <w:lang w:eastAsia="ru-RU"/>
        </w:rPr>
        <w:t xml:space="preserve">.2. В случае </w:t>
      </w:r>
      <w:proofErr w:type="spellStart"/>
      <w:r w:rsidRPr="001D0BF0">
        <w:rPr>
          <w:rFonts w:eastAsia="Times New Roman" w:cs="Times New Roman"/>
          <w:lang w:eastAsia="ru-RU"/>
        </w:rPr>
        <w:t>недостижения</w:t>
      </w:r>
      <w:proofErr w:type="spellEnd"/>
      <w:r w:rsidRPr="001D0BF0">
        <w:rPr>
          <w:rFonts w:eastAsia="Times New Roman" w:cs="Times New Roman"/>
          <w:lang w:eastAsia="ru-RU"/>
        </w:rPr>
        <w:t xml:space="preserve"> взаимного согласия все споры по Договору разрешаются в Арбитражном суде г. Санкт-Петербурга и Ленинградской области. </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8</w:t>
      </w:r>
      <w:r w:rsidRPr="001D0BF0">
        <w:rPr>
          <w:rFonts w:eastAsia="Times New Roman" w:cs="Times New Roman"/>
          <w:lang w:eastAsia="ru-RU"/>
        </w:rPr>
        <w:t>.3.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По полученной претензии Сторона обязана дать письменный ответ по существу в срок не позднее 3 (трех) рабочих дней с даты ее получения.</w:t>
      </w:r>
    </w:p>
    <w:p w:rsidR="00B671D6" w:rsidRPr="001D0BF0" w:rsidRDefault="00B671D6" w:rsidP="00B671D6">
      <w:pPr>
        <w:autoSpaceDE w:val="0"/>
        <w:autoSpaceDN w:val="0"/>
        <w:adjustRightInd w:val="0"/>
        <w:rPr>
          <w:rFonts w:eastAsia="Times New Roman" w:cs="Times New Roman"/>
          <w:lang w:eastAsia="ru-RU"/>
        </w:rPr>
      </w:pPr>
    </w:p>
    <w:p w:rsidR="00B671D6" w:rsidRPr="001D0BF0" w:rsidRDefault="00B671D6" w:rsidP="00B671D6">
      <w:pPr>
        <w:autoSpaceDE w:val="0"/>
        <w:autoSpaceDN w:val="0"/>
        <w:adjustRightInd w:val="0"/>
        <w:jc w:val="center"/>
        <w:rPr>
          <w:rFonts w:eastAsia="Times New Roman" w:cs="Times New Roman"/>
          <w:b/>
          <w:lang w:eastAsia="ru-RU"/>
        </w:rPr>
      </w:pPr>
      <w:r>
        <w:rPr>
          <w:rFonts w:eastAsia="Times New Roman" w:cs="Times New Roman"/>
          <w:b/>
          <w:lang w:eastAsia="ru-RU"/>
        </w:rPr>
        <w:t>9.</w:t>
      </w:r>
      <w:r w:rsidRPr="001D0BF0">
        <w:rPr>
          <w:rFonts w:eastAsia="Times New Roman" w:cs="Times New Roman"/>
          <w:b/>
          <w:lang w:eastAsia="ru-RU"/>
        </w:rPr>
        <w:t>Антикоррупционная оговорка</w:t>
      </w:r>
    </w:p>
    <w:p w:rsidR="00B671D6" w:rsidRPr="001D0BF0" w:rsidRDefault="00B671D6" w:rsidP="00B671D6">
      <w:pPr>
        <w:autoSpaceDE w:val="0"/>
        <w:autoSpaceDN w:val="0"/>
        <w:adjustRightInd w:val="0"/>
        <w:rPr>
          <w:rFonts w:eastAsia="Times New Roman" w:cs="Times New Roman"/>
          <w:b/>
          <w:lang w:eastAsia="ru-RU"/>
        </w:rPr>
      </w:pP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9</w:t>
      </w:r>
      <w:r w:rsidRPr="001D0BF0">
        <w:rPr>
          <w:rFonts w:eastAsia="Times New Roman" w:cs="Times New Roman"/>
          <w:lang w:eastAsia="ru-RU"/>
        </w:rPr>
        <w:t>.1.</w:t>
      </w:r>
      <w:r w:rsidRPr="001D0BF0">
        <w:rPr>
          <w:rFonts w:eastAsia="Times New Roman" w:cs="Times New Roman"/>
          <w:lang w:eastAsia="ru-RU"/>
        </w:rPr>
        <w:tab/>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9</w:t>
      </w:r>
      <w:r w:rsidRPr="001D0BF0">
        <w:rPr>
          <w:rFonts w:eastAsia="Times New Roman" w:cs="Times New Roman"/>
          <w:lang w:eastAsia="ru-RU"/>
        </w:rPr>
        <w:t>.2.</w:t>
      </w:r>
      <w:r w:rsidRPr="001D0BF0">
        <w:rPr>
          <w:rFonts w:eastAsia="Times New Roman" w:cs="Times New Roman"/>
          <w:lang w:eastAsia="ru-RU"/>
        </w:rPr>
        <w:tab/>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9</w:t>
      </w:r>
      <w:r w:rsidRPr="001D0BF0">
        <w:rPr>
          <w:rFonts w:eastAsia="Times New Roman" w:cs="Times New Roman"/>
          <w:lang w:eastAsia="ru-RU"/>
        </w:rPr>
        <w:t>.3.</w:t>
      </w:r>
      <w:r w:rsidRPr="001D0BF0">
        <w:rPr>
          <w:rFonts w:eastAsia="Times New Roman" w:cs="Times New Roman"/>
          <w:lang w:eastAsia="ru-RU"/>
        </w:rPr>
        <w:tab/>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9</w:t>
      </w:r>
      <w:r w:rsidRPr="001D0BF0">
        <w:rPr>
          <w:rFonts w:eastAsia="Times New Roman" w:cs="Times New Roman"/>
          <w:lang w:eastAsia="ru-RU"/>
        </w:rPr>
        <w:t>.4.</w:t>
      </w:r>
      <w:r w:rsidRPr="001D0BF0">
        <w:rPr>
          <w:rFonts w:eastAsia="Times New Roman" w:cs="Times New Roman"/>
          <w:lang w:eastAsia="ru-RU"/>
        </w:rPr>
        <w:tab/>
        <w:t>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B671D6" w:rsidRPr="001D0BF0" w:rsidRDefault="00B671D6" w:rsidP="00B671D6">
      <w:pPr>
        <w:autoSpaceDE w:val="0"/>
        <w:autoSpaceDN w:val="0"/>
        <w:adjustRightInd w:val="0"/>
        <w:rPr>
          <w:rFonts w:eastAsia="Times New Roman" w:cs="Times New Roman"/>
          <w:lang w:eastAsia="ru-RU"/>
        </w:rPr>
      </w:pPr>
    </w:p>
    <w:p w:rsidR="00B671D6" w:rsidRPr="001D0BF0" w:rsidRDefault="00B671D6" w:rsidP="00B671D6">
      <w:pPr>
        <w:autoSpaceDE w:val="0"/>
        <w:autoSpaceDN w:val="0"/>
        <w:adjustRightInd w:val="0"/>
        <w:jc w:val="center"/>
        <w:rPr>
          <w:rFonts w:eastAsia="Times New Roman" w:cs="Times New Roman"/>
          <w:b/>
          <w:lang w:eastAsia="ru-RU"/>
        </w:rPr>
      </w:pPr>
      <w:r>
        <w:rPr>
          <w:rFonts w:eastAsia="Times New Roman" w:cs="Times New Roman"/>
          <w:b/>
          <w:lang w:eastAsia="ru-RU"/>
        </w:rPr>
        <w:t>10</w:t>
      </w:r>
      <w:r w:rsidRPr="001D0BF0">
        <w:rPr>
          <w:rFonts w:eastAsia="Times New Roman" w:cs="Times New Roman"/>
          <w:b/>
          <w:lang w:eastAsia="ru-RU"/>
        </w:rPr>
        <w:t>. Прочие условия</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 xml:space="preserve">.1. Все уведомления Сторон, связанные с исполнением Договора, направляются в письменной форме по почте заказным письмом с уведомлением о вручении по адресу Стороны, указанному в Договоре,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датой </w:t>
      </w:r>
      <w:r w:rsidRPr="001D0BF0">
        <w:rPr>
          <w:rFonts w:eastAsia="Times New Roman" w:cs="Times New Roman"/>
          <w:lang w:eastAsia="ru-RU"/>
        </w:rPr>
        <w:lastRenderedPageBreak/>
        <w:t>получения уведомления признается дата получения отправляющей Стороной подтверждения о вручении второй Стороне указанного уведомления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14 (четырнадцати)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.2.  Договор заключен в электронной форме в порядке, предусмотренном документацией о закупке.</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3.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.4.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.5.</w:t>
      </w:r>
      <w:r w:rsidRPr="001D0BF0">
        <w:rPr>
          <w:rFonts w:eastAsia="Times New Roman" w:cs="Times New Roman"/>
          <w:lang w:eastAsia="ru-RU"/>
        </w:rPr>
        <w:tab/>
        <w:t>Под рабочим днем в целях настоящего Договора понимается рабочий день при пятидневной рабочей неделе с двумя выходными днями (суббота и воскресенье) с учетом нерабочих праздничных дней, установленных законодательством Российской Федерации, и переносов выходных дней в соответствии с законодательством Российской Федерации.</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.6. В соответствии с ч.5 ст. 78.1 Бюджетного кодекса РФ по соглашению сторон возможно изменение размера и (или) сроков оплаты и (или) объема услуг по настоящему договору в случае уменьшения в соответствии с Бюджетным кодексом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 xml:space="preserve">7. Во всем, что не предусмотрено Договором, Стороны руководствуются законодательством Российской Федерации, Федеральным законом № 223-ФЗ «О закупках товаров, работ, услуг отдельными видами юридических лиц» и Положением о закупке, товаров, работ, услуг для нужд ГАОУ ДПО «ЛОИРО» утвержденным Наблюдательным советом </w:t>
      </w:r>
      <w:r w:rsidRPr="001D0BF0">
        <w:rPr>
          <w:rFonts w:eastAsia="Times New Roman" w:cs="Times New Roman"/>
          <w:u w:val="single"/>
          <w:lang w:eastAsia="ru-RU"/>
        </w:rPr>
        <w:t>ГАОУ ДПО «ЛОИРО» (протокол №15 от 24.12.2024 г).</w:t>
      </w:r>
    </w:p>
    <w:p w:rsidR="00B671D6" w:rsidRPr="001D0BF0" w:rsidRDefault="00B671D6" w:rsidP="00B671D6">
      <w:pPr>
        <w:autoSpaceDE w:val="0"/>
        <w:autoSpaceDN w:val="0"/>
        <w:adjustRightInd w:val="0"/>
        <w:rPr>
          <w:rFonts w:eastAsia="Times New Roman" w:cs="Times New Roman"/>
          <w:lang w:eastAsia="ru-RU"/>
        </w:rPr>
      </w:pPr>
      <w:r>
        <w:rPr>
          <w:rFonts w:eastAsia="Times New Roman" w:cs="Times New Roman"/>
          <w:lang w:eastAsia="ru-RU"/>
        </w:rPr>
        <w:t>10.</w:t>
      </w:r>
      <w:r w:rsidRPr="001D0BF0">
        <w:rPr>
          <w:rFonts w:eastAsia="Times New Roman" w:cs="Times New Roman"/>
          <w:lang w:eastAsia="ru-RU"/>
        </w:rPr>
        <w:t>8. В случае изменения у какой-либо из Сторон Юридического статуса, адреса и банковских реквизитов, она обязана в течение пяти рабочих дней со дня возникновения изменений известить другую Сторону.</w:t>
      </w:r>
      <w:bookmarkStart w:id="2" w:name="P2631"/>
      <w:bookmarkEnd w:id="2"/>
    </w:p>
    <w:p w:rsidR="00B671D6" w:rsidRPr="001D0BF0" w:rsidRDefault="00B671D6" w:rsidP="00B671D6">
      <w:pPr>
        <w:suppressAutoHyphens/>
        <w:rPr>
          <w:rFonts w:eastAsia="Calibri" w:cs="Times New Roman"/>
          <w:lang w:eastAsia="ru-RU"/>
        </w:rPr>
      </w:pPr>
    </w:p>
    <w:p w:rsidR="00B671D6" w:rsidRPr="001D0BF0" w:rsidRDefault="00B671D6" w:rsidP="00B671D6">
      <w:pPr>
        <w:widowControl w:val="0"/>
        <w:tabs>
          <w:tab w:val="left" w:pos="709"/>
        </w:tabs>
        <w:autoSpaceDE w:val="0"/>
        <w:autoSpaceDN w:val="0"/>
        <w:adjustRightInd w:val="0"/>
        <w:jc w:val="center"/>
        <w:rPr>
          <w:rFonts w:eastAsia="Calibri" w:cs="Times New Roman"/>
          <w:b/>
          <w:lang w:eastAsia="ru-RU"/>
        </w:rPr>
      </w:pPr>
      <w:r>
        <w:rPr>
          <w:rFonts w:eastAsia="Calibri" w:cs="Times New Roman"/>
          <w:b/>
          <w:lang w:eastAsia="ru-RU"/>
        </w:rPr>
        <w:t>11</w:t>
      </w:r>
      <w:r w:rsidRPr="001D0BF0">
        <w:rPr>
          <w:rFonts w:eastAsia="Calibri" w:cs="Times New Roman"/>
          <w:b/>
          <w:lang w:eastAsia="ru-RU"/>
        </w:rPr>
        <w:t>. Приложения</w:t>
      </w:r>
    </w:p>
    <w:p w:rsidR="00B671D6" w:rsidRPr="001D0BF0" w:rsidRDefault="00B671D6" w:rsidP="00B671D6">
      <w:pPr>
        <w:widowControl w:val="0"/>
        <w:tabs>
          <w:tab w:val="left" w:pos="709"/>
        </w:tabs>
        <w:autoSpaceDE w:val="0"/>
        <w:autoSpaceDN w:val="0"/>
        <w:adjustRightInd w:val="0"/>
        <w:rPr>
          <w:rFonts w:eastAsia="Calibri" w:cs="Times New Roman"/>
          <w:lang w:eastAsia="ru-RU"/>
        </w:rPr>
      </w:pPr>
      <w:r>
        <w:rPr>
          <w:rFonts w:eastAsia="Calibri" w:cs="Times New Roman"/>
          <w:lang w:eastAsia="ru-RU"/>
        </w:rPr>
        <w:t>11</w:t>
      </w:r>
      <w:r w:rsidRPr="001D0BF0">
        <w:rPr>
          <w:rFonts w:eastAsia="Calibri" w:cs="Times New Roman"/>
          <w:lang w:eastAsia="ru-RU"/>
        </w:rPr>
        <w:t>.1. Неотъемлемыми частями Договора являются следующие приложения к Договору:</w:t>
      </w:r>
    </w:p>
    <w:p w:rsidR="00B671D6" w:rsidRPr="001D0BF0" w:rsidRDefault="00B671D6" w:rsidP="00B671D6">
      <w:pPr>
        <w:widowControl w:val="0"/>
        <w:tabs>
          <w:tab w:val="left" w:pos="709"/>
        </w:tabs>
        <w:autoSpaceDE w:val="0"/>
        <w:autoSpaceDN w:val="0"/>
        <w:adjustRightInd w:val="0"/>
        <w:rPr>
          <w:rFonts w:eastAsia="Calibri" w:cs="Times New Roman"/>
          <w:lang w:eastAsia="ru-RU"/>
        </w:rPr>
      </w:pPr>
      <w:r>
        <w:rPr>
          <w:rFonts w:eastAsia="Calibri" w:cs="Times New Roman"/>
          <w:lang w:eastAsia="ru-RU"/>
        </w:rPr>
        <w:t>-</w:t>
      </w:r>
      <w:r w:rsidRPr="001D0BF0">
        <w:rPr>
          <w:rFonts w:eastAsia="Calibri" w:cs="Times New Roman"/>
          <w:lang w:eastAsia="ru-RU"/>
        </w:rPr>
        <w:t>приложение № 1 «Техническое задание</w:t>
      </w:r>
      <w:r>
        <w:rPr>
          <w:rFonts w:eastAsia="Calibri" w:cs="Times New Roman"/>
          <w:lang w:eastAsia="ru-RU"/>
        </w:rPr>
        <w:t xml:space="preserve"> на оказание услуг по </w:t>
      </w:r>
      <w:proofErr w:type="gramStart"/>
      <w:r>
        <w:rPr>
          <w:rFonts w:eastAsia="Calibri" w:cs="Times New Roman"/>
          <w:lang w:eastAsia="ru-RU"/>
        </w:rPr>
        <w:t xml:space="preserve">изготовлению </w:t>
      </w:r>
      <w:r w:rsidR="004B6960">
        <w:rPr>
          <w:rFonts w:eastAsia="Calibri" w:cs="Times New Roman"/>
          <w:lang w:eastAsia="ru-RU"/>
        </w:rPr>
        <w:t xml:space="preserve"> наградных</w:t>
      </w:r>
      <w:proofErr w:type="gramEnd"/>
      <w:r w:rsidR="004B6960">
        <w:rPr>
          <w:rFonts w:eastAsia="Calibri" w:cs="Times New Roman"/>
          <w:lang w:eastAsia="ru-RU"/>
        </w:rPr>
        <w:t xml:space="preserve"> материалов</w:t>
      </w:r>
      <w:r w:rsidRPr="001D0BF0">
        <w:rPr>
          <w:rFonts w:eastAsia="Calibri" w:cs="Times New Roman"/>
          <w:lang w:eastAsia="ru-RU"/>
        </w:rPr>
        <w:t>».</w:t>
      </w:r>
    </w:p>
    <w:p w:rsidR="00B671D6" w:rsidRPr="001D0BF0" w:rsidRDefault="00B671D6" w:rsidP="00B671D6">
      <w:pPr>
        <w:suppressAutoHyphens/>
        <w:jc w:val="center"/>
        <w:rPr>
          <w:rFonts w:eastAsia="Calibri" w:cs="Times New Roman"/>
          <w:b/>
          <w:lang w:eastAsia="ar-SA"/>
        </w:rPr>
      </w:pPr>
    </w:p>
    <w:p w:rsidR="00B671D6" w:rsidRPr="001D0BF0" w:rsidRDefault="00B671D6" w:rsidP="00B671D6">
      <w:pPr>
        <w:suppressAutoHyphens/>
        <w:jc w:val="center"/>
        <w:rPr>
          <w:rFonts w:eastAsia="Calibri" w:cs="Times New Roman"/>
          <w:b/>
          <w:lang w:eastAsia="ar-SA"/>
        </w:rPr>
      </w:pPr>
      <w:r>
        <w:rPr>
          <w:rFonts w:eastAsia="Calibri" w:cs="Times New Roman"/>
          <w:b/>
          <w:lang w:eastAsia="ar-SA"/>
        </w:rPr>
        <w:t>12</w:t>
      </w:r>
      <w:r w:rsidRPr="001D0BF0">
        <w:rPr>
          <w:rFonts w:eastAsia="Calibri" w:cs="Times New Roman"/>
          <w:b/>
          <w:lang w:eastAsia="ar-SA"/>
        </w:rPr>
        <w:t>. Адреса, реквизиты и подписи Сторон</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706"/>
      </w:tblGrid>
      <w:tr w:rsidR="00B671D6" w:rsidRPr="001D0BF0" w:rsidTr="00B671D6">
        <w:tc>
          <w:tcPr>
            <w:tcW w:w="4820" w:type="dxa"/>
            <w:hideMark/>
          </w:tcPr>
          <w:p w:rsidR="00B671D6" w:rsidRPr="001D0BF0" w:rsidRDefault="00B671D6" w:rsidP="00B671D6">
            <w:pPr>
              <w:widowControl w:val="0"/>
              <w:jc w:val="left"/>
              <w:rPr>
                <w:rFonts w:eastAsia="Calibri" w:cs="Times New Roman"/>
                <w:lang w:eastAsia="ar-SA"/>
              </w:rPr>
            </w:pPr>
            <w:r w:rsidRPr="001D0BF0">
              <w:rPr>
                <w:rFonts w:eastAsia="Calibri" w:cs="Times New Roman"/>
                <w:lang w:eastAsia="ar-SA"/>
              </w:rPr>
              <w:t>Заказчик</w:t>
            </w:r>
          </w:p>
        </w:tc>
        <w:tc>
          <w:tcPr>
            <w:tcW w:w="4706" w:type="dxa"/>
            <w:hideMark/>
          </w:tcPr>
          <w:p w:rsidR="00B671D6" w:rsidRPr="001D0BF0" w:rsidRDefault="00B671D6" w:rsidP="00B671D6">
            <w:pPr>
              <w:widowControl w:val="0"/>
              <w:jc w:val="left"/>
              <w:rPr>
                <w:rFonts w:eastAsia="Calibri" w:cs="Times New Roman"/>
                <w:lang w:eastAsia="ar-SA"/>
              </w:rPr>
            </w:pPr>
            <w:r w:rsidRPr="001D0BF0">
              <w:rPr>
                <w:rFonts w:eastAsia="Calibri" w:cs="Times New Roman"/>
                <w:lang w:eastAsia="ar-SA"/>
              </w:rPr>
              <w:t>Исполнитель</w:t>
            </w:r>
          </w:p>
        </w:tc>
      </w:tr>
      <w:tr w:rsidR="00B671D6" w:rsidRPr="001D0BF0" w:rsidTr="00B671D6">
        <w:tc>
          <w:tcPr>
            <w:tcW w:w="4820" w:type="dxa"/>
          </w:tcPr>
          <w:p w:rsidR="00B671D6" w:rsidRPr="001D0BF0" w:rsidRDefault="00B671D6" w:rsidP="00B671D6">
            <w:pPr>
              <w:widowControl w:val="0"/>
              <w:snapToGrid w:val="0"/>
              <w:jc w:val="left"/>
              <w:rPr>
                <w:rFonts w:eastAsia="Calibri" w:cs="Times New Roman"/>
                <w:lang w:eastAsia="ar-SA"/>
              </w:rPr>
            </w:pPr>
            <w:r w:rsidRPr="001D0BF0">
              <w:rPr>
                <w:rFonts w:eastAsia="Calibri" w:cs="Times New Roman"/>
                <w:lang w:eastAsia="ar-SA"/>
              </w:rPr>
              <w:t>Государственное автономное образовательное учреждение дополнительного профессионального образования "Ленинградский областной институт развития образования"(Сокращенное наименование- ГАОУ ДПО "ЛОИРО")</w:t>
            </w:r>
          </w:p>
          <w:p w:rsidR="00B671D6" w:rsidRPr="001D0BF0" w:rsidRDefault="00B671D6" w:rsidP="00B671D6">
            <w:pPr>
              <w:widowControl w:val="0"/>
              <w:snapToGrid w:val="0"/>
              <w:jc w:val="left"/>
              <w:rPr>
                <w:rFonts w:eastAsia="Calibri" w:cs="Times New Roman"/>
                <w:lang w:eastAsia="ar-SA"/>
              </w:rPr>
            </w:pPr>
            <w:r w:rsidRPr="001D0BF0">
              <w:rPr>
                <w:rFonts w:eastAsia="Calibri" w:cs="Times New Roman"/>
                <w:lang w:eastAsia="ar-SA"/>
              </w:rPr>
              <w:t xml:space="preserve">197136 г. Санкт-Петербург,  </w:t>
            </w:r>
          </w:p>
          <w:p w:rsidR="00B671D6" w:rsidRPr="001D0BF0" w:rsidRDefault="00B671D6" w:rsidP="00B671D6">
            <w:pPr>
              <w:widowControl w:val="0"/>
              <w:snapToGrid w:val="0"/>
              <w:jc w:val="left"/>
              <w:rPr>
                <w:rFonts w:eastAsia="Calibri" w:cs="Times New Roman"/>
                <w:lang w:eastAsia="ar-SA"/>
              </w:rPr>
            </w:pPr>
            <w:r w:rsidRPr="001D0BF0">
              <w:rPr>
                <w:rFonts w:eastAsia="Calibri" w:cs="Times New Roman"/>
                <w:lang w:eastAsia="ar-SA"/>
              </w:rPr>
              <w:t>Чкаловский пр. дом 25-а, литер А</w:t>
            </w:r>
          </w:p>
          <w:p w:rsidR="00B671D6" w:rsidRPr="001D0BF0" w:rsidRDefault="00B671D6" w:rsidP="00B671D6">
            <w:pPr>
              <w:widowControl w:val="0"/>
              <w:snapToGrid w:val="0"/>
              <w:jc w:val="left"/>
              <w:rPr>
                <w:rFonts w:eastAsia="Calibri" w:cs="Times New Roman"/>
                <w:lang w:eastAsia="ar-SA"/>
              </w:rPr>
            </w:pPr>
            <w:r w:rsidRPr="001D0BF0">
              <w:rPr>
                <w:rFonts w:eastAsia="Calibri" w:cs="Times New Roman"/>
                <w:lang w:eastAsia="ar-SA"/>
              </w:rPr>
              <w:t>ИНН 4705016800 КПП 781301001</w:t>
            </w:r>
          </w:p>
          <w:p w:rsidR="00B671D6" w:rsidRPr="001D0BF0" w:rsidRDefault="00B671D6" w:rsidP="00B671D6">
            <w:pPr>
              <w:widowControl w:val="0"/>
              <w:snapToGrid w:val="0"/>
              <w:jc w:val="left"/>
              <w:rPr>
                <w:rFonts w:eastAsia="Calibri" w:cs="Times New Roman"/>
                <w:lang w:eastAsia="ar-SA"/>
              </w:rPr>
            </w:pPr>
            <w:r w:rsidRPr="001D0BF0">
              <w:rPr>
                <w:rFonts w:eastAsia="Calibri" w:cs="Times New Roman"/>
                <w:lang w:eastAsia="ar-SA"/>
              </w:rPr>
              <w:t>ОГРН 1024701243390</w:t>
            </w:r>
          </w:p>
          <w:p w:rsidR="00B671D6" w:rsidRPr="00BB2A05" w:rsidRDefault="00B671D6" w:rsidP="00B671D6">
            <w:pPr>
              <w:spacing w:line="228" w:lineRule="auto"/>
              <w:rPr>
                <w:rFonts w:cs="Times New Roman"/>
                <w:sz w:val="24"/>
                <w:szCs w:val="24"/>
              </w:rPr>
            </w:pPr>
            <w:r w:rsidRPr="001D0BF0">
              <w:rPr>
                <w:rFonts w:eastAsia="Calibri" w:cs="Times New Roman"/>
                <w:lang w:eastAsia="ar-SA"/>
              </w:rPr>
              <w:t>КОД ОКВЭД - 85.42</w:t>
            </w:r>
            <w:r>
              <w:rPr>
                <w:rFonts w:eastAsia="Calibri" w:cs="Times New Roman"/>
                <w:lang w:eastAsia="ar-SA"/>
              </w:rPr>
              <w:t xml:space="preserve">; </w:t>
            </w:r>
            <w:r w:rsidRPr="00E9259E">
              <w:rPr>
                <w:rFonts w:eastAsia="Calibri" w:cs="Times New Roman"/>
                <w:lang w:eastAsia="ar-SA"/>
              </w:rPr>
              <w:t>ОКТМО 40392000</w:t>
            </w:r>
            <w:r>
              <w:rPr>
                <w:rFonts w:cs="Times New Roman"/>
                <w:sz w:val="24"/>
                <w:szCs w:val="24"/>
              </w:rPr>
              <w:t xml:space="preserve"> Р</w:t>
            </w:r>
            <w:r w:rsidRPr="00BB2A05">
              <w:rPr>
                <w:rFonts w:cs="Times New Roman"/>
                <w:sz w:val="24"/>
                <w:szCs w:val="24"/>
              </w:rPr>
              <w:t xml:space="preserve">еквизиты: КОМИТЕТ ФИНАНСОВ ЛЕНИНГРАДСКОЙ ОБЛАСТИ </w:t>
            </w:r>
          </w:p>
          <w:p w:rsidR="00B671D6" w:rsidRPr="00BB2A05" w:rsidRDefault="00B671D6" w:rsidP="00B671D6">
            <w:pPr>
              <w:spacing w:line="228" w:lineRule="auto"/>
              <w:rPr>
                <w:rFonts w:cs="Times New Roman"/>
                <w:sz w:val="24"/>
                <w:szCs w:val="24"/>
              </w:rPr>
            </w:pPr>
            <w:r w:rsidRPr="00BB2A05">
              <w:rPr>
                <w:rFonts w:cs="Times New Roman"/>
                <w:sz w:val="24"/>
                <w:szCs w:val="24"/>
              </w:rPr>
              <w:t>(ГАОУ ДПО "ЛОИРО" л/с 31723068049)</w:t>
            </w:r>
          </w:p>
          <w:p w:rsidR="00B671D6" w:rsidRPr="00BB2A05" w:rsidRDefault="00B671D6" w:rsidP="00B671D6">
            <w:pPr>
              <w:spacing w:line="228" w:lineRule="auto"/>
              <w:rPr>
                <w:rFonts w:cs="Times New Roman"/>
                <w:sz w:val="24"/>
                <w:szCs w:val="24"/>
              </w:rPr>
            </w:pPr>
            <w:r w:rsidRPr="00BB2A05">
              <w:rPr>
                <w:rFonts w:cs="Times New Roman"/>
                <w:sz w:val="24"/>
                <w:szCs w:val="24"/>
              </w:rPr>
              <w:t>Расчетный счет 03224643410000004500</w:t>
            </w:r>
          </w:p>
          <w:p w:rsidR="00B671D6" w:rsidRPr="00B209FA" w:rsidRDefault="00B671D6" w:rsidP="00B671D6">
            <w:pPr>
              <w:spacing w:line="228" w:lineRule="auto"/>
              <w:rPr>
                <w:b/>
                <w:sz w:val="24"/>
                <w:szCs w:val="24"/>
              </w:rPr>
            </w:pPr>
            <w:r w:rsidRPr="00BB2A05">
              <w:rPr>
                <w:rFonts w:cs="Times New Roman"/>
                <w:sz w:val="24"/>
                <w:szCs w:val="24"/>
              </w:rPr>
              <w:t>Банк:</w:t>
            </w:r>
            <w:r>
              <w:rPr>
                <w:rFonts w:cs="Times New Roman"/>
                <w:sz w:val="24"/>
                <w:szCs w:val="24"/>
              </w:rPr>
              <w:t xml:space="preserve"> </w:t>
            </w:r>
            <w:r w:rsidRPr="00DF0B57">
              <w:rPr>
                <w:sz w:val="24"/>
                <w:szCs w:val="24"/>
              </w:rPr>
              <w:t>ОКЦ № 1 СЗГУ Банка России//УФК по Ленинградской области г. Санкт-Петербург</w:t>
            </w:r>
          </w:p>
          <w:p w:rsidR="00B671D6" w:rsidRPr="00BB2A05" w:rsidRDefault="00B671D6" w:rsidP="00B671D6">
            <w:pPr>
              <w:spacing w:line="228" w:lineRule="auto"/>
              <w:rPr>
                <w:rFonts w:cs="Times New Roman"/>
                <w:sz w:val="24"/>
                <w:szCs w:val="24"/>
              </w:rPr>
            </w:pPr>
            <w:proofErr w:type="gramStart"/>
            <w:r w:rsidRPr="00BB2A05">
              <w:rPr>
                <w:rFonts w:cs="Times New Roman"/>
                <w:sz w:val="24"/>
                <w:szCs w:val="24"/>
              </w:rPr>
              <w:lastRenderedPageBreak/>
              <w:t>,  БИК</w:t>
            </w:r>
            <w:proofErr w:type="gramEnd"/>
            <w:r w:rsidRPr="00BB2A05">
              <w:rPr>
                <w:rFonts w:cs="Times New Roman"/>
                <w:sz w:val="24"/>
                <w:szCs w:val="24"/>
              </w:rPr>
              <w:t xml:space="preserve"> 044030098</w:t>
            </w:r>
          </w:p>
          <w:p w:rsidR="00B671D6" w:rsidRDefault="00B671D6" w:rsidP="00B671D6">
            <w:pPr>
              <w:spacing w:line="228" w:lineRule="auto"/>
              <w:rPr>
                <w:rFonts w:cs="Times New Roman"/>
                <w:sz w:val="24"/>
                <w:szCs w:val="24"/>
              </w:rPr>
            </w:pPr>
            <w:r w:rsidRPr="00BB2A05">
              <w:rPr>
                <w:rFonts w:cs="Times New Roman"/>
                <w:sz w:val="24"/>
                <w:szCs w:val="24"/>
              </w:rPr>
              <w:t>к/с 40102810745370000098</w:t>
            </w:r>
          </w:p>
          <w:p w:rsidR="00B671D6" w:rsidRDefault="00B671D6" w:rsidP="00B671D6">
            <w:pPr>
              <w:spacing w:line="228" w:lineRule="auto"/>
              <w:rPr>
                <w:rFonts w:cs="Times New Roman"/>
                <w:sz w:val="24"/>
                <w:szCs w:val="24"/>
              </w:rPr>
            </w:pPr>
            <w:r w:rsidRPr="00DF0B57">
              <w:rPr>
                <w:rFonts w:cs="Times New Roman"/>
                <w:sz w:val="24"/>
                <w:szCs w:val="24"/>
              </w:rPr>
              <w:t>Эл. почта: office@loiro.ru</w:t>
            </w:r>
          </w:p>
          <w:p w:rsidR="00B671D6" w:rsidRDefault="00B671D6" w:rsidP="00B671D6">
            <w:pPr>
              <w:spacing w:line="228" w:lineRule="auto"/>
              <w:rPr>
                <w:rFonts w:cs="Times New Roman"/>
                <w:sz w:val="24"/>
                <w:szCs w:val="24"/>
              </w:rPr>
            </w:pPr>
            <w:r>
              <w:rPr>
                <w:rFonts w:cs="Times New Roman"/>
                <w:sz w:val="24"/>
                <w:szCs w:val="24"/>
              </w:rPr>
              <w:t xml:space="preserve">Ректор </w:t>
            </w:r>
          </w:p>
          <w:p w:rsidR="00B671D6" w:rsidRPr="00BB2A05" w:rsidRDefault="00B671D6" w:rsidP="00B671D6">
            <w:pPr>
              <w:spacing w:line="228" w:lineRule="auto"/>
              <w:rPr>
                <w:rFonts w:cs="Times New Roman"/>
                <w:sz w:val="24"/>
                <w:szCs w:val="24"/>
              </w:rPr>
            </w:pPr>
            <w:r>
              <w:rPr>
                <w:rFonts w:cs="Times New Roman"/>
                <w:sz w:val="24"/>
                <w:szCs w:val="24"/>
              </w:rPr>
              <w:t>_____________________Ковальчук О.В.</w:t>
            </w:r>
          </w:p>
          <w:p w:rsidR="00B671D6" w:rsidRDefault="00B671D6" w:rsidP="00B671D6">
            <w:pPr>
              <w:widowControl w:val="0"/>
              <w:snapToGrid w:val="0"/>
              <w:jc w:val="left"/>
              <w:rPr>
                <w:rFonts w:cs="Times New Roman"/>
                <w:sz w:val="24"/>
                <w:szCs w:val="24"/>
              </w:rPr>
            </w:pPr>
            <w:proofErr w:type="spellStart"/>
            <w:r>
              <w:rPr>
                <w:rFonts w:cs="Times New Roman"/>
                <w:sz w:val="24"/>
                <w:szCs w:val="24"/>
              </w:rPr>
              <w:t>м</w:t>
            </w:r>
            <w:r w:rsidRPr="00BB2A05">
              <w:rPr>
                <w:rFonts w:cs="Times New Roman"/>
                <w:sz w:val="24"/>
                <w:szCs w:val="24"/>
              </w:rPr>
              <w:t>п</w:t>
            </w:r>
            <w:proofErr w:type="spellEnd"/>
          </w:p>
          <w:p w:rsidR="00B671D6" w:rsidRPr="001D0BF0" w:rsidRDefault="00B671D6" w:rsidP="00B671D6">
            <w:pPr>
              <w:widowControl w:val="0"/>
              <w:snapToGrid w:val="0"/>
              <w:jc w:val="left"/>
              <w:rPr>
                <w:rFonts w:eastAsia="Calibri" w:cs="Times New Roman"/>
                <w:lang w:eastAsia="ar-SA"/>
              </w:rPr>
            </w:pPr>
          </w:p>
          <w:p w:rsidR="00B671D6" w:rsidRPr="001D0BF0" w:rsidRDefault="00B671D6" w:rsidP="00B671D6">
            <w:pPr>
              <w:widowControl w:val="0"/>
              <w:snapToGrid w:val="0"/>
              <w:jc w:val="left"/>
              <w:rPr>
                <w:rFonts w:eastAsia="Calibri" w:cs="Times New Roman"/>
                <w:lang w:eastAsia="ar-SA"/>
              </w:rPr>
            </w:pPr>
          </w:p>
        </w:tc>
        <w:tc>
          <w:tcPr>
            <w:tcW w:w="4706" w:type="dxa"/>
          </w:tcPr>
          <w:p w:rsidR="00B671D6" w:rsidRPr="001D0BF0" w:rsidRDefault="00B671D6" w:rsidP="00B671D6">
            <w:pPr>
              <w:suppressAutoHyphens/>
              <w:snapToGrid w:val="0"/>
              <w:spacing w:line="276" w:lineRule="auto"/>
              <w:jc w:val="left"/>
              <w:rPr>
                <w:rFonts w:eastAsia="Calibri" w:cs="Times New Roman"/>
                <w:lang w:eastAsia="ar-SA"/>
              </w:rPr>
            </w:pPr>
          </w:p>
        </w:tc>
      </w:tr>
    </w:tbl>
    <w:p w:rsidR="00B671D6" w:rsidRDefault="00B671D6" w:rsidP="00B671D6">
      <w:pPr>
        <w:keepNext/>
        <w:keepLines/>
        <w:numPr>
          <w:ilvl w:val="2"/>
          <w:numId w:val="2"/>
        </w:numPr>
        <w:suppressAutoHyphens/>
        <w:jc w:val="right"/>
        <w:outlineLvl w:val="6"/>
        <w:rPr>
          <w:rFonts w:eastAsiaTheme="majorEastAsia" w:cstheme="majorBidi"/>
          <w:iCs/>
          <w:color w:val="000000"/>
          <w:lang w:eastAsia="ru-RU"/>
        </w:rPr>
      </w:pPr>
    </w:p>
    <w:p w:rsidR="00B671D6" w:rsidRDefault="00B671D6" w:rsidP="00B671D6">
      <w:pPr>
        <w:keepNext/>
        <w:keepLines/>
        <w:numPr>
          <w:ilvl w:val="6"/>
          <w:numId w:val="2"/>
        </w:numPr>
        <w:tabs>
          <w:tab w:val="left" w:pos="709"/>
        </w:tabs>
        <w:suppressAutoHyphens/>
        <w:ind w:left="0" w:firstLine="567"/>
        <w:jc w:val="right"/>
        <w:outlineLvl w:val="6"/>
        <w:rPr>
          <w:rFonts w:eastAsiaTheme="majorEastAsia" w:cstheme="majorBidi"/>
          <w:iCs/>
          <w:color w:val="000000"/>
          <w:lang w:eastAsia="ru-RU"/>
        </w:rPr>
      </w:pPr>
    </w:p>
    <w:p w:rsidR="00B671D6" w:rsidRDefault="00B671D6" w:rsidP="00B671D6">
      <w:pPr>
        <w:keepNext/>
        <w:keepLines/>
        <w:numPr>
          <w:ilvl w:val="6"/>
          <w:numId w:val="2"/>
        </w:numPr>
        <w:tabs>
          <w:tab w:val="left" w:pos="709"/>
        </w:tabs>
        <w:suppressAutoHyphens/>
        <w:ind w:left="0" w:firstLine="567"/>
        <w:jc w:val="right"/>
        <w:outlineLvl w:val="6"/>
        <w:rPr>
          <w:rFonts w:eastAsiaTheme="majorEastAsia" w:cstheme="majorBidi"/>
          <w:iCs/>
          <w:color w:val="000000"/>
          <w:lang w:eastAsia="ru-RU"/>
        </w:rPr>
      </w:pPr>
    </w:p>
    <w:p w:rsidR="00B671D6" w:rsidRDefault="00B671D6" w:rsidP="00B671D6">
      <w:pPr>
        <w:keepNext/>
        <w:keepLines/>
        <w:numPr>
          <w:ilvl w:val="1"/>
          <w:numId w:val="2"/>
        </w:numPr>
        <w:tabs>
          <w:tab w:val="left" w:pos="709"/>
        </w:tabs>
        <w:suppressAutoHyphens/>
        <w:jc w:val="right"/>
        <w:outlineLvl w:val="6"/>
        <w:rPr>
          <w:rFonts w:eastAsiaTheme="majorEastAsia" w:cstheme="majorBidi"/>
          <w:iCs/>
          <w:color w:val="000000"/>
          <w:lang w:eastAsia="ru-RU"/>
        </w:rPr>
      </w:pPr>
    </w:p>
    <w:p w:rsidR="008B23DA" w:rsidRDefault="008B23DA" w:rsidP="008B23DA">
      <w:pPr>
        <w:widowControl w:val="0"/>
        <w:adjustRightInd w:val="0"/>
        <w:jc w:val="right"/>
        <w:rPr>
          <w:rFonts w:eastAsia="Calibri" w:cs="Times New Roman"/>
          <w:color w:val="000000"/>
        </w:rPr>
      </w:pPr>
      <w:r>
        <w:rPr>
          <w:rFonts w:eastAsia="Calibri" w:cs="Times New Roman"/>
          <w:color w:val="000000"/>
        </w:rPr>
        <w:t xml:space="preserve"> Приложение №1 </w:t>
      </w:r>
    </w:p>
    <w:p w:rsidR="008B23DA" w:rsidRPr="005105AE" w:rsidRDefault="008B23DA" w:rsidP="008B23DA">
      <w:pPr>
        <w:widowControl w:val="0"/>
        <w:adjustRightInd w:val="0"/>
        <w:jc w:val="right"/>
        <w:rPr>
          <w:rFonts w:eastAsia="Calibri" w:cs="Times New Roman"/>
        </w:rPr>
      </w:pPr>
      <w:r>
        <w:rPr>
          <w:rFonts w:eastAsia="Calibri" w:cs="Times New Roman"/>
          <w:color w:val="000000"/>
        </w:rPr>
        <w:t xml:space="preserve"> К договору №________________</w:t>
      </w:r>
    </w:p>
    <w:p w:rsidR="00B671D6" w:rsidRPr="00C06E8C" w:rsidRDefault="004B6960" w:rsidP="00B671D6">
      <w:pPr>
        <w:spacing w:line="276" w:lineRule="auto"/>
        <w:ind w:left="708"/>
        <w:jc w:val="right"/>
        <w:rPr>
          <w:rFonts w:eastAsia="Calibri" w:cs="Times New Roman"/>
          <w:sz w:val="24"/>
          <w:szCs w:val="24"/>
          <w:lang w:eastAsia="ru-RU"/>
        </w:rPr>
      </w:pPr>
      <w:r>
        <w:rPr>
          <w:rFonts w:eastAsia="Calibri" w:cs="Times New Roman"/>
          <w:sz w:val="24"/>
          <w:szCs w:val="24"/>
          <w:lang w:eastAsia="ru-RU"/>
        </w:rPr>
        <w:t xml:space="preserve">от __________.2026 </w:t>
      </w:r>
      <w:r w:rsidR="00B671D6" w:rsidRPr="00C06E8C">
        <w:rPr>
          <w:rFonts w:eastAsia="Calibri" w:cs="Times New Roman"/>
          <w:sz w:val="24"/>
          <w:szCs w:val="24"/>
          <w:lang w:eastAsia="ru-RU"/>
        </w:rPr>
        <w:t>года</w:t>
      </w:r>
    </w:p>
    <w:p w:rsidR="00B671D6" w:rsidRPr="00C06E8C" w:rsidRDefault="00B671D6" w:rsidP="00B671D6">
      <w:pPr>
        <w:spacing w:line="276" w:lineRule="auto"/>
        <w:ind w:left="708"/>
        <w:jc w:val="center"/>
        <w:rPr>
          <w:rFonts w:eastAsia="Calibri" w:cs="Times New Roman"/>
          <w:b/>
          <w:sz w:val="24"/>
          <w:szCs w:val="24"/>
          <w:lang w:eastAsia="ru-RU"/>
        </w:rPr>
      </w:pPr>
    </w:p>
    <w:p w:rsidR="00B671D6" w:rsidRPr="00C06E8C" w:rsidRDefault="00B671D6" w:rsidP="00B671D6">
      <w:pPr>
        <w:spacing w:line="276" w:lineRule="auto"/>
        <w:ind w:left="708"/>
        <w:jc w:val="center"/>
        <w:rPr>
          <w:rFonts w:eastAsia="Calibri" w:cs="Times New Roman"/>
          <w:b/>
          <w:sz w:val="24"/>
          <w:szCs w:val="24"/>
          <w:lang w:eastAsia="ru-RU"/>
        </w:rPr>
      </w:pPr>
      <w:r w:rsidRPr="00C06E8C">
        <w:rPr>
          <w:rFonts w:eastAsia="Calibri" w:cs="Times New Roman"/>
          <w:b/>
          <w:sz w:val="24"/>
          <w:szCs w:val="24"/>
          <w:lang w:eastAsia="ru-RU"/>
        </w:rPr>
        <w:t>Техническое задание</w:t>
      </w:r>
    </w:p>
    <w:p w:rsidR="00B671D6" w:rsidRDefault="00B671D6" w:rsidP="00B671D6">
      <w:pPr>
        <w:jc w:val="center"/>
        <w:rPr>
          <w:rFonts w:eastAsia="Calibri" w:cs="Times New Roman"/>
          <w:b/>
          <w:sz w:val="24"/>
          <w:szCs w:val="24"/>
          <w:lang w:eastAsia="ru-RU"/>
        </w:rPr>
      </w:pPr>
      <w:r>
        <w:rPr>
          <w:rFonts w:eastAsia="Calibri" w:cs="Times New Roman"/>
          <w:b/>
          <w:sz w:val="24"/>
          <w:szCs w:val="24"/>
          <w:lang w:eastAsia="ru-RU"/>
        </w:rPr>
        <w:t>оказание услуг</w:t>
      </w:r>
      <w:r w:rsidRPr="001A62E7">
        <w:rPr>
          <w:rFonts w:eastAsia="Calibri" w:cs="Times New Roman"/>
          <w:b/>
          <w:sz w:val="24"/>
          <w:szCs w:val="24"/>
          <w:lang w:eastAsia="ru-RU"/>
        </w:rPr>
        <w:t xml:space="preserve"> по изготовлению</w:t>
      </w:r>
      <w:r w:rsidR="004B6960">
        <w:rPr>
          <w:rFonts w:eastAsia="Calibri" w:cs="Times New Roman"/>
          <w:b/>
          <w:sz w:val="24"/>
          <w:szCs w:val="24"/>
          <w:lang w:eastAsia="ru-RU"/>
        </w:rPr>
        <w:t xml:space="preserve"> наградных материалов</w:t>
      </w:r>
      <w:r w:rsidRPr="001A62E7">
        <w:rPr>
          <w:rFonts w:eastAsia="Calibri" w:cs="Times New Roman"/>
          <w:b/>
          <w:sz w:val="24"/>
          <w:szCs w:val="24"/>
          <w:lang w:eastAsia="ru-RU"/>
        </w:rPr>
        <w:t xml:space="preserve"> комитета общего и профессионального образования Ленинградской области </w:t>
      </w:r>
    </w:p>
    <w:p w:rsidR="00B671D6" w:rsidRPr="00C06E8C" w:rsidRDefault="00B671D6" w:rsidP="00B671D6">
      <w:pPr>
        <w:jc w:val="center"/>
        <w:rPr>
          <w:rFonts w:eastAsia="Calibri" w:cs="Times New Roman"/>
          <w:sz w:val="24"/>
          <w:szCs w:val="24"/>
          <w:highlight w:val="yellow"/>
          <w:lang w:eastAsia="ru-RU"/>
        </w:rPr>
      </w:pPr>
    </w:p>
    <w:p w:rsidR="00B671D6" w:rsidRPr="001A62E7" w:rsidRDefault="00B671D6" w:rsidP="00B671D6">
      <w:pPr>
        <w:widowControl w:val="0"/>
        <w:tabs>
          <w:tab w:val="left" w:pos="284"/>
          <w:tab w:val="left" w:pos="567"/>
          <w:tab w:val="left" w:pos="993"/>
        </w:tabs>
        <w:rPr>
          <w:rFonts w:eastAsia="Times New Roman" w:cs="Times New Roman"/>
          <w:sz w:val="24"/>
          <w:szCs w:val="24"/>
          <w:highlight w:val="yellow"/>
          <w:lang w:eastAsia="ru-RU"/>
        </w:rPr>
      </w:pPr>
      <w:r w:rsidRPr="00C06E8C">
        <w:rPr>
          <w:rFonts w:eastAsia="Calibri" w:cs="Times New Roman"/>
          <w:b/>
          <w:sz w:val="24"/>
          <w:szCs w:val="24"/>
          <w:lang w:eastAsia="ru-RU"/>
        </w:rPr>
        <w:t>1. Предмет</w:t>
      </w:r>
      <w:r w:rsidRPr="001A62E7">
        <w:rPr>
          <w:rFonts w:eastAsia="Calibri" w:cs="Times New Roman"/>
          <w:b/>
          <w:sz w:val="24"/>
          <w:szCs w:val="24"/>
          <w:lang w:eastAsia="ru-RU"/>
        </w:rPr>
        <w:t xml:space="preserve"> закупки</w:t>
      </w:r>
      <w:r w:rsidRPr="001A62E7">
        <w:rPr>
          <w:rFonts w:eastAsia="Calibri" w:cs="Times New Roman"/>
          <w:sz w:val="24"/>
          <w:szCs w:val="24"/>
          <w:lang w:eastAsia="ru-RU"/>
        </w:rPr>
        <w:t xml:space="preserve">: Оказание услуг по изготовлению </w:t>
      </w:r>
      <w:r w:rsidR="004B6960">
        <w:rPr>
          <w:rFonts w:eastAsia="Calibri" w:cs="Times New Roman"/>
          <w:sz w:val="24"/>
          <w:szCs w:val="24"/>
          <w:lang w:eastAsia="ru-RU"/>
        </w:rPr>
        <w:t xml:space="preserve">наградных материалов </w:t>
      </w:r>
      <w:r w:rsidRPr="001A62E7">
        <w:rPr>
          <w:rFonts w:eastAsia="Calibri" w:cs="Times New Roman"/>
          <w:sz w:val="24"/>
          <w:szCs w:val="24"/>
          <w:lang w:eastAsia="ru-RU"/>
        </w:rPr>
        <w:t xml:space="preserve">комитета общего и профессионального образования Ленинградской области. </w:t>
      </w:r>
    </w:p>
    <w:p w:rsidR="00B671D6" w:rsidRPr="001A62E7" w:rsidRDefault="00B671D6" w:rsidP="00B671D6">
      <w:pPr>
        <w:pStyle w:val="Default"/>
        <w:jc w:val="both"/>
        <w:rPr>
          <w:rFonts w:eastAsia="Calibri"/>
          <w:bCs/>
          <w:lang w:eastAsia="ru-RU"/>
        </w:rPr>
      </w:pPr>
      <w:r w:rsidRPr="001A62E7">
        <w:rPr>
          <w:rFonts w:eastAsia="Calibri"/>
          <w:b/>
          <w:lang w:eastAsia="ru-RU"/>
        </w:rPr>
        <w:t xml:space="preserve">2. Цель </w:t>
      </w:r>
      <w:proofErr w:type="gramStart"/>
      <w:r w:rsidRPr="001A62E7">
        <w:rPr>
          <w:rFonts w:eastAsia="Calibri"/>
          <w:b/>
          <w:lang w:eastAsia="ru-RU"/>
        </w:rPr>
        <w:t>закупки:</w:t>
      </w:r>
      <w:r w:rsidRPr="001A62E7">
        <w:t xml:space="preserve">  Во</w:t>
      </w:r>
      <w:proofErr w:type="gramEnd"/>
      <w:r w:rsidRPr="001A62E7">
        <w:t xml:space="preserve"> исполнение мероприятия государственной программы «Современное образован</w:t>
      </w:r>
      <w:r w:rsidR="004B6960">
        <w:t>ие Ленинградской области» в 2026</w:t>
      </w:r>
      <w:r w:rsidRPr="001A62E7">
        <w:t xml:space="preserve"> году </w:t>
      </w:r>
      <w:r w:rsidRPr="001A62E7">
        <w:rPr>
          <w:iCs/>
        </w:rPr>
        <w:t>«</w:t>
      </w:r>
      <w:r w:rsidR="004B6960">
        <w:rPr>
          <w:iCs/>
        </w:rPr>
        <w:t xml:space="preserve"> Изготовление наградных материалов» </w:t>
      </w:r>
    </w:p>
    <w:p w:rsidR="00B671D6" w:rsidRPr="001A62E7" w:rsidRDefault="00B671D6" w:rsidP="00B671D6">
      <w:pPr>
        <w:rPr>
          <w:rFonts w:eastAsia="Calibri" w:cs="Times New Roman"/>
          <w:sz w:val="24"/>
          <w:szCs w:val="24"/>
          <w:lang w:eastAsia="ru-RU"/>
        </w:rPr>
      </w:pPr>
      <w:r w:rsidRPr="001A62E7">
        <w:rPr>
          <w:rFonts w:eastAsia="Calibri" w:cs="Times New Roman"/>
          <w:b/>
          <w:sz w:val="24"/>
          <w:szCs w:val="24"/>
          <w:lang w:eastAsia="ru-RU"/>
        </w:rPr>
        <w:t xml:space="preserve">3. Место оказание </w:t>
      </w:r>
      <w:proofErr w:type="gramStart"/>
      <w:r w:rsidRPr="001A62E7">
        <w:rPr>
          <w:rFonts w:eastAsia="Calibri" w:cs="Times New Roman"/>
          <w:b/>
          <w:sz w:val="24"/>
          <w:szCs w:val="24"/>
          <w:lang w:eastAsia="ru-RU"/>
        </w:rPr>
        <w:t xml:space="preserve">услуг: </w:t>
      </w:r>
      <w:r w:rsidRPr="001A62E7">
        <w:rPr>
          <w:rFonts w:eastAsia="Calibri" w:cs="Times New Roman"/>
          <w:sz w:val="24"/>
          <w:szCs w:val="24"/>
          <w:lang w:eastAsia="ru-RU"/>
        </w:rPr>
        <w:t xml:space="preserve"> г.</w:t>
      </w:r>
      <w:proofErr w:type="gramEnd"/>
      <w:r w:rsidRPr="001A62E7">
        <w:rPr>
          <w:rFonts w:eastAsia="Calibri" w:cs="Times New Roman"/>
          <w:sz w:val="24"/>
          <w:szCs w:val="24"/>
          <w:lang w:eastAsia="ru-RU"/>
        </w:rPr>
        <w:t xml:space="preserve"> Санкт-Петербург, Чкаловский пр., д. 25А, лит А </w:t>
      </w:r>
    </w:p>
    <w:p w:rsidR="00B671D6" w:rsidRPr="001A62E7" w:rsidRDefault="00B671D6" w:rsidP="00B671D6">
      <w:pPr>
        <w:rPr>
          <w:rFonts w:eastAsia="Calibri" w:cs="Times New Roman"/>
          <w:bCs/>
          <w:color w:val="000000"/>
          <w:sz w:val="24"/>
          <w:szCs w:val="24"/>
          <w:lang w:eastAsia="ru-RU"/>
        </w:rPr>
      </w:pPr>
      <w:r w:rsidRPr="001A62E7">
        <w:rPr>
          <w:rFonts w:eastAsia="Calibri" w:cs="Times New Roman"/>
          <w:b/>
          <w:sz w:val="24"/>
          <w:szCs w:val="24"/>
          <w:lang w:eastAsia="ru-RU"/>
        </w:rPr>
        <w:t>4. Срок оказания услуг</w:t>
      </w:r>
      <w:r w:rsidRPr="001A62E7">
        <w:rPr>
          <w:rFonts w:eastAsia="Calibri" w:cs="Times New Roman"/>
          <w:sz w:val="24"/>
          <w:szCs w:val="24"/>
          <w:lang w:eastAsia="ru-RU"/>
        </w:rPr>
        <w:t>: с м</w:t>
      </w:r>
      <w:r w:rsidR="00230541">
        <w:rPr>
          <w:rFonts w:eastAsia="Calibri" w:cs="Times New Roman"/>
          <w:sz w:val="24"/>
          <w:szCs w:val="24"/>
          <w:lang w:eastAsia="ru-RU"/>
        </w:rPr>
        <w:t>омента заключения договора по 30   июня 2026</w:t>
      </w:r>
      <w:r w:rsidRPr="001A62E7">
        <w:rPr>
          <w:rFonts w:eastAsia="Calibri" w:cs="Times New Roman"/>
          <w:sz w:val="24"/>
          <w:szCs w:val="24"/>
          <w:lang w:eastAsia="ru-RU"/>
        </w:rPr>
        <w:t xml:space="preserve"> года.</w:t>
      </w:r>
    </w:p>
    <w:p w:rsidR="00B671D6" w:rsidRPr="00C06E8C" w:rsidRDefault="00B671D6" w:rsidP="00B671D6">
      <w:pPr>
        <w:rPr>
          <w:rFonts w:eastAsia="Calibri" w:cs="Times New Roman"/>
          <w:sz w:val="24"/>
          <w:szCs w:val="24"/>
          <w:lang w:eastAsia="ru-RU"/>
        </w:rPr>
      </w:pPr>
      <w:r w:rsidRPr="001A62E7">
        <w:rPr>
          <w:rFonts w:eastAsia="Calibri" w:cs="Times New Roman"/>
          <w:b/>
          <w:sz w:val="24"/>
          <w:szCs w:val="24"/>
          <w:lang w:eastAsia="ru-RU"/>
        </w:rPr>
        <w:t>5. Порядок и сроки оплат</w:t>
      </w:r>
      <w:r w:rsidRPr="00C06E8C">
        <w:rPr>
          <w:rFonts w:eastAsia="Calibri" w:cs="Times New Roman"/>
          <w:b/>
          <w:sz w:val="24"/>
          <w:szCs w:val="24"/>
          <w:lang w:eastAsia="ru-RU"/>
        </w:rPr>
        <w:t xml:space="preserve">ы: </w:t>
      </w:r>
      <w:r w:rsidRPr="00C06E8C">
        <w:rPr>
          <w:rFonts w:eastAsia="Calibri" w:cs="Times New Roman"/>
          <w:sz w:val="24"/>
          <w:szCs w:val="24"/>
          <w:lang w:eastAsia="ru-RU"/>
        </w:rPr>
        <w:t xml:space="preserve">оплата за оказанные услуги производится </w:t>
      </w:r>
      <w:proofErr w:type="gramStart"/>
      <w:r w:rsidRPr="00C06E8C">
        <w:rPr>
          <w:rFonts w:eastAsia="Calibri" w:cs="Times New Roman"/>
          <w:sz w:val="24"/>
          <w:szCs w:val="24"/>
          <w:lang w:eastAsia="ru-RU"/>
        </w:rPr>
        <w:t>Заказчиком  после</w:t>
      </w:r>
      <w:proofErr w:type="gramEnd"/>
      <w:r w:rsidRPr="00C06E8C">
        <w:rPr>
          <w:rFonts w:eastAsia="Calibri" w:cs="Times New Roman"/>
          <w:sz w:val="24"/>
          <w:szCs w:val="24"/>
          <w:lang w:eastAsia="ru-RU"/>
        </w:rPr>
        <w:t xml:space="preserve"> подписания Сторонами </w:t>
      </w:r>
      <w:r w:rsidRPr="00336295">
        <w:rPr>
          <w:rFonts w:eastAsia="Calibri" w:cs="Times New Roman"/>
          <w:sz w:val="24"/>
          <w:szCs w:val="24"/>
          <w:lang w:eastAsia="ru-RU"/>
        </w:rPr>
        <w:t>универсального передаточного документа</w:t>
      </w:r>
      <w:r w:rsidRPr="00336295">
        <w:rPr>
          <w:rFonts w:cs="Times New Roman"/>
        </w:rPr>
        <w:t xml:space="preserve"> </w:t>
      </w:r>
      <w:r w:rsidRPr="00C06E8C">
        <w:rPr>
          <w:rFonts w:eastAsia="Calibri" w:cs="Times New Roman"/>
          <w:sz w:val="24"/>
          <w:szCs w:val="24"/>
          <w:lang w:eastAsia="ru-RU"/>
        </w:rPr>
        <w:t>путем  перечисления денежных средств на расчетный счет Исполнителя  в течение 7 рабочих дней  на основании выставленного счета Исполнителем.</w:t>
      </w:r>
    </w:p>
    <w:p w:rsidR="00B671D6" w:rsidRDefault="00B671D6" w:rsidP="00B671D6">
      <w:pPr>
        <w:rPr>
          <w:rFonts w:eastAsia="Calibri" w:cs="Times New Roman"/>
          <w:b/>
          <w:sz w:val="24"/>
          <w:szCs w:val="24"/>
          <w:lang w:eastAsia="ru-RU"/>
        </w:rPr>
      </w:pPr>
      <w:r>
        <w:rPr>
          <w:rFonts w:eastAsia="Calibri" w:cs="Times New Roman"/>
          <w:b/>
          <w:sz w:val="24"/>
          <w:szCs w:val="24"/>
          <w:lang w:eastAsia="ru-RU"/>
        </w:rPr>
        <w:t>6</w:t>
      </w:r>
      <w:r w:rsidRPr="00C06E8C">
        <w:rPr>
          <w:rFonts w:eastAsia="Calibri" w:cs="Times New Roman"/>
          <w:b/>
          <w:sz w:val="24"/>
          <w:szCs w:val="24"/>
          <w:lang w:eastAsia="ru-RU"/>
        </w:rPr>
        <w:t xml:space="preserve">. </w:t>
      </w:r>
      <w:proofErr w:type="gramStart"/>
      <w:r w:rsidRPr="00C06E8C">
        <w:rPr>
          <w:rFonts w:eastAsia="Calibri" w:cs="Times New Roman"/>
          <w:b/>
          <w:sz w:val="24"/>
          <w:szCs w:val="24"/>
          <w:lang w:eastAsia="ru-RU"/>
        </w:rPr>
        <w:t xml:space="preserve">Объем </w:t>
      </w:r>
      <w:r>
        <w:rPr>
          <w:rFonts w:eastAsia="Calibri" w:cs="Times New Roman"/>
          <w:b/>
          <w:sz w:val="24"/>
          <w:szCs w:val="24"/>
          <w:lang w:eastAsia="ru-RU"/>
        </w:rPr>
        <w:t xml:space="preserve"> оказываемых</w:t>
      </w:r>
      <w:proofErr w:type="gramEnd"/>
      <w:r>
        <w:rPr>
          <w:rFonts w:eastAsia="Calibri" w:cs="Times New Roman"/>
          <w:b/>
          <w:sz w:val="24"/>
          <w:szCs w:val="24"/>
          <w:lang w:eastAsia="ru-RU"/>
        </w:rPr>
        <w:t xml:space="preserve"> услуг, функциональные, технические, качественные, количественные, экологи</w:t>
      </w:r>
      <w:r w:rsidR="00C13647">
        <w:rPr>
          <w:rFonts w:eastAsia="Calibri" w:cs="Times New Roman"/>
          <w:b/>
          <w:sz w:val="24"/>
          <w:szCs w:val="24"/>
          <w:lang w:eastAsia="ru-RU"/>
        </w:rPr>
        <w:t>ческие характеристики услуг</w:t>
      </w:r>
      <w:r w:rsidRPr="00557C6F">
        <w:rPr>
          <w:rFonts w:eastAsia="Calibri" w:cs="Times New Roman"/>
          <w:b/>
          <w:sz w:val="24"/>
          <w:szCs w:val="24"/>
          <w:lang w:eastAsia="ru-RU"/>
        </w:rPr>
        <w:t>:</w:t>
      </w:r>
      <w:r w:rsidRPr="00C06E8C">
        <w:rPr>
          <w:rFonts w:eastAsia="Calibri" w:cs="Times New Roman"/>
          <w:b/>
          <w:sz w:val="24"/>
          <w:szCs w:val="24"/>
          <w:lang w:eastAsia="ru-RU"/>
        </w:rPr>
        <w:t xml:space="preserve"> </w:t>
      </w:r>
    </w:p>
    <w:p w:rsidR="00C13647" w:rsidRPr="00C13647" w:rsidRDefault="00C13647" w:rsidP="00C13647">
      <w:pPr>
        <w:suppressAutoHyphens/>
        <w:jc w:val="left"/>
        <w:rPr>
          <w:rFonts w:eastAsia="Calibri" w:cs="Times New Roman"/>
          <w:sz w:val="24"/>
          <w:szCs w:val="24"/>
        </w:rPr>
      </w:pPr>
      <w:r w:rsidRPr="00C13647">
        <w:t>Разработка дизайн-макета и изготовление наградных материалов комитета общего и профессионального образования Ленинградской области</w:t>
      </w:r>
    </w:p>
    <w:tbl>
      <w:tblPr>
        <w:tblStyle w:val="1"/>
        <w:tblW w:w="9209" w:type="dxa"/>
        <w:tblLook w:val="04A0" w:firstRow="1" w:lastRow="0" w:firstColumn="1" w:lastColumn="0" w:noHBand="0" w:noVBand="1"/>
      </w:tblPr>
      <w:tblGrid>
        <w:gridCol w:w="638"/>
        <w:gridCol w:w="2408"/>
        <w:gridCol w:w="4887"/>
        <w:gridCol w:w="1276"/>
      </w:tblGrid>
      <w:tr w:rsidR="00C13647" w:rsidRPr="00C13647" w:rsidTr="003C32AF">
        <w:tc>
          <w:tcPr>
            <w:tcW w:w="638" w:type="dxa"/>
          </w:tcPr>
          <w:p w:rsidR="00C13647" w:rsidRPr="00C13647" w:rsidRDefault="00C13647" w:rsidP="00C13647">
            <w:pPr>
              <w:jc w:val="center"/>
            </w:pPr>
            <w:r w:rsidRPr="00C13647">
              <w:t>№ п/п</w:t>
            </w:r>
          </w:p>
        </w:tc>
        <w:tc>
          <w:tcPr>
            <w:tcW w:w="2408" w:type="dxa"/>
          </w:tcPr>
          <w:p w:rsidR="00C13647" w:rsidRPr="00C13647" w:rsidRDefault="00C13647" w:rsidP="00C13647">
            <w:pPr>
              <w:jc w:val="center"/>
            </w:pPr>
            <w:r w:rsidRPr="00C13647">
              <w:t>Наименование</w:t>
            </w:r>
          </w:p>
        </w:tc>
        <w:tc>
          <w:tcPr>
            <w:tcW w:w="4887" w:type="dxa"/>
          </w:tcPr>
          <w:p w:rsidR="00C13647" w:rsidRPr="00C13647" w:rsidRDefault="00C13647" w:rsidP="00C13647">
            <w:pPr>
              <w:jc w:val="center"/>
            </w:pPr>
            <w:r w:rsidRPr="00C13647">
              <w:t>Характеристики</w:t>
            </w:r>
          </w:p>
        </w:tc>
        <w:tc>
          <w:tcPr>
            <w:tcW w:w="1276" w:type="dxa"/>
          </w:tcPr>
          <w:p w:rsidR="00C13647" w:rsidRPr="00C13647" w:rsidRDefault="00C13647" w:rsidP="00C13647">
            <w:pPr>
              <w:jc w:val="center"/>
            </w:pPr>
            <w:r w:rsidRPr="00C13647">
              <w:t>Кол-во, шт.</w:t>
            </w:r>
          </w:p>
        </w:tc>
      </w:tr>
      <w:tr w:rsidR="00C13647" w:rsidRPr="00C13647" w:rsidTr="003C32AF">
        <w:tc>
          <w:tcPr>
            <w:tcW w:w="638" w:type="dxa"/>
          </w:tcPr>
          <w:p w:rsidR="00C13647" w:rsidRPr="00C13647" w:rsidRDefault="00C13647" w:rsidP="00C13647">
            <w:pPr>
              <w:jc w:val="center"/>
            </w:pPr>
            <w:r w:rsidRPr="00C13647">
              <w:t>1.</w:t>
            </w:r>
          </w:p>
        </w:tc>
        <w:tc>
          <w:tcPr>
            <w:tcW w:w="2408" w:type="dxa"/>
          </w:tcPr>
          <w:p w:rsidR="00C13647" w:rsidRPr="00C13647" w:rsidRDefault="00C13647" w:rsidP="00C13647">
            <w:r w:rsidRPr="00C13647">
              <w:t>Бланки благодарностей комитета общего и профессионального образования Ленинградской области</w:t>
            </w:r>
          </w:p>
        </w:tc>
        <w:tc>
          <w:tcPr>
            <w:tcW w:w="4887" w:type="dxa"/>
            <w:vMerge w:val="restart"/>
          </w:tcPr>
          <w:p w:rsidR="00C13647" w:rsidRPr="00C13647" w:rsidRDefault="00C13647" w:rsidP="00C13647">
            <w:r w:rsidRPr="00C13647">
              <w:t>Матовая бумага формата А4</w:t>
            </w:r>
          </w:p>
          <w:p w:rsidR="00C13647" w:rsidRPr="00C13647" w:rsidRDefault="00C13647" w:rsidP="00C13647">
            <w:r w:rsidRPr="00C13647">
              <w:t>плотностью не менее 160 г/м2, на</w:t>
            </w:r>
          </w:p>
          <w:p w:rsidR="00C13647" w:rsidRPr="00C13647" w:rsidRDefault="00C13647" w:rsidP="00C13647">
            <w:r w:rsidRPr="00C13647">
              <w:t>лицевой стороне – рамка из двух</w:t>
            </w:r>
          </w:p>
          <w:p w:rsidR="00C13647" w:rsidRPr="00C13647" w:rsidRDefault="00C13647" w:rsidP="00C13647">
            <w:r w:rsidRPr="00C13647">
              <w:t>линий шириной 1,0 мм</w:t>
            </w:r>
          </w:p>
          <w:p w:rsidR="00C13647" w:rsidRPr="00C13647" w:rsidRDefault="00C13647" w:rsidP="00C13647">
            <w:r w:rsidRPr="00C13647">
              <w:t>(внутренняя линия) и 2,0 мм</w:t>
            </w:r>
          </w:p>
          <w:p w:rsidR="00C13647" w:rsidRPr="00C13647" w:rsidRDefault="00C13647" w:rsidP="00C13647">
            <w:r w:rsidRPr="00C13647">
              <w:t>(внешняя линия) на расстоянии</w:t>
            </w:r>
          </w:p>
          <w:p w:rsidR="00C13647" w:rsidRPr="00C13647" w:rsidRDefault="00C13647" w:rsidP="00C13647">
            <w:r w:rsidRPr="00C13647">
              <w:t>сверху – 0,6 см, снизу – 0,5 см,</w:t>
            </w:r>
          </w:p>
          <w:p w:rsidR="00C13647" w:rsidRPr="00C13647" w:rsidRDefault="00C13647" w:rsidP="00C13647">
            <w:r w:rsidRPr="00C13647">
              <w:t>справа и слева – 0,5 см. Вверху –</w:t>
            </w:r>
          </w:p>
          <w:p w:rsidR="00C13647" w:rsidRPr="00C13647" w:rsidRDefault="00C13647" w:rsidP="00C13647">
            <w:r w:rsidRPr="00C13647">
              <w:t>герб Ленинградской области</w:t>
            </w:r>
          </w:p>
          <w:p w:rsidR="00C13647" w:rsidRPr="00C13647" w:rsidRDefault="00C13647" w:rsidP="00C13647">
            <w:r w:rsidRPr="00C13647">
              <w:t>цветности 2+0. Над изображением</w:t>
            </w:r>
          </w:p>
          <w:p w:rsidR="00C13647" w:rsidRPr="00C13647" w:rsidRDefault="00C13647" w:rsidP="00C13647">
            <w:r w:rsidRPr="00C13647">
              <w:t>герба заглавными буквами по</w:t>
            </w:r>
          </w:p>
          <w:p w:rsidR="00C13647" w:rsidRPr="00C13647" w:rsidRDefault="00C13647" w:rsidP="00C13647">
            <w:r w:rsidRPr="00C13647">
              <w:t>центру в две строки надпись</w:t>
            </w:r>
          </w:p>
          <w:p w:rsidR="00C13647" w:rsidRPr="00C13647" w:rsidRDefault="00C13647" w:rsidP="00C13647">
            <w:r w:rsidRPr="00C13647">
              <w:t>цветности 2+0 КОМИТЕТ</w:t>
            </w:r>
          </w:p>
          <w:p w:rsidR="00C13647" w:rsidRPr="00C13647" w:rsidRDefault="00C13647" w:rsidP="00C13647">
            <w:r w:rsidRPr="00C13647">
              <w:t>ОБЩЕГО И</w:t>
            </w:r>
          </w:p>
          <w:p w:rsidR="00C13647" w:rsidRPr="00C13647" w:rsidRDefault="00C13647" w:rsidP="00C13647">
            <w:r w:rsidRPr="00C13647">
              <w:t>ПРОФЕССИОНАЛЬНОГО</w:t>
            </w:r>
          </w:p>
          <w:p w:rsidR="00C13647" w:rsidRPr="00C13647" w:rsidRDefault="00C13647" w:rsidP="00C13647">
            <w:r w:rsidRPr="00C13647">
              <w:t>ОБРАЗОВАНИЯ</w:t>
            </w:r>
          </w:p>
          <w:p w:rsidR="00C13647" w:rsidRPr="00C13647" w:rsidRDefault="00C13647" w:rsidP="00C13647">
            <w:r w:rsidRPr="00C13647">
              <w:t>ЛЕНИНГРАДСКОЙ ОБЛАСТИ.</w:t>
            </w:r>
          </w:p>
          <w:p w:rsidR="00C13647" w:rsidRPr="00C13647" w:rsidRDefault="00C13647" w:rsidP="00C13647">
            <w:r w:rsidRPr="00C13647">
              <w:t>Снизу герба заглавными буквами</w:t>
            </w:r>
          </w:p>
          <w:p w:rsidR="00C13647" w:rsidRPr="00C13647" w:rsidRDefault="00C13647" w:rsidP="00C13647">
            <w:r w:rsidRPr="00C13647">
              <w:lastRenderedPageBreak/>
              <w:t>по центру надпись цветности 2+0 «БЛАГОДАРНОСТЬ»/</w:t>
            </w:r>
          </w:p>
          <w:p w:rsidR="00C13647" w:rsidRPr="00C13647" w:rsidRDefault="00C13647" w:rsidP="00C13647">
            <w:r w:rsidRPr="00C13647">
              <w:t>«ПОЧЕТНАЯ ГРАМОТА» /</w:t>
            </w:r>
          </w:p>
          <w:p w:rsidR="00C13647" w:rsidRPr="00C13647" w:rsidRDefault="00C13647" w:rsidP="00C13647">
            <w:r w:rsidRPr="00C13647">
              <w:t>«БЛАГОДАРСТВЕННОЕ</w:t>
            </w:r>
          </w:p>
          <w:p w:rsidR="00C13647" w:rsidRPr="00C13647" w:rsidRDefault="00C13647" w:rsidP="00C13647">
            <w:r w:rsidRPr="00C13647">
              <w:t>ПИСЬМО»</w:t>
            </w:r>
          </w:p>
        </w:tc>
        <w:tc>
          <w:tcPr>
            <w:tcW w:w="1276" w:type="dxa"/>
          </w:tcPr>
          <w:p w:rsidR="00C13647" w:rsidRPr="00C13647" w:rsidRDefault="00C13647" w:rsidP="00C13647">
            <w:r w:rsidRPr="00C13647">
              <w:lastRenderedPageBreak/>
              <w:t>1 000</w:t>
            </w:r>
          </w:p>
        </w:tc>
      </w:tr>
      <w:tr w:rsidR="00C13647" w:rsidRPr="00C13647" w:rsidTr="003C32AF">
        <w:tc>
          <w:tcPr>
            <w:tcW w:w="638" w:type="dxa"/>
          </w:tcPr>
          <w:p w:rsidR="00C13647" w:rsidRPr="00C13647" w:rsidRDefault="00C13647" w:rsidP="00C13647">
            <w:pPr>
              <w:jc w:val="center"/>
            </w:pPr>
            <w:r w:rsidRPr="00C13647">
              <w:t>2.</w:t>
            </w:r>
          </w:p>
        </w:tc>
        <w:tc>
          <w:tcPr>
            <w:tcW w:w="2408" w:type="dxa"/>
          </w:tcPr>
          <w:p w:rsidR="00C13647" w:rsidRPr="00C13647" w:rsidRDefault="00C13647" w:rsidP="00C13647">
            <w:r w:rsidRPr="00C13647">
              <w:t>Бланки почетных грамот комитета общего и профессионального образования Ленинградской области</w:t>
            </w:r>
          </w:p>
        </w:tc>
        <w:tc>
          <w:tcPr>
            <w:tcW w:w="4887" w:type="dxa"/>
            <w:vMerge/>
          </w:tcPr>
          <w:p w:rsidR="00C13647" w:rsidRPr="00C13647" w:rsidRDefault="00C13647" w:rsidP="00C13647"/>
        </w:tc>
        <w:tc>
          <w:tcPr>
            <w:tcW w:w="1276" w:type="dxa"/>
          </w:tcPr>
          <w:p w:rsidR="00C13647" w:rsidRPr="00C13647" w:rsidRDefault="00C13647" w:rsidP="00C13647">
            <w:r w:rsidRPr="00C13647">
              <w:t>500</w:t>
            </w:r>
          </w:p>
        </w:tc>
      </w:tr>
      <w:tr w:rsidR="00C13647" w:rsidRPr="00C13647" w:rsidTr="003C32AF">
        <w:tc>
          <w:tcPr>
            <w:tcW w:w="638" w:type="dxa"/>
          </w:tcPr>
          <w:p w:rsidR="00C13647" w:rsidRPr="00C13647" w:rsidRDefault="00C13647" w:rsidP="00C13647">
            <w:pPr>
              <w:jc w:val="center"/>
            </w:pPr>
            <w:r w:rsidRPr="00C13647">
              <w:t>3</w:t>
            </w:r>
          </w:p>
        </w:tc>
        <w:tc>
          <w:tcPr>
            <w:tcW w:w="2408" w:type="dxa"/>
          </w:tcPr>
          <w:p w:rsidR="00C13647" w:rsidRPr="00C13647" w:rsidRDefault="00C13647" w:rsidP="00C13647">
            <w:r w:rsidRPr="00C13647">
              <w:t xml:space="preserve">Бланки благодарственных писем комитета общего и </w:t>
            </w:r>
            <w:r w:rsidRPr="00C13647">
              <w:lastRenderedPageBreak/>
              <w:t>профессионального образования Ленинградской области</w:t>
            </w:r>
          </w:p>
        </w:tc>
        <w:tc>
          <w:tcPr>
            <w:tcW w:w="4887" w:type="dxa"/>
            <w:vMerge/>
          </w:tcPr>
          <w:p w:rsidR="00C13647" w:rsidRPr="00C13647" w:rsidRDefault="00C13647" w:rsidP="00C13647"/>
        </w:tc>
        <w:tc>
          <w:tcPr>
            <w:tcW w:w="1276" w:type="dxa"/>
          </w:tcPr>
          <w:p w:rsidR="00C13647" w:rsidRPr="00C13647" w:rsidRDefault="00C13647" w:rsidP="00C13647">
            <w:r w:rsidRPr="00C13647">
              <w:t>300</w:t>
            </w:r>
          </w:p>
        </w:tc>
      </w:tr>
      <w:tr w:rsidR="00C13647" w:rsidRPr="00C13647" w:rsidTr="003C32AF">
        <w:tc>
          <w:tcPr>
            <w:tcW w:w="638" w:type="dxa"/>
          </w:tcPr>
          <w:p w:rsidR="00C13647" w:rsidRPr="00C13647" w:rsidRDefault="00C13647" w:rsidP="00C13647">
            <w:pPr>
              <w:jc w:val="center"/>
            </w:pPr>
            <w:r w:rsidRPr="00C13647">
              <w:lastRenderedPageBreak/>
              <w:t>4.</w:t>
            </w:r>
          </w:p>
        </w:tc>
        <w:tc>
          <w:tcPr>
            <w:tcW w:w="2408" w:type="dxa"/>
          </w:tcPr>
          <w:p w:rsidR="00C13647" w:rsidRPr="00C13647" w:rsidRDefault="00C13647" w:rsidP="00C13647">
            <w:r w:rsidRPr="00C13647">
              <w:t>Адресные папки комитета общего и профессионального образования Ленинградской области</w:t>
            </w:r>
          </w:p>
        </w:tc>
        <w:tc>
          <w:tcPr>
            <w:tcW w:w="4887" w:type="dxa"/>
          </w:tcPr>
          <w:p w:rsidR="00C13647" w:rsidRPr="00C13647" w:rsidRDefault="00C13647" w:rsidP="00C13647">
            <w:pPr>
              <w:suppressAutoHyphens/>
              <w:rPr>
                <w:rFonts w:eastAsia="Times New Roman"/>
                <w:lang w:eastAsia="ru-RU"/>
              </w:rPr>
            </w:pPr>
            <w:r w:rsidRPr="00C13647">
              <w:rPr>
                <w:rFonts w:eastAsia="Times New Roman"/>
                <w:lang w:eastAsia="ru-RU"/>
              </w:rPr>
              <w:t xml:space="preserve"> Технические характеристики:</w:t>
            </w:r>
          </w:p>
          <w:p w:rsidR="00C13647" w:rsidRPr="00C13647" w:rsidRDefault="00C13647" w:rsidP="00C13647">
            <w:pPr>
              <w:suppressAutoHyphens/>
              <w:rPr>
                <w:rFonts w:eastAsia="Times New Roman"/>
                <w:lang w:eastAsia="ru-RU"/>
              </w:rPr>
            </w:pPr>
            <w:r w:rsidRPr="00C13647">
              <w:rPr>
                <w:rFonts w:eastAsia="Times New Roman"/>
                <w:lang w:eastAsia="ru-RU"/>
              </w:rPr>
              <w:t xml:space="preserve">адресная папка формата А4, материал – </w:t>
            </w:r>
            <w:proofErr w:type="spellStart"/>
            <w:r w:rsidRPr="00C13647">
              <w:rPr>
                <w:rFonts w:eastAsia="Times New Roman"/>
                <w:lang w:eastAsia="ru-RU"/>
              </w:rPr>
              <w:t>бумвинил</w:t>
            </w:r>
            <w:proofErr w:type="spellEnd"/>
            <w:r w:rsidRPr="00C13647">
              <w:rPr>
                <w:rFonts w:eastAsia="Times New Roman"/>
                <w:lang w:eastAsia="ru-RU"/>
              </w:rPr>
              <w:t xml:space="preserve">, цвет –бордовый, наличие </w:t>
            </w:r>
            <w:proofErr w:type="spellStart"/>
            <w:r w:rsidRPr="00C13647">
              <w:rPr>
                <w:rFonts w:eastAsia="Times New Roman"/>
                <w:lang w:eastAsia="ru-RU"/>
              </w:rPr>
              <w:t>ляссе</w:t>
            </w:r>
            <w:proofErr w:type="spellEnd"/>
          </w:p>
          <w:p w:rsidR="00C13647" w:rsidRPr="00C13647" w:rsidRDefault="00C13647" w:rsidP="00C13647">
            <w:pPr>
              <w:suppressAutoHyphens/>
              <w:rPr>
                <w:rFonts w:eastAsia="Times New Roman"/>
                <w:lang w:eastAsia="ru-RU"/>
              </w:rPr>
            </w:pPr>
            <w:r w:rsidRPr="00C13647">
              <w:rPr>
                <w:rFonts w:eastAsia="Times New Roman"/>
                <w:lang w:eastAsia="ru-RU"/>
              </w:rPr>
              <w:t xml:space="preserve">(прозрачного или бордового цвета). </w:t>
            </w:r>
          </w:p>
          <w:p w:rsidR="00C13647" w:rsidRPr="00C13647" w:rsidRDefault="00C13647" w:rsidP="00C13647">
            <w:pPr>
              <w:suppressAutoHyphens/>
              <w:rPr>
                <w:rFonts w:eastAsia="Times New Roman"/>
                <w:lang w:eastAsia="ru-RU"/>
              </w:rPr>
            </w:pPr>
            <w:r w:rsidRPr="00C13647">
              <w:rPr>
                <w:rFonts w:eastAsia="Times New Roman"/>
                <w:lang w:eastAsia="ru-RU"/>
              </w:rPr>
              <w:t xml:space="preserve">            На обложке папки на расстоянии 3 см от верхнего края обложки золотым</w:t>
            </w:r>
          </w:p>
          <w:p w:rsidR="00C13647" w:rsidRPr="00C13647" w:rsidRDefault="00C13647" w:rsidP="00C13647">
            <w:pPr>
              <w:suppressAutoHyphens/>
              <w:rPr>
                <w:rFonts w:eastAsia="Times New Roman"/>
                <w:lang w:eastAsia="ru-RU"/>
              </w:rPr>
            </w:pPr>
            <w:r w:rsidRPr="00C13647">
              <w:rPr>
                <w:rFonts w:eastAsia="Times New Roman"/>
                <w:lang w:eastAsia="ru-RU"/>
              </w:rPr>
              <w:t>тиснением наносится герб Ленинградской области размером 2, 5 см* 2, 5 см, ниже</w:t>
            </w:r>
          </w:p>
          <w:p w:rsidR="00C13647" w:rsidRPr="00C13647" w:rsidRDefault="00C13647" w:rsidP="00C13647">
            <w:pPr>
              <w:suppressAutoHyphens/>
              <w:rPr>
                <w:rFonts w:eastAsia="Times New Roman"/>
                <w:lang w:eastAsia="ru-RU"/>
              </w:rPr>
            </w:pPr>
            <w:r w:rsidRPr="00C13647">
              <w:rPr>
                <w:rFonts w:eastAsia="Times New Roman"/>
                <w:lang w:eastAsia="ru-RU"/>
              </w:rPr>
              <w:t>герба на расстоянии 1,5 см надпись в одну строку «Администрация</w:t>
            </w:r>
          </w:p>
          <w:p w:rsidR="00C13647" w:rsidRPr="00C13647" w:rsidRDefault="00C13647" w:rsidP="00C13647">
            <w:pPr>
              <w:suppressAutoHyphens/>
              <w:rPr>
                <w:rFonts w:eastAsia="Times New Roman"/>
                <w:lang w:eastAsia="ru-RU"/>
              </w:rPr>
            </w:pPr>
            <w:r w:rsidRPr="00C13647">
              <w:rPr>
                <w:rFonts w:eastAsia="Times New Roman"/>
                <w:lang w:eastAsia="ru-RU"/>
              </w:rPr>
              <w:t xml:space="preserve">Ленинградской области», ниже на расстоянии 1 см надпись в две строки </w:t>
            </w:r>
          </w:p>
          <w:p w:rsidR="00C13647" w:rsidRPr="00C13647" w:rsidRDefault="00C13647" w:rsidP="00C13647">
            <w:pPr>
              <w:suppressAutoHyphens/>
              <w:rPr>
                <w:rFonts w:eastAsia="Times New Roman"/>
                <w:lang w:eastAsia="ru-RU"/>
              </w:rPr>
            </w:pPr>
            <w:r w:rsidRPr="00C13647">
              <w:rPr>
                <w:rFonts w:eastAsia="Times New Roman"/>
                <w:lang w:eastAsia="ru-RU"/>
              </w:rPr>
              <w:t>«Комитет общего и профессионального образования Ленинградской области».</w:t>
            </w:r>
          </w:p>
          <w:p w:rsidR="00C13647" w:rsidRPr="00C13647" w:rsidRDefault="00C13647" w:rsidP="00C13647"/>
        </w:tc>
        <w:tc>
          <w:tcPr>
            <w:tcW w:w="1276" w:type="dxa"/>
          </w:tcPr>
          <w:p w:rsidR="00C13647" w:rsidRPr="00C13647" w:rsidRDefault="00C13647" w:rsidP="00C13647">
            <w:r w:rsidRPr="00C13647">
              <w:t>1 000</w:t>
            </w:r>
          </w:p>
        </w:tc>
      </w:tr>
    </w:tbl>
    <w:p w:rsidR="00B671D6" w:rsidRPr="00FF5331" w:rsidRDefault="00B671D6" w:rsidP="00C13647">
      <w:pPr>
        <w:suppressAutoHyphens/>
        <w:jc w:val="left"/>
        <w:rPr>
          <w:rFonts w:eastAsia="Calibri" w:cs="Times New Roman"/>
          <w:sz w:val="24"/>
          <w:szCs w:val="24"/>
        </w:rPr>
      </w:pPr>
    </w:p>
    <w:p w:rsidR="00B671D6" w:rsidRPr="00FF5331" w:rsidRDefault="00B671D6" w:rsidP="00B671D6">
      <w:pPr>
        <w:suppressAutoHyphens/>
        <w:rPr>
          <w:rFonts w:eastAsia="Times New Roman" w:cs="Times New Roman"/>
          <w:sz w:val="24"/>
          <w:szCs w:val="24"/>
          <w:lang w:eastAsia="ru-RU"/>
        </w:rPr>
      </w:pPr>
      <w:r w:rsidRPr="00FF5331">
        <w:rPr>
          <w:rFonts w:eastAsia="Times New Roman" w:cs="Times New Roman"/>
          <w:sz w:val="24"/>
          <w:szCs w:val="24"/>
          <w:lang w:eastAsia="ru-RU"/>
        </w:rPr>
        <w:t>Техническое задание составлено заведующим центром организационно-методического обеспечения деятельности Шишовой Н.А.</w:t>
      </w:r>
    </w:p>
    <w:p w:rsidR="00B671D6" w:rsidRPr="00FF5331" w:rsidRDefault="00B671D6" w:rsidP="00B671D6">
      <w:pPr>
        <w:rPr>
          <w:rFonts w:eastAsia="Calibri" w:cs="Times New Roman"/>
          <w:b/>
          <w:sz w:val="24"/>
          <w:szCs w:val="24"/>
          <w:lang w:eastAsia="ru-RU"/>
        </w:rPr>
      </w:pPr>
      <w:r w:rsidRPr="00FF5331">
        <w:rPr>
          <w:rFonts w:eastAsia="Times New Roman" w:cs="Times New Roman"/>
          <w:sz w:val="24"/>
          <w:szCs w:val="24"/>
          <w:lang w:eastAsia="ru-RU"/>
        </w:rPr>
        <w:tab/>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706"/>
      </w:tblGrid>
      <w:tr w:rsidR="00B671D6" w:rsidRPr="001D0BF0" w:rsidTr="00B671D6">
        <w:tc>
          <w:tcPr>
            <w:tcW w:w="4820" w:type="dxa"/>
            <w:hideMark/>
          </w:tcPr>
          <w:p w:rsidR="00B671D6" w:rsidRPr="00AB4E15" w:rsidRDefault="00B671D6" w:rsidP="00B671D6">
            <w:pPr>
              <w:widowControl w:val="0"/>
              <w:jc w:val="left"/>
              <w:rPr>
                <w:rFonts w:eastAsia="Calibri" w:cs="Times New Roman"/>
                <w:b/>
                <w:lang w:eastAsia="ar-SA"/>
              </w:rPr>
            </w:pPr>
            <w:r w:rsidRPr="00AB4E15">
              <w:rPr>
                <w:rFonts w:eastAsia="Calibri" w:cs="Times New Roman"/>
                <w:b/>
                <w:lang w:eastAsia="ar-SA"/>
              </w:rPr>
              <w:t>Заказчик</w:t>
            </w:r>
          </w:p>
        </w:tc>
        <w:tc>
          <w:tcPr>
            <w:tcW w:w="4706" w:type="dxa"/>
            <w:hideMark/>
          </w:tcPr>
          <w:p w:rsidR="00B671D6" w:rsidRPr="00AB4E15" w:rsidRDefault="00B671D6" w:rsidP="00B671D6">
            <w:pPr>
              <w:widowControl w:val="0"/>
              <w:jc w:val="left"/>
              <w:rPr>
                <w:rFonts w:eastAsia="Calibri" w:cs="Times New Roman"/>
                <w:b/>
                <w:lang w:eastAsia="ar-SA"/>
              </w:rPr>
            </w:pPr>
            <w:r w:rsidRPr="00AB4E15">
              <w:rPr>
                <w:rFonts w:eastAsia="Calibri" w:cs="Times New Roman"/>
                <w:b/>
                <w:lang w:eastAsia="ar-SA"/>
              </w:rPr>
              <w:t>Исполнитель</w:t>
            </w:r>
          </w:p>
        </w:tc>
      </w:tr>
      <w:tr w:rsidR="00B671D6" w:rsidRPr="001D0BF0" w:rsidTr="00B671D6">
        <w:tc>
          <w:tcPr>
            <w:tcW w:w="4820" w:type="dxa"/>
          </w:tcPr>
          <w:p w:rsidR="00B671D6" w:rsidRPr="001D0BF0" w:rsidRDefault="008B23DA" w:rsidP="00B671D6">
            <w:pPr>
              <w:widowControl w:val="0"/>
              <w:snapToGrid w:val="0"/>
              <w:jc w:val="left"/>
              <w:rPr>
                <w:rFonts w:eastAsia="Calibri" w:cs="Times New Roman"/>
                <w:lang w:eastAsia="ar-SA"/>
              </w:rPr>
            </w:pPr>
            <w:r>
              <w:rPr>
                <w:rFonts w:eastAsia="Calibri" w:cs="Times New Roman"/>
                <w:lang w:eastAsia="ar-SA"/>
              </w:rPr>
              <w:t>ГАОУ ДПО "ЛОИРО"</w:t>
            </w:r>
          </w:p>
          <w:p w:rsidR="00B671D6" w:rsidRDefault="00B671D6" w:rsidP="00B671D6">
            <w:pPr>
              <w:spacing w:line="228" w:lineRule="auto"/>
              <w:rPr>
                <w:rFonts w:cs="Times New Roman"/>
                <w:sz w:val="24"/>
                <w:szCs w:val="24"/>
              </w:rPr>
            </w:pPr>
            <w:r>
              <w:rPr>
                <w:rFonts w:cs="Times New Roman"/>
                <w:sz w:val="24"/>
                <w:szCs w:val="24"/>
              </w:rPr>
              <w:t xml:space="preserve">Ректор </w:t>
            </w:r>
          </w:p>
          <w:p w:rsidR="00B671D6" w:rsidRPr="00BB2A05" w:rsidRDefault="00B671D6" w:rsidP="00B671D6">
            <w:pPr>
              <w:spacing w:line="228" w:lineRule="auto"/>
              <w:rPr>
                <w:rFonts w:cs="Times New Roman"/>
                <w:sz w:val="24"/>
                <w:szCs w:val="24"/>
              </w:rPr>
            </w:pPr>
            <w:r>
              <w:rPr>
                <w:rFonts w:cs="Times New Roman"/>
                <w:sz w:val="24"/>
                <w:szCs w:val="24"/>
              </w:rPr>
              <w:t>_____________________Ковальчук О.В.</w:t>
            </w:r>
          </w:p>
          <w:p w:rsidR="00B671D6" w:rsidRPr="001D0BF0" w:rsidRDefault="00B671D6" w:rsidP="00B671D6">
            <w:pPr>
              <w:widowControl w:val="0"/>
              <w:snapToGrid w:val="0"/>
              <w:jc w:val="left"/>
              <w:rPr>
                <w:rFonts w:eastAsia="Calibri" w:cs="Times New Roman"/>
                <w:lang w:eastAsia="ar-SA"/>
              </w:rPr>
            </w:pPr>
            <w:proofErr w:type="spellStart"/>
            <w:r>
              <w:rPr>
                <w:rFonts w:cs="Times New Roman"/>
                <w:sz w:val="24"/>
                <w:szCs w:val="24"/>
              </w:rPr>
              <w:t>м</w:t>
            </w:r>
            <w:r w:rsidRPr="00BB2A05">
              <w:rPr>
                <w:rFonts w:cs="Times New Roman"/>
                <w:sz w:val="24"/>
                <w:szCs w:val="24"/>
              </w:rPr>
              <w:t>п</w:t>
            </w:r>
            <w:proofErr w:type="spellEnd"/>
          </w:p>
          <w:p w:rsidR="00B671D6" w:rsidRPr="001D0BF0" w:rsidRDefault="00B671D6" w:rsidP="00B671D6">
            <w:pPr>
              <w:widowControl w:val="0"/>
              <w:snapToGrid w:val="0"/>
              <w:jc w:val="left"/>
              <w:rPr>
                <w:rFonts w:eastAsia="Calibri" w:cs="Times New Roman"/>
                <w:lang w:eastAsia="ar-SA"/>
              </w:rPr>
            </w:pPr>
          </w:p>
        </w:tc>
        <w:tc>
          <w:tcPr>
            <w:tcW w:w="4706" w:type="dxa"/>
          </w:tcPr>
          <w:p w:rsidR="00B671D6" w:rsidRPr="001D0BF0" w:rsidRDefault="00B671D6" w:rsidP="00B671D6">
            <w:pPr>
              <w:suppressAutoHyphens/>
              <w:snapToGrid w:val="0"/>
              <w:spacing w:line="276" w:lineRule="auto"/>
              <w:jc w:val="left"/>
              <w:rPr>
                <w:rFonts w:eastAsia="Calibri" w:cs="Times New Roman"/>
                <w:lang w:eastAsia="ar-SA"/>
              </w:rPr>
            </w:pPr>
          </w:p>
        </w:tc>
      </w:tr>
    </w:tbl>
    <w:p w:rsidR="00B671D6" w:rsidRDefault="00B671D6" w:rsidP="00B671D6">
      <w:pPr>
        <w:spacing w:after="160" w:line="259" w:lineRule="auto"/>
        <w:jc w:val="right"/>
        <w:rPr>
          <w:rFonts w:eastAsia="Calibri" w:cs="Times New Roman"/>
          <w:sz w:val="24"/>
          <w:szCs w:val="24"/>
          <w:lang w:eastAsia="ru-RU"/>
        </w:rPr>
      </w:pPr>
    </w:p>
    <w:p w:rsidR="005F6D34" w:rsidRDefault="005F6D34" w:rsidP="005F6D34">
      <w:pPr>
        <w:jc w:val="right"/>
      </w:pPr>
      <w:r>
        <w:t>Приложение 1</w:t>
      </w:r>
    </w:p>
    <w:p w:rsidR="005F6D34" w:rsidRDefault="005F6D34" w:rsidP="005F6D34">
      <w:pPr>
        <w:jc w:val="right"/>
      </w:pPr>
      <w:r>
        <w:t>К техническому заданию</w:t>
      </w:r>
    </w:p>
    <w:p w:rsidR="005F6D34" w:rsidRDefault="005F6D34" w:rsidP="005F6D34">
      <w:pPr>
        <w:jc w:val="center"/>
      </w:pPr>
      <w:r>
        <w:t>Спецификация</w:t>
      </w:r>
    </w:p>
    <w:p w:rsidR="005F6D34" w:rsidRDefault="005F6D34" w:rsidP="005F6D34">
      <w:pPr>
        <w:jc w:val="center"/>
      </w:pPr>
      <w:r>
        <w:t xml:space="preserve"> На </w:t>
      </w:r>
      <w:r w:rsidRPr="008B23DA">
        <w:t>оказание услуг по изготовлению наградных материалов комитета общего и профессионального образования Ленинградской области</w:t>
      </w:r>
    </w:p>
    <w:p w:rsidR="005F6D34" w:rsidRDefault="005F6D34" w:rsidP="005F6D34">
      <w:pPr>
        <w:jc w:val="center"/>
      </w:pPr>
    </w:p>
    <w:tbl>
      <w:tblPr>
        <w:tblStyle w:val="a5"/>
        <w:tblW w:w="0" w:type="auto"/>
        <w:tblLook w:val="04A0" w:firstRow="1" w:lastRow="0" w:firstColumn="1" w:lastColumn="0" w:noHBand="0" w:noVBand="1"/>
      </w:tblPr>
      <w:tblGrid>
        <w:gridCol w:w="752"/>
        <w:gridCol w:w="2071"/>
        <w:gridCol w:w="1447"/>
        <w:gridCol w:w="1302"/>
        <w:gridCol w:w="1116"/>
        <w:gridCol w:w="1188"/>
        <w:gridCol w:w="1469"/>
      </w:tblGrid>
      <w:tr w:rsidR="005F6D34" w:rsidTr="003C32AF">
        <w:tc>
          <w:tcPr>
            <w:tcW w:w="752" w:type="dxa"/>
          </w:tcPr>
          <w:p w:rsidR="005F6D34" w:rsidRPr="00AF50A3" w:rsidRDefault="005F6D34" w:rsidP="003C32AF">
            <w:pPr>
              <w:jc w:val="center"/>
              <w:rPr>
                <w:b/>
              </w:rPr>
            </w:pPr>
            <w:r w:rsidRPr="00AF50A3">
              <w:rPr>
                <w:b/>
              </w:rPr>
              <w:t>№п/п</w:t>
            </w:r>
          </w:p>
        </w:tc>
        <w:tc>
          <w:tcPr>
            <w:tcW w:w="2071" w:type="dxa"/>
          </w:tcPr>
          <w:p w:rsidR="005F6D34" w:rsidRPr="00AF50A3" w:rsidRDefault="005F6D34" w:rsidP="003C32AF">
            <w:pPr>
              <w:jc w:val="center"/>
              <w:rPr>
                <w:b/>
              </w:rPr>
            </w:pPr>
            <w:r w:rsidRPr="00AF50A3">
              <w:rPr>
                <w:b/>
              </w:rPr>
              <w:t>Наименование наградных материалов</w:t>
            </w:r>
          </w:p>
        </w:tc>
        <w:tc>
          <w:tcPr>
            <w:tcW w:w="1447" w:type="dxa"/>
          </w:tcPr>
          <w:p w:rsidR="005F6D34" w:rsidRPr="00AF50A3" w:rsidRDefault="005F6D34" w:rsidP="003C32AF">
            <w:pPr>
              <w:jc w:val="center"/>
              <w:rPr>
                <w:b/>
              </w:rPr>
            </w:pPr>
            <w:r w:rsidRPr="00AF50A3">
              <w:rPr>
                <w:b/>
              </w:rPr>
              <w:t>Количество, штук</w:t>
            </w:r>
          </w:p>
        </w:tc>
        <w:tc>
          <w:tcPr>
            <w:tcW w:w="1302" w:type="dxa"/>
          </w:tcPr>
          <w:p w:rsidR="005F6D34" w:rsidRPr="00AF50A3" w:rsidRDefault="005F6D34" w:rsidP="003C32AF">
            <w:pPr>
              <w:jc w:val="center"/>
              <w:rPr>
                <w:b/>
              </w:rPr>
            </w:pPr>
            <w:r w:rsidRPr="00AF50A3">
              <w:rPr>
                <w:b/>
              </w:rPr>
              <w:t>Стоимость единицы,   рублей</w:t>
            </w:r>
          </w:p>
        </w:tc>
        <w:tc>
          <w:tcPr>
            <w:tcW w:w="1116" w:type="dxa"/>
          </w:tcPr>
          <w:p w:rsidR="005F6D34" w:rsidRPr="00AF50A3" w:rsidRDefault="005F6D34" w:rsidP="003C32AF">
            <w:pPr>
              <w:jc w:val="center"/>
              <w:rPr>
                <w:b/>
              </w:rPr>
            </w:pPr>
            <w:r w:rsidRPr="00AF50A3">
              <w:rPr>
                <w:b/>
              </w:rPr>
              <w:t xml:space="preserve">Сумма, </w:t>
            </w:r>
            <w:r>
              <w:rPr>
                <w:b/>
              </w:rPr>
              <w:t xml:space="preserve"> без НДС, </w:t>
            </w:r>
            <w:r w:rsidRPr="00AF50A3">
              <w:rPr>
                <w:b/>
              </w:rPr>
              <w:t>руб.</w:t>
            </w:r>
          </w:p>
        </w:tc>
        <w:tc>
          <w:tcPr>
            <w:tcW w:w="1188" w:type="dxa"/>
          </w:tcPr>
          <w:p w:rsidR="005F6D34" w:rsidRPr="00AF50A3" w:rsidRDefault="005F6D34" w:rsidP="003C32AF">
            <w:pPr>
              <w:jc w:val="center"/>
              <w:rPr>
                <w:b/>
              </w:rPr>
            </w:pPr>
            <w:r>
              <w:rPr>
                <w:b/>
              </w:rPr>
              <w:t xml:space="preserve">Сумма с </w:t>
            </w:r>
            <w:r w:rsidRPr="00AF50A3">
              <w:rPr>
                <w:b/>
              </w:rPr>
              <w:t>НДС, руб.</w:t>
            </w:r>
          </w:p>
        </w:tc>
        <w:tc>
          <w:tcPr>
            <w:tcW w:w="1469" w:type="dxa"/>
          </w:tcPr>
          <w:p w:rsidR="005F6D34" w:rsidRPr="00AF50A3" w:rsidRDefault="005F6D34" w:rsidP="003C32AF">
            <w:pPr>
              <w:jc w:val="center"/>
              <w:rPr>
                <w:b/>
              </w:rPr>
            </w:pPr>
            <w:r>
              <w:rPr>
                <w:b/>
              </w:rPr>
              <w:t xml:space="preserve"> Примечание</w:t>
            </w:r>
          </w:p>
        </w:tc>
      </w:tr>
      <w:tr w:rsidR="005F6D34" w:rsidTr="003C32AF">
        <w:tc>
          <w:tcPr>
            <w:tcW w:w="752" w:type="dxa"/>
          </w:tcPr>
          <w:p w:rsidR="005F6D34" w:rsidRDefault="005F6D34" w:rsidP="003C32AF">
            <w:pPr>
              <w:jc w:val="center"/>
            </w:pPr>
            <w:r>
              <w:t>1.</w:t>
            </w:r>
          </w:p>
        </w:tc>
        <w:tc>
          <w:tcPr>
            <w:tcW w:w="2071" w:type="dxa"/>
          </w:tcPr>
          <w:p w:rsidR="005F6D34" w:rsidRDefault="005F6D34" w:rsidP="003C32AF">
            <w:pPr>
              <w:jc w:val="center"/>
            </w:pPr>
            <w:r>
              <w:t xml:space="preserve">Бланки благодарностей </w:t>
            </w:r>
          </w:p>
          <w:p w:rsidR="005F6D34" w:rsidRDefault="005F6D34" w:rsidP="003C32AF">
            <w:pPr>
              <w:jc w:val="center"/>
            </w:pPr>
            <w:r w:rsidRPr="00AF50A3">
              <w:t>комитета общего и профессионального образования Ленинградской области</w:t>
            </w:r>
            <w:r w:rsidR="00FE6688">
              <w:t xml:space="preserve"> с характеристикой ,указанной в ТЗ</w:t>
            </w:r>
          </w:p>
        </w:tc>
        <w:tc>
          <w:tcPr>
            <w:tcW w:w="1447" w:type="dxa"/>
          </w:tcPr>
          <w:p w:rsidR="005F6D34" w:rsidRDefault="005F6D34" w:rsidP="003C32AF">
            <w:pPr>
              <w:jc w:val="center"/>
            </w:pPr>
            <w:r>
              <w:t>1000</w:t>
            </w:r>
          </w:p>
        </w:tc>
        <w:tc>
          <w:tcPr>
            <w:tcW w:w="1302" w:type="dxa"/>
          </w:tcPr>
          <w:p w:rsidR="005F6D34" w:rsidRDefault="005F6D34" w:rsidP="003C32AF">
            <w:pPr>
              <w:jc w:val="center"/>
            </w:pPr>
          </w:p>
        </w:tc>
        <w:tc>
          <w:tcPr>
            <w:tcW w:w="1116" w:type="dxa"/>
          </w:tcPr>
          <w:p w:rsidR="005F6D34" w:rsidRDefault="005F6D34" w:rsidP="003C32AF">
            <w:pPr>
              <w:jc w:val="center"/>
            </w:pPr>
          </w:p>
        </w:tc>
        <w:tc>
          <w:tcPr>
            <w:tcW w:w="1188" w:type="dxa"/>
          </w:tcPr>
          <w:p w:rsidR="005F6D34" w:rsidRDefault="005F6D34" w:rsidP="003C32AF">
            <w:pPr>
              <w:jc w:val="center"/>
            </w:pPr>
          </w:p>
        </w:tc>
        <w:tc>
          <w:tcPr>
            <w:tcW w:w="1469" w:type="dxa"/>
          </w:tcPr>
          <w:p w:rsidR="005F6D34" w:rsidRDefault="005F6D34" w:rsidP="003C32AF">
            <w:pPr>
              <w:jc w:val="center"/>
            </w:pPr>
          </w:p>
        </w:tc>
      </w:tr>
      <w:tr w:rsidR="005F6D34" w:rsidTr="003C32AF">
        <w:tc>
          <w:tcPr>
            <w:tcW w:w="752" w:type="dxa"/>
          </w:tcPr>
          <w:p w:rsidR="005F6D34" w:rsidRDefault="005F6D34" w:rsidP="003C32AF">
            <w:pPr>
              <w:jc w:val="center"/>
            </w:pPr>
            <w:r>
              <w:t>2.</w:t>
            </w:r>
          </w:p>
        </w:tc>
        <w:tc>
          <w:tcPr>
            <w:tcW w:w="2071" w:type="dxa"/>
          </w:tcPr>
          <w:p w:rsidR="005F6D34" w:rsidRDefault="005F6D34" w:rsidP="003C32AF">
            <w:pPr>
              <w:jc w:val="center"/>
            </w:pPr>
            <w:r>
              <w:t xml:space="preserve">Бланки почетных грамот </w:t>
            </w:r>
            <w:r w:rsidRPr="00AF50A3">
              <w:t xml:space="preserve">комитета общего и профессионального образования Ленинградской </w:t>
            </w:r>
            <w:r w:rsidRPr="00AF50A3">
              <w:lastRenderedPageBreak/>
              <w:t>области</w:t>
            </w:r>
            <w:r w:rsidR="00FE6688">
              <w:t xml:space="preserve"> </w:t>
            </w:r>
            <w:r w:rsidR="00FE6688" w:rsidRPr="00FE6688">
              <w:t>с характеристикой ,указанной в ТЗ</w:t>
            </w:r>
          </w:p>
        </w:tc>
        <w:tc>
          <w:tcPr>
            <w:tcW w:w="1447" w:type="dxa"/>
          </w:tcPr>
          <w:p w:rsidR="005F6D34" w:rsidRDefault="005F6D34" w:rsidP="003C32AF">
            <w:pPr>
              <w:jc w:val="center"/>
            </w:pPr>
            <w:r>
              <w:lastRenderedPageBreak/>
              <w:t>500</w:t>
            </w:r>
          </w:p>
        </w:tc>
        <w:tc>
          <w:tcPr>
            <w:tcW w:w="1302" w:type="dxa"/>
          </w:tcPr>
          <w:p w:rsidR="005F6D34" w:rsidRDefault="005F6D34" w:rsidP="003C32AF">
            <w:pPr>
              <w:jc w:val="center"/>
            </w:pPr>
          </w:p>
        </w:tc>
        <w:tc>
          <w:tcPr>
            <w:tcW w:w="1116" w:type="dxa"/>
          </w:tcPr>
          <w:p w:rsidR="005F6D34" w:rsidRDefault="005F6D34" w:rsidP="003C32AF">
            <w:pPr>
              <w:jc w:val="center"/>
            </w:pPr>
          </w:p>
        </w:tc>
        <w:tc>
          <w:tcPr>
            <w:tcW w:w="1188" w:type="dxa"/>
          </w:tcPr>
          <w:p w:rsidR="005F6D34" w:rsidRDefault="005F6D34" w:rsidP="003C32AF">
            <w:pPr>
              <w:jc w:val="center"/>
            </w:pPr>
          </w:p>
        </w:tc>
        <w:tc>
          <w:tcPr>
            <w:tcW w:w="1469" w:type="dxa"/>
          </w:tcPr>
          <w:p w:rsidR="005F6D34" w:rsidRDefault="005F6D34" w:rsidP="003C32AF">
            <w:pPr>
              <w:jc w:val="center"/>
            </w:pPr>
          </w:p>
        </w:tc>
      </w:tr>
      <w:tr w:rsidR="005F6D34" w:rsidTr="003C32AF">
        <w:tc>
          <w:tcPr>
            <w:tcW w:w="752" w:type="dxa"/>
          </w:tcPr>
          <w:p w:rsidR="005F6D34" w:rsidRDefault="005F6D34" w:rsidP="003C32AF">
            <w:pPr>
              <w:jc w:val="center"/>
            </w:pPr>
            <w:r>
              <w:lastRenderedPageBreak/>
              <w:t>3.</w:t>
            </w:r>
          </w:p>
        </w:tc>
        <w:tc>
          <w:tcPr>
            <w:tcW w:w="2071" w:type="dxa"/>
          </w:tcPr>
          <w:p w:rsidR="005F6D34" w:rsidRDefault="005F6D34" w:rsidP="003C32AF">
            <w:pPr>
              <w:jc w:val="center"/>
            </w:pPr>
            <w:r>
              <w:t xml:space="preserve">Бланки благодарственных писем </w:t>
            </w:r>
            <w:r w:rsidRPr="00AF50A3">
              <w:t>комитета общего и профессионального образования Ленинградской области</w:t>
            </w:r>
            <w:r w:rsidR="00FE6688">
              <w:t xml:space="preserve"> </w:t>
            </w:r>
            <w:r w:rsidR="00FE6688" w:rsidRPr="00FE6688">
              <w:t>с характеристикой ,указанной в ТЗ</w:t>
            </w:r>
          </w:p>
        </w:tc>
        <w:tc>
          <w:tcPr>
            <w:tcW w:w="1447" w:type="dxa"/>
          </w:tcPr>
          <w:p w:rsidR="005F6D34" w:rsidRDefault="005F6D34" w:rsidP="003C32AF">
            <w:pPr>
              <w:jc w:val="center"/>
            </w:pPr>
            <w:r>
              <w:t>300</w:t>
            </w:r>
          </w:p>
        </w:tc>
        <w:tc>
          <w:tcPr>
            <w:tcW w:w="1302" w:type="dxa"/>
          </w:tcPr>
          <w:p w:rsidR="005F6D34" w:rsidRDefault="005F6D34" w:rsidP="003C32AF">
            <w:pPr>
              <w:jc w:val="center"/>
            </w:pPr>
          </w:p>
        </w:tc>
        <w:tc>
          <w:tcPr>
            <w:tcW w:w="1116" w:type="dxa"/>
          </w:tcPr>
          <w:p w:rsidR="005F6D34" w:rsidRDefault="005F6D34" w:rsidP="003C32AF">
            <w:pPr>
              <w:jc w:val="center"/>
            </w:pPr>
          </w:p>
        </w:tc>
        <w:tc>
          <w:tcPr>
            <w:tcW w:w="1188" w:type="dxa"/>
          </w:tcPr>
          <w:p w:rsidR="005F6D34" w:rsidRDefault="005F6D34" w:rsidP="003C32AF">
            <w:pPr>
              <w:jc w:val="center"/>
            </w:pPr>
          </w:p>
        </w:tc>
        <w:tc>
          <w:tcPr>
            <w:tcW w:w="1469" w:type="dxa"/>
          </w:tcPr>
          <w:p w:rsidR="005F6D34" w:rsidRDefault="005F6D34" w:rsidP="003C32AF">
            <w:pPr>
              <w:jc w:val="center"/>
            </w:pPr>
          </w:p>
        </w:tc>
      </w:tr>
      <w:tr w:rsidR="005F6D34" w:rsidTr="003C32AF">
        <w:tc>
          <w:tcPr>
            <w:tcW w:w="752" w:type="dxa"/>
          </w:tcPr>
          <w:p w:rsidR="005F6D34" w:rsidRDefault="005F6D34" w:rsidP="003C32AF">
            <w:pPr>
              <w:jc w:val="center"/>
            </w:pPr>
            <w:r>
              <w:t>4.</w:t>
            </w:r>
          </w:p>
        </w:tc>
        <w:tc>
          <w:tcPr>
            <w:tcW w:w="2071" w:type="dxa"/>
          </w:tcPr>
          <w:p w:rsidR="005F6D34" w:rsidRDefault="005F6D34" w:rsidP="003C32AF">
            <w:pPr>
              <w:jc w:val="center"/>
            </w:pPr>
            <w:r>
              <w:t xml:space="preserve">Адресные папки </w:t>
            </w:r>
            <w:r w:rsidRPr="00AF50A3">
              <w:t>комитета общего и профессионального образования Ленинградской области</w:t>
            </w:r>
            <w:r w:rsidR="00FE6688">
              <w:t xml:space="preserve"> </w:t>
            </w:r>
            <w:r w:rsidR="00FE6688" w:rsidRPr="00FE6688">
              <w:t>с характеристикой ,указанной в ТЗ</w:t>
            </w:r>
          </w:p>
        </w:tc>
        <w:tc>
          <w:tcPr>
            <w:tcW w:w="1447" w:type="dxa"/>
          </w:tcPr>
          <w:p w:rsidR="005F6D34" w:rsidRDefault="005F6D34" w:rsidP="003C32AF">
            <w:pPr>
              <w:jc w:val="center"/>
            </w:pPr>
            <w:r>
              <w:t>1000</w:t>
            </w:r>
          </w:p>
        </w:tc>
        <w:tc>
          <w:tcPr>
            <w:tcW w:w="1302" w:type="dxa"/>
          </w:tcPr>
          <w:p w:rsidR="005F6D34" w:rsidRDefault="005F6D34" w:rsidP="003C32AF">
            <w:pPr>
              <w:jc w:val="center"/>
            </w:pPr>
          </w:p>
        </w:tc>
        <w:tc>
          <w:tcPr>
            <w:tcW w:w="1116" w:type="dxa"/>
          </w:tcPr>
          <w:p w:rsidR="005F6D34" w:rsidRDefault="005F6D34" w:rsidP="003C32AF">
            <w:pPr>
              <w:jc w:val="center"/>
            </w:pPr>
          </w:p>
        </w:tc>
        <w:tc>
          <w:tcPr>
            <w:tcW w:w="1188" w:type="dxa"/>
          </w:tcPr>
          <w:p w:rsidR="005F6D34" w:rsidRDefault="005F6D34" w:rsidP="003C32AF">
            <w:pPr>
              <w:jc w:val="center"/>
            </w:pPr>
          </w:p>
        </w:tc>
        <w:tc>
          <w:tcPr>
            <w:tcW w:w="1469" w:type="dxa"/>
          </w:tcPr>
          <w:p w:rsidR="005F6D34" w:rsidRDefault="005F6D34" w:rsidP="003C32AF">
            <w:pPr>
              <w:jc w:val="center"/>
            </w:pPr>
          </w:p>
        </w:tc>
      </w:tr>
      <w:tr w:rsidR="005F6D34" w:rsidTr="003C32AF">
        <w:tc>
          <w:tcPr>
            <w:tcW w:w="752" w:type="dxa"/>
          </w:tcPr>
          <w:p w:rsidR="005F6D34" w:rsidRDefault="005F6D34" w:rsidP="003C32AF">
            <w:pPr>
              <w:jc w:val="center"/>
            </w:pPr>
          </w:p>
        </w:tc>
        <w:tc>
          <w:tcPr>
            <w:tcW w:w="2071" w:type="dxa"/>
          </w:tcPr>
          <w:p w:rsidR="005F6D34" w:rsidRPr="005F6D34" w:rsidRDefault="005F6D34" w:rsidP="003C32AF">
            <w:pPr>
              <w:jc w:val="center"/>
              <w:rPr>
                <w:b/>
              </w:rPr>
            </w:pPr>
            <w:r w:rsidRPr="005F6D34">
              <w:rPr>
                <w:b/>
              </w:rPr>
              <w:t xml:space="preserve"> ИТОГО:</w:t>
            </w:r>
          </w:p>
        </w:tc>
        <w:tc>
          <w:tcPr>
            <w:tcW w:w="1447" w:type="dxa"/>
          </w:tcPr>
          <w:p w:rsidR="005F6D34" w:rsidRDefault="005F6D34" w:rsidP="003C32AF">
            <w:pPr>
              <w:jc w:val="center"/>
            </w:pPr>
            <w:r>
              <w:t>2800</w:t>
            </w:r>
          </w:p>
        </w:tc>
        <w:tc>
          <w:tcPr>
            <w:tcW w:w="1302" w:type="dxa"/>
          </w:tcPr>
          <w:p w:rsidR="005F6D34" w:rsidRDefault="005F6D34" w:rsidP="003C32AF">
            <w:pPr>
              <w:jc w:val="center"/>
            </w:pPr>
          </w:p>
        </w:tc>
        <w:tc>
          <w:tcPr>
            <w:tcW w:w="1116" w:type="dxa"/>
          </w:tcPr>
          <w:p w:rsidR="005F6D34" w:rsidRDefault="005F6D34" w:rsidP="003C32AF">
            <w:pPr>
              <w:jc w:val="center"/>
            </w:pPr>
          </w:p>
        </w:tc>
        <w:tc>
          <w:tcPr>
            <w:tcW w:w="1188" w:type="dxa"/>
          </w:tcPr>
          <w:p w:rsidR="005F6D34" w:rsidRDefault="005F6D34" w:rsidP="003C32AF">
            <w:pPr>
              <w:jc w:val="center"/>
            </w:pPr>
          </w:p>
        </w:tc>
        <w:tc>
          <w:tcPr>
            <w:tcW w:w="1469" w:type="dxa"/>
          </w:tcPr>
          <w:p w:rsidR="005F6D34" w:rsidRDefault="005F6D34" w:rsidP="003C32AF">
            <w:pPr>
              <w:jc w:val="center"/>
            </w:pPr>
          </w:p>
        </w:tc>
      </w:tr>
    </w:tbl>
    <w:p w:rsidR="005F6D34" w:rsidRPr="008B23DA" w:rsidRDefault="005F6D34" w:rsidP="005F6D34">
      <w:pPr>
        <w:jc w:val="center"/>
      </w:pPr>
    </w:p>
    <w:p w:rsidR="005F6D34" w:rsidRDefault="00FE6688" w:rsidP="00FE6688">
      <w:r>
        <w:t xml:space="preserve"> Стоимость договора составляет ________________________ (_____________) рублей ____копеек в т. ч. НДС_________________</w:t>
      </w:r>
      <w:proofErr w:type="gramStart"/>
      <w:r>
        <w:t>_(</w:t>
      </w:r>
      <w:proofErr w:type="gramEnd"/>
      <w:r>
        <w:t>если не применяется указать основание)</w:t>
      </w:r>
    </w:p>
    <w:p w:rsidR="005F6D34" w:rsidRDefault="005F6D34" w:rsidP="005F6D34">
      <w:pPr>
        <w:jc w:val="right"/>
      </w:pPr>
    </w:p>
    <w:p w:rsidR="005F6D34" w:rsidRDefault="005F6D34" w:rsidP="005F6D34">
      <w:pPr>
        <w:jc w:val="right"/>
      </w:pPr>
    </w:p>
    <w:p w:rsidR="005F6D34" w:rsidRDefault="005F6D34" w:rsidP="005F6D34">
      <w:pPr>
        <w:jc w:val="right"/>
      </w:pPr>
    </w:p>
    <w:p w:rsidR="00B671D6" w:rsidRPr="00872A3A" w:rsidRDefault="00B671D6" w:rsidP="00B671D6">
      <w:pPr>
        <w:spacing w:after="160" w:line="259" w:lineRule="auto"/>
        <w:jc w:val="right"/>
        <w:rPr>
          <w:b/>
          <w:color w:val="000000" w:themeColor="text1"/>
        </w:rPr>
      </w:pPr>
      <w:r>
        <w:rPr>
          <w:b/>
          <w:color w:val="000000" w:themeColor="text1"/>
        </w:rPr>
        <w:t>Пр</w:t>
      </w:r>
      <w:r w:rsidRPr="00872A3A">
        <w:rPr>
          <w:b/>
          <w:color w:val="000000" w:themeColor="text1"/>
        </w:rPr>
        <w:t>иложение № 3</w:t>
      </w:r>
    </w:p>
    <w:p w:rsidR="005105AE" w:rsidRPr="005105AE" w:rsidRDefault="005105AE" w:rsidP="005105AE">
      <w:pPr>
        <w:widowControl w:val="0"/>
        <w:adjustRightInd w:val="0"/>
        <w:jc w:val="right"/>
        <w:rPr>
          <w:rFonts w:eastAsia="Calibri" w:cs="Times New Roman"/>
          <w:color w:val="000000"/>
        </w:rPr>
      </w:pPr>
      <w:r w:rsidRPr="005105AE">
        <w:rPr>
          <w:rFonts w:eastAsia="Calibri" w:cs="Times New Roman"/>
          <w:color w:val="000000"/>
        </w:rPr>
        <w:t xml:space="preserve">к извещению </w:t>
      </w:r>
      <w:r w:rsidRPr="00133B90">
        <w:rPr>
          <w:rFonts w:eastAsia="Calibri" w:cs="Times New Roman"/>
          <w:color w:val="000000"/>
        </w:rPr>
        <w:t>21</w:t>
      </w:r>
      <w:r w:rsidRPr="005105AE">
        <w:rPr>
          <w:rFonts w:eastAsia="Calibri" w:cs="Times New Roman"/>
          <w:color w:val="000000"/>
        </w:rPr>
        <w:t>-26</w:t>
      </w:r>
    </w:p>
    <w:p w:rsidR="005105AE" w:rsidRPr="005105AE" w:rsidRDefault="005105AE" w:rsidP="005105AE">
      <w:pPr>
        <w:widowControl w:val="0"/>
        <w:adjustRightInd w:val="0"/>
        <w:jc w:val="right"/>
        <w:rPr>
          <w:rFonts w:eastAsia="Calibri" w:cs="Times New Roman"/>
        </w:rPr>
      </w:pPr>
      <w:r w:rsidRPr="005105AE">
        <w:rPr>
          <w:rFonts w:eastAsia="Calibri" w:cs="Times New Roman"/>
          <w:color w:val="000000"/>
        </w:rPr>
        <w:t xml:space="preserve"> о проведении </w:t>
      </w:r>
      <w:r w:rsidRPr="005105AE">
        <w:rPr>
          <w:rFonts w:eastAsia="Calibri" w:cs="Times New Roman"/>
        </w:rPr>
        <w:t xml:space="preserve">запроса котировок </w:t>
      </w:r>
    </w:p>
    <w:p w:rsidR="005105AE" w:rsidRPr="005105AE" w:rsidRDefault="005105AE" w:rsidP="005105AE">
      <w:pPr>
        <w:widowControl w:val="0"/>
        <w:adjustRightInd w:val="0"/>
        <w:jc w:val="right"/>
        <w:rPr>
          <w:rFonts w:eastAsia="Calibri" w:cs="Times New Roman"/>
        </w:rPr>
      </w:pPr>
      <w:r w:rsidRPr="005105AE">
        <w:rPr>
          <w:rFonts w:eastAsia="Calibri" w:cs="Times New Roman"/>
        </w:rPr>
        <w:t>в электронной форме</w:t>
      </w:r>
    </w:p>
    <w:p w:rsidR="005105AE" w:rsidRPr="005105AE" w:rsidRDefault="005105AE" w:rsidP="005105AE">
      <w:pPr>
        <w:widowControl w:val="0"/>
        <w:adjustRightInd w:val="0"/>
        <w:jc w:val="center"/>
        <w:rPr>
          <w:rFonts w:eastAsia="Calibri" w:cs="Times New Roman"/>
          <w:b/>
          <w:sz w:val="32"/>
          <w:szCs w:val="32"/>
        </w:rPr>
      </w:pPr>
      <w:r w:rsidRPr="005105AE">
        <w:rPr>
          <w:rFonts w:eastAsia="Calibri" w:cs="Times New Roman"/>
          <w:b/>
          <w:sz w:val="32"/>
          <w:szCs w:val="32"/>
        </w:rPr>
        <w:t>Образцы форм и документов</w:t>
      </w:r>
    </w:p>
    <w:p w:rsidR="005105AE" w:rsidRPr="005105AE" w:rsidRDefault="005105AE" w:rsidP="005105AE">
      <w:pPr>
        <w:suppressAutoHyphens/>
        <w:rPr>
          <w:rFonts w:eastAsia="Calibri" w:cs="Times New Roman"/>
          <w:b/>
          <w:color w:val="000000"/>
        </w:rPr>
      </w:pPr>
    </w:p>
    <w:p w:rsidR="005105AE" w:rsidRPr="005105AE" w:rsidRDefault="005105AE" w:rsidP="005105AE">
      <w:pPr>
        <w:suppressAutoHyphens/>
        <w:jc w:val="center"/>
        <w:rPr>
          <w:rFonts w:eastAsia="Calibri" w:cs="Times New Roman"/>
          <w:b/>
        </w:rPr>
      </w:pPr>
      <w:r w:rsidRPr="005105AE">
        <w:rPr>
          <w:rFonts w:eastAsia="Calibri" w:cs="Times New Roman"/>
          <w:b/>
        </w:rPr>
        <w:t xml:space="preserve">ЗАЯВКА НА УЧАСТИЕ В ЗАПРОСЕ КОТИРОВОК </w:t>
      </w:r>
    </w:p>
    <w:p w:rsidR="005105AE" w:rsidRPr="005105AE" w:rsidRDefault="005105AE" w:rsidP="005105AE">
      <w:pPr>
        <w:tabs>
          <w:tab w:val="left" w:pos="567"/>
        </w:tabs>
        <w:jc w:val="left"/>
        <w:rPr>
          <w:rFonts w:eastAsia="Calibri" w:cs="Times New Roman"/>
          <w:color w:val="000000"/>
        </w:rPr>
      </w:pPr>
      <w:r w:rsidRPr="005105AE">
        <w:rPr>
          <w:rFonts w:eastAsia="Times New Roman" w:cs="Times New Roman"/>
          <w:b/>
          <w:lang w:eastAsia="ru-RU"/>
        </w:rPr>
        <w:t xml:space="preserve">ФОРМА </w:t>
      </w:r>
      <w:proofErr w:type="gramStart"/>
      <w:r w:rsidRPr="005105AE">
        <w:rPr>
          <w:rFonts w:eastAsia="Times New Roman" w:cs="Times New Roman"/>
          <w:b/>
          <w:lang w:eastAsia="ru-RU"/>
        </w:rPr>
        <w:t>1</w:t>
      </w:r>
      <w:r w:rsidRPr="005105AE">
        <w:rPr>
          <w:rFonts w:eastAsia="Calibri" w:cs="Times New Roman"/>
          <w:color w:val="000000"/>
        </w:rPr>
        <w:t xml:space="preserve"> </w:t>
      </w:r>
      <w:r>
        <w:rPr>
          <w:rFonts w:eastAsia="Calibri" w:cs="Times New Roman"/>
          <w:color w:val="000000"/>
        </w:rPr>
        <w:t xml:space="preserve"> </w:t>
      </w:r>
      <w:r w:rsidRPr="005105AE">
        <w:rPr>
          <w:rFonts w:eastAsia="Calibri" w:cs="Times New Roman"/>
          <w:color w:val="000000"/>
        </w:rPr>
        <w:t>На</w:t>
      </w:r>
      <w:proofErr w:type="gramEnd"/>
      <w:r w:rsidRPr="005105AE">
        <w:rPr>
          <w:rFonts w:eastAsia="Calibri" w:cs="Times New Roman"/>
          <w:color w:val="000000"/>
        </w:rPr>
        <w:t xml:space="preserve"> официальном бланке организации</w:t>
      </w:r>
      <w:r w:rsidR="009523DF">
        <w:rPr>
          <w:rFonts w:eastAsia="Calibri" w:cs="Times New Roman"/>
          <w:color w:val="000000"/>
        </w:rPr>
        <w:t xml:space="preserve"> (при наличии)</w:t>
      </w:r>
    </w:p>
    <w:p w:rsidR="005105AE" w:rsidRPr="005105AE" w:rsidRDefault="005105AE" w:rsidP="005105AE">
      <w:pPr>
        <w:spacing w:before="120"/>
        <w:jc w:val="left"/>
        <w:rPr>
          <w:rFonts w:eastAsia="Times New Roman" w:cs="Times New Roman"/>
          <w:b/>
          <w:lang w:eastAsia="ru-RU"/>
        </w:rPr>
      </w:pPr>
    </w:p>
    <w:p w:rsidR="005105AE" w:rsidRPr="005105AE" w:rsidRDefault="005105AE" w:rsidP="005105AE">
      <w:pPr>
        <w:suppressAutoHyphens/>
        <w:jc w:val="center"/>
        <w:rPr>
          <w:rFonts w:eastAsia="Calibri" w:cs="Times New Roman"/>
          <w:b/>
        </w:rPr>
      </w:pPr>
    </w:p>
    <w:tbl>
      <w:tblPr>
        <w:tblW w:w="5000" w:type="pct"/>
        <w:jc w:val="right"/>
        <w:tblLayout w:type="fixed"/>
        <w:tblLook w:val="0000" w:firstRow="0" w:lastRow="0" w:firstColumn="0" w:lastColumn="0" w:noHBand="0" w:noVBand="0"/>
      </w:tblPr>
      <w:tblGrid>
        <w:gridCol w:w="4861"/>
        <w:gridCol w:w="4484"/>
      </w:tblGrid>
      <w:tr w:rsidR="005105AE" w:rsidRPr="005105AE" w:rsidTr="003C32AF">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jc w:val="center"/>
              <w:rPr>
                <w:rFonts w:eastAsia="Calibri" w:cs="Times New Roman"/>
                <w:b/>
              </w:rPr>
            </w:pPr>
            <w:r w:rsidRPr="005105AE">
              <w:rPr>
                <w:rFonts w:eastAsia="Calibri" w:cs="Times New Roman"/>
                <w:b/>
              </w:rPr>
              <w:t>Для юридического лица</w:t>
            </w: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Банковские реквизиты участника закупки: наименование банка, р/</w:t>
            </w:r>
            <w:proofErr w:type="spellStart"/>
            <w:r w:rsidRPr="005105AE">
              <w:rPr>
                <w:rFonts w:eastAsia="Calibri" w:cs="Times New Roman"/>
              </w:rPr>
              <w:t>сч</w:t>
            </w:r>
            <w:proofErr w:type="spellEnd"/>
            <w:r w:rsidRPr="005105AE">
              <w:rPr>
                <w:rFonts w:eastAsia="Calibri" w:cs="Times New Roman"/>
              </w:rPr>
              <w:t>, к/</w:t>
            </w:r>
            <w:proofErr w:type="spellStart"/>
            <w:r w:rsidRPr="005105AE">
              <w:rPr>
                <w:rFonts w:eastAsia="Calibri" w:cs="Times New Roman"/>
              </w:rPr>
              <w:t>сч</w:t>
            </w:r>
            <w:proofErr w:type="spellEnd"/>
            <w:r w:rsidRPr="005105AE">
              <w:rPr>
                <w:rFonts w:eastAsia="Calibri" w:cs="Times New Roman"/>
              </w:rPr>
              <w:t>, БИК и пр.</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lang w:val="en-US"/>
              </w:rPr>
            </w:pPr>
            <w:r w:rsidRPr="005105AE">
              <w:rPr>
                <w:rFonts w:eastAsia="Calibri"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Ф.И.О. руководителя</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 xml:space="preserve">Код по общероссийскому классификатору </w:t>
            </w:r>
            <w:r w:rsidRPr="005105AE">
              <w:rPr>
                <w:rFonts w:eastAsia="Calibri" w:cs="Times New Roman"/>
              </w:rPr>
              <w:lastRenderedPageBreak/>
              <w:t>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lastRenderedPageBreak/>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9580" w:type="dxa"/>
            <w:gridSpan w:val="2"/>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jc w:val="center"/>
              <w:rPr>
                <w:rFonts w:eastAsia="Calibri" w:cs="Times New Roman"/>
                <w:b/>
              </w:rPr>
            </w:pPr>
            <w:r w:rsidRPr="005105AE">
              <w:rPr>
                <w:rFonts w:eastAsia="Calibri" w:cs="Times New Roman"/>
                <w:b/>
              </w:rPr>
              <w:t>Для физического лица</w:t>
            </w: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Фамилия Имя Отчество</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lang w:val="en-US"/>
              </w:rPr>
            </w:pPr>
            <w:r w:rsidRPr="005105AE">
              <w:rPr>
                <w:rFonts w:eastAsia="Calibri" w:cs="Times New Roman"/>
                <w:lang w:val="en-US"/>
              </w:rPr>
              <w:t>Email</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r w:rsidR="005105AE" w:rsidRPr="005105AE" w:rsidTr="003C32AF">
        <w:trPr>
          <w:jc w:val="right"/>
        </w:trPr>
        <w:tc>
          <w:tcPr>
            <w:tcW w:w="4984"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rPr>
                <w:rFonts w:eastAsia="Calibri" w:cs="Times New Roman"/>
              </w:rPr>
            </w:pPr>
            <w:r w:rsidRPr="005105AE">
              <w:rPr>
                <w:rFonts w:eastAsia="Calibri" w:cs="Times New Roman"/>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l2br w:val="nil"/>
              <w:tr2bl w:val="nil"/>
            </w:tcBorders>
          </w:tcPr>
          <w:p w:rsidR="005105AE" w:rsidRPr="005105AE" w:rsidRDefault="005105AE" w:rsidP="005105AE">
            <w:pPr>
              <w:widowControl w:val="0"/>
              <w:suppressAutoHyphens/>
              <w:snapToGrid w:val="0"/>
              <w:rPr>
                <w:rFonts w:eastAsia="Calibri" w:cs="Times New Roman"/>
              </w:rPr>
            </w:pPr>
          </w:p>
        </w:tc>
      </w:tr>
    </w:tbl>
    <w:p w:rsidR="005105AE" w:rsidRPr="005105AE" w:rsidRDefault="005105AE" w:rsidP="005105AE">
      <w:pPr>
        <w:suppressAutoHyphens/>
        <w:rPr>
          <w:rFonts w:eastAsia="Calibri" w:cs="Times New Roman"/>
        </w:rPr>
      </w:pPr>
      <w:r w:rsidRPr="005105AE">
        <w:rPr>
          <w:rFonts w:eastAsia="Calibri" w:cs="Times New Roman"/>
        </w:rPr>
        <w:t>1.Изучив извещение о проведении запроса котировок на право заключения договора, проект договора, а также применимые к данному запросу котировок законодательство и нормативно-правовые акты __________________________ (</w:t>
      </w:r>
      <w:r w:rsidRPr="005105AE">
        <w:rPr>
          <w:rFonts w:eastAsia="Calibri" w:cs="Times New Roman"/>
          <w:i/>
          <w:iCs/>
        </w:rPr>
        <w:t>наименование организации</w:t>
      </w:r>
      <w:r w:rsidRPr="005105AE">
        <w:rPr>
          <w:rFonts w:eastAsia="Calibri" w:cs="Times New Roman"/>
        </w:rPr>
        <w:t xml:space="preserve">) в лице __________________, действующего на основании _______________ </w:t>
      </w:r>
    </w:p>
    <w:p w:rsidR="005105AE" w:rsidRPr="005105AE" w:rsidRDefault="005105AE" w:rsidP="005105AE">
      <w:pPr>
        <w:suppressAutoHyphens/>
        <w:rPr>
          <w:rFonts w:eastAsia="Calibri" w:cs="Times New Roman"/>
        </w:rPr>
      </w:pPr>
      <w:r w:rsidRPr="005105AE">
        <w:rPr>
          <w:rFonts w:eastAsia="Calibri" w:cs="Times New Roman"/>
          <w:b/>
        </w:rPr>
        <w:t>сообщаем о согласии</w:t>
      </w:r>
      <w:r w:rsidRPr="005105AE">
        <w:rPr>
          <w:rFonts w:eastAsia="Calibri" w:cs="Times New Roman"/>
        </w:rPr>
        <w:t xml:space="preserve"> участвовать в запросе котировок на </w:t>
      </w:r>
      <w:r w:rsidRPr="005105AE">
        <w:rPr>
          <w:rFonts w:eastAsia="Calibri" w:cs="Times New Roman"/>
          <w:b/>
          <w:u w:val="single"/>
        </w:rPr>
        <w:t>___________________</w:t>
      </w:r>
      <w:r w:rsidRPr="005105AE">
        <w:rPr>
          <w:rFonts w:eastAsia="Calibri" w:cs="Times New Roman"/>
          <w:b/>
        </w:rPr>
        <w:t>,</w:t>
      </w:r>
      <w:r w:rsidRPr="005105AE">
        <w:rPr>
          <w:rFonts w:eastAsia="Calibri" w:cs="Times New Roman"/>
        </w:rPr>
        <w:t xml:space="preserve"> </w:t>
      </w:r>
    </w:p>
    <w:p w:rsidR="005105AE" w:rsidRPr="005105AE" w:rsidRDefault="005105AE" w:rsidP="005105AE">
      <w:pPr>
        <w:suppressAutoHyphens/>
        <w:rPr>
          <w:rFonts w:eastAsia="Calibri" w:cs="Times New Roman"/>
        </w:rPr>
      </w:pPr>
      <w:r w:rsidRPr="005105AE">
        <w:rPr>
          <w:rFonts w:eastAsia="Calibri" w:cs="Times New Roman"/>
        </w:rPr>
        <w:t xml:space="preserve">исполнить условия договора, указанные в извещении о проведении запроса котировок, и направляем настоящую заявку. </w:t>
      </w:r>
    </w:p>
    <w:p w:rsidR="005105AE" w:rsidRPr="005105AE" w:rsidRDefault="005105AE" w:rsidP="005105AE">
      <w:pPr>
        <w:tabs>
          <w:tab w:val="left" w:pos="851"/>
        </w:tabs>
        <w:spacing w:before="120"/>
        <w:contextualSpacing/>
        <w:rPr>
          <w:rFonts w:eastAsia="Times New Roman" w:cs="Times New Roman"/>
          <w:lang w:eastAsia="ru-RU"/>
        </w:rPr>
      </w:pPr>
      <w:r w:rsidRPr="005105AE">
        <w:rPr>
          <w:rFonts w:eastAsia="Times New Roman" w:cs="Times New Roman"/>
          <w:b/>
          <w:lang w:eastAsia="ru-RU"/>
        </w:rPr>
        <w:t>2.</w:t>
      </w:r>
      <w:r w:rsidRPr="005105AE">
        <w:rPr>
          <w:rFonts w:eastAsia="Times New Roman" w:cs="Times New Roman"/>
          <w:lang w:eastAsia="ru-RU"/>
        </w:rPr>
        <w:t xml:space="preserve"> Место оказания услуг __________________.  </w:t>
      </w:r>
    </w:p>
    <w:p w:rsidR="005105AE" w:rsidRPr="005105AE" w:rsidRDefault="005105AE" w:rsidP="005105AE">
      <w:pPr>
        <w:overflowPunct w:val="0"/>
        <w:jc w:val="left"/>
        <w:rPr>
          <w:rFonts w:eastAsia="Times New Roman" w:cs="Times New Roman"/>
          <w:lang w:eastAsia="ru-RU"/>
        </w:rPr>
      </w:pPr>
      <w:r w:rsidRPr="005105AE">
        <w:rPr>
          <w:rFonts w:eastAsia="Times New Roman" w:cs="Times New Roman"/>
          <w:b/>
          <w:lang w:eastAsia="ru-RU"/>
        </w:rPr>
        <w:t>3.</w:t>
      </w:r>
      <w:r w:rsidRPr="005105AE">
        <w:rPr>
          <w:rFonts w:eastAsia="Times New Roman" w:cs="Times New Roman"/>
          <w:lang w:eastAsia="ru-RU"/>
        </w:rPr>
        <w:t xml:space="preserve"> Ценовое предложение: ____________________________________________ руб. (сумма прописью), т.ч. НДС (__%) _________ (___________) рублей __ копеек, (или НДС не облагается согласно ____ Налогового кодекса РФ)</w:t>
      </w:r>
    </w:p>
    <w:p w:rsidR="005105AE" w:rsidRPr="005105AE" w:rsidRDefault="005105AE" w:rsidP="005105AE">
      <w:pPr>
        <w:overflowPunct w:val="0"/>
        <w:jc w:val="left"/>
        <w:rPr>
          <w:rFonts w:eastAsia="Times New Roman" w:cs="Times New Roman"/>
          <w:lang w:eastAsia="ru-RU"/>
        </w:rPr>
      </w:pPr>
      <w:r w:rsidRPr="005105AE">
        <w:rPr>
          <w:rFonts w:eastAsia="Times New Roman" w:cs="Times New Roman"/>
          <w:lang w:eastAsia="ru-RU"/>
        </w:rPr>
        <w:t>4. Срок поставки товара, выполнения работ, оказания услуг__________________</w:t>
      </w:r>
    </w:p>
    <w:p w:rsidR="005105AE" w:rsidRPr="005105AE" w:rsidRDefault="005105AE" w:rsidP="005105AE">
      <w:pPr>
        <w:suppressAutoHyphens/>
        <w:rPr>
          <w:rFonts w:eastAsia="Calibri" w:cs="Times New Roman"/>
        </w:rPr>
      </w:pPr>
      <w:r w:rsidRPr="005105AE">
        <w:rPr>
          <w:rFonts w:eastAsia="Calibri" w:cs="Times New Roman"/>
          <w:b/>
        </w:rPr>
        <w:t>Мы согласны</w:t>
      </w:r>
      <w:r w:rsidRPr="005105AE">
        <w:rPr>
          <w:rFonts w:eastAsia="Calibri" w:cs="Times New Roman"/>
        </w:rPr>
        <w:t xml:space="preserve"> поставить товар, выполнить работы, оказать услуги в полном соответствии с требованиями извещения о проведении запроса котировок. </w:t>
      </w:r>
    </w:p>
    <w:p w:rsidR="005105AE" w:rsidRPr="005105AE" w:rsidRDefault="005105AE" w:rsidP="005105AE">
      <w:pPr>
        <w:suppressAutoHyphens/>
        <w:rPr>
          <w:rFonts w:eastAsia="Calibri" w:cs="Times New Roman"/>
        </w:rPr>
      </w:pPr>
      <w:r w:rsidRPr="005105AE">
        <w:rPr>
          <w:rFonts w:eastAsia="Calibri" w:cs="Times New Roman"/>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размещения заказов. </w:t>
      </w:r>
    </w:p>
    <w:p w:rsidR="005105AE" w:rsidRPr="005105AE" w:rsidRDefault="005105AE" w:rsidP="005105AE">
      <w:pPr>
        <w:suppressAutoHyphens/>
        <w:rPr>
          <w:rFonts w:eastAsia="Calibri" w:cs="Times New Roman"/>
        </w:rPr>
      </w:pPr>
      <w:r w:rsidRPr="005105AE">
        <w:rPr>
          <w:rFonts w:eastAsia="Calibri" w:cs="Times New Roman"/>
          <w:b/>
          <w:u w:val="single"/>
        </w:rPr>
        <w:t>Мы декларируем</w:t>
      </w:r>
      <w:r w:rsidRPr="005105AE">
        <w:rPr>
          <w:rFonts w:eastAsia="Calibri" w:cs="Times New Roman"/>
        </w:rPr>
        <w:t xml:space="preserve"> о своем соответствии требования, указанным в извещении о проведение запроса котировок, а именно:</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1) участник закупки - юридическое лицо не находится в процессе ликвидации;</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2)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 xml:space="preserve">3) </w:t>
      </w:r>
      <w:proofErr w:type="spellStart"/>
      <w:r w:rsidRPr="005105AE">
        <w:rPr>
          <w:rFonts w:eastAsia="Calibri" w:cs="Times New Roman"/>
        </w:rPr>
        <w:t>неприостановление</w:t>
      </w:r>
      <w:proofErr w:type="spellEnd"/>
      <w:r w:rsidRPr="005105AE">
        <w:rPr>
          <w:rFonts w:eastAsia="Calibri"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 xml:space="preserve">6) </w:t>
      </w:r>
      <w:proofErr w:type="spellStart"/>
      <w:r w:rsidRPr="005105AE">
        <w:rPr>
          <w:rFonts w:eastAsia="Calibri" w:cs="Times New Roman"/>
        </w:rPr>
        <w:t>непривлечение</w:t>
      </w:r>
      <w:proofErr w:type="spellEnd"/>
      <w:r w:rsidRPr="005105AE">
        <w:rPr>
          <w:rFonts w:eastAsia="Calibri"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7) отсутствие сведений об участнике закупки в реестре недобросовестных поставщиков, предусмотренном статьей 5 Федерального закона от 18.07.2011 г. N 223-ФЗ;</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8)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9) отсутствие между участником закупки и заказчиком конфликта интересов;</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10) участник закупки не является офшорной компанией;</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11) отсутствие у участника закупки ограничений для участия в закупках, установленных законодательством Российской Федерации.</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Настоящей заявкой мы подтверждаем, что нам известны положения Федерального закона от 18 июля 2011 года № 223-ФЗ «О закупках товаров, работ, услуг отдельными видами юридических лиц</w:t>
      </w:r>
      <w:proofErr w:type="gramStart"/>
      <w:r w:rsidRPr="005105AE">
        <w:rPr>
          <w:rFonts w:eastAsia="Calibri" w:cs="Times New Roman"/>
        </w:rPr>
        <w:t>»,  Положения</w:t>
      </w:r>
      <w:proofErr w:type="gramEnd"/>
      <w:r w:rsidRPr="005105AE">
        <w:rPr>
          <w:rFonts w:eastAsia="Calibri" w:cs="Times New Roman"/>
        </w:rPr>
        <w:t xml:space="preserve"> о закупке товаров, работ, услуг для собственных нужд </w:t>
      </w:r>
      <w:r w:rsidRPr="005105AE">
        <w:rPr>
          <w:rFonts w:eastAsia="Calibri" w:cs="Times New Roman"/>
          <w:lang w:eastAsia="ru-RU"/>
        </w:rPr>
        <w:t>Заказчика</w:t>
      </w:r>
      <w:r w:rsidRPr="005105AE">
        <w:rPr>
          <w:rFonts w:eastAsia="Calibri" w:cs="Times New Roman"/>
        </w:rPr>
        <w:t>,  регламентирующие требования, предъявляемые к содержанию котировочной заявки и порядку ее подачи.</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 xml:space="preserve">Приложение: </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1. Приложения к заявке на участие в запросе котировок:</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1.</w:t>
      </w:r>
      <w:r w:rsidRPr="005105AE">
        <w:rPr>
          <w:rFonts w:eastAsia="Calibri" w:cs="Times New Roman"/>
        </w:rPr>
        <w:tab/>
        <w:t xml:space="preserve"> ___________ (наименование документа) на ___ л. </w:t>
      </w:r>
    </w:p>
    <w:p w:rsidR="005105AE" w:rsidRPr="005105AE" w:rsidRDefault="005105AE" w:rsidP="005105AE">
      <w:pPr>
        <w:widowControl w:val="0"/>
        <w:tabs>
          <w:tab w:val="left" w:pos="540"/>
          <w:tab w:val="left" w:pos="900"/>
        </w:tabs>
        <w:rPr>
          <w:rFonts w:eastAsia="Calibri" w:cs="Times New Roman"/>
        </w:rPr>
      </w:pPr>
      <w:r w:rsidRPr="005105AE">
        <w:rPr>
          <w:rFonts w:eastAsia="Calibri" w:cs="Times New Roman"/>
        </w:rPr>
        <w:t>n.</w:t>
      </w:r>
      <w:r w:rsidRPr="005105AE">
        <w:rPr>
          <w:rFonts w:eastAsia="Calibri" w:cs="Times New Roman"/>
        </w:rPr>
        <w:tab/>
        <w:t>___________ (наименование документа) на ___ л.</w:t>
      </w:r>
    </w:p>
    <w:tbl>
      <w:tblPr>
        <w:tblW w:w="9458" w:type="dxa"/>
        <w:tblInd w:w="108" w:type="dxa"/>
        <w:tblLayout w:type="fixed"/>
        <w:tblLook w:val="0000" w:firstRow="0" w:lastRow="0" w:firstColumn="0" w:lastColumn="0" w:noHBand="0" w:noVBand="0"/>
      </w:tblPr>
      <w:tblGrid>
        <w:gridCol w:w="6121"/>
        <w:gridCol w:w="3337"/>
      </w:tblGrid>
      <w:tr w:rsidR="005105AE" w:rsidRPr="005105AE" w:rsidTr="003C32AF">
        <w:trPr>
          <w:trHeight w:val="674"/>
        </w:trPr>
        <w:tc>
          <w:tcPr>
            <w:tcW w:w="6121" w:type="dxa"/>
            <w:tcBorders>
              <w:top w:val="nil"/>
              <w:left w:val="nil"/>
              <w:bottom w:val="nil"/>
              <w:right w:val="nil"/>
              <w:tl2br w:val="nil"/>
              <w:tr2bl w:val="nil"/>
            </w:tcBorders>
          </w:tcPr>
          <w:p w:rsidR="005105AE" w:rsidRPr="005105AE" w:rsidRDefault="005105AE" w:rsidP="005105AE">
            <w:pPr>
              <w:widowControl w:val="0"/>
              <w:suppressAutoHyphens/>
              <w:rPr>
                <w:rFonts w:eastAsia="Calibri" w:cs="Times New Roman"/>
                <w:b/>
              </w:rPr>
            </w:pPr>
            <w:r w:rsidRPr="005105AE">
              <w:rPr>
                <w:rFonts w:eastAsia="Calibri" w:cs="Times New Roman"/>
                <w:b/>
              </w:rPr>
              <w:t>______________</w:t>
            </w:r>
          </w:p>
          <w:p w:rsidR="005105AE" w:rsidRPr="005105AE" w:rsidRDefault="005105AE" w:rsidP="005105AE">
            <w:pPr>
              <w:widowControl w:val="0"/>
              <w:suppressAutoHyphens/>
              <w:jc w:val="center"/>
              <w:rPr>
                <w:rFonts w:eastAsia="Calibri" w:cs="Times New Roman"/>
              </w:rPr>
            </w:pPr>
            <w:r w:rsidRPr="005105AE">
              <w:rPr>
                <w:rFonts w:eastAsia="Calibri" w:cs="Times New Roman"/>
                <w:i/>
              </w:rPr>
              <w:t xml:space="preserve"> Подпись руководителя, полномочного представителя участника, М.П. (для юр. лиц);  подпись участника</w:t>
            </w:r>
            <w:r w:rsidRPr="005105AE">
              <w:rPr>
                <w:rFonts w:eastAsia="Calibri" w:cs="Times New Roman"/>
                <w:b/>
                <w:i/>
              </w:rPr>
              <w:t xml:space="preserve"> </w:t>
            </w:r>
            <w:r w:rsidRPr="005105AE">
              <w:rPr>
                <w:rFonts w:eastAsia="Calibri" w:cs="Times New Roman"/>
                <w:i/>
              </w:rPr>
              <w:t>(для физ. л</w:t>
            </w:r>
          </w:p>
        </w:tc>
        <w:tc>
          <w:tcPr>
            <w:tcW w:w="3337" w:type="dxa"/>
            <w:tcBorders>
              <w:top w:val="nil"/>
              <w:left w:val="nil"/>
              <w:bottom w:val="nil"/>
              <w:right w:val="nil"/>
              <w:tl2br w:val="nil"/>
              <w:tr2bl w:val="nil"/>
            </w:tcBorders>
          </w:tcPr>
          <w:p w:rsidR="005105AE" w:rsidRPr="005105AE" w:rsidRDefault="005105AE" w:rsidP="005105AE">
            <w:pPr>
              <w:widowControl w:val="0"/>
              <w:suppressAutoHyphens/>
              <w:jc w:val="center"/>
              <w:rPr>
                <w:rFonts w:eastAsia="Calibri" w:cs="Times New Roman"/>
              </w:rPr>
            </w:pPr>
            <w:r w:rsidRPr="005105AE">
              <w:rPr>
                <w:rFonts w:eastAsia="Calibri" w:cs="Times New Roman"/>
                <w:b/>
                <w:u w:val="single"/>
              </w:rPr>
              <w:t>/</w:t>
            </w:r>
            <w:r w:rsidRPr="005105AE">
              <w:rPr>
                <w:rFonts w:eastAsia="Calibri" w:cs="Times New Roman"/>
                <w:u w:val="single"/>
              </w:rPr>
              <w:t xml:space="preserve">                                    </w:t>
            </w:r>
            <w:r w:rsidRPr="005105AE">
              <w:rPr>
                <w:rFonts w:eastAsia="Calibri" w:cs="Times New Roman"/>
                <w:b/>
                <w:u w:val="single"/>
              </w:rPr>
              <w:t>/</w:t>
            </w:r>
          </w:p>
          <w:p w:rsidR="005105AE" w:rsidRPr="005105AE" w:rsidRDefault="005105AE" w:rsidP="005105AE">
            <w:pPr>
              <w:widowControl w:val="0"/>
              <w:suppressAutoHyphens/>
              <w:jc w:val="center"/>
              <w:rPr>
                <w:rFonts w:eastAsia="Calibri" w:cs="Times New Roman"/>
                <w:i/>
              </w:rPr>
            </w:pPr>
            <w:r w:rsidRPr="005105AE">
              <w:rPr>
                <w:rFonts w:eastAsia="Calibri" w:cs="Times New Roman"/>
                <w:i/>
              </w:rPr>
              <w:t>Расшифровка подписи (Ф.И.О.)</w:t>
            </w:r>
          </w:p>
        </w:tc>
      </w:tr>
    </w:tbl>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 w:rsidR="00B671D6" w:rsidRDefault="00B671D6">
      <w:pPr>
        <w:sectPr w:rsidR="00B671D6">
          <w:pgSz w:w="11906" w:h="16838"/>
          <w:pgMar w:top="1134" w:right="850" w:bottom="1134" w:left="1701" w:header="708" w:footer="708" w:gutter="0"/>
          <w:cols w:space="708"/>
          <w:docGrid w:linePitch="360"/>
        </w:sectPr>
      </w:pPr>
    </w:p>
    <w:p w:rsidR="005105AE" w:rsidRPr="005105AE" w:rsidRDefault="005105AE" w:rsidP="005105AE">
      <w:pPr>
        <w:jc w:val="right"/>
        <w:rPr>
          <w:b/>
        </w:rPr>
      </w:pPr>
    </w:p>
    <w:p w:rsidR="005105AE" w:rsidRPr="005105AE" w:rsidRDefault="005105AE" w:rsidP="005105AE">
      <w:pPr>
        <w:jc w:val="right"/>
      </w:pPr>
      <w:r w:rsidRPr="005105AE">
        <w:t>Приложение 4</w:t>
      </w:r>
    </w:p>
    <w:p w:rsidR="005105AE" w:rsidRPr="005105AE" w:rsidRDefault="005105AE" w:rsidP="005105AE">
      <w:pPr>
        <w:jc w:val="right"/>
      </w:pPr>
      <w:r w:rsidRPr="005105AE">
        <w:t xml:space="preserve"> К </w:t>
      </w:r>
      <w:proofErr w:type="gramStart"/>
      <w:r w:rsidRPr="005105AE">
        <w:t>Извещению  о</w:t>
      </w:r>
      <w:proofErr w:type="gramEnd"/>
      <w:r w:rsidRPr="005105AE">
        <w:t xml:space="preserve"> запросе котировок №21-26 </w:t>
      </w:r>
    </w:p>
    <w:p w:rsidR="005105AE" w:rsidRPr="005105AE" w:rsidRDefault="005105AE" w:rsidP="005105AE">
      <w:pPr>
        <w:jc w:val="right"/>
      </w:pPr>
      <w:r w:rsidRPr="005105AE">
        <w:t>от __________.2026года</w:t>
      </w:r>
    </w:p>
    <w:p w:rsidR="005105AE" w:rsidRDefault="005105AE" w:rsidP="00B671D6">
      <w:pPr>
        <w:jc w:val="center"/>
        <w:rPr>
          <w:b/>
        </w:rPr>
      </w:pPr>
    </w:p>
    <w:p w:rsidR="005105AE" w:rsidRDefault="005105AE" w:rsidP="00B671D6">
      <w:pPr>
        <w:jc w:val="center"/>
        <w:rPr>
          <w:b/>
        </w:rPr>
      </w:pPr>
    </w:p>
    <w:p w:rsidR="00B671D6" w:rsidRPr="00872A3A" w:rsidRDefault="00B671D6" w:rsidP="00B671D6">
      <w:pPr>
        <w:jc w:val="center"/>
        <w:rPr>
          <w:b/>
        </w:rPr>
      </w:pPr>
      <w:r w:rsidRPr="00872A3A">
        <w:rPr>
          <w:b/>
        </w:rPr>
        <w:t>РАСЧЕТ (ОБОСНОВАНИЕ) начальной (максимальной) цены ДОГОВОРА (НМЦД)</w:t>
      </w:r>
    </w:p>
    <w:p w:rsidR="00B671D6" w:rsidRPr="00872A3A" w:rsidRDefault="00B671D6" w:rsidP="00B671D6">
      <w:pPr>
        <w:jc w:val="center"/>
        <w:rPr>
          <w:b/>
        </w:rPr>
      </w:pPr>
      <w:r w:rsidRPr="00872A3A">
        <w:rPr>
          <w:b/>
        </w:rPr>
        <w:t xml:space="preserve"> </w:t>
      </w:r>
    </w:p>
    <w:p w:rsidR="00B671D6" w:rsidRPr="00872A3A" w:rsidRDefault="00B671D6" w:rsidP="00B671D6">
      <w:pPr>
        <w:autoSpaceDE w:val="0"/>
        <w:autoSpaceDN w:val="0"/>
        <w:adjustRightInd w:val="0"/>
        <w:ind w:firstLine="284"/>
        <w:rPr>
          <w:iCs/>
        </w:rPr>
      </w:pPr>
      <w:r w:rsidRPr="00872A3A">
        <w:rPr>
          <w:iCs/>
        </w:rPr>
        <w:t xml:space="preserve">НМЦД определена и обоснована заказчиком посредством применения </w:t>
      </w:r>
      <w:proofErr w:type="gramStart"/>
      <w:r w:rsidRPr="00872A3A">
        <w:rPr>
          <w:iCs/>
        </w:rPr>
        <w:t>метода  сопоставимых</w:t>
      </w:r>
      <w:proofErr w:type="gramEnd"/>
      <w:r w:rsidRPr="00872A3A">
        <w:rPr>
          <w:iCs/>
        </w:rPr>
        <w:t xml:space="preserve"> рыночных цен (анализ рынка).</w:t>
      </w:r>
    </w:p>
    <w:p w:rsidR="00B671D6" w:rsidRPr="00872A3A" w:rsidRDefault="00B671D6" w:rsidP="00B671D6">
      <w:pPr>
        <w:autoSpaceDE w:val="0"/>
        <w:autoSpaceDN w:val="0"/>
        <w:adjustRightInd w:val="0"/>
        <w:ind w:firstLine="283"/>
        <w:rPr>
          <w:b/>
          <w:iCs/>
        </w:rPr>
      </w:pPr>
      <w:r w:rsidRPr="00872A3A">
        <w:t xml:space="preserve"> </w:t>
      </w:r>
      <w:hyperlink r:id="rId9" w:history="1">
        <w:r w:rsidRPr="00872A3A">
          <w:t>Рекомендации</w:t>
        </w:r>
      </w:hyperlink>
      <w:r w:rsidRPr="00872A3A">
        <w:t xml:space="preserve"> по применению методов НМЦК прописаны в Положении  о закупке товаров, работ, услуг для нужд ГАОУ ДПО «ЛОИРО» , утвержденного  Наблюдательным советом государственного автономного образовательного учреждения дополнительного профессионального образования « Ленинградский областной институт развития образования» (протокол от 24.12.2024 г. №15)</w:t>
      </w:r>
      <w:r w:rsidRPr="00872A3A">
        <w:rPr>
          <w:b/>
          <w:iCs/>
        </w:rPr>
        <w:t>.</w:t>
      </w:r>
    </w:p>
    <w:p w:rsidR="00B671D6" w:rsidRPr="00872A3A" w:rsidRDefault="00B671D6" w:rsidP="00B671D6">
      <w:pPr>
        <w:autoSpaceDE w:val="0"/>
        <w:autoSpaceDN w:val="0"/>
        <w:adjustRightInd w:val="0"/>
        <w:ind w:firstLine="285"/>
        <w:rPr>
          <w:i/>
          <w:iCs/>
        </w:rPr>
      </w:pPr>
      <w:r>
        <w:rPr>
          <w:iCs/>
        </w:rPr>
        <w:t xml:space="preserve">Цена договора </w:t>
      </w:r>
      <w:r w:rsidRPr="00CE0755">
        <w:rPr>
          <w:iCs/>
        </w:rPr>
        <w:t>включает в себя</w:t>
      </w:r>
      <w:r w:rsidRPr="00E868B5">
        <w:rPr>
          <w:iCs/>
        </w:rPr>
        <w:t xml:space="preserve"> </w:t>
      </w:r>
      <w:r w:rsidRPr="000B45A4">
        <w:rPr>
          <w:iCs/>
        </w:rPr>
        <w:t xml:space="preserve">общую </w:t>
      </w:r>
      <w:proofErr w:type="gramStart"/>
      <w:r w:rsidRPr="000B45A4">
        <w:rPr>
          <w:iCs/>
        </w:rPr>
        <w:t>стоимость  оказания</w:t>
      </w:r>
      <w:proofErr w:type="gramEnd"/>
      <w:r w:rsidRPr="000B45A4">
        <w:rPr>
          <w:iCs/>
        </w:rPr>
        <w:t xml:space="preserve"> услуг на изготовление</w:t>
      </w:r>
      <w:r w:rsidR="005105AE" w:rsidRPr="00D32C75">
        <w:rPr>
          <w:rFonts w:eastAsiaTheme="minorEastAsia" w:cs="Times New Roman"/>
          <w:sz w:val="24"/>
          <w:szCs w:val="24"/>
          <w:lang w:eastAsia="ru-RU"/>
        </w:rPr>
        <w:t xml:space="preserve"> </w:t>
      </w:r>
      <w:r w:rsidR="005105AE">
        <w:rPr>
          <w:rFonts w:eastAsiaTheme="minorEastAsia" w:cs="Times New Roman"/>
          <w:sz w:val="24"/>
          <w:szCs w:val="24"/>
          <w:lang w:eastAsia="ru-RU"/>
        </w:rPr>
        <w:t xml:space="preserve">наградных материалов </w:t>
      </w:r>
      <w:r w:rsidR="005105AE" w:rsidRPr="00D57288">
        <w:rPr>
          <w:rFonts w:eastAsiaTheme="minorEastAsia" w:cs="Times New Roman"/>
          <w:sz w:val="24"/>
          <w:szCs w:val="24"/>
          <w:lang w:eastAsia="ru-RU"/>
        </w:rPr>
        <w:t>комитета общего и профессионального об</w:t>
      </w:r>
      <w:r w:rsidR="005105AE">
        <w:rPr>
          <w:rFonts w:eastAsiaTheme="minorEastAsia" w:cs="Times New Roman"/>
          <w:sz w:val="24"/>
          <w:szCs w:val="24"/>
          <w:lang w:eastAsia="ru-RU"/>
        </w:rPr>
        <w:t>разования Ленинградской области</w:t>
      </w:r>
      <w:r w:rsidR="005105AE" w:rsidRPr="00AF59EE">
        <w:rPr>
          <w:rFonts w:eastAsiaTheme="minorEastAsia" w:cs="Times New Roman"/>
          <w:sz w:val="24"/>
          <w:szCs w:val="24"/>
          <w:lang w:eastAsia="ru-RU"/>
        </w:rPr>
        <w:t>,</w:t>
      </w:r>
      <w:r w:rsidR="005105AE" w:rsidRPr="000B45A4">
        <w:rPr>
          <w:iCs/>
        </w:rPr>
        <w:t xml:space="preserve"> </w:t>
      </w:r>
      <w:r w:rsidRPr="000B45A4">
        <w:rPr>
          <w:iCs/>
        </w:rPr>
        <w:t xml:space="preserve"> страховку; доставку до места назначения, в том числе погрузочно-разгрузочные работы; получение сертификатов; а также все расходы, сборы, налоги и иные обязательные платежи, предусмотренные законодательством Российской Федерации, а также иные расходы Поставщика, связанные с выполнением условий договора. </w:t>
      </w:r>
    </w:p>
    <w:tbl>
      <w:tblPr>
        <w:tblW w:w="13034" w:type="dxa"/>
        <w:tblInd w:w="-431" w:type="dxa"/>
        <w:tblLayout w:type="fixed"/>
        <w:tblLook w:val="04A0" w:firstRow="1" w:lastRow="0" w:firstColumn="1" w:lastColumn="0" w:noHBand="0" w:noVBand="1"/>
      </w:tblPr>
      <w:tblGrid>
        <w:gridCol w:w="280"/>
        <w:gridCol w:w="3265"/>
        <w:gridCol w:w="1701"/>
        <w:gridCol w:w="992"/>
        <w:gridCol w:w="1843"/>
        <w:gridCol w:w="1559"/>
        <w:gridCol w:w="1555"/>
        <w:gridCol w:w="1839"/>
      </w:tblGrid>
      <w:tr w:rsidR="00B671D6" w:rsidRPr="00872A3A" w:rsidTr="00B671D6">
        <w:trPr>
          <w:trHeight w:val="672"/>
        </w:trPr>
        <w:tc>
          <w:tcPr>
            <w:tcW w:w="28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1D6" w:rsidRPr="00872A3A" w:rsidRDefault="00B671D6" w:rsidP="00B671D6">
            <w:pPr>
              <w:jc w:val="left"/>
              <w:rPr>
                <w:rFonts w:eastAsia="Times New Roman" w:cs="Times New Roman"/>
                <w:b/>
                <w:bCs/>
                <w:color w:val="000000"/>
                <w:lang w:eastAsia="ru-RU"/>
              </w:rPr>
            </w:pPr>
            <w:r w:rsidRPr="00872A3A">
              <w:rPr>
                <w:rFonts w:eastAsia="Times New Roman" w:cs="Times New Roman"/>
                <w:b/>
                <w:bCs/>
                <w:color w:val="000000"/>
                <w:lang w:eastAsia="ru-RU"/>
              </w:rPr>
              <w:t>№</w:t>
            </w:r>
          </w:p>
        </w:tc>
        <w:tc>
          <w:tcPr>
            <w:tcW w:w="3265"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1D6" w:rsidRPr="00872A3A" w:rsidRDefault="00B671D6" w:rsidP="00B671D6">
            <w:pPr>
              <w:jc w:val="left"/>
              <w:rPr>
                <w:rFonts w:eastAsia="Times New Roman" w:cs="Times New Roman"/>
                <w:b/>
                <w:bCs/>
                <w:color w:val="000000"/>
                <w:lang w:eastAsia="ru-RU"/>
              </w:rPr>
            </w:pPr>
            <w:r w:rsidRPr="00872A3A">
              <w:rPr>
                <w:rFonts w:eastAsia="Times New Roman" w:cs="Times New Roman"/>
                <w:b/>
                <w:bCs/>
                <w:color w:val="000000"/>
                <w:lang w:eastAsia="ru-RU"/>
              </w:rPr>
              <w:t>Наименование товара, работ, услуг</w:t>
            </w:r>
          </w:p>
        </w:tc>
        <w:tc>
          <w:tcPr>
            <w:tcW w:w="1701"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1D6" w:rsidRPr="006F5F46" w:rsidRDefault="00B671D6" w:rsidP="00B671D6">
            <w:pPr>
              <w:jc w:val="left"/>
              <w:rPr>
                <w:rFonts w:eastAsia="Times New Roman" w:cs="Times New Roman"/>
                <w:b/>
                <w:bCs/>
                <w:color w:val="000000"/>
                <w:lang w:eastAsia="ru-RU"/>
              </w:rPr>
            </w:pPr>
            <w:r w:rsidRPr="006F5F46">
              <w:rPr>
                <w:rFonts w:eastAsia="Times New Roman" w:cs="Times New Roman"/>
                <w:b/>
                <w:bCs/>
                <w:color w:val="000000"/>
                <w:lang w:eastAsia="ru-RU"/>
              </w:rPr>
              <w:t>Характеристика товаров</w:t>
            </w:r>
          </w:p>
          <w:p w:rsidR="00B671D6" w:rsidRPr="00872A3A" w:rsidRDefault="00B671D6" w:rsidP="00B671D6">
            <w:pPr>
              <w:jc w:val="left"/>
              <w:rPr>
                <w:rFonts w:eastAsia="Times New Roman" w:cs="Times New Roman"/>
                <w:b/>
                <w:bCs/>
                <w:color w:val="000000"/>
                <w:lang w:eastAsia="ru-RU"/>
              </w:rPr>
            </w:pPr>
            <w:r w:rsidRPr="006F5F46">
              <w:rPr>
                <w:rFonts w:eastAsia="Times New Roman" w:cs="Times New Roman"/>
                <w:b/>
                <w:bCs/>
                <w:color w:val="000000"/>
                <w:lang w:eastAsia="ru-RU"/>
              </w:rPr>
              <w:t>(работ, услуг)</w:t>
            </w:r>
            <w:r>
              <w:rPr>
                <w:rFonts w:eastAsia="Times New Roman" w:cs="Times New Roman"/>
                <w:b/>
                <w:bCs/>
                <w:color w:val="000000"/>
                <w:lang w:eastAsia="ru-RU"/>
              </w:rPr>
              <w:t xml:space="preserve"> </w:t>
            </w:r>
          </w:p>
        </w:tc>
        <w:tc>
          <w:tcPr>
            <w:tcW w:w="992"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1D6" w:rsidRPr="00872A3A" w:rsidRDefault="00B671D6" w:rsidP="00B671D6">
            <w:pPr>
              <w:jc w:val="left"/>
              <w:rPr>
                <w:rFonts w:eastAsia="Times New Roman" w:cs="Times New Roman"/>
                <w:b/>
                <w:bCs/>
                <w:color w:val="000000"/>
                <w:lang w:eastAsia="ru-RU"/>
              </w:rPr>
            </w:pPr>
            <w:r w:rsidRPr="00872A3A">
              <w:rPr>
                <w:rFonts w:eastAsia="Times New Roman" w:cs="Times New Roman"/>
                <w:b/>
                <w:bCs/>
                <w:color w:val="000000"/>
                <w:lang w:eastAsia="ru-RU"/>
              </w:rPr>
              <w:t>Количество</w:t>
            </w:r>
          </w:p>
        </w:tc>
        <w:tc>
          <w:tcPr>
            <w:tcW w:w="1843" w:type="dxa"/>
            <w:tcBorders>
              <w:top w:val="single" w:sz="4" w:space="0" w:color="auto"/>
              <w:left w:val="single" w:sz="4" w:space="0" w:color="auto"/>
              <w:right w:val="single" w:sz="4" w:space="0" w:color="000000"/>
            </w:tcBorders>
            <w:shd w:val="clear" w:color="auto" w:fill="auto"/>
            <w:hideMark/>
          </w:tcPr>
          <w:p w:rsidR="00B671D6" w:rsidRPr="00872A3A" w:rsidRDefault="00B671D6" w:rsidP="00B671D6">
            <w:pPr>
              <w:jc w:val="center"/>
              <w:rPr>
                <w:rFonts w:eastAsia="Times New Roman" w:cs="Times New Roman"/>
                <w:b/>
                <w:bCs/>
                <w:color w:val="000000"/>
                <w:lang w:eastAsia="ru-RU"/>
              </w:rPr>
            </w:pPr>
            <w:r w:rsidRPr="00872A3A">
              <w:rPr>
                <w:rFonts w:eastAsia="Times New Roman" w:cs="Times New Roman"/>
                <w:b/>
                <w:bCs/>
                <w:color w:val="000000"/>
                <w:lang w:eastAsia="ru-RU"/>
              </w:rPr>
              <w:t>Поставщик 1</w:t>
            </w:r>
          </w:p>
        </w:tc>
        <w:tc>
          <w:tcPr>
            <w:tcW w:w="1559" w:type="dxa"/>
            <w:tcBorders>
              <w:top w:val="single" w:sz="4" w:space="0" w:color="auto"/>
              <w:left w:val="nil"/>
              <w:bottom w:val="single" w:sz="4" w:space="0" w:color="auto"/>
              <w:right w:val="single" w:sz="4" w:space="0" w:color="000000"/>
            </w:tcBorders>
            <w:shd w:val="clear" w:color="auto" w:fill="auto"/>
            <w:hideMark/>
          </w:tcPr>
          <w:p w:rsidR="00B671D6" w:rsidRPr="00872A3A" w:rsidRDefault="00B671D6" w:rsidP="00B671D6">
            <w:pPr>
              <w:jc w:val="center"/>
              <w:rPr>
                <w:rFonts w:eastAsia="Times New Roman" w:cs="Times New Roman"/>
                <w:b/>
                <w:bCs/>
                <w:color w:val="000000"/>
                <w:lang w:eastAsia="ru-RU"/>
              </w:rPr>
            </w:pPr>
            <w:r w:rsidRPr="00872A3A">
              <w:rPr>
                <w:rFonts w:eastAsia="Times New Roman" w:cs="Times New Roman"/>
                <w:b/>
                <w:bCs/>
                <w:color w:val="000000"/>
                <w:lang w:eastAsia="ru-RU"/>
              </w:rPr>
              <w:t>Поставщик 2</w:t>
            </w:r>
          </w:p>
        </w:tc>
        <w:tc>
          <w:tcPr>
            <w:tcW w:w="1555" w:type="dxa"/>
            <w:tcBorders>
              <w:top w:val="single" w:sz="4" w:space="0" w:color="auto"/>
              <w:left w:val="nil"/>
              <w:bottom w:val="single" w:sz="4" w:space="0" w:color="auto"/>
              <w:right w:val="single" w:sz="4" w:space="0" w:color="000000"/>
            </w:tcBorders>
            <w:shd w:val="clear" w:color="auto" w:fill="auto"/>
            <w:hideMark/>
          </w:tcPr>
          <w:p w:rsidR="00B671D6" w:rsidRPr="00872A3A" w:rsidRDefault="00B671D6" w:rsidP="00B671D6">
            <w:pPr>
              <w:jc w:val="center"/>
              <w:rPr>
                <w:rFonts w:eastAsia="Times New Roman" w:cs="Times New Roman"/>
                <w:b/>
                <w:bCs/>
                <w:color w:val="000000"/>
                <w:lang w:eastAsia="ru-RU"/>
              </w:rPr>
            </w:pPr>
            <w:r w:rsidRPr="00872A3A">
              <w:rPr>
                <w:rFonts w:eastAsia="Times New Roman" w:cs="Times New Roman"/>
                <w:b/>
                <w:bCs/>
                <w:color w:val="000000"/>
                <w:lang w:eastAsia="ru-RU"/>
              </w:rPr>
              <w:t>Поставщик 3</w:t>
            </w:r>
          </w:p>
        </w:tc>
        <w:tc>
          <w:tcPr>
            <w:tcW w:w="1839"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B671D6" w:rsidRPr="00872A3A" w:rsidRDefault="00B671D6" w:rsidP="00B671D6">
            <w:pPr>
              <w:jc w:val="left"/>
              <w:rPr>
                <w:rFonts w:eastAsia="Times New Roman" w:cs="Times New Roman"/>
                <w:b/>
                <w:bCs/>
                <w:color w:val="000000"/>
                <w:lang w:eastAsia="ru-RU"/>
              </w:rPr>
            </w:pPr>
            <w:r>
              <w:rPr>
                <w:rFonts w:eastAsia="Times New Roman" w:cs="Times New Roman"/>
                <w:b/>
                <w:bCs/>
                <w:color w:val="000000"/>
                <w:lang w:eastAsia="ru-RU"/>
              </w:rPr>
              <w:t xml:space="preserve">Начальная (максимальная)  цена </w:t>
            </w:r>
            <w:r w:rsidRPr="00872A3A">
              <w:rPr>
                <w:rFonts w:eastAsia="Times New Roman" w:cs="Times New Roman"/>
                <w:b/>
                <w:bCs/>
                <w:color w:val="000000"/>
                <w:lang w:eastAsia="ru-RU"/>
              </w:rPr>
              <w:t>договора (руб.)</w:t>
            </w:r>
          </w:p>
        </w:tc>
      </w:tr>
      <w:tr w:rsidR="00B671D6" w:rsidRPr="00747CE2" w:rsidTr="00133B90">
        <w:trPr>
          <w:trHeight w:val="672"/>
        </w:trPr>
        <w:tc>
          <w:tcPr>
            <w:tcW w:w="280" w:type="dxa"/>
            <w:vMerge w:val="restart"/>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3265" w:type="dxa"/>
            <w:vMerge w:val="restart"/>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1843" w:type="dxa"/>
            <w:vMerge w:val="restart"/>
            <w:tcBorders>
              <w:top w:val="single" w:sz="4" w:space="0" w:color="auto"/>
              <w:left w:val="single" w:sz="4" w:space="0" w:color="auto"/>
              <w:right w:val="single" w:sz="4" w:space="0" w:color="000000"/>
            </w:tcBorders>
            <w:shd w:val="clear" w:color="auto" w:fill="auto"/>
            <w:hideMark/>
          </w:tcPr>
          <w:p w:rsidR="00B671D6" w:rsidRPr="00A2119D" w:rsidRDefault="00B671D6" w:rsidP="00B671D6">
            <w:pPr>
              <w:jc w:val="center"/>
              <w:rPr>
                <w:rFonts w:eastAsia="Times New Roman" w:cs="Times New Roman"/>
                <w:b/>
                <w:bCs/>
                <w:color w:val="000000"/>
                <w:lang w:eastAsia="ru-RU"/>
              </w:rPr>
            </w:pPr>
            <w:proofErr w:type="spellStart"/>
            <w:r w:rsidRPr="00A2119D">
              <w:rPr>
                <w:rFonts w:eastAsia="Times New Roman" w:cs="Times New Roman"/>
                <w:b/>
                <w:bCs/>
                <w:color w:val="000000"/>
                <w:lang w:eastAsia="ru-RU"/>
              </w:rPr>
              <w:t>в</w:t>
            </w:r>
            <w:r w:rsidR="00133B90">
              <w:rPr>
                <w:rFonts w:eastAsia="Times New Roman" w:cs="Times New Roman"/>
                <w:b/>
                <w:bCs/>
                <w:color w:val="000000"/>
                <w:lang w:eastAsia="ru-RU"/>
              </w:rPr>
              <w:t>х</w:t>
            </w:r>
            <w:proofErr w:type="spellEnd"/>
            <w:r w:rsidR="00133B90">
              <w:rPr>
                <w:rFonts w:eastAsia="Times New Roman" w:cs="Times New Roman"/>
                <w:b/>
                <w:bCs/>
                <w:color w:val="000000"/>
                <w:lang w:eastAsia="ru-RU"/>
              </w:rPr>
              <w:t>. № 26</w:t>
            </w:r>
            <w:r w:rsidR="00133B90">
              <w:rPr>
                <w:rFonts w:eastAsia="Times New Roman" w:cs="Times New Roman"/>
                <w:b/>
                <w:bCs/>
                <w:color w:val="000000"/>
                <w:lang w:eastAsia="ru-RU"/>
              </w:rPr>
              <w:br/>
              <w:t>1</w:t>
            </w:r>
            <w:r>
              <w:rPr>
                <w:rFonts w:eastAsia="Times New Roman" w:cs="Times New Roman"/>
                <w:b/>
                <w:bCs/>
                <w:color w:val="000000"/>
                <w:lang w:eastAsia="ru-RU"/>
              </w:rPr>
              <w:t>5</w:t>
            </w:r>
            <w:r w:rsidR="00133B90">
              <w:rPr>
                <w:rFonts w:eastAsia="Times New Roman" w:cs="Times New Roman"/>
                <w:b/>
                <w:bCs/>
                <w:color w:val="000000"/>
                <w:lang w:eastAsia="ru-RU"/>
              </w:rPr>
              <w:t>.04.2026</w:t>
            </w:r>
            <w:r w:rsidRPr="00A2119D">
              <w:rPr>
                <w:rFonts w:eastAsia="Times New Roman" w:cs="Times New Roman"/>
                <w:b/>
                <w:bCs/>
                <w:color w:val="000000"/>
                <w:lang w:eastAsia="ru-RU"/>
              </w:rPr>
              <w:t xml:space="preserve"> г.</w:t>
            </w:r>
          </w:p>
          <w:p w:rsidR="00B671D6" w:rsidRPr="00A2119D" w:rsidRDefault="00B671D6" w:rsidP="00B671D6">
            <w:pPr>
              <w:jc w:val="center"/>
              <w:rPr>
                <w:rFonts w:eastAsia="Times New Roman" w:cs="Times New Roman"/>
                <w:b/>
                <w:bCs/>
                <w:color w:val="000000"/>
                <w:lang w:eastAsia="ru-RU"/>
              </w:rPr>
            </w:pPr>
          </w:p>
          <w:p w:rsidR="00B671D6" w:rsidRPr="00A2119D" w:rsidRDefault="00B671D6" w:rsidP="00B671D6">
            <w:pPr>
              <w:jc w:val="center"/>
              <w:rPr>
                <w:rFonts w:eastAsia="Times New Roman" w:cs="Times New Roman"/>
                <w:b/>
                <w:bCs/>
                <w:color w:val="000000"/>
                <w:lang w:eastAsia="ru-RU"/>
              </w:rPr>
            </w:pPr>
            <w:r w:rsidRPr="00A2119D">
              <w:rPr>
                <w:rFonts w:eastAsia="Times New Roman" w:cs="Times New Roman"/>
                <w:b/>
                <w:bCs/>
                <w:color w:val="000000"/>
                <w:lang w:eastAsia="ru-RU"/>
              </w:rPr>
              <w:t>сумма, руб.</w:t>
            </w:r>
          </w:p>
        </w:tc>
        <w:tc>
          <w:tcPr>
            <w:tcW w:w="1559" w:type="dxa"/>
            <w:tcBorders>
              <w:top w:val="single" w:sz="4" w:space="0" w:color="auto"/>
              <w:left w:val="nil"/>
              <w:bottom w:val="single" w:sz="4" w:space="0" w:color="auto"/>
              <w:right w:val="single" w:sz="4" w:space="0" w:color="000000"/>
            </w:tcBorders>
            <w:shd w:val="clear" w:color="auto" w:fill="auto"/>
          </w:tcPr>
          <w:p w:rsidR="00133B90" w:rsidRPr="00A2119D" w:rsidRDefault="00133B90" w:rsidP="00133B90">
            <w:pPr>
              <w:jc w:val="center"/>
              <w:rPr>
                <w:rFonts w:eastAsia="Times New Roman" w:cs="Times New Roman"/>
                <w:b/>
                <w:bCs/>
                <w:color w:val="000000"/>
                <w:lang w:eastAsia="ru-RU"/>
              </w:rPr>
            </w:pPr>
            <w:proofErr w:type="spellStart"/>
            <w:r w:rsidRPr="00A2119D">
              <w:rPr>
                <w:rFonts w:eastAsia="Times New Roman" w:cs="Times New Roman"/>
                <w:b/>
                <w:bCs/>
                <w:color w:val="000000"/>
                <w:lang w:eastAsia="ru-RU"/>
              </w:rPr>
              <w:t>в</w:t>
            </w:r>
            <w:r>
              <w:rPr>
                <w:rFonts w:eastAsia="Times New Roman" w:cs="Times New Roman"/>
                <w:b/>
                <w:bCs/>
                <w:color w:val="000000"/>
                <w:lang w:eastAsia="ru-RU"/>
              </w:rPr>
              <w:t>х</w:t>
            </w:r>
            <w:proofErr w:type="spellEnd"/>
            <w:r>
              <w:rPr>
                <w:rFonts w:eastAsia="Times New Roman" w:cs="Times New Roman"/>
                <w:b/>
                <w:bCs/>
                <w:color w:val="000000"/>
                <w:lang w:eastAsia="ru-RU"/>
              </w:rPr>
              <w:t>. № 27</w:t>
            </w:r>
            <w:r>
              <w:rPr>
                <w:rFonts w:eastAsia="Times New Roman" w:cs="Times New Roman"/>
                <w:b/>
                <w:bCs/>
                <w:color w:val="000000"/>
                <w:lang w:eastAsia="ru-RU"/>
              </w:rPr>
              <w:br/>
              <w:t>15.04.2026</w:t>
            </w:r>
            <w:r w:rsidRPr="00A2119D">
              <w:rPr>
                <w:rFonts w:eastAsia="Times New Roman" w:cs="Times New Roman"/>
                <w:b/>
                <w:bCs/>
                <w:color w:val="000000"/>
                <w:lang w:eastAsia="ru-RU"/>
              </w:rPr>
              <w:t xml:space="preserve"> г.</w:t>
            </w:r>
          </w:p>
          <w:p w:rsidR="00B671D6" w:rsidRPr="00A2119D" w:rsidRDefault="00B671D6" w:rsidP="00B671D6">
            <w:pPr>
              <w:jc w:val="center"/>
              <w:rPr>
                <w:rFonts w:eastAsia="Times New Roman" w:cs="Times New Roman"/>
                <w:b/>
                <w:bCs/>
                <w:color w:val="000000"/>
                <w:lang w:eastAsia="ru-RU"/>
              </w:rPr>
            </w:pPr>
          </w:p>
        </w:tc>
        <w:tc>
          <w:tcPr>
            <w:tcW w:w="1555" w:type="dxa"/>
            <w:tcBorders>
              <w:top w:val="single" w:sz="4" w:space="0" w:color="auto"/>
              <w:left w:val="nil"/>
              <w:bottom w:val="single" w:sz="4" w:space="0" w:color="auto"/>
              <w:right w:val="single" w:sz="4" w:space="0" w:color="000000"/>
            </w:tcBorders>
            <w:shd w:val="clear" w:color="auto" w:fill="auto"/>
          </w:tcPr>
          <w:p w:rsidR="00133B90" w:rsidRPr="00A2119D" w:rsidRDefault="00133B90" w:rsidP="00133B90">
            <w:pPr>
              <w:jc w:val="center"/>
              <w:rPr>
                <w:rFonts w:eastAsia="Times New Roman" w:cs="Times New Roman"/>
                <w:b/>
                <w:bCs/>
                <w:color w:val="000000"/>
                <w:lang w:eastAsia="ru-RU"/>
              </w:rPr>
            </w:pPr>
            <w:proofErr w:type="spellStart"/>
            <w:r w:rsidRPr="00A2119D">
              <w:rPr>
                <w:rFonts w:eastAsia="Times New Roman" w:cs="Times New Roman"/>
                <w:b/>
                <w:bCs/>
                <w:color w:val="000000"/>
                <w:lang w:eastAsia="ru-RU"/>
              </w:rPr>
              <w:t>в</w:t>
            </w:r>
            <w:r>
              <w:rPr>
                <w:rFonts w:eastAsia="Times New Roman" w:cs="Times New Roman"/>
                <w:b/>
                <w:bCs/>
                <w:color w:val="000000"/>
                <w:lang w:eastAsia="ru-RU"/>
              </w:rPr>
              <w:t>х</w:t>
            </w:r>
            <w:proofErr w:type="spellEnd"/>
            <w:r>
              <w:rPr>
                <w:rFonts w:eastAsia="Times New Roman" w:cs="Times New Roman"/>
                <w:b/>
                <w:bCs/>
                <w:color w:val="000000"/>
                <w:lang w:eastAsia="ru-RU"/>
              </w:rPr>
              <w:t>. № 28</w:t>
            </w:r>
            <w:r>
              <w:rPr>
                <w:rFonts w:eastAsia="Times New Roman" w:cs="Times New Roman"/>
                <w:b/>
                <w:bCs/>
                <w:color w:val="000000"/>
                <w:lang w:eastAsia="ru-RU"/>
              </w:rPr>
              <w:br/>
              <w:t>15.04.2026</w:t>
            </w:r>
            <w:r w:rsidRPr="00A2119D">
              <w:rPr>
                <w:rFonts w:eastAsia="Times New Roman" w:cs="Times New Roman"/>
                <w:b/>
                <w:bCs/>
                <w:color w:val="000000"/>
                <w:lang w:eastAsia="ru-RU"/>
              </w:rPr>
              <w:t xml:space="preserve"> г.</w:t>
            </w:r>
          </w:p>
          <w:p w:rsidR="00B671D6" w:rsidRPr="00A2119D" w:rsidRDefault="00B671D6" w:rsidP="00B671D6">
            <w:pPr>
              <w:ind w:left="316" w:hanging="316"/>
              <w:jc w:val="center"/>
              <w:rPr>
                <w:rFonts w:eastAsia="Times New Roman" w:cs="Times New Roman"/>
                <w:b/>
                <w:bCs/>
                <w:color w:val="000000"/>
                <w:lang w:eastAsia="ru-RU"/>
              </w:rPr>
            </w:pPr>
          </w:p>
        </w:tc>
        <w:tc>
          <w:tcPr>
            <w:tcW w:w="1839" w:type="dxa"/>
            <w:tcBorders>
              <w:top w:val="single" w:sz="4" w:space="0" w:color="auto"/>
              <w:left w:val="single" w:sz="4" w:space="0" w:color="auto"/>
              <w:bottom w:val="single" w:sz="4" w:space="0" w:color="000000"/>
              <w:right w:val="single" w:sz="4" w:space="0" w:color="auto"/>
            </w:tcBorders>
            <w:vAlign w:val="center"/>
            <w:hideMark/>
          </w:tcPr>
          <w:p w:rsidR="00B671D6" w:rsidRPr="00747CE2" w:rsidRDefault="00B671D6" w:rsidP="00B671D6">
            <w:pPr>
              <w:jc w:val="left"/>
              <w:rPr>
                <w:rFonts w:eastAsia="Times New Roman" w:cs="Times New Roman"/>
                <w:b/>
                <w:bCs/>
                <w:color w:val="000000"/>
                <w:lang w:eastAsia="ru-RU"/>
              </w:rPr>
            </w:pPr>
          </w:p>
        </w:tc>
      </w:tr>
      <w:tr w:rsidR="00B671D6" w:rsidRPr="00747CE2" w:rsidTr="00B671D6">
        <w:trPr>
          <w:trHeight w:val="140"/>
        </w:trPr>
        <w:tc>
          <w:tcPr>
            <w:tcW w:w="280" w:type="dxa"/>
            <w:vMerge/>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3265" w:type="dxa"/>
            <w:vMerge/>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B671D6" w:rsidRPr="00872A3A" w:rsidRDefault="00B671D6" w:rsidP="00B671D6">
            <w:pPr>
              <w:jc w:val="left"/>
              <w:rPr>
                <w:rFonts w:eastAsia="Times New Roman" w:cs="Times New Roman"/>
                <w:b/>
                <w:bCs/>
                <w:color w:val="000000"/>
                <w:lang w:eastAsia="ru-RU"/>
              </w:rPr>
            </w:pPr>
          </w:p>
        </w:tc>
        <w:tc>
          <w:tcPr>
            <w:tcW w:w="1843" w:type="dxa"/>
            <w:vMerge/>
            <w:tcBorders>
              <w:left w:val="single" w:sz="4" w:space="0" w:color="auto"/>
              <w:bottom w:val="single" w:sz="4" w:space="0" w:color="auto"/>
              <w:right w:val="single" w:sz="4" w:space="0" w:color="000000"/>
            </w:tcBorders>
            <w:shd w:val="clear" w:color="auto" w:fill="auto"/>
            <w:vAlign w:val="center"/>
            <w:hideMark/>
          </w:tcPr>
          <w:p w:rsidR="00B671D6" w:rsidRPr="00A2119D" w:rsidRDefault="00B671D6" w:rsidP="00B671D6">
            <w:pPr>
              <w:jc w:val="center"/>
              <w:rPr>
                <w:rFonts w:eastAsia="Times New Roman" w:cs="Times New Roman"/>
                <w:b/>
                <w:bCs/>
                <w:color w:val="000000"/>
                <w:lang w:eastAsia="ru-RU"/>
              </w:rPr>
            </w:pPr>
          </w:p>
        </w:tc>
        <w:tc>
          <w:tcPr>
            <w:tcW w:w="1559" w:type="dxa"/>
            <w:tcBorders>
              <w:top w:val="nil"/>
              <w:left w:val="single" w:sz="4" w:space="0" w:color="000000"/>
              <w:bottom w:val="single" w:sz="4" w:space="0" w:color="auto"/>
              <w:right w:val="single" w:sz="4" w:space="0" w:color="auto"/>
            </w:tcBorders>
            <w:shd w:val="clear" w:color="auto" w:fill="auto"/>
            <w:vAlign w:val="center"/>
            <w:hideMark/>
          </w:tcPr>
          <w:p w:rsidR="00B671D6" w:rsidRPr="00A2119D" w:rsidRDefault="00B671D6" w:rsidP="00B671D6">
            <w:pPr>
              <w:jc w:val="center"/>
              <w:rPr>
                <w:rFonts w:eastAsia="Times New Roman" w:cs="Times New Roman"/>
                <w:b/>
                <w:bCs/>
                <w:color w:val="000000"/>
                <w:lang w:eastAsia="ru-RU"/>
              </w:rPr>
            </w:pPr>
            <w:r w:rsidRPr="00A2119D">
              <w:rPr>
                <w:rFonts w:eastAsia="Times New Roman" w:cs="Times New Roman"/>
                <w:b/>
                <w:bCs/>
                <w:color w:val="000000"/>
                <w:lang w:eastAsia="ru-RU"/>
              </w:rPr>
              <w:t>Сумма, руб.</w:t>
            </w:r>
          </w:p>
        </w:tc>
        <w:tc>
          <w:tcPr>
            <w:tcW w:w="1555" w:type="dxa"/>
            <w:tcBorders>
              <w:top w:val="nil"/>
              <w:left w:val="nil"/>
              <w:bottom w:val="single" w:sz="4" w:space="0" w:color="auto"/>
              <w:right w:val="single" w:sz="4" w:space="0" w:color="auto"/>
            </w:tcBorders>
            <w:shd w:val="clear" w:color="auto" w:fill="auto"/>
            <w:vAlign w:val="center"/>
            <w:hideMark/>
          </w:tcPr>
          <w:p w:rsidR="00B671D6" w:rsidRPr="00A2119D" w:rsidRDefault="00B671D6" w:rsidP="00B671D6">
            <w:pPr>
              <w:jc w:val="center"/>
              <w:rPr>
                <w:rFonts w:eastAsia="Times New Roman" w:cs="Times New Roman"/>
                <w:b/>
                <w:bCs/>
                <w:color w:val="000000"/>
                <w:lang w:eastAsia="ru-RU"/>
              </w:rPr>
            </w:pPr>
            <w:r w:rsidRPr="00A2119D">
              <w:rPr>
                <w:rFonts w:eastAsia="Times New Roman" w:cs="Times New Roman"/>
                <w:b/>
                <w:bCs/>
                <w:color w:val="000000"/>
                <w:lang w:eastAsia="ru-RU"/>
              </w:rPr>
              <w:t>сумма  руб.</w:t>
            </w:r>
          </w:p>
        </w:tc>
        <w:tc>
          <w:tcPr>
            <w:tcW w:w="1839" w:type="dxa"/>
            <w:tcBorders>
              <w:top w:val="nil"/>
              <w:left w:val="nil"/>
              <w:bottom w:val="single" w:sz="4" w:space="0" w:color="auto"/>
              <w:right w:val="single" w:sz="4" w:space="0" w:color="auto"/>
            </w:tcBorders>
            <w:shd w:val="clear" w:color="auto" w:fill="auto"/>
            <w:vAlign w:val="center"/>
            <w:hideMark/>
          </w:tcPr>
          <w:p w:rsidR="00B671D6" w:rsidRPr="00747CE2" w:rsidRDefault="00B671D6" w:rsidP="00B671D6">
            <w:pPr>
              <w:jc w:val="center"/>
              <w:rPr>
                <w:rFonts w:eastAsia="Times New Roman" w:cs="Times New Roman"/>
                <w:b/>
                <w:bCs/>
                <w:color w:val="000000"/>
                <w:lang w:eastAsia="ru-RU"/>
              </w:rPr>
            </w:pPr>
            <w:r w:rsidRPr="00747CE2">
              <w:rPr>
                <w:rFonts w:eastAsia="Times New Roman" w:cs="Times New Roman"/>
                <w:b/>
                <w:bCs/>
                <w:color w:val="000000"/>
                <w:lang w:eastAsia="ru-RU"/>
              </w:rPr>
              <w:t>Сумма, руб.</w:t>
            </w:r>
          </w:p>
        </w:tc>
      </w:tr>
      <w:tr w:rsidR="00B671D6" w:rsidRPr="00747CE2" w:rsidTr="00B671D6">
        <w:trPr>
          <w:trHeight w:val="510"/>
        </w:trPr>
        <w:tc>
          <w:tcPr>
            <w:tcW w:w="280" w:type="dxa"/>
            <w:tcBorders>
              <w:top w:val="nil"/>
              <w:left w:val="single" w:sz="4" w:space="0" w:color="auto"/>
              <w:bottom w:val="single" w:sz="4" w:space="0" w:color="auto"/>
              <w:right w:val="single" w:sz="4" w:space="0" w:color="auto"/>
            </w:tcBorders>
            <w:shd w:val="clear" w:color="auto" w:fill="auto"/>
            <w:noWrap/>
            <w:vAlign w:val="center"/>
          </w:tcPr>
          <w:p w:rsidR="00B671D6" w:rsidRPr="007D58BC" w:rsidRDefault="00B671D6" w:rsidP="00B671D6">
            <w:pPr>
              <w:jc w:val="center"/>
              <w:rPr>
                <w:rFonts w:cs="Times New Roman"/>
                <w:sz w:val="20"/>
                <w:szCs w:val="20"/>
              </w:rPr>
            </w:pPr>
            <w:r w:rsidRPr="007D58BC">
              <w:rPr>
                <w:rFonts w:cs="Times New Roman"/>
                <w:sz w:val="20"/>
                <w:szCs w:val="20"/>
              </w:rPr>
              <w:t>1</w:t>
            </w:r>
          </w:p>
        </w:tc>
        <w:tc>
          <w:tcPr>
            <w:tcW w:w="3265" w:type="dxa"/>
            <w:tcBorders>
              <w:bottom w:val="single" w:sz="4" w:space="0" w:color="000000"/>
              <w:right w:val="single" w:sz="4" w:space="0" w:color="000000"/>
            </w:tcBorders>
            <w:shd w:val="clear" w:color="auto" w:fill="auto"/>
            <w:vAlign w:val="center"/>
          </w:tcPr>
          <w:p w:rsidR="00B671D6" w:rsidRPr="00FF5331" w:rsidRDefault="00B671D6" w:rsidP="00B671D6">
            <w:pPr>
              <w:rPr>
                <w:rFonts w:cs="Times New Roman"/>
                <w:sz w:val="20"/>
                <w:szCs w:val="20"/>
              </w:rPr>
            </w:pPr>
            <w:r w:rsidRPr="00FF5331">
              <w:rPr>
                <w:rFonts w:cs="Times New Roman"/>
                <w:sz w:val="20"/>
                <w:szCs w:val="20"/>
              </w:rPr>
              <w:t xml:space="preserve">оказание услуг по изготовлению </w:t>
            </w:r>
            <w:proofErr w:type="gramStart"/>
            <w:r w:rsidR="00133B90">
              <w:rPr>
                <w:rFonts w:cs="Times New Roman"/>
                <w:sz w:val="20"/>
                <w:szCs w:val="20"/>
              </w:rPr>
              <w:t>наградных  материалов</w:t>
            </w:r>
            <w:proofErr w:type="gramEnd"/>
            <w:r w:rsidR="00133B90">
              <w:rPr>
                <w:rFonts w:cs="Times New Roman"/>
                <w:sz w:val="20"/>
                <w:szCs w:val="20"/>
              </w:rPr>
              <w:t xml:space="preserve"> </w:t>
            </w:r>
            <w:r w:rsidRPr="00FF5331">
              <w:rPr>
                <w:rFonts w:cs="Times New Roman"/>
                <w:sz w:val="20"/>
                <w:szCs w:val="20"/>
              </w:rPr>
              <w:t xml:space="preserve">комитета общего и профессионального образования Ленинградской области </w:t>
            </w:r>
          </w:p>
          <w:p w:rsidR="00B671D6" w:rsidRPr="007D58BC" w:rsidRDefault="00B671D6" w:rsidP="00B671D6">
            <w:pPr>
              <w:rPr>
                <w:rFonts w:cs="Times New Roman"/>
                <w:sz w:val="20"/>
                <w:szCs w:val="20"/>
              </w:rPr>
            </w:pPr>
          </w:p>
        </w:tc>
        <w:tc>
          <w:tcPr>
            <w:tcW w:w="1701" w:type="dxa"/>
            <w:tcBorders>
              <w:top w:val="single" w:sz="4" w:space="0" w:color="000000"/>
              <w:bottom w:val="single" w:sz="4" w:space="0" w:color="000000"/>
              <w:right w:val="single" w:sz="4" w:space="0" w:color="000000"/>
            </w:tcBorders>
            <w:shd w:val="clear" w:color="auto" w:fill="auto"/>
            <w:vAlign w:val="center"/>
          </w:tcPr>
          <w:p w:rsidR="00B671D6" w:rsidRPr="007D58BC" w:rsidRDefault="00B671D6" w:rsidP="00B671D6">
            <w:pPr>
              <w:jc w:val="center"/>
              <w:rPr>
                <w:rFonts w:cs="Times New Roman"/>
                <w:sz w:val="20"/>
                <w:szCs w:val="20"/>
              </w:rPr>
            </w:pPr>
            <w:r>
              <w:rPr>
                <w:rFonts w:cs="Times New Roman"/>
                <w:sz w:val="20"/>
                <w:szCs w:val="20"/>
              </w:rPr>
              <w:t>Согласно ТЗ</w:t>
            </w:r>
          </w:p>
        </w:tc>
        <w:tc>
          <w:tcPr>
            <w:tcW w:w="992" w:type="dxa"/>
            <w:tcBorders>
              <w:left w:val="single" w:sz="4" w:space="0" w:color="000000"/>
              <w:bottom w:val="single" w:sz="4" w:space="0" w:color="000000"/>
              <w:right w:val="single" w:sz="4" w:space="0" w:color="000000"/>
            </w:tcBorders>
            <w:shd w:val="clear" w:color="auto" w:fill="auto"/>
            <w:noWrap/>
            <w:vAlign w:val="center"/>
          </w:tcPr>
          <w:p w:rsidR="00B671D6" w:rsidRPr="007D58BC" w:rsidRDefault="00B671D6" w:rsidP="00B671D6">
            <w:pPr>
              <w:jc w:val="center"/>
              <w:rPr>
                <w:rFonts w:cs="Times New Roman"/>
                <w:sz w:val="20"/>
                <w:szCs w:val="20"/>
              </w:rPr>
            </w:pPr>
            <w:r>
              <w:rPr>
                <w:rFonts w:cs="Times New Roman"/>
                <w:sz w:val="20"/>
                <w:szCs w:val="20"/>
              </w:rPr>
              <w:t>1усл.единица</w:t>
            </w:r>
          </w:p>
        </w:tc>
        <w:tc>
          <w:tcPr>
            <w:tcW w:w="1843" w:type="dxa"/>
            <w:tcBorders>
              <w:top w:val="nil"/>
              <w:left w:val="single" w:sz="4" w:space="0" w:color="auto"/>
              <w:bottom w:val="single" w:sz="4" w:space="0" w:color="auto"/>
              <w:right w:val="nil"/>
            </w:tcBorders>
            <w:shd w:val="clear" w:color="auto" w:fill="auto"/>
            <w:vAlign w:val="center"/>
          </w:tcPr>
          <w:p w:rsidR="00B671D6" w:rsidRPr="00747CE2" w:rsidRDefault="00133B90" w:rsidP="00B671D6">
            <w:pPr>
              <w:jc w:val="center"/>
              <w:rPr>
                <w:rFonts w:eastAsia="Times New Roman" w:cs="Times New Roman"/>
                <w:lang w:eastAsia="ru-RU"/>
              </w:rPr>
            </w:pPr>
            <w:r>
              <w:rPr>
                <w:rFonts w:eastAsia="Times New Roman" w:cs="Times New Roman"/>
                <w:lang w:eastAsia="ru-RU"/>
              </w:rPr>
              <w:t>199750</w:t>
            </w:r>
            <w:r w:rsidR="00B671D6">
              <w:rPr>
                <w:rFonts w:eastAsia="Times New Roman" w:cs="Times New Roman"/>
                <w:lang w:eastAsia="ru-RU"/>
              </w:rPr>
              <w:t>,00</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B671D6" w:rsidRPr="00747CE2" w:rsidRDefault="00133B90" w:rsidP="00B671D6">
            <w:pPr>
              <w:jc w:val="center"/>
              <w:rPr>
                <w:rFonts w:eastAsia="Times New Roman" w:cs="Times New Roman"/>
                <w:color w:val="000000"/>
                <w:lang w:eastAsia="ru-RU"/>
              </w:rPr>
            </w:pPr>
            <w:r>
              <w:rPr>
                <w:rFonts w:eastAsia="Times New Roman" w:cs="Times New Roman"/>
                <w:color w:val="000000"/>
                <w:lang w:eastAsia="ru-RU"/>
              </w:rPr>
              <w:t>210000</w:t>
            </w:r>
            <w:r w:rsidR="00B671D6">
              <w:rPr>
                <w:rFonts w:eastAsia="Times New Roman" w:cs="Times New Roman"/>
                <w:color w:val="000000"/>
                <w:lang w:eastAsia="ru-RU"/>
              </w:rPr>
              <w:t>,00</w:t>
            </w:r>
          </w:p>
        </w:tc>
        <w:tc>
          <w:tcPr>
            <w:tcW w:w="1555" w:type="dxa"/>
            <w:tcBorders>
              <w:top w:val="nil"/>
              <w:left w:val="nil"/>
              <w:bottom w:val="single" w:sz="4" w:space="0" w:color="auto"/>
              <w:right w:val="single" w:sz="4" w:space="0" w:color="auto"/>
            </w:tcBorders>
            <w:shd w:val="clear" w:color="auto" w:fill="auto"/>
            <w:noWrap/>
            <w:vAlign w:val="center"/>
          </w:tcPr>
          <w:p w:rsidR="00B671D6" w:rsidRPr="00747CE2" w:rsidRDefault="00133B90" w:rsidP="00B671D6">
            <w:pPr>
              <w:jc w:val="center"/>
              <w:rPr>
                <w:rFonts w:eastAsia="Times New Roman" w:cs="Times New Roman"/>
                <w:color w:val="000000"/>
                <w:lang w:eastAsia="ru-RU"/>
              </w:rPr>
            </w:pPr>
            <w:r>
              <w:rPr>
                <w:rFonts w:eastAsia="Times New Roman" w:cs="Times New Roman"/>
                <w:color w:val="000000"/>
                <w:lang w:eastAsia="ru-RU"/>
              </w:rPr>
              <w:t>190250</w:t>
            </w:r>
            <w:r w:rsidR="00B671D6">
              <w:rPr>
                <w:rFonts w:eastAsia="Times New Roman" w:cs="Times New Roman"/>
                <w:color w:val="000000"/>
                <w:lang w:eastAsia="ru-RU"/>
              </w:rPr>
              <w:t>,00</w:t>
            </w:r>
          </w:p>
        </w:tc>
        <w:tc>
          <w:tcPr>
            <w:tcW w:w="1839" w:type="dxa"/>
            <w:tcBorders>
              <w:top w:val="nil"/>
              <w:left w:val="nil"/>
              <w:bottom w:val="single" w:sz="4" w:space="0" w:color="auto"/>
              <w:right w:val="single" w:sz="4" w:space="0" w:color="auto"/>
            </w:tcBorders>
            <w:shd w:val="clear" w:color="auto" w:fill="auto"/>
            <w:noWrap/>
            <w:vAlign w:val="center"/>
          </w:tcPr>
          <w:p w:rsidR="00B671D6" w:rsidRPr="00747CE2" w:rsidRDefault="00133B90" w:rsidP="00B671D6">
            <w:pPr>
              <w:jc w:val="center"/>
              <w:rPr>
                <w:rFonts w:eastAsia="Times New Roman" w:cs="Times New Roman"/>
                <w:color w:val="000000"/>
                <w:lang w:eastAsia="ru-RU"/>
              </w:rPr>
            </w:pPr>
            <w:r>
              <w:rPr>
                <w:rFonts w:eastAsia="Times New Roman" w:cs="Times New Roman"/>
                <w:color w:val="000000"/>
                <w:lang w:eastAsia="ru-RU"/>
              </w:rPr>
              <w:t>200000</w:t>
            </w:r>
            <w:r w:rsidR="00B671D6">
              <w:rPr>
                <w:rFonts w:eastAsia="Times New Roman" w:cs="Times New Roman"/>
                <w:color w:val="000000"/>
                <w:lang w:eastAsia="ru-RU"/>
              </w:rPr>
              <w:t>,00</w:t>
            </w:r>
          </w:p>
        </w:tc>
      </w:tr>
    </w:tbl>
    <w:p w:rsidR="00B671D6" w:rsidRDefault="00B671D6" w:rsidP="00B671D6"/>
    <w:p w:rsidR="00B671D6" w:rsidRDefault="00B671D6" w:rsidP="00B671D6"/>
    <w:p w:rsidR="00B671D6" w:rsidRDefault="00133B90">
      <w:r>
        <w:t xml:space="preserve"> Заместитель главного бухгалтера Иванов А.А.</w:t>
      </w:r>
    </w:p>
    <w:sectPr w:rsidR="00B671D6" w:rsidSect="00B671D6">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C67684"/>
    <w:multiLevelType w:val="hybridMultilevel"/>
    <w:tmpl w:val="9DD45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A9"/>
    <w:rsid w:val="00133B90"/>
    <w:rsid w:val="00230541"/>
    <w:rsid w:val="00292FE6"/>
    <w:rsid w:val="003119A9"/>
    <w:rsid w:val="00442623"/>
    <w:rsid w:val="004602C3"/>
    <w:rsid w:val="004B6960"/>
    <w:rsid w:val="005105AE"/>
    <w:rsid w:val="005F6D34"/>
    <w:rsid w:val="006E0D2D"/>
    <w:rsid w:val="008A36E3"/>
    <w:rsid w:val="008B23DA"/>
    <w:rsid w:val="009523DF"/>
    <w:rsid w:val="009C4038"/>
    <w:rsid w:val="00AF50A3"/>
    <w:rsid w:val="00B671D6"/>
    <w:rsid w:val="00B73283"/>
    <w:rsid w:val="00BE240F"/>
    <w:rsid w:val="00C13647"/>
    <w:rsid w:val="00E729EA"/>
    <w:rsid w:val="00FB473A"/>
    <w:rsid w:val="00FB6509"/>
    <w:rsid w:val="00FE66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E65E"/>
  <w15:chartTrackingRefBased/>
  <w15:docId w15:val="{26498DBA-F5F0-49BC-ACCF-3E6CA8C7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D34"/>
    <w:pPr>
      <w:spacing w:after="0" w:line="240" w:lineRule="auto"/>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1,Bulletr List Paragraph,Colorful List - Accent 11,FooterText,List Paragraph11,List Paragraph2,Lists,Paragraphe de liste1,Parágrafo da Lista1,Párrafo de lista1,numbered,リスト段落1,列出段落,列出段落1,RSHB_Table-Normal,SL_Абзац списка,lp1"/>
    <w:basedOn w:val="a"/>
    <w:link w:val="a4"/>
    <w:uiPriority w:val="34"/>
    <w:qFormat/>
    <w:rsid w:val="00B671D6"/>
    <w:pPr>
      <w:spacing w:after="160" w:line="259" w:lineRule="auto"/>
      <w:ind w:left="720"/>
      <w:jc w:val="left"/>
    </w:pPr>
    <w:rPr>
      <w:rFonts w:eastAsia="Calibri" w:cs="Times New Roman"/>
      <w:sz w:val="24"/>
      <w:szCs w:val="24"/>
    </w:rPr>
  </w:style>
  <w:style w:type="character" w:customStyle="1" w:styleId="a4">
    <w:name w:val="Абзац списка Знак"/>
    <w:aliases w:val="???? Знак,????1 Знак,?????1 Знак,Bulletr List Paragraph Знак,Colorful List - Accent 11 Знак,FooterText Знак,List Paragraph11 Знак,List Paragraph2 Знак,Lists Знак,Paragraphe de liste1 Знак,Parágrafo da Lista1 Знак,Párrafo de lista1 Знак"/>
    <w:link w:val="a3"/>
    <w:uiPriority w:val="34"/>
    <w:locked/>
    <w:rsid w:val="00B671D6"/>
    <w:rPr>
      <w:rFonts w:ascii="Times New Roman" w:eastAsia="Calibri" w:hAnsi="Times New Roman" w:cs="Times New Roman"/>
      <w:sz w:val="24"/>
      <w:szCs w:val="24"/>
    </w:rPr>
  </w:style>
  <w:style w:type="paragraph" w:customStyle="1" w:styleId="Default">
    <w:name w:val="Default"/>
    <w:rsid w:val="00B671D6"/>
    <w:pPr>
      <w:autoSpaceDE w:val="0"/>
      <w:autoSpaceDN w:val="0"/>
      <w:adjustRightInd w:val="0"/>
      <w:spacing w:after="0" w:line="240" w:lineRule="auto"/>
    </w:pPr>
    <w:rPr>
      <w:rFonts w:ascii="Times New Roman" w:hAnsi="Times New Roman" w:cs="Times New Roman"/>
      <w:color w:val="000000"/>
      <w:sz w:val="24"/>
      <w:szCs w:val="24"/>
    </w:rPr>
  </w:style>
  <w:style w:type="table" w:styleId="a5">
    <w:name w:val="Table Grid"/>
    <w:basedOn w:val="a1"/>
    <w:uiPriority w:val="39"/>
    <w:rsid w:val="008B2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39"/>
    <w:rsid w:val="00C13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523DF"/>
    <w:rPr>
      <w:rFonts w:ascii="Segoe UI" w:hAnsi="Segoe UI" w:cs="Segoe UI"/>
      <w:sz w:val="18"/>
      <w:szCs w:val="18"/>
    </w:rPr>
  </w:style>
  <w:style w:type="character" w:customStyle="1" w:styleId="a7">
    <w:name w:val="Текст выноски Знак"/>
    <w:basedOn w:val="a0"/>
    <w:link w:val="a6"/>
    <w:uiPriority w:val="99"/>
    <w:semiHidden/>
    <w:rsid w:val="009523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35981/" TargetMode="External"/><Relationship Id="rId3" Type="http://schemas.openxmlformats.org/officeDocument/2006/relationships/settings" Target="settings.xml"/><Relationship Id="rId7" Type="http://schemas.openxmlformats.org/officeDocument/2006/relationships/hyperlink" Target="http://www.consultant.ru/document/cons_doc_LAW_43598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oseltorg.ru" TargetMode="External"/><Relationship Id="rId11" Type="http://schemas.openxmlformats.org/officeDocument/2006/relationships/theme" Target="theme/theme1.xml"/><Relationship Id="rId5" Type="http://schemas.openxmlformats.org/officeDocument/2006/relationships/hyperlink" Target="http://www.zakupki.gov.ru/22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EB9854B23D85897930905B1BBECE8AF76B5546A760EB4FE1014FD39FA00362A8A0152E9B42EDAA79w5k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345</TotalTime>
  <Pages>28</Pages>
  <Words>10211</Words>
  <Characters>58209</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Александровна Латушко</dc:creator>
  <cp:keywords/>
  <dc:description/>
  <cp:lastModifiedBy>Валентина Александровна Латушко</cp:lastModifiedBy>
  <cp:revision>2</cp:revision>
  <cp:lastPrinted>2026-05-08T12:37:00Z</cp:lastPrinted>
  <dcterms:created xsi:type="dcterms:W3CDTF">2026-05-08T07:06:00Z</dcterms:created>
  <dcterms:modified xsi:type="dcterms:W3CDTF">2026-05-08T13:04:00Z</dcterms:modified>
</cp:coreProperties>
</file>