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BE" w:rsidRPr="00FD7930" w:rsidRDefault="000722BE" w:rsidP="0007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930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0722BE" w:rsidRPr="00FD7930" w:rsidRDefault="000722BE" w:rsidP="0007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93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8 г. Выборга»</w:t>
      </w:r>
    </w:p>
    <w:p w:rsidR="000722BE" w:rsidRPr="000722BE" w:rsidRDefault="000722BE" w:rsidP="000722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22BE" w:rsidRPr="00FD7930" w:rsidRDefault="000722BE" w:rsidP="000722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930">
        <w:rPr>
          <w:rFonts w:ascii="Times New Roman" w:hAnsi="Times New Roman" w:cs="Times New Roman"/>
          <w:b/>
          <w:sz w:val="24"/>
          <w:szCs w:val="24"/>
          <w:u w:val="single"/>
        </w:rPr>
        <w:t>«Коррекционно-развивающие технологии в обучении и воспитании детей с ограниченными возможностями здоровья»</w:t>
      </w:r>
    </w:p>
    <w:p w:rsidR="00FD7930" w:rsidRDefault="00FD7930" w:rsidP="000722B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22BE" w:rsidRPr="000722BE" w:rsidRDefault="000722BE" w:rsidP="000722BE">
      <w:pPr>
        <w:spacing w:after="0" w:line="240" w:lineRule="auto"/>
        <w:jc w:val="both"/>
        <w:rPr>
          <w:rFonts w:ascii="Times New Roman" w:hAnsi="Times New Roman" w:cs="Times New Roman"/>
          <w:color w:val="ED7D31" w:themeColor="accent2"/>
          <w:u w:val="single"/>
        </w:rPr>
      </w:pPr>
      <w:r w:rsidRPr="000722BE">
        <w:rPr>
          <w:rFonts w:ascii="Times New Roman" w:hAnsi="Times New Roman" w:cs="Times New Roman"/>
        </w:rPr>
        <w:t>Программа реализации проекта:</w:t>
      </w:r>
    </w:p>
    <w:p w:rsidR="000722BE" w:rsidRPr="000722BE" w:rsidRDefault="000722BE" w:rsidP="000722BE">
      <w:pPr>
        <w:spacing w:after="0" w:line="240" w:lineRule="auto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  <w:u w:val="single"/>
        </w:rPr>
        <w:t>Подготовительный (</w:t>
      </w:r>
      <w:r w:rsidRPr="000722BE">
        <w:rPr>
          <w:rFonts w:ascii="Times New Roman" w:hAnsi="Times New Roman" w:cs="Times New Roman"/>
          <w:u w:val="single"/>
        </w:rPr>
        <w:t>июнь – октябрь 2019</w:t>
      </w:r>
      <w:r w:rsidRPr="000722BE">
        <w:rPr>
          <w:rFonts w:ascii="Times New Roman" w:hAnsi="Times New Roman" w:cs="Times New Roman"/>
          <w:u w:val="single"/>
        </w:rPr>
        <w:t>)</w:t>
      </w:r>
    </w:p>
    <w:p w:rsidR="000722BE" w:rsidRPr="000722BE" w:rsidRDefault="000722BE" w:rsidP="000722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 xml:space="preserve">Сбор, анализ и структурирование информации. </w:t>
      </w:r>
    </w:p>
    <w:p w:rsidR="000722BE" w:rsidRPr="000722BE" w:rsidRDefault="000722BE" w:rsidP="000722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Отбор участников эксперимента.</w:t>
      </w:r>
    </w:p>
    <w:p w:rsidR="000722BE" w:rsidRPr="000722BE" w:rsidRDefault="000722BE" w:rsidP="000722B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Разработка и корректировка плана мероприятий по эксперименту.</w:t>
      </w:r>
    </w:p>
    <w:p w:rsidR="000722BE" w:rsidRPr="000722BE" w:rsidRDefault="000722BE" w:rsidP="000722BE">
      <w:pPr>
        <w:spacing w:after="0" w:line="240" w:lineRule="auto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  <w:u w:val="single"/>
        </w:rPr>
        <w:t>Содержательно-процессуальный (ноябрь 2019 – декабрь 2021)</w:t>
      </w:r>
    </w:p>
    <w:p w:rsidR="000722BE" w:rsidRPr="000722BE" w:rsidRDefault="000722BE" w:rsidP="000722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Разработка схемы взаимодействия всех заинтересованных структур.</w:t>
      </w:r>
    </w:p>
    <w:p w:rsidR="000722BE" w:rsidRPr="000722BE" w:rsidRDefault="000722BE" w:rsidP="000722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Создание нормативной базы.</w:t>
      </w:r>
    </w:p>
    <w:p w:rsidR="000722BE" w:rsidRPr="000722BE" w:rsidRDefault="000722BE" w:rsidP="000722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Организация курсов повышения квалификации.</w:t>
      </w:r>
    </w:p>
    <w:p w:rsidR="000722BE" w:rsidRPr="000722BE" w:rsidRDefault="000722BE" w:rsidP="000722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Обновление банка данных о детях с ОВЗ.</w:t>
      </w:r>
    </w:p>
    <w:p w:rsidR="000722BE" w:rsidRPr="000722BE" w:rsidRDefault="000722BE" w:rsidP="000722B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Начало апробации выбранных технологий</w:t>
      </w:r>
    </w:p>
    <w:p w:rsidR="000722BE" w:rsidRPr="000722BE" w:rsidRDefault="000722BE" w:rsidP="000722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Анализ, обобщение и документально-технологическое оформление материалов по применению коррекционно-развивающих технологий в обучении и воспитании детей с ОВЗ.</w:t>
      </w:r>
    </w:p>
    <w:p w:rsidR="000722BE" w:rsidRPr="000722BE" w:rsidRDefault="000722BE" w:rsidP="000722B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Мониторинг результатов.</w:t>
      </w:r>
    </w:p>
    <w:p w:rsidR="000722BE" w:rsidRPr="000722BE" w:rsidRDefault="000722BE" w:rsidP="000722BE">
      <w:pPr>
        <w:spacing w:after="0" w:line="240" w:lineRule="auto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  <w:u w:val="single"/>
        </w:rPr>
        <w:t>Аналитико-корректирующий (январь – май 2022)</w:t>
      </w:r>
    </w:p>
    <w:p w:rsidR="000722BE" w:rsidRPr="000722BE" w:rsidRDefault="000722BE" w:rsidP="000722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Трансляция опыта на основе экспертизы результатов реализации проекта.</w:t>
      </w:r>
    </w:p>
    <w:p w:rsidR="000722BE" w:rsidRPr="000722BE" w:rsidRDefault="000722BE" w:rsidP="000722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Заметки в СМИ.</w:t>
      </w:r>
    </w:p>
    <w:p w:rsidR="000722BE" w:rsidRPr="000722BE" w:rsidRDefault="000722BE" w:rsidP="000722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Выступления на педагогических советах, родительских собраниях.</w:t>
      </w:r>
    </w:p>
    <w:p w:rsidR="000722BE" w:rsidRPr="000722BE" w:rsidRDefault="000722BE" w:rsidP="000722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Участие в семинарах, конференциях.</w:t>
      </w:r>
    </w:p>
    <w:p w:rsidR="000722BE" w:rsidRPr="000722BE" w:rsidRDefault="000722BE" w:rsidP="000722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Создание банка педагогических разработок.</w:t>
      </w:r>
    </w:p>
    <w:tbl>
      <w:tblPr>
        <w:tblW w:w="14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422"/>
        <w:gridCol w:w="1702"/>
        <w:gridCol w:w="1985"/>
        <w:gridCol w:w="3967"/>
        <w:gridCol w:w="2127"/>
      </w:tblGrid>
      <w:tr w:rsidR="000722BE" w:rsidRPr="000722BE" w:rsidTr="000722BE">
        <w:tc>
          <w:tcPr>
            <w:tcW w:w="540" w:type="dxa"/>
            <w:vAlign w:val="center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722BE">
              <w:rPr>
                <w:rFonts w:ascii="Times New Roman" w:hAnsi="Times New Roman" w:cs="Times New Roman"/>
                <w:b/>
              </w:rPr>
              <w:t>№</w:t>
            </w:r>
          </w:p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722B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422" w:type="dxa"/>
            <w:vAlign w:val="center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722BE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2" w:type="dxa"/>
            <w:vAlign w:val="center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722BE">
              <w:rPr>
                <w:rFonts w:ascii="Times New Roman" w:hAnsi="Times New Roman" w:cs="Times New Roman"/>
                <w:b/>
              </w:rPr>
              <w:t>Примерные сроки</w:t>
            </w:r>
          </w:p>
        </w:tc>
        <w:tc>
          <w:tcPr>
            <w:tcW w:w="1985" w:type="dxa"/>
            <w:vAlign w:val="center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722BE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3967" w:type="dxa"/>
            <w:vAlign w:val="center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722BE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2127" w:type="dxa"/>
            <w:vAlign w:val="center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722BE">
              <w:rPr>
                <w:rFonts w:ascii="Times New Roman" w:hAnsi="Times New Roman" w:cs="Times New Roman"/>
                <w:b/>
              </w:rPr>
              <w:t>Формы отчетных документов</w:t>
            </w:r>
          </w:p>
        </w:tc>
      </w:tr>
      <w:tr w:rsidR="000722BE" w:rsidRPr="000722BE" w:rsidTr="000722BE">
        <w:tc>
          <w:tcPr>
            <w:tcW w:w="14743" w:type="dxa"/>
            <w:gridSpan w:val="6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0722BE">
              <w:rPr>
                <w:rFonts w:ascii="Times New Roman" w:hAnsi="Times New Roman" w:cs="Times New Roman"/>
                <w:u w:val="single"/>
              </w:rPr>
              <w:t>Создание организационно-управленческих условий реализации проекта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 xml:space="preserve">Создание рабочей группы 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Август-сентябрь 2019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Создание и определение функционала рабочей группы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Приказ, положение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Разработка и утверждение плана графика мероприятий по реализации проекта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Система мероприятий, обеспечивающих внедрение проекта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Приказ, план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 xml:space="preserve">Организация повышения квалификации 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Директор, зам. директора по УВР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 xml:space="preserve">Поэтапная подготовка педагогических и управленческих кадров 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График повышения квалификации, план КПК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 xml:space="preserve">Предварительный анализ ресурсного обеспечения в соответствии с требованиями 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Октябрь-ноябрь 2019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Зам. директора по УВР, АХЧ, зав. библиотекой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  <w:bCs/>
                <w:iCs/>
              </w:rPr>
              <w:t>Создание условия для использования коррекционно-развивающих технологий в обучении и воспитании детей с ОВЗ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Совещание при зам. директора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 xml:space="preserve">Разработка плана методического сопровождения 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Зам. директора по УВР, руководители ШМО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Повышение профессиональной компетентности всех категорий педагогических работников в области организации образовательного процесса по применению коррекционно-развивающих технологий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План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Рассмотрение вопросов применения коррекционно-развивающих технологий на заседаниях МО для педагогических работников начальной и основной школы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В течение 2019 – 2020 учебного года, далее постоянно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Зам. директора по УВР, ВР, директор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Изучены классификация и особенности современных коррекционно-развивающих технологий в обучении и воспитании детей с ОВЗ.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Протоколы МО, МС, совещаний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Проведение инструктивно-методических совещаний и обучающих семинаров по вопросам применения коррекционно-развивающих технологий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В течение 2019 – 2020 учебного года, далее постоянно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Ликвидация профессиональных затруднений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План методической работы, результаты анкетирования педагогов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Организация участия различных категорий педагогических работников в семинарах по вопросам применения коррекционно-развивающих технологий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В течение 2019 – 2020 учебного года (по плану)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Директор, зам. директора по УВР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Обеспечение научно-методического сопровождения педагогов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Материалы семинаров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Начало апробации выбранных коррекционно-развивающих технологий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Зам. директора по УВР, рабочая группа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Создан банк методических разработок по применению</w:t>
            </w:r>
            <w:r w:rsidRPr="000722BE">
              <w:rPr>
                <w:rFonts w:ascii="Times New Roman" w:hAnsi="Times New Roman" w:cs="Times New Roman"/>
                <w:bCs/>
                <w:iCs/>
              </w:rPr>
              <w:t xml:space="preserve"> коррекционно-развивающих технологий в обучении и воспитании детей с ОВЗ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 xml:space="preserve">Протоколы </w:t>
            </w:r>
            <w:proofErr w:type="spellStart"/>
            <w:r w:rsidRPr="000722BE">
              <w:rPr>
                <w:rFonts w:ascii="Times New Roman" w:hAnsi="Times New Roman" w:cs="Times New Roman"/>
              </w:rPr>
              <w:t>пед</w:t>
            </w:r>
            <w:proofErr w:type="spellEnd"/>
            <w:r w:rsidRPr="000722BE">
              <w:rPr>
                <w:rFonts w:ascii="Times New Roman" w:hAnsi="Times New Roman" w:cs="Times New Roman"/>
              </w:rPr>
              <w:t>. совета, рабочей группы, приказ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Анализ, обобщение и документальное оформление материалов по применению коррекционно-развивающих технологий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Зам. директора по УВР, рабочая группа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Наличие методических материалов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Методические материалы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Организация индивидуального консультирования педагогов по вопросам коррекционно-развивающих технологий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В течение учебного года, далее постоянно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 xml:space="preserve">Дефектолог, психолог, социальный </w:t>
            </w:r>
            <w:r w:rsidRPr="000722BE">
              <w:rPr>
                <w:rFonts w:ascii="Times New Roman" w:hAnsi="Times New Roman" w:cs="Times New Roman"/>
              </w:rPr>
              <w:lastRenderedPageBreak/>
              <w:t>педагог, зам. директора по УВР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lastRenderedPageBreak/>
              <w:t xml:space="preserve">Определение возможных психологических рисков и способов их профилактики, расширение и обновление психодиагностического </w:t>
            </w:r>
            <w:r w:rsidRPr="000722BE">
              <w:rPr>
                <w:rFonts w:ascii="Times New Roman" w:hAnsi="Times New Roman" w:cs="Times New Roman"/>
              </w:rPr>
              <w:lastRenderedPageBreak/>
              <w:t>инструментария на основе запросов и современных достижений психологической науки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lastRenderedPageBreak/>
              <w:t>План работы психолога, план методической работы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Внесение изменений в нормативно-правовую базу деятельности ОУ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До сентября 2021, далее постоянно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Дополнения в документы, регламентирующие деятельность школы по внедрению проекта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Приказ, протоколы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Мониторинг реализации проекта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Диагностические материалы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План ВШК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Организация отчетности по реализации проекта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Директор, зам. директора по УВР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Наличие отчетов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Отчеты, справки, мониторинги</w:t>
            </w:r>
          </w:p>
        </w:tc>
      </w:tr>
      <w:tr w:rsidR="000722BE" w:rsidRPr="000722BE" w:rsidTr="000722BE">
        <w:tc>
          <w:tcPr>
            <w:tcW w:w="14743" w:type="dxa"/>
            <w:gridSpan w:val="6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0722BE">
              <w:rPr>
                <w:rFonts w:ascii="Times New Roman" w:hAnsi="Times New Roman" w:cs="Times New Roman"/>
                <w:u w:val="single"/>
              </w:rPr>
              <w:t>Создание кадрового обеспечения реализации проекта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Анализ готовности педагогических кадров по использованию коррекционно-развивающих технологий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Директор, зам. директора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Материалы мониторинга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Аналитическая информация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 xml:space="preserve">Создание условий для прохождения КПК для педагогических работников 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По плану КПК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ОВЗ и коррекционной работы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План-график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Организация методической просветительской работы по вопросам использования коррекционно-развивающих технологий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В течение года, далее постоянно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Активное профессиональное взаимодействие по обмену опытом, обсуждению проблем, поиску их решения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Протокол МС, МО</w:t>
            </w:r>
          </w:p>
        </w:tc>
      </w:tr>
      <w:tr w:rsidR="000722BE" w:rsidRPr="000722BE" w:rsidTr="000722BE">
        <w:tc>
          <w:tcPr>
            <w:tcW w:w="14743" w:type="dxa"/>
            <w:gridSpan w:val="6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0722BE">
              <w:rPr>
                <w:rFonts w:ascii="Times New Roman" w:hAnsi="Times New Roman" w:cs="Times New Roman"/>
                <w:u w:val="single"/>
              </w:rPr>
              <w:t>Создание материально-технического обеспечения реализации проекта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Обеспечение оснащенности школы в соответствии с требованиями ФГОС ОВЗ / УО к минимальной оснащенности учебного процесса и оборудованию учебных помещений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Директор, зам. директора по АХЧ, УВР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Определение необходимых изменений в оснащенности школы с учетом требований ФГОС ОВЗ / УО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Информационная справка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Обеспечение соответствия материально-технической базы реализации АООП ОО ФГОС ОВЗ / УО действующим санитарным и противопожарным нормам охраны труда работников и обучающихся ОУ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Зам. директора по АХЧ, УВР, директор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Приведение в соответствие материально-технической базы реализации АООП ОО с требованиями ФГОС ОВЗ / УО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Обеспечение укомплектованности библиотеки ОУ печатными и электронными образовательными ресурсами по всем предметам учебного плана АООП ОО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Зав. библиотекой, зам. директора по УВР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Оснащенность школьной библиотеки необходимыми УМК, учебными, справочными пособиями, художественной литературой, медиаресурсами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Обеспечение доступа педагогическим работникам школы к электронным образовательным ресурсам, размещенным в федеральных и региональных базах данных РЭШ, МЭШ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Создание банка полезных ссылок, наличие странички «ФГОС ОВЗ / УО: методические материалы» на школьном сайте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Создание банка полезных ссылок, наличие странички «ФГОС ОВЗ / УО: методические материалы» на школьном сайте</w:t>
            </w:r>
          </w:p>
        </w:tc>
      </w:tr>
      <w:tr w:rsidR="000722BE" w:rsidRPr="000722BE" w:rsidTr="000722BE">
        <w:tc>
          <w:tcPr>
            <w:tcW w:w="14743" w:type="dxa"/>
            <w:gridSpan w:val="6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0722BE">
              <w:rPr>
                <w:rFonts w:ascii="Times New Roman" w:hAnsi="Times New Roman" w:cs="Times New Roman"/>
                <w:u w:val="single"/>
              </w:rPr>
              <w:t>Создание организационно-информационного обеспечения реализации проекта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 xml:space="preserve">Проведение диагностики готовности педагогических работников к применению современных коррекционно-развивающих технологий 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Зам. директора по УВР, директор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Получение объективной информации педагогов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Диагностическая карта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Размещение на сайте школы информации о реализации проекта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Информирование общественности о ходе и результатах участия в проекте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Создание банка полезных ссылок, наличие странички на школьном сайте</w:t>
            </w:r>
          </w:p>
        </w:tc>
      </w:tr>
      <w:tr w:rsidR="000722BE" w:rsidRPr="000722BE" w:rsidTr="000722BE">
        <w:tc>
          <w:tcPr>
            <w:tcW w:w="540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Обеспечение публичной отчетности школы о ходе и результатах участия в проекте</w:t>
            </w:r>
          </w:p>
        </w:tc>
        <w:tc>
          <w:tcPr>
            <w:tcW w:w="1702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Директор, зам. директора</w:t>
            </w:r>
          </w:p>
        </w:tc>
        <w:tc>
          <w:tcPr>
            <w:tcW w:w="396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Информирование общественности о ходе и результатах участия в проекте</w:t>
            </w:r>
          </w:p>
        </w:tc>
        <w:tc>
          <w:tcPr>
            <w:tcW w:w="2127" w:type="dxa"/>
          </w:tcPr>
          <w:p w:rsidR="000722BE" w:rsidRPr="000722BE" w:rsidRDefault="000722BE" w:rsidP="000722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22BE">
              <w:rPr>
                <w:rFonts w:ascii="Times New Roman" w:hAnsi="Times New Roman" w:cs="Times New Roman"/>
              </w:rPr>
              <w:t>Размещение публичного отчета на школьном сайте</w:t>
            </w:r>
          </w:p>
        </w:tc>
      </w:tr>
    </w:tbl>
    <w:p w:rsidR="000722BE" w:rsidRPr="000722BE" w:rsidRDefault="000722BE" w:rsidP="000722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Распространение и внедрение результатов проекта, предполагаемый опыт участия:</w:t>
      </w:r>
    </w:p>
    <w:p w:rsidR="000722BE" w:rsidRPr="000722BE" w:rsidRDefault="000722BE" w:rsidP="000722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- размещение презентаций на школьном сайте;</w:t>
      </w:r>
    </w:p>
    <w:p w:rsidR="000722BE" w:rsidRPr="000722BE" w:rsidRDefault="000722BE" w:rsidP="000722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- выступление на муниципальном (проведение обучающих семинаров и (или) «круглых столов» в рамках проекта «Взаимообучение школ» и др.) и региональном уровне;</w:t>
      </w:r>
    </w:p>
    <w:p w:rsidR="000722BE" w:rsidRPr="000722BE" w:rsidRDefault="000722BE" w:rsidP="000722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- издание печатных материалов;</w:t>
      </w:r>
    </w:p>
    <w:p w:rsidR="000722BE" w:rsidRPr="000722BE" w:rsidRDefault="000722BE" w:rsidP="000722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lastRenderedPageBreak/>
        <w:t>- участие в конкурсах (в том числе методических разработок) различного уровня;</w:t>
      </w:r>
    </w:p>
    <w:p w:rsidR="00694FB2" w:rsidRPr="000722BE" w:rsidRDefault="000722BE" w:rsidP="000722BE">
      <w:pPr>
        <w:spacing w:after="0" w:line="240" w:lineRule="auto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- публикации в СМИ.</w:t>
      </w:r>
    </w:p>
    <w:p w:rsidR="000722BE" w:rsidRDefault="000722BE" w:rsidP="000722BE">
      <w:pPr>
        <w:spacing w:after="0" w:line="240" w:lineRule="auto"/>
        <w:rPr>
          <w:rFonts w:ascii="Times New Roman" w:hAnsi="Times New Roman" w:cs="Times New Roman"/>
        </w:rPr>
      </w:pPr>
    </w:p>
    <w:p w:rsidR="000722BE" w:rsidRPr="00FD7930" w:rsidRDefault="000722BE" w:rsidP="000722B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FD7930">
        <w:rPr>
          <w:rFonts w:ascii="Times New Roman" w:hAnsi="Times New Roman" w:cs="Times New Roman"/>
          <w:b/>
          <w:u w:val="single"/>
        </w:rPr>
        <w:t>Продукт проекта:</w:t>
      </w:r>
    </w:p>
    <w:p w:rsidR="000722BE" w:rsidRPr="000722BE" w:rsidRDefault="000722BE" w:rsidP="000722BE">
      <w:pPr>
        <w:spacing w:after="0" w:line="240" w:lineRule="auto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Сборник методических разработок по теме проекта.</w:t>
      </w:r>
    </w:p>
    <w:p w:rsidR="00FD7930" w:rsidRDefault="00FD7930" w:rsidP="000722B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722BE" w:rsidRPr="00FD7930" w:rsidRDefault="000722BE" w:rsidP="000722B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D7930">
        <w:rPr>
          <w:rFonts w:ascii="Times New Roman" w:hAnsi="Times New Roman" w:cs="Times New Roman"/>
          <w:b/>
          <w:u w:val="single"/>
        </w:rPr>
        <w:t>Участники проекта:</w:t>
      </w:r>
    </w:p>
    <w:p w:rsidR="000722BE" w:rsidRPr="000722BE" w:rsidRDefault="000722BE" w:rsidP="000722BE">
      <w:pPr>
        <w:spacing w:after="0" w:line="240" w:lineRule="auto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Учитель дефектолог</w:t>
      </w:r>
    </w:p>
    <w:p w:rsidR="000722BE" w:rsidRPr="000722BE" w:rsidRDefault="000722BE" w:rsidP="000722BE">
      <w:pPr>
        <w:spacing w:after="0" w:line="240" w:lineRule="auto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Учитель логопед</w:t>
      </w:r>
    </w:p>
    <w:p w:rsidR="000722BE" w:rsidRPr="000722BE" w:rsidRDefault="000722BE" w:rsidP="000722BE">
      <w:pPr>
        <w:spacing w:after="0" w:line="240" w:lineRule="auto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Педагог-психолог</w:t>
      </w:r>
    </w:p>
    <w:p w:rsidR="000722BE" w:rsidRPr="000722BE" w:rsidRDefault="000722BE" w:rsidP="000722BE">
      <w:pPr>
        <w:spacing w:after="0" w:line="240" w:lineRule="auto"/>
        <w:rPr>
          <w:rFonts w:ascii="Times New Roman" w:hAnsi="Times New Roman" w:cs="Times New Roman"/>
        </w:rPr>
      </w:pPr>
      <w:r w:rsidRPr="000722BE">
        <w:rPr>
          <w:rFonts w:ascii="Times New Roman" w:hAnsi="Times New Roman" w:cs="Times New Roman"/>
        </w:rPr>
        <w:t>Учителя, работающие с детьми с ограниченными возможностями здоровья</w:t>
      </w:r>
    </w:p>
    <w:sectPr w:rsidR="000722BE" w:rsidRPr="000722BE" w:rsidSect="00072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5964"/>
    <w:multiLevelType w:val="hybridMultilevel"/>
    <w:tmpl w:val="1B5C03EA"/>
    <w:lvl w:ilvl="0" w:tplc="9204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46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C679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8D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86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5E7B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2A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41C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64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453F6"/>
    <w:multiLevelType w:val="hybridMultilevel"/>
    <w:tmpl w:val="83C0D0D2"/>
    <w:lvl w:ilvl="0" w:tplc="B84CA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02DD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4B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E6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C9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1E7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C03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28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5ED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512B54"/>
    <w:multiLevelType w:val="hybridMultilevel"/>
    <w:tmpl w:val="C15A29F4"/>
    <w:lvl w:ilvl="0" w:tplc="D83C0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E65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F6E0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6A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C83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96D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6AE1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4D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C3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61ABF"/>
    <w:multiLevelType w:val="hybridMultilevel"/>
    <w:tmpl w:val="8DDC922E"/>
    <w:lvl w:ilvl="0" w:tplc="76A62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E8A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C6C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6C6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8D2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7A58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769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309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694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BE"/>
    <w:rsid w:val="000722BE"/>
    <w:rsid w:val="00694FB2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CF212-4C09-420C-9FE8-77F90938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dcterms:created xsi:type="dcterms:W3CDTF">2019-11-05T05:02:00Z</dcterms:created>
  <dcterms:modified xsi:type="dcterms:W3CDTF">2019-11-05T05:14:00Z</dcterms:modified>
</cp:coreProperties>
</file>